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6C65F" w14:textId="77777777" w:rsidR="00652C80" w:rsidRDefault="00000000">
      <w:pPr>
        <w:pStyle w:val="Heading1"/>
        <w:spacing w:line="269" w:lineRule="auto"/>
      </w:pPr>
      <w:r>
        <w:rPr>
          <w:color w:val="2F6B2F"/>
        </w:rPr>
        <w:t>1. Tóm tắt demo</w:t>
      </w:r>
    </w:p>
    <w:p w14:paraId="09051729" w14:textId="35EEEE23" w:rsidR="00652C80" w:rsidRDefault="00000000">
      <w:pPr>
        <w:spacing w:after="100" w:line="269" w:lineRule="auto"/>
        <w:jc w:val="both"/>
      </w:pPr>
      <w:r>
        <w:rPr>
          <w:b w:val="0"/>
        </w:rPr>
        <w:t>Demo trình bày một pipeline Big Data thu nhỏ cho hệ thống gợi ý tài liệu UEH Smart Library. Dữ liệu tài liệu được lấy từ UEH Repository, dữ liệu sách và tín hiệu thị trường được dùng như proxy từ Tiki, còn hồ sơ và hành vi sinh viên được mô phỏng để bảo vệ quyền riêng tư. Sau khi làm sạch và token hóa sinh viên, nhóm lưu dữ liệu đã xử lý vào Curated / Gold Data Lake dạng Parquet partition theo ngành, dùng DuckDB làm analytical warehouse để truy vấn KPI/insight, sau đó tạo Top-N recommendation và payload phục vụ demo portal. PySpark ALS được dùng như phần mở rộng để minh họa hướng collaborative filtering khi có log hành vi thật.</w:t>
      </w:r>
    </w:p>
    <w:tbl>
      <w:tblPr>
        <w:tblStyle w:val="TableGrid"/>
        <w:tblW w:w="0" w:type="auto"/>
        <w:jc w:val="center"/>
        <w:tblLayout w:type="autofit"/>
        <w:tblLook w:val="04A0" w:firstRow="1" w:lastRow="0" w:firstColumn="1" w:lastColumn="0" w:noHBand="0" w:noVBand="1"/>
      </w:tblPr>
      <w:tblGrid>
        <w:gridCol w:w="9638"/>
      </w:tblGrid>
      <w:tr w:rsidR="00652C80" w14:paraId="48F9BB8B" w14:textId="77777777">
        <w:trPr>
          <w:jc w:val="center"/>
        </w:trPr>
        <w:tc>
          <w:tcPr>
            <w:tcW w:w="9638" w:type="dxa"/>
            <w:tcBorders>
              <w:top w:val="single" w:sz="8" w:space="0" w:color="9BB7D4"/>
              <w:left w:val="single" w:sz="8" w:space="0" w:color="9BB7D4"/>
              <w:bottom w:val="single" w:sz="8" w:space="0" w:color="9BB7D4"/>
              <w:right w:val="single" w:sz="8" w:space="0" w:color="9BB7D4"/>
            </w:tcBorders>
            <w:shd w:val="clear" w:color="auto" w:fill="EAF2FF"/>
            <w:vAlign w:val="center"/>
          </w:tcPr>
          <w:p>
            <w:pPr>
              <w:jc w:val="left"/>
            </w:pPr>
            <w:r>
              <w:rPr>
                <w:b/>
                <w:sz w:val="18"/>
              </w:rPr>
            </w:r>
            <w:r>
              <w:rPr>
                <w:b/>
                <w:sz w:val="18"/>
              </w:rPr>
              <w:t>Điểm cần nhấn mạnh khi thuyết trình demo</w:t>
              <w:br/>
              <w:t>• Demo có đủ pipeline: thu thập -&gt; làm sạch -&gt; privacy layer -&gt; Data Lake -&gt; DuckDB Warehouse -&gt; AI recommendation -&gt; portal payload.</w:t>
              <w:br/>
              <w:t>• Data Lake trong demo là local Parquet partition theo major, mô phỏng cách tổ chức trên HDFS/S3/MinIO khi triển khai lớn.</w:t>
              <w:br/>
              <w:t>• DuckDB đóng vai trò analytical warehouse cục bộ để tạo fact table, KPI và insight bằng SQL.</w:t>
              <w:br/>
              <w:t>• Dữ liệu sinh viên và hành vi là mô phỏng; Tiki rating/review/sales là proxy data, không phải hành vi thật của sinh viên.</w:t>
              <w:br/>
              <w:t>• Spark ALS là demo mở rộng cho collaborative filtering; kết quả RMSE chỉ mang tính tham khảo vì rating đầu vào là proxy.</w:t>
            </w:r>
          </w:p>
        </w:tc>
      </w:tr>
    </w:tbl>
    <w:p w14:paraId="2F9CAE45" w14:textId="77777777" w:rsidR="00652C80" w:rsidRDefault="00652C80">
      <w:pPr>
        <w:spacing w:after="100" w:line="269" w:lineRule="auto"/>
      </w:pPr>
    </w:p>
    <w:p w14:paraId="28D660B0" w14:textId="77777777" w:rsidR="00652C80" w:rsidRDefault="00000000">
      <w:pPr>
        <w:pStyle w:val="Heading1"/>
        <w:spacing w:line="269" w:lineRule="auto"/>
      </w:pPr>
      <w:r>
        <w:rPr>
          <w:color w:val="2F6B2F"/>
        </w:rPr>
        <w:t>2. Mục tiêu và phạm vi demo</w:t>
      </w:r>
    </w:p>
    <w:tbl>
      <w:tblPr>
        <w:tblStyle w:val="TableGrid"/>
        <w:tblW w:w="0" w:type="auto"/>
        <w:jc w:val="center"/>
        <w:tblLayout w:type="autofit"/>
        <w:tblLook w:val="04A0" w:firstRow="1" w:lastRow="0" w:firstColumn="1" w:lastColumn="0" w:noHBand="0" w:noVBand="1"/>
      </w:tblPr>
      <w:tblGrid>
        <w:gridCol w:w="4819"/>
        <w:gridCol w:w="4819"/>
      </w:tblGrid>
      <w:tr w:rsidR="00652C80" w14:paraId="423C7D4D" w14:textId="77777777">
        <w:trPr>
          <w:jc w:val="center"/>
        </w:trPr>
        <w:tc>
          <w:tcPr>
            <w:tcW w:w="4819" w:type="dxa"/>
            <w:shd w:val="clear" w:color="auto" w:fill="EAF4E6"/>
            <w:vAlign w:val="center"/>
          </w:tcPr>
          <w:p>
            <w:pPr>
              <w:jc w:val="left"/>
            </w:pPr>
            <w:r>
              <w:rPr>
                <w:b/>
                <w:sz w:val="18"/>
              </w:rPr>
            </w:r>
            <w:r>
              <w:rPr>
                <w:b/>
                <w:sz w:val="18"/>
              </w:rPr>
              <w:t>Nội dung</w:t>
            </w:r>
          </w:p>
        </w:tc>
        <w:tc>
          <w:tcPr>
            <w:tcW w:w="4819" w:type="dxa"/>
            <w:shd w:val="clear" w:color="auto" w:fill="EAF4E6"/>
            <w:vAlign w:val="center"/>
          </w:tcPr>
          <w:p>
            <w:pPr>
              <w:jc w:val="left"/>
            </w:pPr>
            <w:r>
              <w:rPr>
                <w:b/>
                <w:sz w:val="18"/>
              </w:rPr>
            </w:r>
            <w:r>
              <w:rPr>
                <w:b/>
                <w:sz w:val="18"/>
              </w:rPr>
              <w:t>Mô tả demo</w:t>
            </w:r>
          </w:p>
        </w:tc>
      </w:tr>
      <w:tr w:rsidR="00652C80" w14:paraId="4B2D4815" w14:textId="77777777">
        <w:trPr>
          <w:jc w:val="center"/>
        </w:trPr>
        <w:tc>
          <w:tcPr>
            <w:tcW w:w="4819" w:type="dxa"/>
            <w:vAlign w:val="center"/>
          </w:tcPr>
          <w:p>
            <w:pPr>
              <w:jc w:val="left"/>
            </w:pPr>
            <w:r>
              <w:rPr>
                <w:sz w:val="18"/>
              </w:rPr>
            </w:r>
            <w:r>
              <w:rPr>
                <w:b w:val="0"/>
                <w:sz w:val="18"/>
              </w:rPr>
              <w:t>Câu hỏi demo</w:t>
            </w:r>
          </w:p>
        </w:tc>
        <w:tc>
          <w:tcPr>
            <w:tcW w:w="4819" w:type="dxa"/>
            <w:vAlign w:val="center"/>
          </w:tcPr>
          <w:p>
            <w:pPr>
              <w:jc w:val="left"/>
            </w:pPr>
            <w:r>
              <w:rPr>
                <w:sz w:val="18"/>
              </w:rPr>
            </w:r>
            <w:r>
              <w:rPr>
                <w:b w:val="0"/>
                <w:sz w:val="18"/>
              </w:rPr>
              <w:t>Một sinh viên thuộc ngành X nên được gợi ý tài liệu UEH Repository và sách Tiki nào?</w:t>
            </w:r>
          </w:p>
        </w:tc>
      </w:tr>
      <w:tr w:rsidR="00652C80" w14:paraId="6A29DC47" w14:textId="77777777">
        <w:trPr>
          <w:jc w:val="center"/>
        </w:trPr>
        <w:tc>
          <w:tcPr>
            <w:tcW w:w="4819" w:type="dxa"/>
            <w:shd w:val="clear" w:color="auto" w:fill="F7FAFC"/>
            <w:vAlign w:val="center"/>
          </w:tcPr>
          <w:p>
            <w:pPr>
              <w:jc w:val="left"/>
            </w:pPr>
            <w:r>
              <w:rPr>
                <w:sz w:val="18"/>
              </w:rPr>
            </w:r>
            <w:r>
              <w:rPr>
                <w:b w:val="0"/>
                <w:sz w:val="18"/>
              </w:rPr>
              <w:t>Đầu vào</w:t>
            </w:r>
          </w:p>
        </w:tc>
        <w:tc>
          <w:tcPr>
            <w:tcW w:w="4819" w:type="dxa"/>
            <w:shd w:val="clear" w:color="auto" w:fill="F7FAFC"/>
            <w:vAlign w:val="center"/>
          </w:tcPr>
          <w:p>
            <w:pPr>
              <w:jc w:val="left"/>
            </w:pPr>
            <w:r>
              <w:rPr>
                <w:sz w:val="18"/>
              </w:rPr>
            </w:r>
            <w:r>
              <w:rPr>
                <w:b w:val="0"/>
                <w:sz w:val="18"/>
              </w:rPr>
              <w:t>Hồ sơ sinh viên mock, hành vi mô phỏng, dữ liệu UEH Repository, dữ liệu sách Tiki và các tín hiệu rating/review/sales từ Tiki.</w:t>
            </w:r>
          </w:p>
        </w:tc>
      </w:tr>
      <w:tr w:rsidR="00652C80" w14:paraId="168CCEDD" w14:textId="77777777">
        <w:trPr>
          <w:jc w:val="center"/>
        </w:trPr>
        <w:tc>
          <w:tcPr>
            <w:tcW w:w="4819" w:type="dxa"/>
            <w:vAlign w:val="center"/>
          </w:tcPr>
          <w:p>
            <w:pPr>
              <w:jc w:val="left"/>
            </w:pPr>
            <w:r>
              <w:rPr>
                <w:sz w:val="18"/>
              </w:rPr>
            </w:r>
            <w:r>
              <w:rPr>
                <w:b w:val="0"/>
                <w:sz w:val="18"/>
              </w:rPr>
              <w:t>Xử lý Big Data</w:t>
            </w:r>
          </w:p>
        </w:tc>
        <w:tc>
          <w:tcPr>
            <w:tcW w:w="4819" w:type="dxa"/>
            <w:vAlign w:val="center"/>
          </w:tcPr>
          <w:p>
            <w:pPr>
              <w:jc w:val="left"/>
            </w:pPr>
            <w:r>
              <w:rPr>
                <w:sz w:val="18"/>
              </w:rPr>
            </w:r>
            <w:r>
              <w:rPr>
                <w:b w:val="0"/>
                <w:sz w:val="18"/>
              </w:rPr>
              <w:t>Privacy layer, Curated / Gold Data Lake dạng Parquet, partition theo major, DuckDB analytical warehouse, SQL insight, recommendation scoring và Spark ALS mở rộng.</w:t>
            </w:r>
          </w:p>
        </w:tc>
      </w:tr>
      <w:tr w:rsidR="00652C80" w14:paraId="5C6025D7" w14:textId="77777777">
        <w:trPr>
          <w:jc w:val="center"/>
        </w:trPr>
        <w:tc>
          <w:tcPr>
            <w:tcW w:w="4819" w:type="dxa"/>
            <w:shd w:val="clear" w:color="auto" w:fill="F7FAFC"/>
            <w:vAlign w:val="center"/>
          </w:tcPr>
          <w:p>
            <w:pPr>
              <w:jc w:val="left"/>
            </w:pPr>
            <w:r>
              <w:rPr>
                <w:sz w:val="18"/>
              </w:rPr>
            </w:r>
            <w:r>
              <w:rPr>
                <w:b w:val="0"/>
                <w:sz w:val="18"/>
              </w:rPr>
              <w:t>Đầu ra</w:t>
            </w:r>
          </w:p>
        </w:tc>
        <w:tc>
          <w:tcPr>
            <w:tcW w:w="4819" w:type="dxa"/>
            <w:shd w:val="clear" w:color="auto" w:fill="F7FAFC"/>
            <w:vAlign w:val="center"/>
          </w:tcPr>
          <w:p>
            <w:pPr>
              <w:jc w:val="left"/>
            </w:pPr>
            <w:r>
              <w:rPr>
                <w:sz w:val="18"/>
              </w:rPr>
            </w:r>
            <w:r>
              <w:rPr>
                <w:b w:val="0"/>
                <w:sz w:val="18"/>
              </w:rPr>
              <w:t>Top-N tài nguyên theo student_token, bảng KPI/insight, dashboard và payload phục vụ giao diện web portal demo.</w:t>
            </w:r>
          </w:p>
        </w:tc>
      </w:tr>
      <w:tr w:rsidR="00652C80" w14:paraId="47D37B4C" w14:textId="77777777">
        <w:trPr>
          <w:jc w:val="center"/>
        </w:trPr>
        <w:tc>
          <w:tcPr>
            <w:tcW w:w="4819" w:type="dxa"/>
            <w:vAlign w:val="center"/>
          </w:tcPr>
          <w:p>
            <w:pPr>
              <w:jc w:val="left"/>
            </w:pPr>
            <w:r>
              <w:rPr>
                <w:sz w:val="18"/>
              </w:rPr>
            </w:r>
            <w:r>
              <w:rPr>
                <w:b w:val="0"/>
                <w:sz w:val="18"/>
              </w:rPr>
              <w:t>Giới hạn</w:t>
            </w:r>
          </w:p>
        </w:tc>
        <w:tc>
          <w:tcPr>
            <w:tcW w:w="4819" w:type="dxa"/>
            <w:vAlign w:val="center"/>
          </w:tcPr>
          <w:p>
            <w:pPr>
              <w:jc w:val="left"/>
            </w:pPr>
            <w:r>
              <w:rPr>
                <w:sz w:val="18"/>
              </w:rPr>
            </w:r>
            <w:r>
              <w:rPr>
                <w:b w:val="0"/>
                <w:sz w:val="18"/>
              </w:rPr>
              <w:t>Chưa kết nối log OPAC/LMS/Repository thật; rating và interaction là proxy để mô phỏng quy trình kỹ thuật.</w:t>
            </w:r>
          </w:p>
        </w:tc>
      </w:tr>
    </w:tbl>
    <w:p w14:paraId="172DEB2D" w14:textId="77777777" w:rsidR="00652C80" w:rsidRDefault="00000000">
      <w:pPr>
        <w:pStyle w:val="Heading2"/>
        <w:spacing w:line="269" w:lineRule="auto"/>
      </w:pPr>
      <w:r>
        <w:rPr>
          <w:color w:val="2F6B2F"/>
        </w:rPr>
        <w:t>Kịch bản chạy demo</w:t>
      </w:r>
    </w:p>
    <w:tbl>
      <w:tblPr>
        <w:tblStyle w:val="TableGrid"/>
        <w:tblW w:w="0" w:type="auto"/>
        <w:jc w:val="center"/>
        <w:tblLayout w:type="autofit"/>
        <w:tblLook w:val="04A0" w:firstRow="1" w:lastRow="0" w:firstColumn="1" w:lastColumn="0" w:noHBand="0" w:noVBand="1"/>
      </w:tblPr>
      <w:tblGrid>
        <w:gridCol w:w="4819"/>
        <w:gridCol w:w="4819"/>
      </w:tblGrid>
      <w:tr w:rsidR="00652C80" w14:paraId="39845E66" w14:textId="77777777">
        <w:trPr>
          <w:jc w:val="center"/>
        </w:trPr>
        <w:tc>
          <w:tcPr>
            <w:tcW w:w="4819" w:type="dxa"/>
            <w:shd w:val="clear" w:color="auto" w:fill="EAF4E6"/>
            <w:vAlign w:val="center"/>
          </w:tcPr>
          <w:p>
            <w:pPr>
              <w:jc w:val="left"/>
            </w:pPr>
            <w:r>
              <w:rPr>
                <w:b/>
                <w:sz w:val="18"/>
              </w:rPr>
            </w:r>
            <w:r>
              <w:rPr>
                <w:b/>
                <w:sz w:val="18"/>
              </w:rPr>
              <w:t>Bước</w:t>
            </w:r>
          </w:p>
        </w:tc>
        <w:tc>
          <w:tcPr>
            <w:tcW w:w="4819" w:type="dxa"/>
            <w:shd w:val="clear" w:color="auto" w:fill="EAF4E6"/>
            <w:vAlign w:val="center"/>
          </w:tcPr>
          <w:p>
            <w:pPr>
              <w:jc w:val="left"/>
            </w:pPr>
            <w:r>
              <w:rPr>
                <w:b/>
                <w:sz w:val="18"/>
              </w:rPr>
            </w:r>
            <w:r>
              <w:rPr>
                <w:b/>
                <w:sz w:val="18"/>
              </w:rPr>
              <w:t>Nội dung thực hiện</w:t>
            </w:r>
          </w:p>
        </w:tc>
      </w:tr>
      <w:tr w:rsidR="00652C80" w14:paraId="0ECACCDB" w14:textId="77777777">
        <w:trPr>
          <w:jc w:val="center"/>
        </w:trPr>
        <w:tc>
          <w:tcPr>
            <w:tcW w:w="4819" w:type="dxa"/>
            <w:vAlign w:val="center"/>
          </w:tcPr>
          <w:p>
            <w:pPr>
              <w:jc w:val="left"/>
            </w:pPr>
            <w:r>
              <w:rPr>
                <w:sz w:val="18"/>
              </w:rPr>
            </w:r>
            <w:r>
              <w:rPr>
                <w:b w:val="0"/>
                <w:sz w:val="18"/>
              </w:rPr>
              <w:t>Bước 1</w:t>
            </w:r>
          </w:p>
        </w:tc>
        <w:tc>
          <w:tcPr>
            <w:tcW w:w="4819" w:type="dxa"/>
            <w:vAlign w:val="center"/>
          </w:tcPr>
          <w:p>
            <w:pPr>
              <w:jc w:val="left"/>
            </w:pPr>
            <w:r>
              <w:rPr>
                <w:sz w:val="18"/>
              </w:rPr>
            </w:r>
            <w:r>
              <w:rPr>
                <w:b w:val="0"/>
                <w:sz w:val="18"/>
              </w:rPr>
              <w:t>Thu thập dữ liệu UEH Repository, Tiki Books và tạo dữ liệu sinh viên/hành vi mô phỏng.</w:t>
            </w:r>
          </w:p>
        </w:tc>
      </w:tr>
      <w:tr w:rsidR="00652C80" w14:paraId="7C877CBE" w14:textId="77777777">
        <w:trPr>
          <w:jc w:val="center"/>
        </w:trPr>
        <w:tc>
          <w:tcPr>
            <w:tcW w:w="4819" w:type="dxa"/>
            <w:shd w:val="clear" w:color="auto" w:fill="F7FAFC"/>
            <w:vAlign w:val="center"/>
          </w:tcPr>
          <w:p>
            <w:pPr>
              <w:jc w:val="left"/>
            </w:pPr>
            <w:r>
              <w:rPr>
                <w:sz w:val="18"/>
              </w:rPr>
            </w:r>
            <w:r>
              <w:rPr>
                <w:b w:val="0"/>
                <w:sz w:val="18"/>
              </w:rPr>
              <w:t>Bước 2</w:t>
            </w:r>
          </w:p>
        </w:tc>
        <w:tc>
          <w:tcPr>
            <w:tcW w:w="4819" w:type="dxa"/>
            <w:shd w:val="clear" w:color="auto" w:fill="F7FAFC"/>
            <w:vAlign w:val="center"/>
          </w:tcPr>
          <w:p>
            <w:pPr>
              <w:jc w:val="left"/>
            </w:pPr>
            <w:r>
              <w:rPr>
                <w:sz w:val="18"/>
              </w:rPr>
            </w:r>
            <w:r>
              <w:rPr>
                <w:b w:val="0"/>
                <w:sz w:val="18"/>
              </w:rPr>
              <w:t>Làm sạch dữ liệu, chuẩn hóa cột, loại trùng và tạo privacy layer bằng student_token.</w:t>
            </w:r>
          </w:p>
        </w:tc>
      </w:tr>
      <w:tr w:rsidR="00652C80" w14:paraId="3829B281" w14:textId="77777777">
        <w:trPr>
          <w:jc w:val="center"/>
        </w:trPr>
        <w:tc>
          <w:tcPr>
            <w:tcW w:w="4819" w:type="dxa"/>
            <w:vAlign w:val="center"/>
          </w:tcPr>
          <w:p>
            <w:pPr>
              <w:jc w:val="left"/>
            </w:pPr>
            <w:r>
              <w:rPr>
                <w:sz w:val="18"/>
              </w:rPr>
            </w:r>
            <w:r>
              <w:rPr>
                <w:b w:val="0"/>
                <w:sz w:val="18"/>
              </w:rPr>
              <w:t>Bước 3</w:t>
            </w:r>
          </w:p>
        </w:tc>
        <w:tc>
          <w:tcPr>
            <w:tcW w:w="4819" w:type="dxa"/>
            <w:vAlign w:val="center"/>
          </w:tcPr>
          <w:p>
            <w:pPr>
              <w:jc w:val="left"/>
            </w:pPr>
            <w:r>
              <w:rPr>
                <w:sz w:val="18"/>
              </w:rPr>
            </w:r>
            <w:r>
              <w:rPr>
                <w:b w:val="0"/>
                <w:sz w:val="18"/>
              </w:rPr>
              <w:t>Xuất dữ liệu sạch sang Curated / Gold Data Lake dạng Parquet, partition theo major.</w:t>
            </w:r>
          </w:p>
        </w:tc>
      </w:tr>
      <w:tr w:rsidR="00652C80" w14:paraId="3E59F7F4" w14:textId="77777777">
        <w:trPr>
          <w:jc w:val="center"/>
        </w:trPr>
        <w:tc>
          <w:tcPr>
            <w:tcW w:w="4819" w:type="dxa"/>
            <w:shd w:val="clear" w:color="auto" w:fill="F7FAFC"/>
            <w:vAlign w:val="center"/>
          </w:tcPr>
          <w:p>
            <w:pPr>
              <w:jc w:val="left"/>
            </w:pPr>
            <w:r>
              <w:rPr>
                <w:sz w:val="18"/>
              </w:rPr>
            </w:r>
            <w:r>
              <w:rPr>
                <w:b w:val="0"/>
                <w:sz w:val="18"/>
              </w:rPr>
              <w:t>Bước 4</w:t>
            </w:r>
          </w:p>
        </w:tc>
        <w:tc>
          <w:tcPr>
            <w:tcW w:w="4819" w:type="dxa"/>
            <w:shd w:val="clear" w:color="auto" w:fill="F7FAFC"/>
            <w:vAlign w:val="center"/>
          </w:tcPr>
          <w:p>
            <w:pPr>
              <w:jc w:val="left"/>
            </w:pPr>
            <w:r>
              <w:rPr>
                <w:sz w:val="18"/>
              </w:rPr>
            </w:r>
            <w:r>
              <w:rPr>
                <w:b w:val="0"/>
                <w:sz w:val="18"/>
              </w:rPr>
              <w:t>Dùng DuckDB đọc Data Lake, tạo fact table và chạy OLAP SQL để sinh KPI/insight.</w:t>
            </w:r>
          </w:p>
        </w:tc>
      </w:tr>
      <w:tr w:rsidR="00652C80" w14:paraId="4D5FFF08" w14:textId="77777777">
        <w:trPr>
          <w:jc w:val="center"/>
        </w:trPr>
        <w:tc>
          <w:tcPr>
            <w:tcW w:w="4819" w:type="dxa"/>
            <w:vAlign w:val="center"/>
          </w:tcPr>
          <w:p>
            <w:pPr>
              <w:jc w:val="left"/>
            </w:pPr>
            <w:r>
              <w:rPr>
                <w:sz w:val="18"/>
              </w:rPr>
            </w:r>
            <w:r>
              <w:rPr>
                <w:b w:val="0"/>
                <w:sz w:val="18"/>
              </w:rPr>
              <w:t>Bước 5</w:t>
            </w:r>
          </w:p>
        </w:tc>
        <w:tc>
          <w:tcPr>
            <w:tcW w:w="4819" w:type="dxa"/>
            <w:vAlign w:val="center"/>
          </w:tcPr>
          <w:p>
            <w:pPr>
              <w:jc w:val="left"/>
            </w:pPr>
            <w:r>
              <w:rPr>
                <w:sz w:val="18"/>
              </w:rPr>
            </w:r>
            <w:r>
              <w:rPr>
                <w:b w:val="0"/>
                <w:sz w:val="18"/>
              </w:rPr>
              <w:t>Tạo Top-N recommendations bằng điểm gợi ý kết hợp; chạy PySpark ALS như demo mở rộng.</w:t>
            </w:r>
          </w:p>
        </w:tc>
      </w:tr>
      <w:tr w:rsidR="00652C80" w14:paraId="322E3DCF" w14:textId="77777777">
        <w:trPr>
          <w:jc w:val="center"/>
        </w:trPr>
        <w:tc>
          <w:tcPr>
            <w:tcW w:w="4819" w:type="dxa"/>
            <w:shd w:val="clear" w:color="auto" w:fill="F7FAFC"/>
            <w:vAlign w:val="center"/>
          </w:tcPr>
          <w:p>
            <w:pPr>
              <w:jc w:val="left"/>
            </w:pPr>
            <w:r>
              <w:rPr>
                <w:sz w:val="18"/>
              </w:rPr>
            </w:r>
            <w:r>
              <w:rPr>
                <w:b w:val="0"/>
                <w:sz w:val="18"/>
              </w:rPr>
              <w:t>Bước 6</w:t>
            </w:r>
          </w:p>
        </w:tc>
        <w:tc>
          <w:tcPr>
            <w:tcW w:w="4819" w:type="dxa"/>
            <w:shd w:val="clear" w:color="auto" w:fill="F7FAFC"/>
            <w:vAlign w:val="center"/>
          </w:tcPr>
          <w:p>
            <w:pPr>
              <w:jc w:val="left"/>
            </w:pPr>
            <w:r>
              <w:rPr>
                <w:sz w:val="18"/>
              </w:rPr>
            </w:r>
            <w:r>
              <w:rPr>
                <w:b w:val="0"/>
                <w:sz w:val="18"/>
              </w:rPr>
              <w:t>Chuẩn hóa kết quả thành web_portal_payload để mô phỏng Phase 5 phân phối đề xuất.</w:t>
            </w:r>
          </w:p>
        </w:tc>
      </w:tr>
    </w:tbl>
    <w:p w14:paraId="33060D0F" w14:textId="77777777" w:rsidR="00652C80" w:rsidRDefault="00000000">
      <w:pPr>
        <w:spacing w:after="100" w:line="269" w:lineRule="auto"/>
      </w:pPr>
      <w:r>
        <w:br w:type="page"/>
      </w:r>
    </w:p>
    <w:p w14:paraId="0A2FD0A5" w14:textId="43E03260" w:rsidR="00652C80" w:rsidRDefault="007C1067">
      <w:pPr>
        <w:pStyle w:val="Heading1"/>
        <w:spacing w:line="269" w:lineRule="auto"/>
      </w:pPr>
      <w:r>
        <w:rPr>
          <w:b w:val="0"/>
          <w:color w:val="2F6B2F"/>
        </w:rPr>
        <w:t>3. Dữ liệu đầu vào của demo</w:t>
      </w:r>
    </w:p>
    <w:p w14:paraId="6763F566" w14:textId="77777777" w:rsidR="00652C80" w:rsidRDefault="00000000">
      <w:pPr>
        <w:spacing w:after="100" w:line="269" w:lineRule="auto"/>
        <w:jc w:val="both"/>
      </w:pPr>
      <w:r>
        <w:t>Demo sử dụng ba nhóm dữ liệu chính. Nhóm thứ nhất là metadata tài liệu từ UEH Repository như tiêu đề, tác giả, năm, collection, subject, URL và mã tài liệu. Nhóm thứ hai là dữ liệu sách từ Tiki như tên sách, tác giả, giá, rating, số lượt đánh giá, số lượng bán và đường dẫn sản phẩm. Nhóm thứ ba là hồ sơ sinh viên mock, trong đó mỗi sinh viên có ngành, khóa học và danh sách môn học liên quan.</w:t>
      </w:r>
    </w:p>
    <w:tbl>
      <w:tblPr>
        <w:tblStyle w:val="TableGrid"/>
        <w:tblW w:w="0" w:type="auto"/>
        <w:jc w:val="center"/>
        <w:tblLook w:val="04A0" w:firstRow="1" w:lastRow="0" w:firstColumn="1" w:lastColumn="0" w:noHBand="0" w:noVBand="1"/>
      </w:tblPr>
      <w:tblGrid>
        <w:gridCol w:w="3213"/>
        <w:gridCol w:w="3213"/>
        <w:gridCol w:w="3213"/>
      </w:tblGrid>
      <w:tr w:rsidR="00652C80" w14:paraId="69924708" w14:textId="77777777">
        <w:trPr>
          <w:jc w:val="center"/>
        </w:trPr>
        <w:tc>
          <w:tcPr>
            <w:tcW w:w="3213" w:type="dxa"/>
            <w:shd w:val="clear" w:color="auto" w:fill="1F4E79"/>
            <w:vAlign w:val="center"/>
          </w:tcPr>
          <w:p w14:paraId="00CA3163" w14:textId="77777777" w:rsidR="00652C80" w:rsidRDefault="00000000">
            <w:pPr>
              <w:spacing w:after="40"/>
              <w:jc w:val="center"/>
            </w:pPr>
            <w:r>
              <w:rPr>
                <w:b/>
                <w:color w:val="FFFFFF"/>
                <w:sz w:val="18"/>
              </w:rPr>
              <w:t>Nguồn dữ liệu</w:t>
            </w:r>
          </w:p>
        </w:tc>
        <w:tc>
          <w:tcPr>
            <w:tcW w:w="3213" w:type="dxa"/>
            <w:shd w:val="clear" w:color="auto" w:fill="1F4E79"/>
            <w:vAlign w:val="center"/>
          </w:tcPr>
          <w:p w14:paraId="67D54295" w14:textId="77777777" w:rsidR="00652C80" w:rsidRDefault="00000000">
            <w:pPr>
              <w:spacing w:after="40"/>
              <w:jc w:val="center"/>
            </w:pPr>
            <w:r>
              <w:rPr>
                <w:b/>
                <w:color w:val="FFFFFF"/>
                <w:sz w:val="18"/>
              </w:rPr>
              <w:t>Trường dữ liệu tiêu biểu</w:t>
            </w:r>
          </w:p>
        </w:tc>
        <w:tc>
          <w:tcPr>
            <w:tcW w:w="3213" w:type="dxa"/>
            <w:shd w:val="clear" w:color="auto" w:fill="1F4E79"/>
            <w:vAlign w:val="center"/>
          </w:tcPr>
          <w:p w14:paraId="7B6840FE" w14:textId="77777777" w:rsidR="00652C80" w:rsidRDefault="00000000">
            <w:pPr>
              <w:spacing w:after="40"/>
              <w:jc w:val="center"/>
            </w:pPr>
            <w:r>
              <w:rPr>
                <w:b/>
                <w:color w:val="FFFFFF"/>
                <w:sz w:val="18"/>
              </w:rPr>
              <w:t>Vai trò trong demo</w:t>
            </w:r>
          </w:p>
        </w:tc>
      </w:tr>
      <w:tr w:rsidR="00652C80" w14:paraId="2B8B6803" w14:textId="77777777">
        <w:trPr>
          <w:jc w:val="center"/>
        </w:trPr>
        <w:tc>
          <w:tcPr>
            <w:tcW w:w="3213" w:type="dxa"/>
            <w:vAlign w:val="center"/>
          </w:tcPr>
          <w:p w14:paraId="2BBBFA5D" w14:textId="77777777" w:rsidR="00652C80" w:rsidRDefault="00000000">
            <w:pPr>
              <w:spacing w:after="40"/>
            </w:pPr>
            <w:r>
              <w:rPr>
                <w:sz w:val="18"/>
              </w:rPr>
              <w:t>UEH Repository</w:t>
            </w:r>
          </w:p>
        </w:tc>
        <w:tc>
          <w:tcPr>
            <w:tcW w:w="3213" w:type="dxa"/>
            <w:vAlign w:val="center"/>
          </w:tcPr>
          <w:p w14:paraId="6580904F" w14:textId="77777777" w:rsidR="00652C80" w:rsidRDefault="00000000">
            <w:pPr>
              <w:spacing w:after="40"/>
            </w:pPr>
            <w:r>
              <w:rPr>
                <w:sz w:val="18"/>
              </w:rPr>
              <w:t>title, author, year, collection, subject, views, url, doc_id</w:t>
            </w:r>
          </w:p>
        </w:tc>
        <w:tc>
          <w:tcPr>
            <w:tcW w:w="3213" w:type="dxa"/>
            <w:vAlign w:val="center"/>
          </w:tcPr>
          <w:p w14:paraId="102D0E54" w14:textId="77777777" w:rsidR="00652C80" w:rsidRDefault="00000000">
            <w:pPr>
              <w:spacing w:after="40"/>
            </w:pPr>
            <w:r>
              <w:rPr>
                <w:sz w:val="18"/>
              </w:rPr>
              <w:t>Dùng để gợi ý tài liệu học thuật có sẵn trong thư viện số UEH.</w:t>
            </w:r>
          </w:p>
        </w:tc>
      </w:tr>
      <w:tr w:rsidR="00652C80" w14:paraId="54B6E38C" w14:textId="77777777">
        <w:trPr>
          <w:jc w:val="center"/>
        </w:trPr>
        <w:tc>
          <w:tcPr>
            <w:tcW w:w="3213" w:type="dxa"/>
            <w:shd w:val="clear" w:color="auto" w:fill="F7FAFC"/>
            <w:vAlign w:val="center"/>
          </w:tcPr>
          <w:p w14:paraId="1E21F71C" w14:textId="77777777" w:rsidR="00652C80" w:rsidRDefault="00000000">
            <w:pPr>
              <w:spacing w:after="40"/>
            </w:pPr>
            <w:r>
              <w:rPr>
                <w:sz w:val="18"/>
              </w:rPr>
              <w:t>Tiki Books</w:t>
            </w:r>
          </w:p>
        </w:tc>
        <w:tc>
          <w:tcPr>
            <w:tcW w:w="3213" w:type="dxa"/>
            <w:shd w:val="clear" w:color="auto" w:fill="F7FAFC"/>
            <w:vAlign w:val="center"/>
          </w:tcPr>
          <w:p w14:paraId="1811B39B" w14:textId="77777777" w:rsidR="00652C80" w:rsidRDefault="00000000">
            <w:pPr>
              <w:spacing w:after="40"/>
            </w:pPr>
            <w:r>
              <w:rPr>
                <w:sz w:val="18"/>
              </w:rPr>
              <w:t>name, author_name, price, rating_average, review_count, quantity_sold, url_path</w:t>
            </w:r>
          </w:p>
        </w:tc>
        <w:tc>
          <w:tcPr>
            <w:tcW w:w="3213" w:type="dxa"/>
            <w:shd w:val="clear" w:color="auto" w:fill="F7FAFC"/>
            <w:vAlign w:val="center"/>
          </w:tcPr>
          <w:p w14:paraId="7A241141" w14:textId="77777777" w:rsidR="00652C80" w:rsidRDefault="00000000">
            <w:pPr>
              <w:spacing w:after="40"/>
            </w:pPr>
            <w:r>
              <w:rPr>
                <w:sz w:val="18"/>
              </w:rPr>
              <w:t>Dùng để bổ sung sách tham khảo ngoài thư viện UEH.</w:t>
            </w:r>
          </w:p>
        </w:tc>
      </w:tr>
      <w:tr w:rsidR="00652C80" w14:paraId="406B1FF1" w14:textId="77777777">
        <w:trPr>
          <w:jc w:val="center"/>
        </w:trPr>
        <w:tc>
          <w:tcPr>
            <w:tcW w:w="3213" w:type="dxa"/>
            <w:vAlign w:val="center"/>
          </w:tcPr>
          <w:p w14:paraId="0744524C" w14:textId="77777777" w:rsidR="00652C80" w:rsidRDefault="00000000">
            <w:pPr>
              <w:spacing w:after="40"/>
            </w:pPr>
            <w:r>
              <w:rPr>
                <w:sz w:val="18"/>
              </w:rPr>
              <w:t>Student mock</w:t>
            </w:r>
          </w:p>
        </w:tc>
        <w:tc>
          <w:tcPr>
            <w:tcW w:w="3213" w:type="dxa"/>
            <w:vAlign w:val="center"/>
          </w:tcPr>
          <w:p w14:paraId="6315D851" w14:textId="77777777" w:rsidR="00652C80" w:rsidRDefault="00000000">
            <w:pPr>
              <w:spacing w:after="40"/>
            </w:pPr>
            <w:r>
              <w:rPr>
                <w:sz w:val="18"/>
              </w:rPr>
              <w:t>student_id, student_code, student_name, cohort, gender, major, course_contexts</w:t>
            </w:r>
          </w:p>
        </w:tc>
        <w:tc>
          <w:tcPr>
            <w:tcW w:w="3213" w:type="dxa"/>
            <w:vAlign w:val="center"/>
          </w:tcPr>
          <w:p w14:paraId="581889CB" w14:textId="77777777" w:rsidR="00652C80" w:rsidRDefault="00000000">
            <w:pPr>
              <w:spacing w:after="40"/>
            </w:pPr>
            <w:r>
              <w:rPr>
                <w:sz w:val="18"/>
              </w:rPr>
              <w:t>Dùng để mô phỏng người dùng trong demo, không phải dữ liệu sinh viên thật.</w:t>
            </w:r>
          </w:p>
        </w:tc>
      </w:tr>
    </w:tbl>
    <w:p w14:paraId="68B5294E" w14:textId="65298000" w:rsidR="00652C80" w:rsidRDefault="00322B09">
      <w:pPr>
        <w:spacing w:after="100" w:line="269" w:lineRule="auto"/>
        <w:jc w:val="center"/>
      </w:pPr>
      <w:r>
        <w:rPr>
          <w:rFonts w:cs="Arial"/>
          <w:noProof/>
          <w:color w:val="1F1F1F"/>
          <w:sz w:val="22"/>
          <w:bdr w:val="none" w:sz="0" w:space="0" w:color="auto" w:frame="1"/>
        </w:rPr>
        <w:drawing>
          <wp:inline distT="0" distB="0" distL="0" distR="0" wp14:anchorId="7139848D" wp14:editId="2CBD716F">
            <wp:extent cx="5643562" cy="3099517"/>
            <wp:effectExtent l="0" t="0" r="0" b="5715"/>
            <wp:docPr id="22235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7478" cy="3200526"/>
                    </a:xfrm>
                    <a:prstGeom prst="rect">
                      <a:avLst/>
                    </a:prstGeom>
                    <a:noFill/>
                    <a:ln>
                      <a:noFill/>
                    </a:ln>
                  </pic:spPr>
                </pic:pic>
              </a:graphicData>
            </a:graphic>
          </wp:inline>
        </w:drawing>
      </w:r>
    </w:p>
    <w:p w14:paraId="08FE7D7D" w14:textId="77777777" w:rsidR="00652C80" w:rsidRDefault="00000000">
      <w:pPr>
        <w:pStyle w:val="Caption"/>
        <w:spacing w:line="269" w:lineRule="auto"/>
        <w:jc w:val="center"/>
      </w:pPr>
      <w:r>
        <w:rPr>
          <w:i/>
          <w:color w:val="555555"/>
          <w:sz w:val="18"/>
        </w:rPr>
        <w:t>Hình 1. Mẫu dữ liệu UEH Repository sau khi thu thập</w:t>
      </w:r>
    </w:p>
    <w:p w14:paraId="2620EA52" w14:textId="6A96DD79" w:rsidR="00652C80" w:rsidRDefault="00322B09">
      <w:pPr>
        <w:spacing w:after="100" w:line="269" w:lineRule="auto"/>
        <w:jc w:val="center"/>
      </w:pPr>
      <w:r>
        <w:rPr>
          <w:rFonts w:cs="Arial"/>
          <w:noProof/>
          <w:color w:val="1F1F1F"/>
          <w:sz w:val="22"/>
          <w:bdr w:val="none" w:sz="0" w:space="0" w:color="auto" w:frame="1"/>
        </w:rPr>
        <w:drawing>
          <wp:inline distT="0" distB="0" distL="0" distR="0" wp14:anchorId="434D8F0A" wp14:editId="46C798FF">
            <wp:extent cx="5647366" cy="3295650"/>
            <wp:effectExtent l="0" t="0" r="0" b="0"/>
            <wp:docPr id="11483828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0199" cy="3308975"/>
                    </a:xfrm>
                    <a:prstGeom prst="rect">
                      <a:avLst/>
                    </a:prstGeom>
                    <a:noFill/>
                    <a:ln>
                      <a:noFill/>
                    </a:ln>
                  </pic:spPr>
                </pic:pic>
              </a:graphicData>
            </a:graphic>
          </wp:inline>
        </w:drawing>
      </w:r>
    </w:p>
    <w:p w14:paraId="57CA1152" w14:textId="77777777" w:rsidR="00652C80" w:rsidRDefault="00000000">
      <w:pPr>
        <w:pStyle w:val="Caption"/>
        <w:spacing w:line="269" w:lineRule="auto"/>
        <w:jc w:val="center"/>
      </w:pPr>
      <w:r>
        <w:rPr>
          <w:i/>
          <w:color w:val="555555"/>
          <w:sz w:val="18"/>
        </w:rPr>
        <w:t>Hình 2. Mẫu dữ liệu sách Tiki sau khi thu thập</w:t>
      </w:r>
    </w:p>
    <w:p w14:paraId="7E076634" w14:textId="77777777" w:rsidR="00652C80" w:rsidRDefault="00000000">
      <w:pPr>
        <w:pStyle w:val="Heading2"/>
        <w:spacing w:line="269" w:lineRule="auto"/>
      </w:pPr>
      <w:r>
        <w:rPr>
          <w:color w:val="2F6B2F"/>
        </w:rPr>
        <w:lastRenderedPageBreak/>
        <w:t>Dữ liệu sinh viên mock</w:t>
      </w:r>
    </w:p>
    <w:p w14:paraId="7CE8DCE9" w14:textId="77777777" w:rsidR="00652C80" w:rsidRDefault="00000000">
      <w:pPr>
        <w:spacing w:after="100" w:line="269" w:lineRule="auto"/>
        <w:jc w:val="both"/>
      </w:pPr>
      <w:r>
        <w:t>Phần demo tạo dữ liệu sinh viên giả lập để mô phỏng bối cảnh cá nhân hóa. Mỗi dòng đại diện cho một sinh viên, có ngành học và danh sách môn học liên quan. Cách làm này giúp trình bày ý tưởng hệ thống mà không cần dùng dữ liệu thật của sinh viên.</w:t>
      </w:r>
    </w:p>
    <w:p w14:paraId="0C6FD8F3" w14:textId="7674209A" w:rsidR="00652C80" w:rsidRDefault="00322B09">
      <w:pPr>
        <w:spacing w:after="100" w:line="269" w:lineRule="auto"/>
        <w:jc w:val="center"/>
      </w:pPr>
      <w:r>
        <w:rPr>
          <w:rFonts w:cs="Arial"/>
          <w:noProof/>
          <w:color w:val="1F1F1F"/>
          <w:sz w:val="22"/>
          <w:bdr w:val="none" w:sz="0" w:space="0" w:color="auto" w:frame="1"/>
        </w:rPr>
        <w:drawing>
          <wp:inline distT="0" distB="0" distL="0" distR="0" wp14:anchorId="7C8F1E05" wp14:editId="746920D4">
            <wp:extent cx="6141349" cy="2662237"/>
            <wp:effectExtent l="0" t="0" r="0" b="5080"/>
            <wp:docPr id="10031788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6263" cy="2707716"/>
                    </a:xfrm>
                    <a:prstGeom prst="rect">
                      <a:avLst/>
                    </a:prstGeom>
                    <a:noFill/>
                    <a:ln>
                      <a:noFill/>
                    </a:ln>
                  </pic:spPr>
                </pic:pic>
              </a:graphicData>
            </a:graphic>
          </wp:inline>
        </w:drawing>
      </w:r>
    </w:p>
    <w:p w14:paraId="39E290F5" w14:textId="77777777" w:rsidR="00652C80" w:rsidRDefault="00000000">
      <w:pPr>
        <w:pStyle w:val="Caption"/>
        <w:spacing w:line="269" w:lineRule="auto"/>
        <w:jc w:val="center"/>
      </w:pPr>
      <w:r>
        <w:rPr>
          <w:i/>
          <w:color w:val="555555"/>
          <w:sz w:val="18"/>
        </w:rPr>
        <w:t>Hình 3. Mẫu hồ sơ sinh viên mock và danh sách môn học theo ngành</w:t>
      </w:r>
    </w:p>
    <w:p w14:paraId="2BF64942" w14:textId="7D02F5AB" w:rsidR="00322B09" w:rsidRDefault="00000000">
      <w:pPr>
        <w:spacing w:after="100" w:line="269" w:lineRule="auto"/>
      </w:pPr>
      <w:r>
        <w:br w:type="page"/>
      </w:r>
    </w:p>
    <w:p w14:paraId="7FB02567" w14:textId="2C49E995" w:rsidR="00652C80" w:rsidRDefault="007C1067">
      <w:pPr>
        <w:pStyle w:val="Heading1"/>
        <w:spacing w:line="269" w:lineRule="auto"/>
      </w:pPr>
      <w:r>
        <w:rPr>
          <w:b w:val="0"/>
          <w:color w:val="2F6B2F"/>
        </w:rPr>
        <w:t>4. Làm sạch, bảo vệ dữ liệu và matching</w:t>
      </w:r>
    </w:p>
    <w:tbl>
      <w:tblPr>
        <w:tblStyle w:val="TableGrid"/>
        <w:tblW w:w="0" w:type="auto"/>
        <w:jc w:val="center"/>
        <w:tblLook w:val="04A0" w:firstRow="1" w:lastRow="0" w:firstColumn="1" w:lastColumn="0" w:noHBand="0" w:noVBand="1"/>
      </w:tblPr>
      <w:tblGrid>
        <w:gridCol w:w="4819"/>
        <w:gridCol w:w="4819"/>
      </w:tblGrid>
      <w:tr w:rsidR="00652C80" w14:paraId="0AB79AAC" w14:textId="77777777">
        <w:trPr>
          <w:jc w:val="center"/>
        </w:trPr>
        <w:tc>
          <w:tcPr>
            <w:tcW w:w="4819" w:type="dxa"/>
            <w:shd w:val="clear" w:color="auto" w:fill="548235"/>
            <w:vAlign w:val="center"/>
          </w:tcPr>
          <w:p w14:paraId="2397E365" w14:textId="77777777" w:rsidR="00652C80" w:rsidRDefault="00000000">
            <w:pPr>
              <w:spacing w:after="40"/>
              <w:jc w:val="center"/>
            </w:pPr>
            <w:proofErr w:type="spellStart"/>
            <w:r>
              <w:rPr>
                <w:b/>
                <w:color w:val="FFFFFF"/>
                <w:sz w:val="18"/>
              </w:rPr>
              <w:t>Bước</w:t>
            </w:r>
            <w:proofErr w:type="spellEnd"/>
            <w:r>
              <w:rPr>
                <w:b/>
                <w:color w:val="FFFFFF"/>
                <w:sz w:val="18"/>
              </w:rPr>
              <w:t xml:space="preserve"> </w:t>
            </w:r>
            <w:proofErr w:type="spellStart"/>
            <w:r>
              <w:rPr>
                <w:b/>
                <w:color w:val="FFFFFF"/>
                <w:sz w:val="18"/>
              </w:rPr>
              <w:t>làm</w:t>
            </w:r>
            <w:proofErr w:type="spellEnd"/>
            <w:r>
              <w:rPr>
                <w:b/>
                <w:color w:val="FFFFFF"/>
                <w:sz w:val="18"/>
              </w:rPr>
              <w:t xml:space="preserve"> </w:t>
            </w:r>
            <w:proofErr w:type="spellStart"/>
            <w:r>
              <w:rPr>
                <w:b/>
                <w:color w:val="FFFFFF"/>
                <w:sz w:val="18"/>
              </w:rPr>
              <w:t>sạch</w:t>
            </w:r>
            <w:proofErr w:type="spellEnd"/>
          </w:p>
        </w:tc>
        <w:tc>
          <w:tcPr>
            <w:tcW w:w="4819" w:type="dxa"/>
            <w:shd w:val="clear" w:color="auto" w:fill="548235"/>
            <w:vAlign w:val="center"/>
          </w:tcPr>
          <w:p w14:paraId="14FB60A7" w14:textId="77777777" w:rsidR="00652C80" w:rsidRDefault="00000000">
            <w:pPr>
              <w:spacing w:after="40"/>
              <w:jc w:val="center"/>
            </w:pPr>
            <w:r>
              <w:rPr>
                <w:b/>
                <w:color w:val="FFFFFF"/>
                <w:sz w:val="18"/>
              </w:rPr>
              <w:t>Ý nghĩa trong demo</w:t>
            </w:r>
          </w:p>
        </w:tc>
      </w:tr>
      <w:tr w:rsidR="00652C80" w14:paraId="5BC557BE" w14:textId="77777777">
        <w:trPr>
          <w:jc w:val="center"/>
        </w:trPr>
        <w:tc>
          <w:tcPr>
            <w:tcW w:w="4819" w:type="dxa"/>
            <w:vAlign w:val="center"/>
          </w:tcPr>
          <w:p w14:paraId="40B56E35" w14:textId="77777777" w:rsidR="00652C80" w:rsidRDefault="00000000">
            <w:pPr>
              <w:spacing w:after="40"/>
            </w:pPr>
            <w:r>
              <w:rPr>
                <w:sz w:val="18"/>
              </w:rPr>
              <w:t>Chuẩn hóa tên cột</w:t>
            </w:r>
          </w:p>
        </w:tc>
        <w:tc>
          <w:tcPr>
            <w:tcW w:w="4819" w:type="dxa"/>
            <w:vAlign w:val="center"/>
          </w:tcPr>
          <w:p w14:paraId="0B51CA2A" w14:textId="77777777" w:rsidR="00652C80" w:rsidRDefault="00000000">
            <w:pPr>
              <w:spacing w:after="40"/>
            </w:pPr>
            <w:r>
              <w:rPr>
                <w:sz w:val="18"/>
              </w:rPr>
              <w:t>Đưa tên cột về dạng thống nhất như student_token, major, resource_type, score.</w:t>
            </w:r>
          </w:p>
        </w:tc>
      </w:tr>
      <w:tr w:rsidR="00652C80" w14:paraId="53C966F0" w14:textId="77777777">
        <w:trPr>
          <w:jc w:val="center"/>
        </w:trPr>
        <w:tc>
          <w:tcPr>
            <w:tcW w:w="4819" w:type="dxa"/>
            <w:shd w:val="clear" w:color="auto" w:fill="F7FAFC"/>
            <w:vAlign w:val="center"/>
          </w:tcPr>
          <w:p w14:paraId="3CC3ED7D" w14:textId="77777777" w:rsidR="00652C80" w:rsidRDefault="00000000">
            <w:pPr>
              <w:spacing w:after="40"/>
            </w:pPr>
            <w:r>
              <w:rPr>
                <w:sz w:val="18"/>
              </w:rPr>
              <w:t>Xử lý thiếu/trùng</w:t>
            </w:r>
          </w:p>
        </w:tc>
        <w:tc>
          <w:tcPr>
            <w:tcW w:w="4819" w:type="dxa"/>
            <w:shd w:val="clear" w:color="auto" w:fill="F7FAFC"/>
            <w:vAlign w:val="center"/>
          </w:tcPr>
          <w:p w14:paraId="437AA99B" w14:textId="77777777" w:rsidR="00652C80" w:rsidRDefault="00000000">
            <w:pPr>
              <w:spacing w:after="40"/>
            </w:pPr>
            <w:r>
              <w:rPr>
                <w:sz w:val="18"/>
              </w:rPr>
              <w:t>Loại bỏ dòng trống quan trọng, chuẩn hóa URL, loại trùng tài nguyên khi cần.</w:t>
            </w:r>
          </w:p>
        </w:tc>
      </w:tr>
      <w:tr w:rsidR="00652C80" w14:paraId="60A42838" w14:textId="77777777">
        <w:trPr>
          <w:jc w:val="center"/>
        </w:trPr>
        <w:tc>
          <w:tcPr>
            <w:tcW w:w="4819" w:type="dxa"/>
            <w:vAlign w:val="center"/>
          </w:tcPr>
          <w:p w14:paraId="707EF7E6" w14:textId="77777777" w:rsidR="00652C80" w:rsidRDefault="00000000">
            <w:pPr>
              <w:spacing w:after="40"/>
            </w:pPr>
            <w:r>
              <w:rPr>
                <w:sz w:val="18"/>
              </w:rPr>
              <w:t>Chuẩn hóa số liệu</w:t>
            </w:r>
          </w:p>
        </w:tc>
        <w:tc>
          <w:tcPr>
            <w:tcW w:w="4819" w:type="dxa"/>
            <w:vAlign w:val="center"/>
          </w:tcPr>
          <w:p w14:paraId="51F93647" w14:textId="77777777" w:rsidR="00652C80" w:rsidRDefault="00000000">
            <w:pPr>
              <w:spacing w:after="40"/>
            </w:pPr>
            <w:r>
              <w:rPr>
                <w:sz w:val="18"/>
              </w:rPr>
              <w:t>Đưa rating, review_count, quantity_sold, score về kiểu số để tính toán.</w:t>
            </w:r>
          </w:p>
        </w:tc>
      </w:tr>
      <w:tr w:rsidR="00652C80" w14:paraId="7792F7D3" w14:textId="77777777">
        <w:trPr>
          <w:jc w:val="center"/>
        </w:trPr>
        <w:tc>
          <w:tcPr>
            <w:tcW w:w="4819" w:type="dxa"/>
            <w:shd w:val="clear" w:color="auto" w:fill="F7FAFC"/>
            <w:vAlign w:val="center"/>
          </w:tcPr>
          <w:p w14:paraId="14A7D1CD" w14:textId="77777777" w:rsidR="00652C80" w:rsidRDefault="00000000">
            <w:pPr>
              <w:spacing w:after="40"/>
            </w:pPr>
            <w:r>
              <w:rPr>
                <w:sz w:val="18"/>
              </w:rPr>
              <w:t>Ẩn danh sinh viên</w:t>
            </w:r>
          </w:p>
        </w:tc>
        <w:tc>
          <w:tcPr>
            <w:tcW w:w="4819" w:type="dxa"/>
            <w:shd w:val="clear" w:color="auto" w:fill="F7FAFC"/>
            <w:vAlign w:val="center"/>
          </w:tcPr>
          <w:p w14:paraId="052856B4" w14:textId="77777777" w:rsidR="00652C80" w:rsidRDefault="00000000">
            <w:pPr>
              <w:spacing w:after="40"/>
            </w:pPr>
            <w:r>
              <w:rPr>
                <w:sz w:val="18"/>
              </w:rPr>
              <w:t>MSSV được mask và tạo token bằng HMAC/SHA-256; báo cáo chỉ dùng student_token.</w:t>
            </w:r>
          </w:p>
        </w:tc>
      </w:tr>
    </w:tbl>
    <w:tbl>
      <w:tblPr>
        <w:tblW w:w="0" w:type="auto"/>
        <w:jc w:val="center"/>
        <w:tblLook w:val="04A0" w:firstRow="1" w:lastRow="0" w:firstColumn="1" w:lastColumn="0" w:noHBand="0" w:noVBand="1"/>
      </w:tblPr>
      <w:tblGrid>
        <w:gridCol w:w="9638"/>
      </w:tblGrid>
      <w:tr w:rsidR="00652C80" w14:paraId="6625F38B" w14:textId="77777777">
        <w:trPr>
          <w:jc w:val="center"/>
        </w:trPr>
        <w:tc>
          <w:tcPr>
            <w:tcW w:w="9638" w:type="dxa"/>
            <w:tcBorders>
              <w:top w:val="single" w:sz="8" w:space="0" w:color="9BB7D4"/>
              <w:left w:val="single" w:sz="8" w:space="0" w:color="9BB7D4"/>
              <w:bottom w:val="single" w:sz="8" w:space="0" w:color="9BB7D4"/>
              <w:right w:val="single" w:sz="8" w:space="0" w:color="9BB7D4"/>
            </w:tcBorders>
            <w:shd w:val="clear" w:color="auto" w:fill="E2F0D9"/>
          </w:tcPr>
          <w:p w14:paraId="5C3A61F2" w14:textId="77777777" w:rsidR="00652C80" w:rsidRDefault="00000000">
            <w:pPr>
              <w:spacing w:after="40"/>
            </w:pPr>
            <w:r>
              <w:rPr>
                <w:b/>
                <w:color w:val="1F4E79"/>
                <w:sz w:val="22"/>
              </w:rPr>
              <w:t>Vì sao cần ẩn danh dữ liệu?</w:t>
            </w:r>
          </w:p>
          <w:p w14:paraId="46CC6A57" w14:textId="77777777" w:rsidR="00652C80" w:rsidRDefault="00000000">
            <w:pPr>
              <w:spacing w:after="40"/>
              <w:ind w:left="142"/>
            </w:pPr>
            <w:r>
              <w:rPr>
                <w:sz w:val="20"/>
              </w:rPr>
              <w:t>• Báo cáo demo có thể được nộp hoặc trình chiếu, vì vậy không nên để lộ MSSV đầy đủ.</w:t>
            </w:r>
          </w:p>
          <w:p w14:paraId="2B1854E3" w14:textId="77777777" w:rsidR="00652C80" w:rsidRDefault="00000000">
            <w:pPr>
              <w:spacing w:after="40"/>
              <w:ind w:left="142"/>
            </w:pPr>
            <w:r>
              <w:rPr>
                <w:sz w:val="20"/>
              </w:rPr>
              <w:t>• Token vẫn giúp hệ thống phân biệt từng sinh viên khi huấn luyện/gợi ý nhưng không cho người xem biết danh tính thật.</w:t>
            </w:r>
          </w:p>
          <w:p w14:paraId="5F7D54AA" w14:textId="77777777" w:rsidR="00652C80" w:rsidRDefault="00000000">
            <w:pPr>
              <w:spacing w:after="40"/>
              <w:ind w:left="142"/>
            </w:pPr>
            <w:r>
              <w:rPr>
                <w:sz w:val="20"/>
              </w:rPr>
              <w:t>• Đây là điểm phù hợp với tư duy bảo vệ dữ liệu trong các dự án Big Data.</w:t>
            </w:r>
          </w:p>
        </w:tc>
      </w:tr>
    </w:tbl>
    <w:p w14:paraId="7E761237" w14:textId="67E1FB97" w:rsidR="00652C80" w:rsidRDefault="00322B09" w:rsidP="00322B09">
      <w:pPr>
        <w:spacing w:after="0" w:line="269" w:lineRule="auto"/>
      </w:pPr>
      <w:r>
        <w:rPr>
          <w:rFonts w:cs="Arial"/>
          <w:noProof/>
          <w:color w:val="000000"/>
          <w:sz w:val="22"/>
          <w:bdr w:val="none" w:sz="0" w:space="0" w:color="auto" w:frame="1"/>
        </w:rPr>
        <w:drawing>
          <wp:anchor distT="0" distB="0" distL="114300" distR="114300" simplePos="0" relativeHeight="251659264" behindDoc="1" locked="0" layoutInCell="1" allowOverlap="1" wp14:anchorId="637DBE13" wp14:editId="30EC47AA">
            <wp:simplePos x="0" y="0"/>
            <wp:positionH relativeFrom="column">
              <wp:posOffset>-1270</wp:posOffset>
            </wp:positionH>
            <wp:positionV relativeFrom="paragraph">
              <wp:posOffset>236220</wp:posOffset>
            </wp:positionV>
            <wp:extent cx="6119495" cy="2933700"/>
            <wp:effectExtent l="0" t="0" r="0" b="0"/>
            <wp:wrapTight wrapText="bothSides">
              <wp:wrapPolygon edited="0">
                <wp:start x="0" y="0"/>
                <wp:lineTo x="0" y="21460"/>
                <wp:lineTo x="21517" y="21460"/>
                <wp:lineTo x="21517" y="0"/>
                <wp:lineTo x="0" y="0"/>
              </wp:wrapPolygon>
            </wp:wrapTight>
            <wp:docPr id="17544201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9495" cy="2933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A5D539" w14:textId="77777777" w:rsidR="00652C80" w:rsidRDefault="00000000" w:rsidP="00322B09">
      <w:pPr>
        <w:pStyle w:val="Caption"/>
        <w:spacing w:after="0" w:line="269" w:lineRule="auto"/>
        <w:jc w:val="center"/>
        <w:rPr>
          <w:color w:val="555555"/>
        </w:rPr>
      </w:pPr>
      <w:r>
        <w:rPr>
          <w:i/>
          <w:color w:val="555555"/>
          <w:sz w:val="18"/>
        </w:rPr>
        <w:t xml:space="preserve">Hình 4. Dữ liệu sinh viên sau khi tạo student_token và </w:t>
      </w:r>
      <w:proofErr w:type="spellStart"/>
      <w:r>
        <w:rPr>
          <w:i/>
          <w:color w:val="555555"/>
          <w:sz w:val="18"/>
        </w:rPr>
        <w:t>che</w:t>
      </w:r>
      <w:proofErr w:type="spellEnd"/>
      <w:r>
        <w:rPr>
          <w:i/>
          <w:color w:val="555555"/>
          <w:sz w:val="18"/>
        </w:rPr>
        <w:t xml:space="preserve"> </w:t>
      </w:r>
      <w:proofErr w:type="spellStart"/>
      <w:r>
        <w:rPr>
          <w:i/>
          <w:color w:val="555555"/>
          <w:sz w:val="18"/>
        </w:rPr>
        <w:t>mã</w:t>
      </w:r>
      <w:proofErr w:type="spellEnd"/>
      <w:r>
        <w:rPr>
          <w:i/>
          <w:color w:val="555555"/>
          <w:sz w:val="18"/>
        </w:rPr>
        <w:t xml:space="preserve"> </w:t>
      </w:r>
      <w:proofErr w:type="spellStart"/>
      <w:r>
        <w:rPr>
          <w:i/>
          <w:color w:val="555555"/>
          <w:sz w:val="18"/>
        </w:rPr>
        <w:t>sinh</w:t>
      </w:r>
      <w:proofErr w:type="spellEnd"/>
      <w:r>
        <w:rPr>
          <w:i/>
          <w:color w:val="555555"/>
          <w:sz w:val="18"/>
        </w:rPr>
        <w:t xml:space="preserve"> </w:t>
      </w:r>
      <w:proofErr w:type="spellStart"/>
      <w:r>
        <w:rPr>
          <w:i/>
          <w:color w:val="555555"/>
          <w:sz w:val="18"/>
        </w:rPr>
        <w:t>viên</w:t>
      </w:r>
      <w:proofErr w:type="spellEnd"/>
    </w:p>
    <w:p w14:paraId="7EF1AE51" w14:textId="2F0DBFA4" w:rsidR="00652C80" w:rsidRDefault="00BD0565" w:rsidP="00322B09">
      <w:pPr>
        <w:pStyle w:val="Heading2"/>
        <w:spacing w:line="269" w:lineRule="auto"/>
      </w:pPr>
      <w:r>
        <w:rPr>
          <w:b w:val="0"/>
          <w:color w:val="2F6B2F"/>
        </w:rPr>
        <w:t>4.2. Ghép tài nguyên theo ngành học và môn học</w:t>
      </w:r>
    </w:p>
    <w:p w14:paraId="18B945A0" w14:textId="77777777" w:rsidR="00652C80" w:rsidRDefault="00000000" w:rsidP="00322B09">
      <w:pPr>
        <w:spacing w:after="0" w:line="269" w:lineRule="auto"/>
        <w:jc w:val="both"/>
      </w:pPr>
      <w:r>
        <w:t xml:space="preserve">Sau </w:t>
      </w:r>
      <w:proofErr w:type="spellStart"/>
      <w:r>
        <w:t>khi</w:t>
      </w:r>
      <w:proofErr w:type="spellEnd"/>
      <w:r>
        <w:t xml:space="preserve"> </w:t>
      </w:r>
      <w:proofErr w:type="spellStart"/>
      <w:r>
        <w:t>dữ</w:t>
      </w:r>
      <w:proofErr w:type="spellEnd"/>
      <w:r>
        <w:t xml:space="preserve"> </w:t>
      </w:r>
      <w:proofErr w:type="spellStart"/>
      <w:r>
        <w:t>liệu</w:t>
      </w:r>
      <w:proofErr w:type="spellEnd"/>
      <w:r>
        <w:t xml:space="preserve"> đã được làm sạch, hệ thống ghép tài liệu với sinh viên dựa trên ngành học, danh sách môn học và từ khóa tài nguyên. Mỗi kết quả ghép được gắn điểm confidence để phân biệt tài nguyên có độ phù hợp thấp, trung bình hoặc cao. Đây là phần quan trọng của demo vì nó biến dữ liệu thô thành dữ liệu có thể dùng cho gợi ý.</w:t>
      </w:r>
    </w:p>
    <w:tbl>
      <w:tblPr>
        <w:tblStyle w:val="TableGrid"/>
        <w:tblW w:w="0" w:type="auto"/>
        <w:jc w:val="center"/>
        <w:tblLook w:val="04A0" w:firstRow="1" w:lastRow="0" w:firstColumn="1" w:lastColumn="0" w:noHBand="0" w:noVBand="1"/>
      </w:tblPr>
      <w:tblGrid>
        <w:gridCol w:w="1377"/>
        <w:gridCol w:w="1377"/>
        <w:gridCol w:w="1377"/>
        <w:gridCol w:w="1377"/>
        <w:gridCol w:w="1377"/>
        <w:gridCol w:w="1377"/>
        <w:gridCol w:w="1377"/>
      </w:tblGrid>
      <w:tr w:rsidR="00652C80" w14:paraId="1D514EA9" w14:textId="77777777">
        <w:trPr>
          <w:jc w:val="center"/>
        </w:trPr>
        <w:tc>
          <w:tcPr>
            <w:tcW w:w="1377" w:type="dxa"/>
            <w:shd w:val="clear" w:color="auto" w:fill="7030A0"/>
            <w:vAlign w:val="center"/>
          </w:tcPr>
          <w:p w14:paraId="16B0C9B1" w14:textId="77777777" w:rsidR="00652C80" w:rsidRDefault="00000000" w:rsidP="00322B09">
            <w:pPr>
              <w:jc w:val="center"/>
            </w:pPr>
            <w:r>
              <w:rPr>
                <w:b/>
                <w:color w:val="FFFFFF"/>
                <w:sz w:val="18"/>
              </w:rPr>
              <w:t>Ngành</w:t>
            </w:r>
          </w:p>
        </w:tc>
        <w:tc>
          <w:tcPr>
            <w:tcW w:w="1377" w:type="dxa"/>
            <w:shd w:val="clear" w:color="auto" w:fill="7030A0"/>
            <w:vAlign w:val="center"/>
          </w:tcPr>
          <w:p w14:paraId="1736587B" w14:textId="77777777" w:rsidR="00652C80" w:rsidRDefault="00000000" w:rsidP="00322B09">
            <w:pPr>
              <w:jc w:val="center"/>
            </w:pPr>
            <w:r>
              <w:rPr>
                <w:b/>
                <w:color w:val="FFFFFF"/>
                <w:sz w:val="18"/>
              </w:rPr>
              <w:t>Dòng ghép</w:t>
            </w:r>
          </w:p>
        </w:tc>
        <w:tc>
          <w:tcPr>
            <w:tcW w:w="1377" w:type="dxa"/>
            <w:shd w:val="clear" w:color="auto" w:fill="7030A0"/>
            <w:vAlign w:val="center"/>
          </w:tcPr>
          <w:p w14:paraId="1AED1D9C" w14:textId="77777777" w:rsidR="00652C80" w:rsidRDefault="00000000" w:rsidP="00322B09">
            <w:pPr>
              <w:jc w:val="center"/>
            </w:pPr>
            <w:r>
              <w:rPr>
                <w:b/>
                <w:color w:val="FFFFFF"/>
                <w:sz w:val="18"/>
              </w:rPr>
              <w:t>SV</w:t>
            </w:r>
          </w:p>
        </w:tc>
        <w:tc>
          <w:tcPr>
            <w:tcW w:w="1377" w:type="dxa"/>
            <w:shd w:val="clear" w:color="auto" w:fill="7030A0"/>
            <w:vAlign w:val="center"/>
          </w:tcPr>
          <w:p w14:paraId="1595A29F" w14:textId="77777777" w:rsidR="00652C80" w:rsidRDefault="00000000" w:rsidP="00322B09">
            <w:pPr>
              <w:jc w:val="center"/>
            </w:pPr>
            <w:r>
              <w:rPr>
                <w:b/>
                <w:color w:val="FFFFFF"/>
                <w:sz w:val="18"/>
              </w:rPr>
              <w:t>Môn</w:t>
            </w:r>
          </w:p>
        </w:tc>
        <w:tc>
          <w:tcPr>
            <w:tcW w:w="1377" w:type="dxa"/>
            <w:shd w:val="clear" w:color="auto" w:fill="7030A0"/>
            <w:vAlign w:val="center"/>
          </w:tcPr>
          <w:p w14:paraId="288C630A" w14:textId="77777777" w:rsidR="00652C80" w:rsidRDefault="00000000" w:rsidP="00322B09">
            <w:pPr>
              <w:jc w:val="center"/>
            </w:pPr>
            <w:r>
              <w:rPr>
                <w:b/>
                <w:color w:val="FFFFFF"/>
                <w:sz w:val="18"/>
              </w:rPr>
              <w:t>Sách Tiki</w:t>
            </w:r>
          </w:p>
        </w:tc>
        <w:tc>
          <w:tcPr>
            <w:tcW w:w="1377" w:type="dxa"/>
            <w:shd w:val="clear" w:color="auto" w:fill="7030A0"/>
            <w:vAlign w:val="center"/>
          </w:tcPr>
          <w:p w14:paraId="2CC02FBB" w14:textId="77777777" w:rsidR="00652C80" w:rsidRDefault="00000000" w:rsidP="00322B09">
            <w:pPr>
              <w:jc w:val="center"/>
            </w:pPr>
            <w:r>
              <w:rPr>
                <w:b/>
                <w:color w:val="FFFFFF"/>
                <w:sz w:val="18"/>
              </w:rPr>
              <w:t>Avg Tiki</w:t>
            </w:r>
          </w:p>
        </w:tc>
        <w:tc>
          <w:tcPr>
            <w:tcW w:w="1377" w:type="dxa"/>
            <w:shd w:val="clear" w:color="auto" w:fill="7030A0"/>
            <w:vAlign w:val="center"/>
          </w:tcPr>
          <w:p w14:paraId="63F3DC24" w14:textId="77777777" w:rsidR="00652C80" w:rsidRDefault="00000000" w:rsidP="00322B09">
            <w:pPr>
              <w:jc w:val="center"/>
            </w:pPr>
            <w:r>
              <w:rPr>
                <w:b/>
                <w:color w:val="FFFFFF"/>
                <w:sz w:val="18"/>
              </w:rPr>
              <w:t>Avg Repo</w:t>
            </w:r>
          </w:p>
        </w:tc>
      </w:tr>
      <w:tr w:rsidR="00652C80" w14:paraId="0E5EA1AD" w14:textId="77777777">
        <w:trPr>
          <w:jc w:val="center"/>
        </w:trPr>
        <w:tc>
          <w:tcPr>
            <w:tcW w:w="1377" w:type="dxa"/>
            <w:vAlign w:val="center"/>
          </w:tcPr>
          <w:p w14:paraId="53436D5B" w14:textId="77777777" w:rsidR="00652C80" w:rsidRDefault="00000000" w:rsidP="00322B09">
            <w:r>
              <w:rPr>
                <w:sz w:val="18"/>
              </w:rPr>
              <w:t>Đầu tư tài chính</w:t>
            </w:r>
          </w:p>
        </w:tc>
        <w:tc>
          <w:tcPr>
            <w:tcW w:w="1377" w:type="dxa"/>
            <w:vAlign w:val="center"/>
          </w:tcPr>
          <w:p w14:paraId="5CC70C3B" w14:textId="77777777" w:rsidR="00652C80" w:rsidRDefault="00000000" w:rsidP="00322B09">
            <w:r>
              <w:rPr>
                <w:sz w:val="18"/>
              </w:rPr>
              <w:t>408</w:t>
            </w:r>
          </w:p>
        </w:tc>
        <w:tc>
          <w:tcPr>
            <w:tcW w:w="1377" w:type="dxa"/>
            <w:vAlign w:val="center"/>
          </w:tcPr>
          <w:p w14:paraId="5B2D1AE9" w14:textId="77777777" w:rsidR="00652C80" w:rsidRDefault="00000000" w:rsidP="00322B09">
            <w:r>
              <w:rPr>
                <w:sz w:val="18"/>
              </w:rPr>
              <w:t>68</w:t>
            </w:r>
          </w:p>
        </w:tc>
        <w:tc>
          <w:tcPr>
            <w:tcW w:w="1377" w:type="dxa"/>
            <w:vAlign w:val="center"/>
          </w:tcPr>
          <w:p w14:paraId="6C6E3090" w14:textId="77777777" w:rsidR="00652C80" w:rsidRDefault="00000000" w:rsidP="00322B09">
            <w:r>
              <w:rPr>
                <w:sz w:val="18"/>
              </w:rPr>
              <w:t>6</w:t>
            </w:r>
          </w:p>
        </w:tc>
        <w:tc>
          <w:tcPr>
            <w:tcW w:w="1377" w:type="dxa"/>
            <w:vAlign w:val="center"/>
          </w:tcPr>
          <w:p w14:paraId="5A49EEEF" w14:textId="77777777" w:rsidR="00652C80" w:rsidRDefault="00000000" w:rsidP="00322B09">
            <w:r>
              <w:rPr>
                <w:sz w:val="18"/>
              </w:rPr>
              <w:t>5</w:t>
            </w:r>
          </w:p>
        </w:tc>
        <w:tc>
          <w:tcPr>
            <w:tcW w:w="1377" w:type="dxa"/>
            <w:vAlign w:val="center"/>
          </w:tcPr>
          <w:p w14:paraId="616032F2" w14:textId="77777777" w:rsidR="00652C80" w:rsidRDefault="00000000" w:rsidP="00322B09">
            <w:r>
              <w:rPr>
                <w:sz w:val="18"/>
              </w:rPr>
              <w:t>62.08</w:t>
            </w:r>
          </w:p>
        </w:tc>
        <w:tc>
          <w:tcPr>
            <w:tcW w:w="1377" w:type="dxa"/>
            <w:vAlign w:val="center"/>
          </w:tcPr>
          <w:p w14:paraId="428F4BE0" w14:textId="77777777" w:rsidR="00652C80" w:rsidRDefault="00000000" w:rsidP="00322B09">
            <w:r>
              <w:rPr>
                <w:sz w:val="18"/>
              </w:rPr>
              <w:t>40.51</w:t>
            </w:r>
          </w:p>
        </w:tc>
      </w:tr>
      <w:tr w:rsidR="00652C80" w14:paraId="6480E300" w14:textId="77777777">
        <w:trPr>
          <w:jc w:val="center"/>
        </w:trPr>
        <w:tc>
          <w:tcPr>
            <w:tcW w:w="1377" w:type="dxa"/>
            <w:shd w:val="clear" w:color="auto" w:fill="F7FAFC"/>
            <w:vAlign w:val="center"/>
          </w:tcPr>
          <w:p w14:paraId="5F6D2065" w14:textId="77777777" w:rsidR="00652C80" w:rsidRDefault="00000000">
            <w:pPr>
              <w:spacing w:after="40"/>
            </w:pPr>
            <w:r>
              <w:rPr>
                <w:sz w:val="18"/>
              </w:rPr>
              <w:t>Kinh doanh quốc tế</w:t>
            </w:r>
          </w:p>
        </w:tc>
        <w:tc>
          <w:tcPr>
            <w:tcW w:w="1377" w:type="dxa"/>
            <w:shd w:val="clear" w:color="auto" w:fill="F7FAFC"/>
            <w:vAlign w:val="center"/>
          </w:tcPr>
          <w:p w14:paraId="7880A585" w14:textId="77777777" w:rsidR="00652C80" w:rsidRDefault="00000000">
            <w:pPr>
              <w:spacing w:after="40"/>
            </w:pPr>
            <w:r>
              <w:rPr>
                <w:sz w:val="18"/>
              </w:rPr>
              <w:t>402</w:t>
            </w:r>
          </w:p>
        </w:tc>
        <w:tc>
          <w:tcPr>
            <w:tcW w:w="1377" w:type="dxa"/>
            <w:shd w:val="clear" w:color="auto" w:fill="F7FAFC"/>
            <w:vAlign w:val="center"/>
          </w:tcPr>
          <w:p w14:paraId="7A5ACF8E" w14:textId="77777777" w:rsidR="00652C80" w:rsidRDefault="00000000">
            <w:pPr>
              <w:spacing w:after="40"/>
            </w:pPr>
            <w:r>
              <w:rPr>
                <w:sz w:val="18"/>
              </w:rPr>
              <w:t>67</w:t>
            </w:r>
          </w:p>
        </w:tc>
        <w:tc>
          <w:tcPr>
            <w:tcW w:w="1377" w:type="dxa"/>
            <w:shd w:val="clear" w:color="auto" w:fill="F7FAFC"/>
            <w:vAlign w:val="center"/>
          </w:tcPr>
          <w:p w14:paraId="08D97EB0" w14:textId="77777777" w:rsidR="00652C80" w:rsidRDefault="00000000">
            <w:pPr>
              <w:spacing w:after="40"/>
            </w:pPr>
            <w:r>
              <w:rPr>
                <w:sz w:val="18"/>
              </w:rPr>
              <w:t>4</w:t>
            </w:r>
          </w:p>
        </w:tc>
        <w:tc>
          <w:tcPr>
            <w:tcW w:w="1377" w:type="dxa"/>
            <w:shd w:val="clear" w:color="auto" w:fill="F7FAFC"/>
            <w:vAlign w:val="center"/>
          </w:tcPr>
          <w:p w14:paraId="1ADDE268" w14:textId="77777777" w:rsidR="00652C80" w:rsidRDefault="00000000">
            <w:pPr>
              <w:spacing w:after="40"/>
            </w:pPr>
            <w:r>
              <w:rPr>
                <w:sz w:val="18"/>
              </w:rPr>
              <w:t>5</w:t>
            </w:r>
          </w:p>
        </w:tc>
        <w:tc>
          <w:tcPr>
            <w:tcW w:w="1377" w:type="dxa"/>
            <w:shd w:val="clear" w:color="auto" w:fill="F7FAFC"/>
            <w:vAlign w:val="center"/>
          </w:tcPr>
          <w:p w14:paraId="4D4379A9" w14:textId="77777777" w:rsidR="00652C80" w:rsidRDefault="00000000">
            <w:pPr>
              <w:spacing w:after="40"/>
            </w:pPr>
            <w:r>
              <w:rPr>
                <w:sz w:val="18"/>
              </w:rPr>
              <w:t>66.12</w:t>
            </w:r>
          </w:p>
        </w:tc>
        <w:tc>
          <w:tcPr>
            <w:tcW w:w="1377" w:type="dxa"/>
            <w:shd w:val="clear" w:color="auto" w:fill="F7FAFC"/>
            <w:vAlign w:val="center"/>
          </w:tcPr>
          <w:p w14:paraId="309F25FB" w14:textId="77777777" w:rsidR="00652C80" w:rsidRDefault="00000000">
            <w:pPr>
              <w:spacing w:after="40"/>
            </w:pPr>
            <w:r>
              <w:rPr>
                <w:sz w:val="18"/>
              </w:rPr>
              <w:t>43.77</w:t>
            </w:r>
          </w:p>
        </w:tc>
      </w:tr>
      <w:tr w:rsidR="00652C80" w14:paraId="6AA79BBE" w14:textId="77777777">
        <w:trPr>
          <w:jc w:val="center"/>
        </w:trPr>
        <w:tc>
          <w:tcPr>
            <w:tcW w:w="1377" w:type="dxa"/>
            <w:vAlign w:val="center"/>
          </w:tcPr>
          <w:p w14:paraId="3F916884" w14:textId="77777777" w:rsidR="00652C80" w:rsidRDefault="00000000">
            <w:pPr>
              <w:spacing w:after="40"/>
            </w:pPr>
            <w:r>
              <w:rPr>
                <w:sz w:val="18"/>
              </w:rPr>
              <w:t>Quản lý công</w:t>
            </w:r>
          </w:p>
        </w:tc>
        <w:tc>
          <w:tcPr>
            <w:tcW w:w="1377" w:type="dxa"/>
            <w:vAlign w:val="center"/>
          </w:tcPr>
          <w:p w14:paraId="486370E9" w14:textId="77777777" w:rsidR="00652C80" w:rsidRDefault="00000000">
            <w:pPr>
              <w:spacing w:after="40"/>
            </w:pPr>
            <w:r>
              <w:rPr>
                <w:sz w:val="18"/>
              </w:rPr>
              <w:t>396</w:t>
            </w:r>
          </w:p>
        </w:tc>
        <w:tc>
          <w:tcPr>
            <w:tcW w:w="1377" w:type="dxa"/>
            <w:vAlign w:val="center"/>
          </w:tcPr>
          <w:p w14:paraId="29EF7622" w14:textId="77777777" w:rsidR="00652C80" w:rsidRDefault="00000000">
            <w:pPr>
              <w:spacing w:after="40"/>
            </w:pPr>
            <w:r>
              <w:rPr>
                <w:sz w:val="18"/>
              </w:rPr>
              <w:t>66</w:t>
            </w:r>
          </w:p>
        </w:tc>
        <w:tc>
          <w:tcPr>
            <w:tcW w:w="1377" w:type="dxa"/>
            <w:vAlign w:val="center"/>
          </w:tcPr>
          <w:p w14:paraId="6293C7DF" w14:textId="77777777" w:rsidR="00652C80" w:rsidRDefault="00000000">
            <w:pPr>
              <w:spacing w:after="40"/>
            </w:pPr>
            <w:r>
              <w:rPr>
                <w:sz w:val="18"/>
              </w:rPr>
              <w:t>6</w:t>
            </w:r>
          </w:p>
        </w:tc>
        <w:tc>
          <w:tcPr>
            <w:tcW w:w="1377" w:type="dxa"/>
            <w:vAlign w:val="center"/>
          </w:tcPr>
          <w:p w14:paraId="5A67A7D4" w14:textId="77777777" w:rsidR="00652C80" w:rsidRDefault="00000000">
            <w:pPr>
              <w:spacing w:after="40"/>
            </w:pPr>
            <w:r>
              <w:rPr>
                <w:sz w:val="18"/>
              </w:rPr>
              <w:t>6</w:t>
            </w:r>
          </w:p>
        </w:tc>
        <w:tc>
          <w:tcPr>
            <w:tcW w:w="1377" w:type="dxa"/>
            <w:vAlign w:val="center"/>
          </w:tcPr>
          <w:p w14:paraId="559E467B" w14:textId="77777777" w:rsidR="00652C80" w:rsidRDefault="00000000">
            <w:pPr>
              <w:spacing w:after="40"/>
            </w:pPr>
            <w:r>
              <w:rPr>
                <w:sz w:val="18"/>
              </w:rPr>
              <w:t>46.33</w:t>
            </w:r>
          </w:p>
        </w:tc>
        <w:tc>
          <w:tcPr>
            <w:tcW w:w="1377" w:type="dxa"/>
            <w:vAlign w:val="center"/>
          </w:tcPr>
          <w:p w14:paraId="3402CE0D" w14:textId="77777777" w:rsidR="00652C80" w:rsidRDefault="00000000">
            <w:pPr>
              <w:spacing w:after="40"/>
            </w:pPr>
            <w:r>
              <w:rPr>
                <w:sz w:val="18"/>
              </w:rPr>
              <w:t>48.31</w:t>
            </w:r>
          </w:p>
        </w:tc>
      </w:tr>
      <w:tr w:rsidR="00652C80" w14:paraId="3DABD163" w14:textId="77777777">
        <w:trPr>
          <w:jc w:val="center"/>
        </w:trPr>
        <w:tc>
          <w:tcPr>
            <w:tcW w:w="1377" w:type="dxa"/>
            <w:shd w:val="clear" w:color="auto" w:fill="F7FAFC"/>
            <w:vAlign w:val="center"/>
          </w:tcPr>
          <w:p w14:paraId="3B0EABC1" w14:textId="77777777" w:rsidR="00652C80" w:rsidRDefault="00000000">
            <w:pPr>
              <w:spacing w:after="40"/>
            </w:pPr>
            <w:r>
              <w:rPr>
                <w:sz w:val="18"/>
              </w:rPr>
              <w:t>Logistics và Quản lý chuỗi cung ứng</w:t>
            </w:r>
          </w:p>
        </w:tc>
        <w:tc>
          <w:tcPr>
            <w:tcW w:w="1377" w:type="dxa"/>
            <w:shd w:val="clear" w:color="auto" w:fill="F7FAFC"/>
            <w:vAlign w:val="center"/>
          </w:tcPr>
          <w:p w14:paraId="3CDFDBE3" w14:textId="77777777" w:rsidR="00652C80" w:rsidRDefault="00000000">
            <w:pPr>
              <w:spacing w:after="40"/>
            </w:pPr>
            <w:r>
              <w:rPr>
                <w:sz w:val="18"/>
              </w:rPr>
              <w:t>396</w:t>
            </w:r>
          </w:p>
        </w:tc>
        <w:tc>
          <w:tcPr>
            <w:tcW w:w="1377" w:type="dxa"/>
            <w:shd w:val="clear" w:color="auto" w:fill="F7FAFC"/>
            <w:vAlign w:val="center"/>
          </w:tcPr>
          <w:p w14:paraId="730365F5" w14:textId="77777777" w:rsidR="00652C80" w:rsidRDefault="00000000">
            <w:pPr>
              <w:spacing w:after="40"/>
            </w:pPr>
            <w:r>
              <w:rPr>
                <w:sz w:val="18"/>
              </w:rPr>
              <w:t>66</w:t>
            </w:r>
          </w:p>
        </w:tc>
        <w:tc>
          <w:tcPr>
            <w:tcW w:w="1377" w:type="dxa"/>
            <w:shd w:val="clear" w:color="auto" w:fill="F7FAFC"/>
            <w:vAlign w:val="center"/>
          </w:tcPr>
          <w:p w14:paraId="646B67AE" w14:textId="77777777" w:rsidR="00652C80" w:rsidRDefault="00000000">
            <w:pPr>
              <w:spacing w:after="40"/>
            </w:pPr>
            <w:r>
              <w:rPr>
                <w:sz w:val="18"/>
              </w:rPr>
              <w:t>5</w:t>
            </w:r>
          </w:p>
        </w:tc>
        <w:tc>
          <w:tcPr>
            <w:tcW w:w="1377" w:type="dxa"/>
            <w:shd w:val="clear" w:color="auto" w:fill="F7FAFC"/>
            <w:vAlign w:val="center"/>
          </w:tcPr>
          <w:p w14:paraId="07756BD6" w14:textId="77777777" w:rsidR="00652C80" w:rsidRDefault="00000000">
            <w:pPr>
              <w:spacing w:after="40"/>
            </w:pPr>
            <w:r>
              <w:rPr>
                <w:sz w:val="18"/>
              </w:rPr>
              <w:t>6</w:t>
            </w:r>
          </w:p>
        </w:tc>
        <w:tc>
          <w:tcPr>
            <w:tcW w:w="1377" w:type="dxa"/>
            <w:shd w:val="clear" w:color="auto" w:fill="F7FAFC"/>
            <w:vAlign w:val="center"/>
          </w:tcPr>
          <w:p w14:paraId="3EB69A41" w14:textId="77777777" w:rsidR="00652C80" w:rsidRDefault="00000000">
            <w:pPr>
              <w:spacing w:after="40"/>
            </w:pPr>
            <w:r>
              <w:rPr>
                <w:sz w:val="18"/>
              </w:rPr>
              <w:t>37.93</w:t>
            </w:r>
          </w:p>
        </w:tc>
        <w:tc>
          <w:tcPr>
            <w:tcW w:w="1377" w:type="dxa"/>
            <w:shd w:val="clear" w:color="auto" w:fill="F7FAFC"/>
            <w:vAlign w:val="center"/>
          </w:tcPr>
          <w:p w14:paraId="7E487B36" w14:textId="77777777" w:rsidR="00652C80" w:rsidRDefault="00000000">
            <w:pPr>
              <w:spacing w:after="40"/>
            </w:pPr>
            <w:r>
              <w:rPr>
                <w:sz w:val="18"/>
              </w:rPr>
              <w:t>51.47</w:t>
            </w:r>
          </w:p>
        </w:tc>
      </w:tr>
      <w:tr w:rsidR="00652C80" w14:paraId="1F064FBB" w14:textId="77777777">
        <w:trPr>
          <w:jc w:val="center"/>
        </w:trPr>
        <w:tc>
          <w:tcPr>
            <w:tcW w:w="1377" w:type="dxa"/>
            <w:vAlign w:val="center"/>
          </w:tcPr>
          <w:p w14:paraId="038C85BB" w14:textId="77777777" w:rsidR="00652C80" w:rsidRDefault="00000000">
            <w:pPr>
              <w:spacing w:after="40"/>
            </w:pPr>
            <w:r>
              <w:rPr>
                <w:sz w:val="18"/>
              </w:rPr>
              <w:t>Kỹ sư Robot và Trí tuệ nhân tạo</w:t>
            </w:r>
          </w:p>
        </w:tc>
        <w:tc>
          <w:tcPr>
            <w:tcW w:w="1377" w:type="dxa"/>
            <w:vAlign w:val="center"/>
          </w:tcPr>
          <w:p w14:paraId="40F30457" w14:textId="77777777" w:rsidR="00652C80" w:rsidRDefault="00000000">
            <w:pPr>
              <w:spacing w:after="40"/>
            </w:pPr>
            <w:r>
              <w:rPr>
                <w:sz w:val="18"/>
              </w:rPr>
              <w:t>378</w:t>
            </w:r>
          </w:p>
        </w:tc>
        <w:tc>
          <w:tcPr>
            <w:tcW w:w="1377" w:type="dxa"/>
            <w:vAlign w:val="center"/>
          </w:tcPr>
          <w:p w14:paraId="45FA5A4B" w14:textId="77777777" w:rsidR="00652C80" w:rsidRDefault="00000000">
            <w:pPr>
              <w:spacing w:after="40"/>
            </w:pPr>
            <w:r>
              <w:rPr>
                <w:sz w:val="18"/>
              </w:rPr>
              <w:t>63</w:t>
            </w:r>
          </w:p>
        </w:tc>
        <w:tc>
          <w:tcPr>
            <w:tcW w:w="1377" w:type="dxa"/>
            <w:vAlign w:val="center"/>
          </w:tcPr>
          <w:p w14:paraId="3066BD2C" w14:textId="77777777" w:rsidR="00652C80" w:rsidRDefault="00000000">
            <w:pPr>
              <w:spacing w:after="40"/>
            </w:pPr>
            <w:r>
              <w:rPr>
                <w:sz w:val="18"/>
              </w:rPr>
              <w:t>5</w:t>
            </w:r>
          </w:p>
        </w:tc>
        <w:tc>
          <w:tcPr>
            <w:tcW w:w="1377" w:type="dxa"/>
            <w:vAlign w:val="center"/>
          </w:tcPr>
          <w:p w14:paraId="70741739" w14:textId="77777777" w:rsidR="00652C80" w:rsidRDefault="00000000">
            <w:pPr>
              <w:spacing w:after="40"/>
            </w:pPr>
            <w:r>
              <w:rPr>
                <w:sz w:val="18"/>
              </w:rPr>
              <w:t>6</w:t>
            </w:r>
          </w:p>
        </w:tc>
        <w:tc>
          <w:tcPr>
            <w:tcW w:w="1377" w:type="dxa"/>
            <w:vAlign w:val="center"/>
          </w:tcPr>
          <w:p w14:paraId="30ABE888" w14:textId="77777777" w:rsidR="00652C80" w:rsidRDefault="00000000">
            <w:pPr>
              <w:spacing w:after="40"/>
            </w:pPr>
            <w:r>
              <w:rPr>
                <w:sz w:val="18"/>
              </w:rPr>
              <w:t>60.05</w:t>
            </w:r>
          </w:p>
        </w:tc>
        <w:tc>
          <w:tcPr>
            <w:tcW w:w="1377" w:type="dxa"/>
            <w:vAlign w:val="center"/>
          </w:tcPr>
          <w:p w14:paraId="4E0488F0" w14:textId="77777777" w:rsidR="00652C80" w:rsidRDefault="00000000">
            <w:pPr>
              <w:spacing w:after="40"/>
            </w:pPr>
            <w:r>
              <w:rPr>
                <w:sz w:val="18"/>
              </w:rPr>
              <w:t>39.01</w:t>
            </w:r>
          </w:p>
        </w:tc>
      </w:tr>
      <w:tr w:rsidR="00652C80" w14:paraId="3A165DF0" w14:textId="77777777">
        <w:trPr>
          <w:jc w:val="center"/>
        </w:trPr>
        <w:tc>
          <w:tcPr>
            <w:tcW w:w="1377" w:type="dxa"/>
            <w:shd w:val="clear" w:color="auto" w:fill="F7FAFC"/>
            <w:vAlign w:val="center"/>
          </w:tcPr>
          <w:p w14:paraId="502D8C07" w14:textId="77777777" w:rsidR="00652C80" w:rsidRDefault="00000000">
            <w:pPr>
              <w:spacing w:after="40"/>
            </w:pPr>
            <w:r>
              <w:rPr>
                <w:sz w:val="18"/>
              </w:rPr>
              <w:t>Kinh tế đầu tư</w:t>
            </w:r>
          </w:p>
        </w:tc>
        <w:tc>
          <w:tcPr>
            <w:tcW w:w="1377" w:type="dxa"/>
            <w:shd w:val="clear" w:color="auto" w:fill="F7FAFC"/>
            <w:vAlign w:val="center"/>
          </w:tcPr>
          <w:p w14:paraId="7E61D33D" w14:textId="77777777" w:rsidR="00652C80" w:rsidRDefault="00000000">
            <w:pPr>
              <w:spacing w:after="40"/>
            </w:pPr>
            <w:r>
              <w:rPr>
                <w:sz w:val="18"/>
              </w:rPr>
              <w:t>378</w:t>
            </w:r>
          </w:p>
        </w:tc>
        <w:tc>
          <w:tcPr>
            <w:tcW w:w="1377" w:type="dxa"/>
            <w:shd w:val="clear" w:color="auto" w:fill="F7FAFC"/>
            <w:vAlign w:val="center"/>
          </w:tcPr>
          <w:p w14:paraId="09F1BE2E" w14:textId="77777777" w:rsidR="00652C80" w:rsidRDefault="00000000">
            <w:pPr>
              <w:spacing w:after="40"/>
            </w:pPr>
            <w:r>
              <w:rPr>
                <w:sz w:val="18"/>
              </w:rPr>
              <w:t>63</w:t>
            </w:r>
          </w:p>
        </w:tc>
        <w:tc>
          <w:tcPr>
            <w:tcW w:w="1377" w:type="dxa"/>
            <w:shd w:val="clear" w:color="auto" w:fill="F7FAFC"/>
            <w:vAlign w:val="center"/>
          </w:tcPr>
          <w:p w14:paraId="1A19974C" w14:textId="77777777" w:rsidR="00652C80" w:rsidRDefault="00000000">
            <w:pPr>
              <w:spacing w:after="40"/>
            </w:pPr>
            <w:r>
              <w:rPr>
                <w:sz w:val="18"/>
              </w:rPr>
              <w:t>6</w:t>
            </w:r>
          </w:p>
        </w:tc>
        <w:tc>
          <w:tcPr>
            <w:tcW w:w="1377" w:type="dxa"/>
            <w:shd w:val="clear" w:color="auto" w:fill="F7FAFC"/>
            <w:vAlign w:val="center"/>
          </w:tcPr>
          <w:p w14:paraId="62CDF501" w14:textId="77777777" w:rsidR="00652C80" w:rsidRDefault="00000000">
            <w:pPr>
              <w:spacing w:after="40"/>
            </w:pPr>
            <w:r>
              <w:rPr>
                <w:sz w:val="18"/>
              </w:rPr>
              <w:t>6</w:t>
            </w:r>
          </w:p>
        </w:tc>
        <w:tc>
          <w:tcPr>
            <w:tcW w:w="1377" w:type="dxa"/>
            <w:shd w:val="clear" w:color="auto" w:fill="F7FAFC"/>
            <w:vAlign w:val="center"/>
          </w:tcPr>
          <w:p w14:paraId="123D22A0" w14:textId="77777777" w:rsidR="00652C80" w:rsidRDefault="00000000">
            <w:pPr>
              <w:spacing w:after="40"/>
            </w:pPr>
            <w:r>
              <w:rPr>
                <w:sz w:val="18"/>
              </w:rPr>
              <w:t>52.37</w:t>
            </w:r>
          </w:p>
        </w:tc>
        <w:tc>
          <w:tcPr>
            <w:tcW w:w="1377" w:type="dxa"/>
            <w:shd w:val="clear" w:color="auto" w:fill="F7FAFC"/>
            <w:vAlign w:val="center"/>
          </w:tcPr>
          <w:p w14:paraId="4E65FFE2" w14:textId="77777777" w:rsidR="00652C80" w:rsidRDefault="00000000">
            <w:pPr>
              <w:spacing w:after="40"/>
            </w:pPr>
            <w:r>
              <w:rPr>
                <w:sz w:val="18"/>
              </w:rPr>
              <w:t>26.6</w:t>
            </w:r>
          </w:p>
        </w:tc>
      </w:tr>
    </w:tbl>
    <w:p w14:paraId="071E9C0E" w14:textId="77777777" w:rsidR="00652C80" w:rsidRDefault="00000000">
      <w:pPr>
        <w:pStyle w:val="Caption"/>
        <w:spacing w:line="269" w:lineRule="auto"/>
        <w:jc w:val="center"/>
      </w:pPr>
      <w:r>
        <w:rPr>
          <w:i/>
          <w:color w:val="555555"/>
          <w:sz w:val="18"/>
        </w:rPr>
        <w:t>Bảng 1. Một phần kết quả tổng hợp matching theo ngành học</w:t>
      </w:r>
    </w:p>
    <w:p w14:paraId="3C556CB9" w14:textId="35965A67" w:rsidR="00652C80" w:rsidRDefault="00322B09">
      <w:pPr>
        <w:spacing w:after="100" w:line="269" w:lineRule="auto"/>
        <w:jc w:val="center"/>
      </w:pPr>
      <w:r>
        <w:rPr>
          <w:rFonts w:cs="Arial"/>
          <w:noProof/>
          <w:color w:val="000000"/>
          <w:sz w:val="22"/>
          <w:bdr w:val="none" w:sz="0" w:space="0" w:color="auto" w:frame="1"/>
        </w:rPr>
        <w:lastRenderedPageBreak/>
        <w:drawing>
          <wp:inline distT="0" distB="0" distL="0" distR="0" wp14:anchorId="1F72108F" wp14:editId="4996B479">
            <wp:extent cx="6120130" cy="1677163"/>
            <wp:effectExtent l="0" t="0" r="0" b="0"/>
            <wp:docPr id="16089100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1677163"/>
                    </a:xfrm>
                    <a:prstGeom prst="rect">
                      <a:avLst/>
                    </a:prstGeom>
                    <a:noFill/>
                    <a:ln>
                      <a:noFill/>
                    </a:ln>
                  </pic:spPr>
                </pic:pic>
              </a:graphicData>
            </a:graphic>
          </wp:inline>
        </w:drawing>
      </w:r>
    </w:p>
    <w:p w14:paraId="3438D26B" w14:textId="77777777" w:rsidR="00652C80" w:rsidRDefault="00000000">
      <w:pPr>
        <w:pStyle w:val="Caption"/>
        <w:spacing w:line="269" w:lineRule="auto"/>
        <w:jc w:val="center"/>
      </w:pPr>
      <w:r>
        <w:rPr>
          <w:i/>
          <w:color w:val="555555"/>
          <w:sz w:val="18"/>
        </w:rPr>
        <w:t>Hình 5. Kết quả SQL major_match_summary trong môi trường DuckDB</w:t>
      </w:r>
    </w:p>
    <w:p w14:paraId="02ED2B37" w14:textId="77777777" w:rsidR="00652C80" w:rsidRDefault="00000000">
      <w:pPr>
        <w:pStyle w:val="Heading2"/>
        <w:spacing w:line="269" w:lineRule="auto"/>
      </w:pPr>
      <w:r>
        <w:rPr>
          <w:b w:val="0"/>
          <w:color w:val="2F6B2F"/>
        </w:rPr>
        <w:t>4.3. Phân tích mức độ tin cậy của tài nguyên</w:t>
      </w:r>
    </w:p>
    <w:p w14:paraId="5F9F9660" w14:textId="77777777" w:rsidR="00652C80" w:rsidRDefault="00000000">
      <w:pPr>
        <w:spacing w:after="100" w:line="269" w:lineRule="auto"/>
        <w:jc w:val="both"/>
      </w:pPr>
      <w:r>
        <w:t>Kết quả confidence cho thấy dữ liệu được chia thành ba nhóm: low, medium và high. Với dữ liệu Tiki, nhóm high có điểm trung bình cao nhất, đồng thời có số lượt bán và lượt đánh giá cao hơn. Với dữ liệu UEH Repository, nhóm high cũng có điểm repo_score cao nhất, cho thấy bộ lọc matching đã phân biệt được tài nguyên phù hợp hơn.</w:t>
      </w:r>
    </w:p>
    <w:p w14:paraId="0858BFF7" w14:textId="77777777" w:rsidR="00652C80" w:rsidRDefault="00000000">
      <w:pPr>
        <w:spacing w:after="100" w:line="269" w:lineRule="auto"/>
        <w:jc w:val="center"/>
      </w:pPr>
      <w:r>
        <w:rPr>
          <w:noProof/>
        </w:rPr>
        <w:drawing>
          <wp:inline distT="0" distB="0" distL="0" distR="0" wp14:anchorId="03ED560E" wp14:editId="430B0A90">
            <wp:extent cx="5486400" cy="29125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iki_confidence.png"/>
                    <pic:cNvPicPr/>
                  </pic:nvPicPr>
                  <pic:blipFill>
                    <a:blip r:embed="rId13"/>
                    <a:stretch>
                      <a:fillRect/>
                    </a:stretch>
                  </pic:blipFill>
                  <pic:spPr>
                    <a:xfrm>
                      <a:off x="0" y="0"/>
                      <a:ext cx="5486400" cy="2912533"/>
                    </a:xfrm>
                    <a:prstGeom prst="rect">
                      <a:avLst/>
                    </a:prstGeom>
                  </pic:spPr>
                </pic:pic>
              </a:graphicData>
            </a:graphic>
          </wp:inline>
        </w:drawing>
      </w:r>
    </w:p>
    <w:p w14:paraId="4FC91E1A" w14:textId="77777777" w:rsidR="00652C80" w:rsidRDefault="00000000">
      <w:pPr>
        <w:pStyle w:val="Caption"/>
        <w:spacing w:line="269" w:lineRule="auto"/>
        <w:jc w:val="center"/>
      </w:pPr>
      <w:r>
        <w:rPr>
          <w:i/>
          <w:color w:val="555555"/>
          <w:sz w:val="18"/>
        </w:rPr>
        <w:t>Biểu đồ 1. Tỷ lệ và điểm trung bình theo confidence của dữ liệu Tiki</w:t>
      </w:r>
    </w:p>
    <w:p w14:paraId="7194AE33" w14:textId="77777777" w:rsidR="00652C80" w:rsidRDefault="00000000">
      <w:pPr>
        <w:spacing w:after="100" w:line="269" w:lineRule="auto"/>
        <w:jc w:val="center"/>
      </w:pPr>
      <w:r>
        <w:rPr>
          <w:noProof/>
        </w:rPr>
        <w:drawing>
          <wp:inline distT="0" distB="0" distL="0" distR="0" wp14:anchorId="19A107FD" wp14:editId="51BC27F0">
            <wp:extent cx="5486400" cy="29125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po_confidence.png"/>
                    <pic:cNvPicPr/>
                  </pic:nvPicPr>
                  <pic:blipFill>
                    <a:blip r:embed="rId14"/>
                    <a:stretch>
                      <a:fillRect/>
                    </a:stretch>
                  </pic:blipFill>
                  <pic:spPr>
                    <a:xfrm>
                      <a:off x="0" y="0"/>
                      <a:ext cx="5486400" cy="2912533"/>
                    </a:xfrm>
                    <a:prstGeom prst="rect">
                      <a:avLst/>
                    </a:prstGeom>
                  </pic:spPr>
                </pic:pic>
              </a:graphicData>
            </a:graphic>
          </wp:inline>
        </w:drawing>
      </w:r>
    </w:p>
    <w:p w14:paraId="6FEBC3CD" w14:textId="77777777" w:rsidR="00652C80" w:rsidRDefault="00000000">
      <w:pPr>
        <w:pStyle w:val="Caption"/>
        <w:spacing w:line="269" w:lineRule="auto"/>
        <w:jc w:val="center"/>
      </w:pPr>
      <w:r>
        <w:rPr>
          <w:i/>
          <w:color w:val="555555"/>
          <w:sz w:val="18"/>
        </w:rPr>
        <w:lastRenderedPageBreak/>
        <w:t>Biểu đồ 2. Tỷ lệ và điểm trung bình theo confidence của dữ liệu UEH Repository</w:t>
      </w:r>
    </w:p>
    <w:tbl>
      <w:tblPr>
        <w:tblStyle w:val="TableGrid"/>
        <w:tblW w:w="0" w:type="auto"/>
        <w:jc w:val="center"/>
        <w:tblLook w:val="04A0" w:firstRow="1" w:lastRow="0" w:firstColumn="1" w:lastColumn="0" w:noHBand="0" w:noVBand="1"/>
      </w:tblPr>
      <w:tblGrid>
        <w:gridCol w:w="1377"/>
        <w:gridCol w:w="1377"/>
        <w:gridCol w:w="1377"/>
        <w:gridCol w:w="1377"/>
        <w:gridCol w:w="1377"/>
        <w:gridCol w:w="1377"/>
        <w:gridCol w:w="1377"/>
      </w:tblGrid>
      <w:tr w:rsidR="00652C80" w14:paraId="2909DAF9" w14:textId="77777777">
        <w:trPr>
          <w:jc w:val="center"/>
        </w:trPr>
        <w:tc>
          <w:tcPr>
            <w:tcW w:w="1377" w:type="dxa"/>
            <w:shd w:val="clear" w:color="auto" w:fill="C55A11"/>
            <w:vAlign w:val="center"/>
          </w:tcPr>
          <w:p w14:paraId="42C37141" w14:textId="77777777" w:rsidR="00652C80" w:rsidRDefault="00000000">
            <w:pPr>
              <w:spacing w:after="40"/>
              <w:jc w:val="center"/>
            </w:pPr>
            <w:r>
              <w:rPr>
                <w:b/>
                <w:color w:val="FFFFFF"/>
                <w:sz w:val="18"/>
              </w:rPr>
              <w:t>Confidence</w:t>
            </w:r>
          </w:p>
        </w:tc>
        <w:tc>
          <w:tcPr>
            <w:tcW w:w="1377" w:type="dxa"/>
            <w:shd w:val="clear" w:color="auto" w:fill="C55A11"/>
            <w:vAlign w:val="center"/>
          </w:tcPr>
          <w:p w14:paraId="5EDCA619" w14:textId="77777777" w:rsidR="00652C80" w:rsidRDefault="00000000">
            <w:pPr>
              <w:spacing w:after="40"/>
              <w:jc w:val="center"/>
            </w:pPr>
            <w:r>
              <w:rPr>
                <w:b/>
                <w:color w:val="FFFFFF"/>
                <w:sz w:val="18"/>
              </w:rPr>
              <w:t>Rows</w:t>
            </w:r>
          </w:p>
        </w:tc>
        <w:tc>
          <w:tcPr>
            <w:tcW w:w="1377" w:type="dxa"/>
            <w:shd w:val="clear" w:color="auto" w:fill="C55A11"/>
            <w:vAlign w:val="center"/>
          </w:tcPr>
          <w:p w14:paraId="51DD04F7" w14:textId="77777777" w:rsidR="00652C80" w:rsidRDefault="00000000">
            <w:pPr>
              <w:spacing w:after="40"/>
              <w:jc w:val="center"/>
            </w:pPr>
            <w:r>
              <w:rPr>
                <w:b/>
                <w:color w:val="FFFFFF"/>
                <w:sz w:val="18"/>
              </w:rPr>
              <w:t>Tỷ lệ</w:t>
            </w:r>
          </w:p>
        </w:tc>
        <w:tc>
          <w:tcPr>
            <w:tcW w:w="1377" w:type="dxa"/>
            <w:shd w:val="clear" w:color="auto" w:fill="C55A11"/>
            <w:vAlign w:val="center"/>
          </w:tcPr>
          <w:p w14:paraId="2714698C" w14:textId="77777777" w:rsidR="00652C80" w:rsidRDefault="00000000">
            <w:pPr>
              <w:spacing w:after="40"/>
              <w:jc w:val="center"/>
            </w:pPr>
            <w:r>
              <w:rPr>
                <w:b/>
                <w:color w:val="FFFFFF"/>
                <w:sz w:val="18"/>
              </w:rPr>
              <w:t>Avg score</w:t>
            </w:r>
          </w:p>
        </w:tc>
        <w:tc>
          <w:tcPr>
            <w:tcW w:w="1377" w:type="dxa"/>
            <w:shd w:val="clear" w:color="auto" w:fill="C55A11"/>
            <w:vAlign w:val="center"/>
          </w:tcPr>
          <w:p w14:paraId="5521F653" w14:textId="77777777" w:rsidR="00652C80" w:rsidRDefault="00000000">
            <w:pPr>
              <w:spacing w:after="40"/>
              <w:jc w:val="center"/>
            </w:pPr>
            <w:r>
              <w:rPr>
                <w:b/>
                <w:color w:val="FFFFFF"/>
                <w:sz w:val="18"/>
              </w:rPr>
              <w:t>Avg rating</w:t>
            </w:r>
          </w:p>
        </w:tc>
        <w:tc>
          <w:tcPr>
            <w:tcW w:w="1377" w:type="dxa"/>
            <w:shd w:val="clear" w:color="auto" w:fill="C55A11"/>
            <w:vAlign w:val="center"/>
          </w:tcPr>
          <w:p w14:paraId="12F3BF86" w14:textId="77777777" w:rsidR="00652C80" w:rsidRDefault="00000000">
            <w:pPr>
              <w:spacing w:after="40"/>
              <w:jc w:val="center"/>
            </w:pPr>
            <w:r>
              <w:rPr>
                <w:b/>
                <w:color w:val="FFFFFF"/>
                <w:sz w:val="18"/>
              </w:rPr>
              <w:t>Avg review</w:t>
            </w:r>
          </w:p>
        </w:tc>
        <w:tc>
          <w:tcPr>
            <w:tcW w:w="1377" w:type="dxa"/>
            <w:shd w:val="clear" w:color="auto" w:fill="C55A11"/>
            <w:vAlign w:val="center"/>
          </w:tcPr>
          <w:p w14:paraId="2C072457" w14:textId="77777777" w:rsidR="00652C80" w:rsidRDefault="00000000">
            <w:pPr>
              <w:spacing w:after="40"/>
              <w:jc w:val="center"/>
            </w:pPr>
            <w:r>
              <w:rPr>
                <w:b/>
                <w:color w:val="FFFFFF"/>
                <w:sz w:val="18"/>
              </w:rPr>
              <w:t>Avg sold</w:t>
            </w:r>
          </w:p>
        </w:tc>
      </w:tr>
      <w:tr w:rsidR="00652C80" w14:paraId="193ABAEE" w14:textId="77777777">
        <w:trPr>
          <w:jc w:val="center"/>
        </w:trPr>
        <w:tc>
          <w:tcPr>
            <w:tcW w:w="1377" w:type="dxa"/>
            <w:vAlign w:val="center"/>
          </w:tcPr>
          <w:p w14:paraId="7A22533A" w14:textId="77777777" w:rsidR="00652C80" w:rsidRDefault="00000000">
            <w:pPr>
              <w:spacing w:after="40"/>
            </w:pPr>
            <w:r>
              <w:rPr>
                <w:sz w:val="18"/>
              </w:rPr>
              <w:t>low</w:t>
            </w:r>
          </w:p>
        </w:tc>
        <w:tc>
          <w:tcPr>
            <w:tcW w:w="1377" w:type="dxa"/>
            <w:vAlign w:val="center"/>
          </w:tcPr>
          <w:p w14:paraId="11DFD0EF" w14:textId="77777777" w:rsidR="00652C80" w:rsidRDefault="00000000">
            <w:pPr>
              <w:spacing w:after="40"/>
            </w:pPr>
            <w:r>
              <w:rPr>
                <w:sz w:val="18"/>
              </w:rPr>
              <w:t>4056</w:t>
            </w:r>
          </w:p>
        </w:tc>
        <w:tc>
          <w:tcPr>
            <w:tcW w:w="1377" w:type="dxa"/>
            <w:vAlign w:val="center"/>
          </w:tcPr>
          <w:p w14:paraId="525F13D9" w14:textId="77777777" w:rsidR="00652C80" w:rsidRDefault="00000000">
            <w:pPr>
              <w:spacing w:after="40"/>
            </w:pPr>
            <w:r>
              <w:rPr>
                <w:sz w:val="18"/>
              </w:rPr>
              <w:t>33.80%</w:t>
            </w:r>
          </w:p>
        </w:tc>
        <w:tc>
          <w:tcPr>
            <w:tcW w:w="1377" w:type="dxa"/>
            <w:vAlign w:val="center"/>
          </w:tcPr>
          <w:p w14:paraId="2489606C" w14:textId="77777777" w:rsidR="00652C80" w:rsidRDefault="00000000">
            <w:pPr>
              <w:spacing w:after="40"/>
            </w:pPr>
            <w:r>
              <w:rPr>
                <w:sz w:val="18"/>
              </w:rPr>
              <w:t>22.72</w:t>
            </w:r>
          </w:p>
        </w:tc>
        <w:tc>
          <w:tcPr>
            <w:tcW w:w="1377" w:type="dxa"/>
            <w:vAlign w:val="center"/>
          </w:tcPr>
          <w:p w14:paraId="4544DAFD" w14:textId="77777777" w:rsidR="00652C80" w:rsidRDefault="00000000">
            <w:pPr>
              <w:spacing w:after="40"/>
            </w:pPr>
            <w:r>
              <w:rPr>
                <w:sz w:val="18"/>
              </w:rPr>
              <w:t>1.77</w:t>
            </w:r>
          </w:p>
        </w:tc>
        <w:tc>
          <w:tcPr>
            <w:tcW w:w="1377" w:type="dxa"/>
            <w:vAlign w:val="center"/>
          </w:tcPr>
          <w:p w14:paraId="7D91E7E2" w14:textId="77777777" w:rsidR="00652C80" w:rsidRDefault="00000000">
            <w:pPr>
              <w:spacing w:after="40"/>
            </w:pPr>
            <w:r>
              <w:rPr>
                <w:sz w:val="18"/>
              </w:rPr>
              <w:t>10.77</w:t>
            </w:r>
          </w:p>
        </w:tc>
        <w:tc>
          <w:tcPr>
            <w:tcW w:w="1377" w:type="dxa"/>
            <w:vAlign w:val="center"/>
          </w:tcPr>
          <w:p w14:paraId="6179D058" w14:textId="77777777" w:rsidR="00652C80" w:rsidRDefault="00000000">
            <w:pPr>
              <w:spacing w:after="40"/>
            </w:pPr>
            <w:r>
              <w:rPr>
                <w:sz w:val="18"/>
              </w:rPr>
              <w:t>53.55</w:t>
            </w:r>
          </w:p>
        </w:tc>
      </w:tr>
      <w:tr w:rsidR="00652C80" w14:paraId="206E2D28" w14:textId="77777777">
        <w:trPr>
          <w:jc w:val="center"/>
        </w:trPr>
        <w:tc>
          <w:tcPr>
            <w:tcW w:w="1377" w:type="dxa"/>
            <w:shd w:val="clear" w:color="auto" w:fill="F7FAFC"/>
            <w:vAlign w:val="center"/>
          </w:tcPr>
          <w:p w14:paraId="7D21F2B5" w14:textId="77777777" w:rsidR="00652C80" w:rsidRDefault="00000000">
            <w:pPr>
              <w:spacing w:after="40"/>
            </w:pPr>
            <w:r>
              <w:rPr>
                <w:sz w:val="18"/>
              </w:rPr>
              <w:t>medium</w:t>
            </w:r>
          </w:p>
        </w:tc>
        <w:tc>
          <w:tcPr>
            <w:tcW w:w="1377" w:type="dxa"/>
            <w:shd w:val="clear" w:color="auto" w:fill="F7FAFC"/>
            <w:vAlign w:val="center"/>
          </w:tcPr>
          <w:p w14:paraId="1A68F714" w14:textId="77777777" w:rsidR="00652C80" w:rsidRDefault="00000000">
            <w:pPr>
              <w:spacing w:after="40"/>
            </w:pPr>
            <w:r>
              <w:rPr>
                <w:sz w:val="18"/>
              </w:rPr>
              <w:t>3989</w:t>
            </w:r>
          </w:p>
        </w:tc>
        <w:tc>
          <w:tcPr>
            <w:tcW w:w="1377" w:type="dxa"/>
            <w:shd w:val="clear" w:color="auto" w:fill="F7FAFC"/>
            <w:vAlign w:val="center"/>
          </w:tcPr>
          <w:p w14:paraId="47DB6E57" w14:textId="77777777" w:rsidR="00652C80" w:rsidRDefault="00000000">
            <w:pPr>
              <w:spacing w:after="40"/>
            </w:pPr>
            <w:r>
              <w:rPr>
                <w:sz w:val="18"/>
              </w:rPr>
              <w:t>33.24%</w:t>
            </w:r>
          </w:p>
        </w:tc>
        <w:tc>
          <w:tcPr>
            <w:tcW w:w="1377" w:type="dxa"/>
            <w:shd w:val="clear" w:color="auto" w:fill="F7FAFC"/>
            <w:vAlign w:val="center"/>
          </w:tcPr>
          <w:p w14:paraId="4824E2A9" w14:textId="77777777" w:rsidR="00652C80" w:rsidRDefault="00000000">
            <w:pPr>
              <w:spacing w:after="40"/>
            </w:pPr>
            <w:r>
              <w:rPr>
                <w:sz w:val="18"/>
              </w:rPr>
              <w:t>42.51</w:t>
            </w:r>
          </w:p>
        </w:tc>
        <w:tc>
          <w:tcPr>
            <w:tcW w:w="1377" w:type="dxa"/>
            <w:shd w:val="clear" w:color="auto" w:fill="F7FAFC"/>
            <w:vAlign w:val="center"/>
          </w:tcPr>
          <w:p w14:paraId="4A184C2E" w14:textId="77777777" w:rsidR="00652C80" w:rsidRDefault="00000000">
            <w:pPr>
              <w:spacing w:after="40"/>
            </w:pPr>
            <w:r>
              <w:rPr>
                <w:sz w:val="18"/>
              </w:rPr>
              <w:t>2.33</w:t>
            </w:r>
          </w:p>
        </w:tc>
        <w:tc>
          <w:tcPr>
            <w:tcW w:w="1377" w:type="dxa"/>
            <w:shd w:val="clear" w:color="auto" w:fill="F7FAFC"/>
            <w:vAlign w:val="center"/>
          </w:tcPr>
          <w:p w14:paraId="212F51EF" w14:textId="77777777" w:rsidR="00652C80" w:rsidRDefault="00000000">
            <w:pPr>
              <w:spacing w:after="40"/>
            </w:pPr>
            <w:r>
              <w:rPr>
                <w:sz w:val="18"/>
              </w:rPr>
              <w:t>7.64</w:t>
            </w:r>
          </w:p>
        </w:tc>
        <w:tc>
          <w:tcPr>
            <w:tcW w:w="1377" w:type="dxa"/>
            <w:shd w:val="clear" w:color="auto" w:fill="F7FAFC"/>
            <w:vAlign w:val="center"/>
          </w:tcPr>
          <w:p w14:paraId="2F6713C5" w14:textId="77777777" w:rsidR="00652C80" w:rsidRDefault="00000000">
            <w:pPr>
              <w:spacing w:after="40"/>
            </w:pPr>
            <w:r>
              <w:rPr>
                <w:sz w:val="18"/>
              </w:rPr>
              <w:t>148.29</w:t>
            </w:r>
          </w:p>
        </w:tc>
      </w:tr>
      <w:tr w:rsidR="00652C80" w14:paraId="4CF0B3DA" w14:textId="77777777">
        <w:trPr>
          <w:jc w:val="center"/>
        </w:trPr>
        <w:tc>
          <w:tcPr>
            <w:tcW w:w="1377" w:type="dxa"/>
            <w:vAlign w:val="center"/>
          </w:tcPr>
          <w:p w14:paraId="3DC72109" w14:textId="77777777" w:rsidR="00652C80" w:rsidRDefault="00000000">
            <w:pPr>
              <w:spacing w:after="40"/>
            </w:pPr>
            <w:r>
              <w:rPr>
                <w:sz w:val="18"/>
              </w:rPr>
              <w:t>high</w:t>
            </w:r>
          </w:p>
        </w:tc>
        <w:tc>
          <w:tcPr>
            <w:tcW w:w="1377" w:type="dxa"/>
            <w:vAlign w:val="center"/>
          </w:tcPr>
          <w:p w14:paraId="1B4B3761" w14:textId="77777777" w:rsidR="00652C80" w:rsidRDefault="00000000">
            <w:pPr>
              <w:spacing w:after="40"/>
            </w:pPr>
            <w:r>
              <w:rPr>
                <w:sz w:val="18"/>
              </w:rPr>
              <w:t>3955</w:t>
            </w:r>
          </w:p>
        </w:tc>
        <w:tc>
          <w:tcPr>
            <w:tcW w:w="1377" w:type="dxa"/>
            <w:vAlign w:val="center"/>
          </w:tcPr>
          <w:p w14:paraId="2F98474D" w14:textId="77777777" w:rsidR="00652C80" w:rsidRDefault="00000000">
            <w:pPr>
              <w:spacing w:after="40"/>
            </w:pPr>
            <w:r>
              <w:rPr>
                <w:sz w:val="18"/>
              </w:rPr>
              <w:t>32.96%</w:t>
            </w:r>
          </w:p>
        </w:tc>
        <w:tc>
          <w:tcPr>
            <w:tcW w:w="1377" w:type="dxa"/>
            <w:vAlign w:val="center"/>
          </w:tcPr>
          <w:p w14:paraId="7FF41E40" w14:textId="77777777" w:rsidR="00652C80" w:rsidRDefault="00000000">
            <w:pPr>
              <w:spacing w:after="40"/>
            </w:pPr>
            <w:r>
              <w:rPr>
                <w:sz w:val="18"/>
              </w:rPr>
              <w:t>88.29</w:t>
            </w:r>
          </w:p>
        </w:tc>
        <w:tc>
          <w:tcPr>
            <w:tcW w:w="1377" w:type="dxa"/>
            <w:vAlign w:val="center"/>
          </w:tcPr>
          <w:p w14:paraId="53396FD1" w14:textId="77777777" w:rsidR="00652C80" w:rsidRDefault="00000000">
            <w:pPr>
              <w:spacing w:after="40"/>
            </w:pPr>
            <w:r>
              <w:rPr>
                <w:sz w:val="18"/>
              </w:rPr>
              <w:t>2.76</w:t>
            </w:r>
          </w:p>
        </w:tc>
        <w:tc>
          <w:tcPr>
            <w:tcW w:w="1377" w:type="dxa"/>
            <w:vAlign w:val="center"/>
          </w:tcPr>
          <w:p w14:paraId="5D83746C" w14:textId="77777777" w:rsidR="00652C80" w:rsidRDefault="00000000">
            <w:pPr>
              <w:spacing w:after="40"/>
            </w:pPr>
            <w:r>
              <w:rPr>
                <w:sz w:val="18"/>
              </w:rPr>
              <w:t>62.63</w:t>
            </w:r>
          </w:p>
        </w:tc>
        <w:tc>
          <w:tcPr>
            <w:tcW w:w="1377" w:type="dxa"/>
            <w:vAlign w:val="center"/>
          </w:tcPr>
          <w:p w14:paraId="171648BA" w14:textId="77777777" w:rsidR="00652C80" w:rsidRDefault="00000000">
            <w:pPr>
              <w:spacing w:after="40"/>
            </w:pPr>
            <w:r>
              <w:rPr>
                <w:sz w:val="18"/>
              </w:rPr>
              <w:t>537.97</w:t>
            </w:r>
          </w:p>
        </w:tc>
      </w:tr>
    </w:tbl>
    <w:p w14:paraId="49309972" w14:textId="77777777" w:rsidR="00652C80" w:rsidRDefault="00000000">
      <w:pPr>
        <w:pStyle w:val="Caption"/>
        <w:spacing w:line="269" w:lineRule="auto"/>
        <w:jc w:val="center"/>
      </w:pPr>
      <w:r>
        <w:rPr>
          <w:i/>
          <w:color w:val="555555"/>
          <w:sz w:val="18"/>
        </w:rPr>
        <w:t>Bảng 2. Tóm tắt confidence của sách Tiki</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652C80" w14:paraId="3F8760C6" w14:textId="77777777">
        <w:trPr>
          <w:jc w:val="center"/>
        </w:trPr>
        <w:tc>
          <w:tcPr>
            <w:tcW w:w="1928" w:type="dxa"/>
            <w:shd w:val="clear" w:color="auto" w:fill="5F497A"/>
            <w:vAlign w:val="center"/>
          </w:tcPr>
          <w:p w14:paraId="687B8FCA" w14:textId="77777777" w:rsidR="00652C80" w:rsidRDefault="00000000">
            <w:pPr>
              <w:spacing w:after="40"/>
              <w:jc w:val="center"/>
            </w:pPr>
            <w:r>
              <w:rPr>
                <w:b/>
                <w:color w:val="FFFFFF"/>
                <w:sz w:val="18"/>
              </w:rPr>
              <w:t>Confidence</w:t>
            </w:r>
          </w:p>
        </w:tc>
        <w:tc>
          <w:tcPr>
            <w:tcW w:w="1928" w:type="dxa"/>
            <w:shd w:val="clear" w:color="auto" w:fill="5F497A"/>
            <w:vAlign w:val="center"/>
          </w:tcPr>
          <w:p w14:paraId="67482F5E" w14:textId="77777777" w:rsidR="00652C80" w:rsidRDefault="00000000">
            <w:pPr>
              <w:spacing w:after="40"/>
              <w:jc w:val="center"/>
            </w:pPr>
            <w:r>
              <w:rPr>
                <w:b/>
                <w:color w:val="FFFFFF"/>
                <w:sz w:val="18"/>
              </w:rPr>
              <w:t>Rows</w:t>
            </w:r>
          </w:p>
        </w:tc>
        <w:tc>
          <w:tcPr>
            <w:tcW w:w="1928" w:type="dxa"/>
            <w:shd w:val="clear" w:color="auto" w:fill="5F497A"/>
            <w:vAlign w:val="center"/>
          </w:tcPr>
          <w:p w14:paraId="574E1412" w14:textId="77777777" w:rsidR="00652C80" w:rsidRDefault="00000000">
            <w:pPr>
              <w:spacing w:after="40"/>
              <w:jc w:val="center"/>
            </w:pPr>
            <w:r>
              <w:rPr>
                <w:b/>
                <w:color w:val="FFFFFF"/>
                <w:sz w:val="18"/>
              </w:rPr>
              <w:t>Tỷ lệ</w:t>
            </w:r>
          </w:p>
        </w:tc>
        <w:tc>
          <w:tcPr>
            <w:tcW w:w="1928" w:type="dxa"/>
            <w:shd w:val="clear" w:color="auto" w:fill="5F497A"/>
            <w:vAlign w:val="center"/>
          </w:tcPr>
          <w:p w14:paraId="6964D818" w14:textId="77777777" w:rsidR="00652C80" w:rsidRDefault="00000000">
            <w:pPr>
              <w:spacing w:after="40"/>
              <w:jc w:val="center"/>
            </w:pPr>
            <w:r>
              <w:rPr>
                <w:b/>
                <w:color w:val="FFFFFF"/>
                <w:sz w:val="18"/>
              </w:rPr>
              <w:t>Avg repo_score</w:t>
            </w:r>
          </w:p>
        </w:tc>
        <w:tc>
          <w:tcPr>
            <w:tcW w:w="1928" w:type="dxa"/>
            <w:shd w:val="clear" w:color="auto" w:fill="5F497A"/>
            <w:vAlign w:val="center"/>
          </w:tcPr>
          <w:p w14:paraId="5CC2FD97" w14:textId="77777777" w:rsidR="00652C80" w:rsidRDefault="00000000">
            <w:pPr>
              <w:spacing w:after="40"/>
              <w:jc w:val="center"/>
            </w:pPr>
            <w:r>
              <w:rPr>
                <w:b/>
                <w:color w:val="FFFFFF"/>
                <w:sz w:val="18"/>
              </w:rPr>
              <w:t>Avg views</w:t>
            </w:r>
          </w:p>
        </w:tc>
      </w:tr>
      <w:tr w:rsidR="00652C80" w14:paraId="445D1EAE" w14:textId="77777777">
        <w:trPr>
          <w:jc w:val="center"/>
        </w:trPr>
        <w:tc>
          <w:tcPr>
            <w:tcW w:w="1928" w:type="dxa"/>
            <w:vAlign w:val="center"/>
          </w:tcPr>
          <w:p w14:paraId="47985A61" w14:textId="77777777" w:rsidR="00652C80" w:rsidRDefault="00000000">
            <w:pPr>
              <w:spacing w:after="40"/>
            </w:pPr>
            <w:r>
              <w:rPr>
                <w:sz w:val="18"/>
              </w:rPr>
              <w:t>low</w:t>
            </w:r>
          </w:p>
        </w:tc>
        <w:tc>
          <w:tcPr>
            <w:tcW w:w="1928" w:type="dxa"/>
            <w:vAlign w:val="center"/>
          </w:tcPr>
          <w:p w14:paraId="3AD01BE5" w14:textId="77777777" w:rsidR="00652C80" w:rsidRDefault="00000000">
            <w:pPr>
              <w:spacing w:after="40"/>
            </w:pPr>
            <w:r>
              <w:rPr>
                <w:sz w:val="18"/>
              </w:rPr>
              <w:t>4479</w:t>
            </w:r>
          </w:p>
        </w:tc>
        <w:tc>
          <w:tcPr>
            <w:tcW w:w="1928" w:type="dxa"/>
            <w:vAlign w:val="center"/>
          </w:tcPr>
          <w:p w14:paraId="5CCB062B" w14:textId="77777777" w:rsidR="00652C80" w:rsidRDefault="00000000">
            <w:pPr>
              <w:spacing w:after="40"/>
            </w:pPr>
            <w:r>
              <w:rPr>
                <w:sz w:val="18"/>
              </w:rPr>
              <w:t>37.33%</w:t>
            </w:r>
          </w:p>
        </w:tc>
        <w:tc>
          <w:tcPr>
            <w:tcW w:w="1928" w:type="dxa"/>
            <w:vAlign w:val="center"/>
          </w:tcPr>
          <w:p w14:paraId="73B881A0" w14:textId="77777777" w:rsidR="00652C80" w:rsidRDefault="00000000">
            <w:pPr>
              <w:spacing w:after="40"/>
            </w:pPr>
            <w:r>
              <w:rPr>
                <w:sz w:val="18"/>
              </w:rPr>
              <w:t>16.79</w:t>
            </w:r>
          </w:p>
        </w:tc>
        <w:tc>
          <w:tcPr>
            <w:tcW w:w="1928" w:type="dxa"/>
            <w:vAlign w:val="center"/>
          </w:tcPr>
          <w:p w14:paraId="0851C772" w14:textId="77777777" w:rsidR="00652C80" w:rsidRDefault="00000000">
            <w:pPr>
              <w:spacing w:after="40"/>
            </w:pPr>
            <w:r>
              <w:rPr>
                <w:sz w:val="18"/>
              </w:rPr>
              <w:t>0.0</w:t>
            </w:r>
          </w:p>
        </w:tc>
      </w:tr>
      <w:tr w:rsidR="00652C80" w14:paraId="3A334FE7" w14:textId="77777777">
        <w:trPr>
          <w:jc w:val="center"/>
        </w:trPr>
        <w:tc>
          <w:tcPr>
            <w:tcW w:w="1928" w:type="dxa"/>
            <w:shd w:val="clear" w:color="auto" w:fill="F7FAFC"/>
            <w:vAlign w:val="center"/>
          </w:tcPr>
          <w:p w14:paraId="436ED0E1" w14:textId="77777777" w:rsidR="00652C80" w:rsidRDefault="00000000">
            <w:pPr>
              <w:spacing w:after="40"/>
            </w:pPr>
            <w:r>
              <w:rPr>
                <w:sz w:val="18"/>
              </w:rPr>
              <w:t>medium</w:t>
            </w:r>
          </w:p>
        </w:tc>
        <w:tc>
          <w:tcPr>
            <w:tcW w:w="1928" w:type="dxa"/>
            <w:shd w:val="clear" w:color="auto" w:fill="F7FAFC"/>
            <w:vAlign w:val="center"/>
          </w:tcPr>
          <w:p w14:paraId="0D500F26" w14:textId="77777777" w:rsidR="00652C80" w:rsidRDefault="00000000">
            <w:pPr>
              <w:spacing w:after="40"/>
            </w:pPr>
            <w:r>
              <w:rPr>
                <w:sz w:val="18"/>
              </w:rPr>
              <w:t>4868</w:t>
            </w:r>
          </w:p>
        </w:tc>
        <w:tc>
          <w:tcPr>
            <w:tcW w:w="1928" w:type="dxa"/>
            <w:shd w:val="clear" w:color="auto" w:fill="F7FAFC"/>
            <w:vAlign w:val="center"/>
          </w:tcPr>
          <w:p w14:paraId="5361DC40" w14:textId="77777777" w:rsidR="00652C80" w:rsidRDefault="00000000">
            <w:pPr>
              <w:spacing w:after="40"/>
            </w:pPr>
            <w:r>
              <w:rPr>
                <w:sz w:val="18"/>
              </w:rPr>
              <w:t>40.57%</w:t>
            </w:r>
          </w:p>
        </w:tc>
        <w:tc>
          <w:tcPr>
            <w:tcW w:w="1928" w:type="dxa"/>
            <w:shd w:val="clear" w:color="auto" w:fill="F7FAFC"/>
            <w:vAlign w:val="center"/>
          </w:tcPr>
          <w:p w14:paraId="6C4B6CF9" w14:textId="77777777" w:rsidR="00652C80" w:rsidRDefault="00000000">
            <w:pPr>
              <w:spacing w:after="40"/>
            </w:pPr>
            <w:r>
              <w:rPr>
                <w:sz w:val="18"/>
              </w:rPr>
              <w:t>39.11</w:t>
            </w:r>
          </w:p>
        </w:tc>
        <w:tc>
          <w:tcPr>
            <w:tcW w:w="1928" w:type="dxa"/>
            <w:shd w:val="clear" w:color="auto" w:fill="F7FAFC"/>
            <w:vAlign w:val="center"/>
          </w:tcPr>
          <w:p w14:paraId="24A0719D" w14:textId="77777777" w:rsidR="00652C80" w:rsidRDefault="00000000">
            <w:pPr>
              <w:spacing w:after="40"/>
            </w:pPr>
            <w:r>
              <w:rPr>
                <w:sz w:val="18"/>
              </w:rPr>
              <w:t>0.0</w:t>
            </w:r>
          </w:p>
        </w:tc>
      </w:tr>
      <w:tr w:rsidR="00652C80" w14:paraId="69128556" w14:textId="77777777">
        <w:trPr>
          <w:jc w:val="center"/>
        </w:trPr>
        <w:tc>
          <w:tcPr>
            <w:tcW w:w="1928" w:type="dxa"/>
            <w:vAlign w:val="center"/>
          </w:tcPr>
          <w:p w14:paraId="5D8D2FC7" w14:textId="77777777" w:rsidR="00652C80" w:rsidRDefault="00000000">
            <w:pPr>
              <w:spacing w:after="40"/>
            </w:pPr>
            <w:r>
              <w:rPr>
                <w:sz w:val="18"/>
              </w:rPr>
              <w:t>high</w:t>
            </w:r>
          </w:p>
        </w:tc>
        <w:tc>
          <w:tcPr>
            <w:tcW w:w="1928" w:type="dxa"/>
            <w:vAlign w:val="center"/>
          </w:tcPr>
          <w:p w14:paraId="0C6EBD7D" w14:textId="77777777" w:rsidR="00652C80" w:rsidRDefault="00000000">
            <w:pPr>
              <w:spacing w:after="40"/>
            </w:pPr>
            <w:r>
              <w:rPr>
                <w:sz w:val="18"/>
              </w:rPr>
              <w:t>2653</w:t>
            </w:r>
          </w:p>
        </w:tc>
        <w:tc>
          <w:tcPr>
            <w:tcW w:w="1928" w:type="dxa"/>
            <w:vAlign w:val="center"/>
          </w:tcPr>
          <w:p w14:paraId="0F680FDF" w14:textId="77777777" w:rsidR="00652C80" w:rsidRDefault="00000000">
            <w:pPr>
              <w:spacing w:after="40"/>
            </w:pPr>
            <w:r>
              <w:rPr>
                <w:sz w:val="18"/>
              </w:rPr>
              <w:t>22.11%</w:t>
            </w:r>
          </w:p>
        </w:tc>
        <w:tc>
          <w:tcPr>
            <w:tcW w:w="1928" w:type="dxa"/>
            <w:vAlign w:val="center"/>
          </w:tcPr>
          <w:p w14:paraId="26359EFA" w14:textId="77777777" w:rsidR="00652C80" w:rsidRDefault="00000000">
            <w:pPr>
              <w:spacing w:after="40"/>
            </w:pPr>
            <w:r>
              <w:rPr>
                <w:sz w:val="18"/>
              </w:rPr>
              <w:t>82.81</w:t>
            </w:r>
          </w:p>
        </w:tc>
        <w:tc>
          <w:tcPr>
            <w:tcW w:w="1928" w:type="dxa"/>
            <w:vAlign w:val="center"/>
          </w:tcPr>
          <w:p w14:paraId="7220A2CD" w14:textId="77777777" w:rsidR="00652C80" w:rsidRDefault="00000000">
            <w:pPr>
              <w:spacing w:after="40"/>
            </w:pPr>
            <w:r>
              <w:rPr>
                <w:sz w:val="18"/>
              </w:rPr>
              <w:t>0.0</w:t>
            </w:r>
          </w:p>
        </w:tc>
      </w:tr>
    </w:tbl>
    <w:p w14:paraId="06921F9E" w14:textId="77777777" w:rsidR="00652C80" w:rsidRDefault="00000000">
      <w:pPr>
        <w:pStyle w:val="Caption"/>
        <w:spacing w:line="269" w:lineRule="auto"/>
        <w:jc w:val="center"/>
      </w:pPr>
      <w:r>
        <w:rPr>
          <w:i/>
          <w:color w:val="555555"/>
          <w:sz w:val="18"/>
        </w:rPr>
        <w:t>Bảng 3. Tóm tắt confidence của UEH Repository</w:t>
      </w:r>
    </w:p>
    <w:p w14:paraId="15611D31" w14:textId="29281882" w:rsidR="00652C80" w:rsidRDefault="00652C80">
      <w:pPr>
        <w:pStyle w:val="Caption"/>
        <w:spacing w:line="269" w:lineRule="auto"/>
        <w:jc w:val="center"/>
      </w:pPr>
    </w:p>
    <w:p w14:paraId="49A9928E" w14:textId="77777777" w:rsidR="00652C80" w:rsidRDefault="00000000">
      <w:pPr>
        <w:spacing w:after="100" w:line="269" w:lineRule="auto"/>
      </w:pPr>
      <w:r>
        <w:br w:type="page"/>
      </w:r>
    </w:p>
    <w:p>
      <w:pPr>
        <w:pStyle w:val="Heading1"/>
      </w:pPr>
      <w:r>
        <w:rPr>
          <w:b w:val="0"/>
          <w:color w:val="2F6B2F"/>
        </w:rPr>
        <w:t>5. Curated / Gold Data Lake trong demo</w:t>
      </w:r>
    </w:p>
    <w:p>
      <w:pPr/>
      <w:r>
        <w:rPr>
          <w:b w:val="0"/>
        </w:rPr>
        <w:t>Sau privacy layer, nhóm không đưa dữ liệu trực tiếp vào mô hình ngay mà tổ chức lại thành lớp Curated / Gold Data Lake. Đây là lớp dữ liệu đã sạch, đã ẩn danh và đã sẵn sàng cho phân tích. Trong demo, Data Lake được mô phỏng trên máy cá nhân bằng các file Parquet, chia partition theo ngành học (major). Cách tổ chức này tương tự tư duy lưu trữ trên HDFS, S3 hoặc MinIO trong hệ thống Big Data thật.</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shd w:fill="FFF7DE"/>
          </w:tcPr>
          <w:p>
            <w:pPr>
              <w:jc w:val="left"/>
            </w:pPr>
            <w:r>
              <w:rPr>
                <w:b/>
                <w:sz w:val="18"/>
              </w:rPr>
            </w:r>
            <w:r>
              <w:rPr>
                <w:b/>
                <w:sz w:val="18"/>
              </w:rPr>
              <w:t>Thành phần</w:t>
            </w:r>
          </w:p>
        </w:tc>
        <w:tc>
          <w:tcPr>
            <w:tcW w:type="dxa" w:w="3213"/>
            <w:vAlign w:val="center"/>
            <w:shd w:fill="FFF7DE"/>
          </w:tcPr>
          <w:p>
            <w:pPr>
              <w:jc w:val="left"/>
            </w:pPr>
            <w:r>
              <w:rPr>
                <w:b/>
                <w:sz w:val="18"/>
              </w:rPr>
            </w:r>
            <w:r>
              <w:rPr>
                <w:b/>
                <w:sz w:val="18"/>
              </w:rPr>
              <w:t>Cách nhóm thực hiện trong demo</w:t>
            </w:r>
          </w:p>
        </w:tc>
        <w:tc>
          <w:tcPr>
            <w:tcW w:type="dxa" w:w="3213"/>
            <w:vAlign w:val="center"/>
            <w:shd w:fill="FFF7DE"/>
          </w:tcPr>
          <w:p>
            <w:pPr>
              <w:jc w:val="left"/>
            </w:pPr>
            <w:r>
              <w:rPr>
                <w:b/>
                <w:sz w:val="18"/>
              </w:rPr>
            </w:r>
            <w:r>
              <w:rPr>
                <w:b/>
                <w:sz w:val="18"/>
              </w:rPr>
              <w:t>Ý nghĩa khi báo cáo</w:t>
            </w:r>
          </w:p>
        </w:tc>
      </w:tr>
      <w:tr>
        <w:tc>
          <w:tcPr>
            <w:tcW w:type="dxa" w:w="3213"/>
            <w:vAlign w:val="center"/>
          </w:tcPr>
          <w:p>
            <w:pPr>
              <w:jc w:val="left"/>
            </w:pPr>
            <w:r>
              <w:rPr>
                <w:sz w:val="18"/>
              </w:rPr>
            </w:r>
            <w:r>
              <w:rPr>
                <w:b w:val="0"/>
                <w:sz w:val="18"/>
              </w:rPr>
              <w:t>Định dạng lưu trữ</w:t>
            </w:r>
          </w:p>
        </w:tc>
        <w:tc>
          <w:tcPr>
            <w:tcW w:type="dxa" w:w="3213"/>
            <w:vAlign w:val="center"/>
          </w:tcPr>
          <w:p>
            <w:pPr>
              <w:jc w:val="left"/>
            </w:pPr>
            <w:r>
              <w:rPr>
                <w:sz w:val="18"/>
              </w:rPr>
            </w:r>
            <w:r>
              <w:rPr>
                <w:b w:val="0"/>
                <w:sz w:val="18"/>
              </w:rPr>
              <w:t>Parquet files</w:t>
            </w:r>
          </w:p>
        </w:tc>
        <w:tc>
          <w:tcPr>
            <w:tcW w:type="dxa" w:w="3213"/>
            <w:vAlign w:val="center"/>
          </w:tcPr>
          <w:p>
            <w:pPr>
              <w:jc w:val="left"/>
            </w:pPr>
            <w:r>
              <w:rPr>
                <w:sz w:val="18"/>
              </w:rPr>
            </w:r>
            <w:r>
              <w:rPr>
                <w:b w:val="0"/>
                <w:sz w:val="18"/>
              </w:rPr>
              <w:t>Dạng cột, nén tốt, đọc nhanh cho truy vấn phân tích và Spark/DuckDB.</w:t>
            </w:r>
          </w:p>
        </w:tc>
      </w:tr>
      <w:tr>
        <w:tc>
          <w:tcPr>
            <w:tcW w:type="dxa" w:w="3213"/>
            <w:vAlign w:val="center"/>
          </w:tcPr>
          <w:p>
            <w:pPr>
              <w:jc w:val="left"/>
            </w:pPr>
            <w:r>
              <w:rPr>
                <w:sz w:val="18"/>
              </w:rPr>
            </w:r>
            <w:r>
              <w:rPr>
                <w:b w:val="0"/>
                <w:sz w:val="18"/>
              </w:rPr>
              <w:t>Cách chia dữ liệu</w:t>
            </w:r>
          </w:p>
        </w:tc>
        <w:tc>
          <w:tcPr>
            <w:tcW w:type="dxa" w:w="3213"/>
            <w:vAlign w:val="center"/>
          </w:tcPr>
          <w:p>
            <w:pPr>
              <w:jc w:val="left"/>
            </w:pPr>
            <w:r>
              <w:rPr>
                <w:sz w:val="18"/>
              </w:rPr>
            </w:r>
            <w:r>
              <w:rPr>
                <w:b w:val="0"/>
                <w:sz w:val="18"/>
              </w:rPr>
              <w:t>Partition by major</w:t>
            </w:r>
          </w:p>
        </w:tc>
        <w:tc>
          <w:tcPr>
            <w:tcW w:type="dxa" w:w="3213"/>
            <w:vAlign w:val="center"/>
          </w:tcPr>
          <w:p>
            <w:pPr>
              <w:jc w:val="left"/>
            </w:pPr>
            <w:r>
              <w:rPr>
                <w:sz w:val="18"/>
              </w:rPr>
            </w:r>
            <w:r>
              <w:rPr>
                <w:b w:val="0"/>
                <w:sz w:val="18"/>
              </w:rPr>
              <w:t>Mỗi ngành là một phân vùng, giúp lọc và phân tích theo ngành nhanh hơn.</w:t>
            </w:r>
          </w:p>
        </w:tc>
      </w:tr>
      <w:tr>
        <w:tc>
          <w:tcPr>
            <w:tcW w:type="dxa" w:w="3213"/>
            <w:vAlign w:val="center"/>
          </w:tcPr>
          <w:p>
            <w:pPr>
              <w:jc w:val="left"/>
            </w:pPr>
            <w:r>
              <w:rPr>
                <w:sz w:val="18"/>
              </w:rPr>
            </w:r>
            <w:r>
              <w:rPr>
                <w:b w:val="0"/>
                <w:sz w:val="18"/>
              </w:rPr>
              <w:t>Dữ liệu đưa vào</w:t>
            </w:r>
          </w:p>
        </w:tc>
        <w:tc>
          <w:tcPr>
            <w:tcW w:type="dxa" w:w="3213"/>
            <w:vAlign w:val="center"/>
          </w:tcPr>
          <w:p>
            <w:pPr>
              <w:jc w:val="left"/>
            </w:pPr>
            <w:r>
              <w:rPr>
                <w:sz w:val="18"/>
              </w:rPr>
            </w:r>
            <w:r>
              <w:rPr>
                <w:b w:val="0"/>
                <w:sz w:val="18"/>
              </w:rPr>
              <w:t>student_token, major, course, resource_type, score, confidence, URL</w:t>
            </w:r>
          </w:p>
        </w:tc>
        <w:tc>
          <w:tcPr>
            <w:tcW w:type="dxa" w:w="3213"/>
            <w:vAlign w:val="center"/>
          </w:tcPr>
          <w:p>
            <w:pPr>
              <w:jc w:val="left"/>
            </w:pPr>
            <w:r>
              <w:rPr>
                <w:sz w:val="18"/>
              </w:rPr>
            </w:r>
            <w:r>
              <w:rPr>
                <w:b w:val="0"/>
                <w:sz w:val="18"/>
              </w:rPr>
              <w:t>Chỉ giữ dữ liệu cần cho phân tích/gợi ý; không chứa MSSV hoặc họ tên thật.</w:t>
            </w:r>
          </w:p>
        </w:tc>
      </w:tr>
      <w:tr>
        <w:tc>
          <w:tcPr>
            <w:tcW w:type="dxa" w:w="3213"/>
            <w:vAlign w:val="center"/>
          </w:tcPr>
          <w:p>
            <w:pPr>
              <w:jc w:val="left"/>
            </w:pPr>
            <w:r>
              <w:rPr>
                <w:sz w:val="18"/>
              </w:rPr>
            </w:r>
            <w:r>
              <w:rPr>
                <w:b w:val="0"/>
                <w:sz w:val="18"/>
              </w:rPr>
              <w:t>Quy mô demo</w:t>
            </w:r>
          </w:p>
        </w:tc>
        <w:tc>
          <w:tcPr>
            <w:tcW w:type="dxa" w:w="3213"/>
            <w:vAlign w:val="center"/>
          </w:tcPr>
          <w:p>
            <w:pPr>
              <w:jc w:val="left"/>
            </w:pPr>
            <w:r>
              <w:rPr>
                <w:sz w:val="18"/>
              </w:rPr>
            </w:r>
            <w:r>
              <w:rPr>
                <w:b w:val="0"/>
                <w:sz w:val="18"/>
              </w:rPr>
              <w:t>12.000 dòng matching, 36 partition theo ngành</w:t>
            </w:r>
          </w:p>
        </w:tc>
        <w:tc>
          <w:tcPr>
            <w:tcW w:type="dxa" w:w="3213"/>
            <w:vAlign w:val="center"/>
          </w:tcPr>
          <w:p>
            <w:pPr>
              <w:jc w:val="left"/>
            </w:pPr>
            <w:r>
              <w:rPr>
                <w:sz w:val="18"/>
              </w:rPr>
            </w:r>
            <w:r>
              <w:rPr>
                <w:b w:val="0"/>
                <w:sz w:val="18"/>
              </w:rPr>
              <w:t>Có số liệu định lượng để chứng minh Data Lake đã được tạo và đọc lại được.</w:t>
            </w:r>
          </w:p>
        </w:tc>
      </w:tr>
      <w:tr>
        <w:tc>
          <w:tcPr>
            <w:tcW w:type="dxa" w:w="3213"/>
            <w:vAlign w:val="center"/>
          </w:tcPr>
          <w:p>
            <w:pPr>
              <w:jc w:val="left"/>
            </w:pPr>
            <w:r>
              <w:rPr>
                <w:sz w:val="18"/>
              </w:rPr>
            </w:r>
            <w:r>
              <w:rPr>
                <w:b w:val="0"/>
                <w:sz w:val="18"/>
              </w:rPr>
              <w:t>Vai trò</w:t>
            </w:r>
          </w:p>
        </w:tc>
        <w:tc>
          <w:tcPr>
            <w:tcW w:type="dxa" w:w="3213"/>
            <w:vAlign w:val="center"/>
          </w:tcPr>
          <w:p>
            <w:pPr>
              <w:jc w:val="left"/>
            </w:pPr>
            <w:r>
              <w:rPr>
                <w:sz w:val="18"/>
              </w:rPr>
            </w:r>
            <w:r>
              <w:rPr>
                <w:b w:val="0"/>
                <w:sz w:val="18"/>
              </w:rPr>
              <w:t>Nguồn dữ liệu chung cho DuckDB, Spark ALS và dashboard</w:t>
            </w:r>
          </w:p>
        </w:tc>
        <w:tc>
          <w:tcPr>
            <w:tcW w:type="dxa" w:w="3213"/>
            <w:vAlign w:val="center"/>
          </w:tcPr>
          <w:p>
            <w:pPr>
              <w:jc w:val="left"/>
            </w:pPr>
            <w:r>
              <w:rPr>
                <w:sz w:val="18"/>
              </w:rPr>
            </w:r>
            <w:r>
              <w:rPr>
                <w:b w:val="0"/>
                <w:sz w:val="18"/>
              </w:rPr>
              <w:t>Tách lớp lưu trữ khỏi lớp phân tích/mô hình, đúng tư duy Big Data pipeline.</w:t>
            </w:r>
          </w:p>
        </w:tc>
      </w:tr>
    </w:tbl>
    <w:p>
      <w:pPr>
        <w:pStyle w:val="Caption"/>
      </w:pPr>
      <w:r>
        <w:rPr>
          <w:b w:val="0"/>
          <w:i/>
          <w:sz w:val="18"/>
        </w:rPr>
        <w:t>Bảng 4. Mô hình Curated / Gold Data Lake trong demo</w:t>
      </w:r>
    </w:p>
    <w:p>
      <w:pPr/>
      <w:r>
        <w:rPr>
          <w:b w:val="0"/>
        </w:rPr>
        <w:t>Khi demo, nhóm nên chụp ba minh chứng: thư mục data_lake có nhiều partition theo major, câu lệnh COUNT(*) đọc lại 12.000 dòng Parquet, và câu lệnh COUNT(DISTINCT major) cho thấy có 36 phân vùng ngành học. Như vậy phần lưu trữ phân tán được trình bày rõ là mô phỏng local, không nói quá thành cụm HDFS thật.</w:t>
      </w:r>
    </w:p>
    <w:p>
      <w:pPr>
        <w:pStyle w:val="Heading1"/>
      </w:pPr>
      <w:r>
        <w:rPr>
          <w:b w:val="0"/>
          <w:color w:val="2F6B2F"/>
        </w:rPr>
        <w:t>6. DuckDB Analytical Warehouse</w:t>
      </w:r>
    </w:p>
    <w:p>
      <w:pPr/>
      <w:r>
        <w:rPr>
          <w:b w:val="0"/>
        </w:rPr>
        <w:t>Sau khi dữ liệu nằm ở Gold Data Lake, nhóm dùng DuckDB như một analytical warehouse cục bộ. DuckDB đọc trực tiếp Parquet hoặc import vào bảng fact_student_resource_matches, sau đó chạy các truy vấn OLAP để tạo KPI, bảng tổng hợp theo ngành, thống kê confidence, tín hiệu thương mại từ Tiki và insight phục vụ dashboard. Trong phạm vi demo sinh viên, DuckDB thay thế cho ClickHouse/Hive vì nhẹ, dễ chạy trên laptop và vẫn thể hiện được tư duy kho dữ liệu phân tích.</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shd w:fill="F2ECFF"/>
          </w:tcPr>
          <w:p>
            <w:pPr>
              <w:jc w:val="left"/>
            </w:pPr>
            <w:r>
              <w:rPr>
                <w:b/>
                <w:sz w:val="18"/>
              </w:rPr>
            </w:r>
            <w:r>
              <w:rPr>
                <w:b/>
                <w:sz w:val="18"/>
              </w:rPr>
              <w:t>Thành phần</w:t>
            </w:r>
          </w:p>
        </w:tc>
        <w:tc>
          <w:tcPr>
            <w:tcW w:type="dxa" w:w="3213"/>
            <w:vAlign w:val="center"/>
            <w:shd w:fill="F2ECFF"/>
          </w:tcPr>
          <w:p>
            <w:pPr>
              <w:jc w:val="left"/>
            </w:pPr>
            <w:r>
              <w:rPr>
                <w:b/>
                <w:sz w:val="18"/>
              </w:rPr>
            </w:r>
            <w:r>
              <w:rPr>
                <w:b/>
                <w:sz w:val="18"/>
              </w:rPr>
              <w:t>Cách nhóm thực hiện</w:t>
            </w:r>
          </w:p>
        </w:tc>
        <w:tc>
          <w:tcPr>
            <w:tcW w:type="dxa" w:w="3213"/>
            <w:vAlign w:val="center"/>
            <w:shd w:fill="F2ECFF"/>
          </w:tcPr>
          <w:p>
            <w:pPr>
              <w:jc w:val="left"/>
            </w:pPr>
            <w:r>
              <w:rPr>
                <w:b/>
                <w:sz w:val="18"/>
              </w:rPr>
            </w:r>
            <w:r>
              <w:rPr>
                <w:b/>
                <w:sz w:val="18"/>
              </w:rPr>
              <w:t>Kết quả/ý nghĩa</w:t>
            </w:r>
          </w:p>
        </w:tc>
      </w:tr>
      <w:tr>
        <w:tc>
          <w:tcPr>
            <w:tcW w:type="dxa" w:w="3213"/>
            <w:vAlign w:val="center"/>
          </w:tcPr>
          <w:p>
            <w:pPr>
              <w:jc w:val="left"/>
            </w:pPr>
            <w:r>
              <w:rPr>
                <w:sz w:val="18"/>
              </w:rPr>
            </w:r>
            <w:r>
              <w:rPr>
                <w:b w:val="0"/>
                <w:sz w:val="18"/>
              </w:rPr>
              <w:t>Fact table</w:t>
            </w:r>
          </w:p>
        </w:tc>
        <w:tc>
          <w:tcPr>
            <w:tcW w:type="dxa" w:w="3213"/>
            <w:vAlign w:val="center"/>
          </w:tcPr>
          <w:p>
            <w:pPr>
              <w:jc w:val="left"/>
            </w:pPr>
            <w:r>
              <w:rPr>
                <w:sz w:val="18"/>
              </w:rPr>
            </w:r>
            <w:r>
              <w:rPr>
                <w:b w:val="0"/>
                <w:sz w:val="18"/>
              </w:rPr>
              <w:t>fact_student_resource_matches</w:t>
            </w:r>
          </w:p>
        </w:tc>
        <w:tc>
          <w:tcPr>
            <w:tcW w:type="dxa" w:w="3213"/>
            <w:vAlign w:val="center"/>
          </w:tcPr>
          <w:p>
            <w:pPr>
              <w:jc w:val="left"/>
            </w:pPr>
            <w:r>
              <w:rPr>
                <w:sz w:val="18"/>
              </w:rPr>
            </w:r>
            <w:r>
              <w:rPr>
                <w:b w:val="0"/>
                <w:sz w:val="18"/>
              </w:rPr>
              <w:t>Bảng trung tâm lưu mỗi dòng matching giữa sinh viên ẩn danh và tài nguyên.</w:t>
            </w:r>
          </w:p>
        </w:tc>
      </w:tr>
      <w:tr>
        <w:tc>
          <w:tcPr>
            <w:tcW w:type="dxa" w:w="3213"/>
            <w:vAlign w:val="center"/>
          </w:tcPr>
          <w:p>
            <w:pPr>
              <w:jc w:val="left"/>
            </w:pPr>
            <w:r>
              <w:rPr>
                <w:sz w:val="18"/>
              </w:rPr>
            </w:r>
            <w:r>
              <w:rPr>
                <w:b w:val="0"/>
                <w:sz w:val="18"/>
              </w:rPr>
              <w:t>OLAP SQL</w:t>
            </w:r>
          </w:p>
        </w:tc>
        <w:tc>
          <w:tcPr>
            <w:tcW w:type="dxa" w:w="3213"/>
            <w:vAlign w:val="center"/>
          </w:tcPr>
          <w:p>
            <w:pPr>
              <w:jc w:val="left"/>
            </w:pPr>
            <w:r>
              <w:rPr>
                <w:sz w:val="18"/>
              </w:rPr>
            </w:r>
            <w:r>
              <w:rPr>
                <w:b w:val="0"/>
                <w:sz w:val="18"/>
              </w:rPr>
              <w:t>GROUP BY major, confidence, resource_type; COUNT, AVG, TOP-N</w:t>
            </w:r>
          </w:p>
        </w:tc>
        <w:tc>
          <w:tcPr>
            <w:tcW w:type="dxa" w:w="3213"/>
            <w:vAlign w:val="center"/>
          </w:tcPr>
          <w:p>
            <w:pPr>
              <w:jc w:val="left"/>
            </w:pPr>
            <w:r>
              <w:rPr>
                <w:sz w:val="18"/>
              </w:rPr>
            </w:r>
            <w:r>
              <w:rPr>
                <w:b w:val="0"/>
                <w:sz w:val="18"/>
              </w:rPr>
              <w:t>Tạo insight thay vì chỉ lưu file thô.</w:t>
            </w:r>
          </w:p>
        </w:tc>
      </w:tr>
      <w:tr>
        <w:tc>
          <w:tcPr>
            <w:tcW w:type="dxa" w:w="3213"/>
            <w:vAlign w:val="center"/>
          </w:tcPr>
          <w:p>
            <w:pPr>
              <w:jc w:val="left"/>
            </w:pPr>
            <w:r>
              <w:rPr>
                <w:sz w:val="18"/>
              </w:rPr>
            </w:r>
            <w:r>
              <w:rPr>
                <w:b w:val="0"/>
                <w:sz w:val="18"/>
              </w:rPr>
              <w:t>KPI tổng quan</w:t>
            </w:r>
          </w:p>
        </w:tc>
        <w:tc>
          <w:tcPr>
            <w:tcW w:type="dxa" w:w="3213"/>
            <w:vAlign w:val="center"/>
          </w:tcPr>
          <w:p>
            <w:pPr>
              <w:jc w:val="left"/>
            </w:pPr>
            <w:r>
              <w:rPr>
                <w:sz w:val="18"/>
              </w:rPr>
            </w:r>
            <w:r>
              <w:rPr>
                <w:b w:val="0"/>
                <w:sz w:val="18"/>
              </w:rPr>
              <w:t>12.000 match rows, 2.000 students, 36 majors, 201 courses, 162 Tiki books, 152 UEH documents</w:t>
            </w:r>
          </w:p>
        </w:tc>
        <w:tc>
          <w:tcPr>
            <w:tcW w:type="dxa" w:w="3213"/>
            <w:vAlign w:val="center"/>
          </w:tcPr>
          <w:p>
            <w:pPr>
              <w:jc w:val="left"/>
            </w:pPr>
            <w:r>
              <w:rPr>
                <w:sz w:val="18"/>
              </w:rPr>
            </w:r>
            <w:r>
              <w:rPr>
                <w:b w:val="0"/>
                <w:sz w:val="18"/>
              </w:rPr>
              <w:t>Chứng minh dữ liệu đã đủ để phân tích và demo dashboard.</w:t>
            </w:r>
          </w:p>
        </w:tc>
      </w:tr>
      <w:tr>
        <w:tc>
          <w:tcPr>
            <w:tcW w:type="dxa" w:w="3213"/>
            <w:vAlign w:val="center"/>
          </w:tcPr>
          <w:p>
            <w:pPr>
              <w:jc w:val="left"/>
            </w:pPr>
            <w:r>
              <w:rPr>
                <w:sz w:val="18"/>
              </w:rPr>
            </w:r>
            <w:r>
              <w:rPr>
                <w:b w:val="0"/>
                <w:sz w:val="18"/>
              </w:rPr>
              <w:t>Bảng phân tích</w:t>
            </w:r>
          </w:p>
        </w:tc>
        <w:tc>
          <w:tcPr>
            <w:tcW w:type="dxa" w:w="3213"/>
            <w:vAlign w:val="center"/>
          </w:tcPr>
          <w:p>
            <w:pPr>
              <w:jc w:val="left"/>
            </w:pPr>
            <w:r>
              <w:rPr>
                <w:sz w:val="18"/>
              </w:rPr>
            </w:r>
            <w:r>
              <w:rPr>
                <w:b w:val="0"/>
                <w:sz w:val="18"/>
              </w:rPr>
              <w:t>overview_kpis, major_match_summary, tiki_confidence_summary, repo_confidence_summary, data_lake_partition_summary</w:t>
            </w:r>
          </w:p>
        </w:tc>
        <w:tc>
          <w:tcPr>
            <w:tcW w:type="dxa" w:w="3213"/>
            <w:vAlign w:val="center"/>
          </w:tcPr>
          <w:p>
            <w:pPr>
              <w:jc w:val="left"/>
            </w:pPr>
            <w:r>
              <w:rPr>
                <w:sz w:val="18"/>
              </w:rPr>
            </w:r>
            <w:r>
              <w:rPr>
                <w:b w:val="0"/>
                <w:sz w:val="18"/>
              </w:rPr>
              <w:t>Là các bảng nên đưa vào Power BI hoặc báo cáo.</w:t>
            </w:r>
          </w:p>
        </w:tc>
      </w:tr>
      <w:tr>
        <w:tc>
          <w:tcPr>
            <w:tcW w:type="dxa" w:w="3213"/>
            <w:vAlign w:val="center"/>
          </w:tcPr>
          <w:p>
            <w:pPr>
              <w:jc w:val="left"/>
            </w:pPr>
            <w:r>
              <w:rPr>
                <w:sz w:val="18"/>
              </w:rPr>
            </w:r>
            <w:r>
              <w:rPr>
                <w:b w:val="0"/>
                <w:sz w:val="18"/>
              </w:rPr>
              <w:t>Vai trò</w:t>
            </w:r>
          </w:p>
        </w:tc>
        <w:tc>
          <w:tcPr>
            <w:tcW w:type="dxa" w:w="3213"/>
            <w:vAlign w:val="center"/>
          </w:tcPr>
          <w:p>
            <w:pPr>
              <w:jc w:val="left"/>
            </w:pPr>
            <w:r>
              <w:rPr>
                <w:sz w:val="18"/>
              </w:rPr>
            </w:r>
            <w:r>
              <w:rPr>
                <w:b w:val="0"/>
                <w:sz w:val="18"/>
              </w:rPr>
              <w:t>Lớp truy vấn và insight</w:t>
            </w:r>
          </w:p>
        </w:tc>
        <w:tc>
          <w:tcPr>
            <w:tcW w:type="dxa" w:w="3213"/>
            <w:vAlign w:val="center"/>
          </w:tcPr>
          <w:p>
            <w:pPr>
              <w:jc w:val="left"/>
            </w:pPr>
            <w:r>
              <w:rPr>
                <w:sz w:val="18"/>
              </w:rPr>
            </w:r>
            <w:r>
              <w:rPr>
                <w:b w:val="0"/>
                <w:sz w:val="18"/>
              </w:rPr>
              <w:t>Trả lời câu hỏi: ngành nào có nhiều match, tài nguyên nào phổ biến, confidence nào đáng tin cậy.</w:t>
            </w:r>
          </w:p>
        </w:tc>
      </w:tr>
    </w:tbl>
    <w:p>
      <w:pPr>
        <w:pStyle w:val="Caption"/>
      </w:pPr>
      <w:r>
        <w:rPr>
          <w:b w:val="0"/>
          <w:i/>
          <w:sz w:val="18"/>
        </w:rPr>
        <w:t>Bảng 5. Vai trò của DuckDB Analytical Warehouse trong demo</w:t>
      </w:r>
    </w:p>
    <w:p>
      <w:pPr/>
      <w:r>
        <w:rPr>
          <w:b w:val="0"/>
        </w:rPr>
        <w:t>Cần phân biệt rõ: Data Lake là nơi lưu dữ liệu đã xử lý dưới dạng file Parquet; DuckDB Warehouse là nơi tạo bảng fact và truy vấn phân tích. Hai phần này không trùng nhau: một phần trả lời câu hỏi “dữ liệu được tổ chức/lưu ở đâu”, phần còn lại trả lời “dữ liệu được phân tích như thế nào”.</w:t>
      </w:r>
    </w:p>
    <w:p w14:paraId="09681C71" w14:textId="77777777" w:rsidR="00652C80" w:rsidRDefault="00000000">
      <w:pPr>
        <w:pStyle w:val="Heading1"/>
        <w:spacing w:line="269" w:lineRule="auto"/>
      </w:pPr>
      <w:r>
        <w:rPr>
          <w:b w:val="0"/>
          <w:color w:val="2F6B2F"/>
        </w:rPr>
        <w:t>7. Mô hình đề xuất AI trong demo và Spark ALS mở rộng</w:t>
      </w:r>
    </w:p>
    <w:p w14:paraId="7A17E022" w14:textId="77777777" w:rsidR="00652C80" w:rsidRDefault="00000000">
      <w:pPr>
        <w:spacing w:after="100" w:line="269" w:lineRule="auto"/>
        <w:jc w:val="both"/>
      </w:pPr>
      <w:r>
        <w:rPr>
          <w:b w:val="0"/>
        </w:rPr>
        <w:t>Trong bản demo gợi ý, luồng chính tạo Top-N recommendation dựa trên các đặc trưng đã có trong dữ liệu analytics: ngành học, môn học, điểm matching, confidence, loại tài nguyên, rating/review/lượt bán từ Tiki và metadata UEH Repository. Đây là cách content-based/weighted scoring phù hợp khi nhóm chưa có lịch sử mượn/trả hoặc click thật của từng sinh viên. Bên cạnh đó, nhóm chạy thêm PySpark ALS để minh họa hướng phát triển collaborative filtering: nếu trong tương lai có log OPAC, LMS hoặc repository access thật, hệ thống có thể học từ hành vi người dùng và cá nhân hóa tốt hơn.</w:t>
      </w:r>
    </w:p>
    <w:p w14:paraId="00FE6454" w14:textId="6D2A5C1B" w:rsidR="00652C80" w:rsidRDefault="00F6632B">
      <w:pPr>
        <w:spacing w:after="100" w:line="269" w:lineRule="auto"/>
        <w:jc w:val="center"/>
      </w:pPr>
      <w:r w:rsidRPr="00F6632B">
        <w:rPr>
          <w:noProof/>
        </w:rPr>
        <w:drawing>
          <wp:inline distT="0" distB="0" distL="0" distR="0" wp14:anchorId="03748FFC" wp14:editId="29C45CD7">
            <wp:extent cx="5438815" cy="1828813"/>
            <wp:effectExtent l="0" t="0" r="9525" b="0"/>
            <wp:docPr id="530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742" name=""/>
                    <pic:cNvPicPr/>
                  </pic:nvPicPr>
                  <pic:blipFill>
                    <a:blip r:embed="rId15"/>
                    <a:stretch>
                      <a:fillRect/>
                    </a:stretch>
                  </pic:blipFill>
                  <pic:spPr>
                    <a:xfrm>
                      <a:off x="0" y="0"/>
                      <a:ext cx="5438815" cy="1828813"/>
                    </a:xfrm>
                    <a:prstGeom prst="rect">
                      <a:avLst/>
                    </a:prstGeom>
                  </pic:spPr>
                </pic:pic>
              </a:graphicData>
            </a:graphic>
          </wp:inline>
        </w:drawing>
      </w:r>
    </w:p>
    <w:p w14:paraId="3A5B9440" w14:textId="77777777" w:rsidR="00652C80" w:rsidRDefault="00000000">
      <w:pPr>
        <w:pStyle w:val="Caption"/>
        <w:spacing w:line="269" w:lineRule="auto"/>
        <w:jc w:val="center"/>
      </w:pPr>
      <w:r>
        <w:rPr>
          <w:i/>
          <w:color w:val="555555"/>
          <w:sz w:val="18"/>
        </w:rPr>
        <w:t>Hình 7. Các chỉ số chính của dữ liệu huấn luyện ALS trong demo</w:t>
      </w:r>
    </w:p>
    <w:tbl>
      <w:tblPr>
        <w:tblStyle w:val="TableGrid"/>
        <w:tblW w:w="0" w:type="auto"/>
        <w:jc w:val="center"/>
        <w:tblLayout w:type="autofit"/>
        <w:tblLook w:val="04A0" w:firstRow="1" w:lastRow="0" w:firstColumn="1" w:lastColumn="0" w:noHBand="0" w:noVBand="1"/>
      </w:tblPr>
      <w:tblGrid>
        <w:gridCol w:w="3213"/>
        <w:gridCol w:w="3213"/>
        <w:gridCol w:w="3213"/>
      </w:tblGrid>
      <w:tr w:rsidR="00652C80" w14:paraId="3AD9685E" w14:textId="77777777">
        <w:trPr>
          <w:jc w:val="center"/>
        </w:trPr>
        <w:tc>
          <w:tcPr>
            <w:tcW w:w="3213" w:type="dxa"/>
            <w:shd w:val="clear" w:color="auto" w:fill="EAF4E6"/>
            <w:vAlign w:val="center"/>
          </w:tcPr>
          <w:p>
            <w:pPr>
              <w:jc w:val="left"/>
            </w:pPr>
            <w:r>
              <w:rPr>
                <w:b/>
                <w:sz w:val="18"/>
              </w:rPr>
            </w:r>
            <w:r>
              <w:rPr>
                <w:b/>
                <w:sz w:val="18"/>
              </w:rPr>
              <w:t>Chỉ số Spark ALS mở rộng</w:t>
            </w:r>
          </w:p>
        </w:tc>
        <w:tc>
          <w:tcPr>
            <w:tcW w:w="3213" w:type="dxa"/>
            <w:shd w:val="clear" w:color="auto" w:fill="EAF4E6"/>
            <w:vAlign w:val="center"/>
          </w:tcPr>
          <w:p>
            <w:pPr>
              <w:jc w:val="left"/>
            </w:pPr>
            <w:r>
              <w:rPr>
                <w:b/>
                <w:sz w:val="18"/>
              </w:rPr>
            </w:r>
            <w:r>
              <w:rPr>
                <w:b/>
                <w:sz w:val="18"/>
              </w:rPr>
              <w:t>Giá trị</w:t>
            </w:r>
          </w:p>
        </w:tc>
        <w:tc>
          <w:tcPr>
            <w:tcW w:w="3213" w:type="dxa"/>
            <w:shd w:val="clear" w:color="auto" w:fill="EAF4E6"/>
            <w:vAlign w:val="center"/>
          </w:tcPr>
          <w:p>
            <w:pPr>
              <w:jc w:val="left"/>
            </w:pPr>
            <w:r>
              <w:rPr>
                <w:b/>
                <w:sz w:val="18"/>
              </w:rPr>
            </w:r>
            <w:r>
              <w:rPr>
                <w:b/>
                <w:sz w:val="18"/>
              </w:rPr>
              <w:t>Cách hiểu khi demo</w:t>
            </w:r>
          </w:p>
        </w:tc>
      </w:tr>
      <w:tr w:rsidR="00652C80" w14:paraId="0CF09385" w14:textId="77777777">
        <w:trPr>
          <w:jc w:val="center"/>
        </w:trPr>
        <w:tc>
          <w:tcPr>
            <w:tcW w:w="3213" w:type="dxa"/>
            <w:vAlign w:val="center"/>
          </w:tcPr>
          <w:p>
            <w:pPr>
              <w:jc w:val="left"/>
            </w:pPr>
            <w:r>
              <w:rPr>
                <w:sz w:val="18"/>
              </w:rPr>
            </w:r>
            <w:r>
              <w:rPr>
                <w:b w:val="0"/>
                <w:sz w:val="18"/>
              </w:rPr>
              <w:t>Interaction rows</w:t>
            </w:r>
          </w:p>
        </w:tc>
        <w:tc>
          <w:tcPr>
            <w:tcW w:w="3213" w:type="dxa"/>
            <w:vAlign w:val="center"/>
          </w:tcPr>
          <w:p>
            <w:pPr>
              <w:jc w:val="left"/>
            </w:pPr>
            <w:r>
              <w:rPr>
                <w:sz w:val="18"/>
              </w:rPr>
            </w:r>
            <w:r>
              <w:rPr>
                <w:b w:val="0"/>
                <w:sz w:val="18"/>
              </w:rPr>
              <w:t>22.115</w:t>
            </w:r>
          </w:p>
        </w:tc>
        <w:tc>
          <w:tcPr>
            <w:tcW w:w="3213" w:type="dxa"/>
            <w:vAlign w:val="center"/>
          </w:tcPr>
          <w:p>
            <w:pPr>
              <w:jc w:val="left"/>
            </w:pPr>
            <w:r>
              <w:rPr>
                <w:sz w:val="18"/>
              </w:rPr>
            </w:r>
            <w:r>
              <w:rPr>
                <w:b w:val="0"/>
                <w:sz w:val="18"/>
              </w:rPr>
              <w:t>Số dòng tương tác proxy dùng để huấn luyện ALS.</w:t>
            </w:r>
          </w:p>
        </w:tc>
      </w:tr>
      <w:tr w:rsidR="00652C80" w14:paraId="27B8EB46" w14:textId="77777777">
        <w:trPr>
          <w:jc w:val="center"/>
        </w:trPr>
        <w:tc>
          <w:tcPr>
            <w:tcW w:w="3213" w:type="dxa"/>
            <w:shd w:val="clear" w:color="auto" w:fill="F7FAFC"/>
            <w:vAlign w:val="center"/>
          </w:tcPr>
          <w:p>
            <w:pPr>
              <w:jc w:val="left"/>
            </w:pPr>
            <w:r>
              <w:rPr>
                <w:sz w:val="18"/>
              </w:rPr>
            </w:r>
            <w:r>
              <w:rPr>
                <w:b w:val="0"/>
                <w:sz w:val="18"/>
              </w:rPr>
              <w:t>Users</w:t>
            </w:r>
          </w:p>
        </w:tc>
        <w:tc>
          <w:tcPr>
            <w:tcW w:w="3213" w:type="dxa"/>
            <w:shd w:val="clear" w:color="auto" w:fill="F7FAFC"/>
            <w:vAlign w:val="center"/>
          </w:tcPr>
          <w:p>
            <w:pPr>
              <w:jc w:val="left"/>
            </w:pPr>
            <w:r>
              <w:rPr>
                <w:sz w:val="18"/>
              </w:rPr>
            </w:r>
            <w:r>
              <w:rPr>
                <w:b w:val="0"/>
                <w:sz w:val="18"/>
              </w:rPr>
              <w:t>2.000</w:t>
            </w:r>
          </w:p>
        </w:tc>
        <w:tc>
          <w:tcPr>
            <w:tcW w:w="3213" w:type="dxa"/>
            <w:shd w:val="clear" w:color="auto" w:fill="F7FAFC"/>
            <w:vAlign w:val="center"/>
          </w:tcPr>
          <w:p>
            <w:pPr>
              <w:jc w:val="left"/>
            </w:pPr>
            <w:r>
              <w:rPr>
                <w:sz w:val="18"/>
              </w:rPr>
            </w:r>
            <w:r>
              <w:rPr>
                <w:b w:val="0"/>
                <w:sz w:val="18"/>
              </w:rPr>
              <w:t>Số student_token trong dữ liệu demo.</w:t>
            </w:r>
          </w:p>
        </w:tc>
      </w:tr>
      <w:tr w:rsidR="00652C80" w14:paraId="4C6C81C5" w14:textId="77777777">
        <w:trPr>
          <w:jc w:val="center"/>
        </w:trPr>
        <w:tc>
          <w:tcPr>
            <w:tcW w:w="3213" w:type="dxa"/>
            <w:vAlign w:val="center"/>
          </w:tcPr>
          <w:p>
            <w:pPr>
              <w:jc w:val="left"/>
            </w:pPr>
            <w:r>
              <w:rPr>
                <w:sz w:val="18"/>
              </w:rPr>
            </w:r>
            <w:r>
              <w:rPr>
                <w:b w:val="0"/>
                <w:sz w:val="18"/>
              </w:rPr>
              <w:t>Items</w:t>
            </w:r>
          </w:p>
        </w:tc>
        <w:tc>
          <w:tcPr>
            <w:tcW w:w="3213" w:type="dxa"/>
            <w:vAlign w:val="center"/>
          </w:tcPr>
          <w:p>
            <w:pPr>
              <w:jc w:val="left"/>
            </w:pPr>
            <w:r>
              <w:rPr>
                <w:sz w:val="18"/>
              </w:rPr>
            </w:r>
            <w:r>
              <w:rPr>
                <w:b w:val="0"/>
                <w:sz w:val="18"/>
              </w:rPr>
              <w:t>314</w:t>
            </w:r>
          </w:p>
        </w:tc>
        <w:tc>
          <w:tcPr>
            <w:tcW w:w="3213" w:type="dxa"/>
            <w:vAlign w:val="center"/>
          </w:tcPr>
          <w:p>
            <w:pPr>
              <w:jc w:val="left"/>
            </w:pPr>
            <w:r>
              <w:rPr>
                <w:sz w:val="18"/>
              </w:rPr>
            </w:r>
            <w:r>
              <w:rPr>
                <w:b w:val="0"/>
                <w:sz w:val="18"/>
              </w:rPr>
              <w:t>Số tài nguyên được đưa vào mô hình.</w:t>
            </w:r>
          </w:p>
        </w:tc>
      </w:tr>
      <w:tr w:rsidR="00652C80" w14:paraId="0791D80D" w14:textId="77777777">
        <w:trPr>
          <w:jc w:val="center"/>
        </w:trPr>
        <w:tc>
          <w:tcPr>
            <w:tcW w:w="3213" w:type="dxa"/>
            <w:shd w:val="clear" w:color="auto" w:fill="F7FAFC"/>
            <w:vAlign w:val="center"/>
          </w:tcPr>
          <w:p>
            <w:pPr>
              <w:jc w:val="left"/>
            </w:pPr>
            <w:r>
              <w:rPr>
                <w:sz w:val="18"/>
              </w:rPr>
            </w:r>
            <w:r>
              <w:rPr>
                <w:b w:val="0"/>
                <w:sz w:val="18"/>
              </w:rPr>
              <w:t>Avg proxy rating</w:t>
            </w:r>
          </w:p>
        </w:tc>
        <w:tc>
          <w:tcPr>
            <w:tcW w:w="3213" w:type="dxa"/>
            <w:shd w:val="clear" w:color="auto" w:fill="F7FAFC"/>
            <w:vAlign w:val="center"/>
          </w:tcPr>
          <w:p>
            <w:pPr>
              <w:jc w:val="left"/>
            </w:pPr>
            <w:r>
              <w:rPr>
                <w:sz w:val="18"/>
              </w:rPr>
            </w:r>
            <w:r>
              <w:rPr>
                <w:b w:val="0"/>
                <w:sz w:val="18"/>
              </w:rPr>
              <w:t>4,8046</w:t>
            </w:r>
          </w:p>
        </w:tc>
        <w:tc>
          <w:tcPr>
            <w:tcW w:w="3213" w:type="dxa"/>
            <w:shd w:val="clear" w:color="auto" w:fill="F7FAFC"/>
            <w:vAlign w:val="center"/>
          </w:tcPr>
          <w:p>
            <w:pPr>
              <w:jc w:val="left"/>
            </w:pPr>
            <w:r>
              <w:rPr>
                <w:sz w:val="18"/>
              </w:rPr>
            </w:r>
            <w:r>
              <w:rPr>
                <w:b w:val="0"/>
                <w:sz w:val="18"/>
              </w:rPr>
              <w:t>Điểm rating trung bình được mô phỏng từ score, confidence và tín hiệu tài nguyên.</w:t>
            </w:r>
          </w:p>
        </w:tc>
      </w:tr>
      <w:tr w:rsidR="00652C80" w14:paraId="613C13FE" w14:textId="77777777">
        <w:trPr>
          <w:jc w:val="center"/>
        </w:trPr>
        <w:tc>
          <w:tcPr>
            <w:tcW w:w="3213" w:type="dxa"/>
            <w:vAlign w:val="center"/>
          </w:tcPr>
          <w:p>
            <w:pPr>
              <w:jc w:val="left"/>
            </w:pPr>
            <w:r>
              <w:rPr>
                <w:sz w:val="18"/>
              </w:rPr>
            </w:r>
            <w:r>
              <w:rPr>
                <w:b w:val="0"/>
                <w:sz w:val="18"/>
              </w:rPr>
              <w:t>Prediction rows</w:t>
            </w:r>
          </w:p>
        </w:tc>
        <w:tc>
          <w:tcPr>
            <w:tcW w:w="3213" w:type="dxa"/>
            <w:vAlign w:val="center"/>
          </w:tcPr>
          <w:p>
            <w:pPr>
              <w:jc w:val="left"/>
            </w:pPr>
            <w:r>
              <w:rPr>
                <w:sz w:val="18"/>
              </w:rPr>
            </w:r>
            <w:r>
              <w:rPr>
                <w:b w:val="0"/>
                <w:sz w:val="18"/>
              </w:rPr>
              <w:t>4.287</w:t>
            </w:r>
          </w:p>
        </w:tc>
        <w:tc>
          <w:tcPr>
            <w:tcW w:w="3213" w:type="dxa"/>
            <w:vAlign w:val="center"/>
          </w:tcPr>
          <w:p>
            <w:pPr>
              <w:jc w:val="left"/>
            </w:pPr>
            <w:r>
              <w:rPr>
                <w:sz w:val="18"/>
              </w:rPr>
            </w:r>
            <w:r>
              <w:rPr>
                <w:b w:val="0"/>
                <w:sz w:val="18"/>
              </w:rPr>
              <w:t>Số dòng dự đoán dùng để đánh giá thử.</w:t>
            </w:r>
          </w:p>
        </w:tc>
      </w:tr>
      <w:tr w:rsidR="00652C80" w14:paraId="78BDA11C" w14:textId="77777777">
        <w:trPr>
          <w:jc w:val="center"/>
        </w:trPr>
        <w:tc>
          <w:tcPr>
            <w:tcW w:w="3213" w:type="dxa"/>
            <w:shd w:val="clear" w:color="auto" w:fill="F7FAFC"/>
            <w:vAlign w:val="center"/>
          </w:tcPr>
          <w:p>
            <w:pPr>
              <w:jc w:val="left"/>
            </w:pPr>
            <w:r>
              <w:rPr>
                <w:sz w:val="18"/>
              </w:rPr>
            </w:r>
            <w:r>
              <w:rPr>
                <w:b w:val="0"/>
                <w:sz w:val="18"/>
              </w:rPr>
              <w:t>RMSE</w:t>
            </w:r>
          </w:p>
        </w:tc>
        <w:tc>
          <w:tcPr>
            <w:tcW w:w="3213" w:type="dxa"/>
            <w:shd w:val="clear" w:color="auto" w:fill="F7FAFC"/>
            <w:vAlign w:val="center"/>
          </w:tcPr>
          <w:p>
            <w:pPr>
              <w:jc w:val="left"/>
            </w:pPr>
            <w:r>
              <w:rPr>
                <w:sz w:val="18"/>
              </w:rPr>
            </w:r>
            <w:r>
              <w:rPr>
                <w:b w:val="0"/>
                <w:sz w:val="18"/>
              </w:rPr>
              <w:t>4,789</w:t>
            </w:r>
          </w:p>
        </w:tc>
        <w:tc>
          <w:tcPr>
            <w:tcW w:w="3213" w:type="dxa"/>
            <w:shd w:val="clear" w:color="auto" w:fill="F7FAFC"/>
            <w:vAlign w:val="center"/>
          </w:tcPr>
          <w:p>
            <w:pPr>
              <w:jc w:val="left"/>
            </w:pPr>
            <w:r>
              <w:rPr>
                <w:sz w:val="18"/>
              </w:rPr>
            </w:r>
            <w:r>
              <w:rPr>
                <w:b w:val="0"/>
                <w:sz w:val="18"/>
              </w:rPr>
              <w:t>Chỉ số tham khảo; còn cao vì dữ liệu đầu vào là proxy, chưa phải rating thật.</w:t>
            </w:r>
          </w:p>
        </w:tc>
      </w:tr>
    </w:tbl>
    <w:p w14:paraId="1DDAB8E4" w14:textId="0D1C7AF9" w:rsidR="00652C80" w:rsidRDefault="00652C80">
      <w:pPr>
        <w:spacing w:after="100" w:line="269" w:lineRule="auto"/>
        <w:jc w:val="center"/>
      </w:pPr>
    </w:p>
    <w:p w14:paraId="6AF3D745" w14:textId="355A62C5" w:rsidR="00652C80" w:rsidRDefault="00000000">
      <w:pPr>
        <w:pStyle w:val="Caption"/>
        <w:spacing w:line="269" w:lineRule="auto"/>
        <w:jc w:val="center"/>
      </w:pPr>
      <w:r>
        <w:rPr>
          <w:i/>
          <w:color w:val="555555"/>
          <w:sz w:val="18"/>
        </w:rPr>
        <w:t xml:space="preserve">Hình 8. Bảng tóm </w:t>
      </w:r>
      <w:proofErr w:type="spellStart"/>
      <w:r>
        <w:rPr>
          <w:i/>
          <w:color w:val="555555"/>
          <w:sz w:val="18"/>
        </w:rPr>
        <w:t>tắt</w:t>
      </w:r>
      <w:proofErr w:type="spellEnd"/>
      <w:r>
        <w:rPr>
          <w:i/>
          <w:color w:val="555555"/>
          <w:sz w:val="18"/>
        </w:rPr>
        <w:t xml:space="preserve"> interaction proxy </w:t>
      </w:r>
      <w:proofErr w:type="spellStart"/>
      <w:r w:rsidR="00F6632B">
        <w:rPr>
          <w:i/>
          <w:color w:val="555555"/>
          <w:sz w:val="18"/>
        </w:rPr>
        <w:t>và</w:t>
      </w:r>
      <w:proofErr w:type="spellEnd"/>
      <w:r w:rsidR="00F6632B">
        <w:rPr>
          <w:i/>
          <w:color w:val="555555"/>
          <w:sz w:val="18"/>
        </w:rPr>
        <w:t xml:space="preserve"> </w:t>
      </w:r>
      <w:proofErr w:type="spellStart"/>
      <w:r w:rsidR="00F6632B">
        <w:rPr>
          <w:i/>
          <w:color w:val="555555"/>
          <w:sz w:val="18"/>
        </w:rPr>
        <w:t>k</w:t>
      </w:r>
      <w:r w:rsidR="00F6632B">
        <w:rPr>
          <w:i/>
          <w:color w:val="555555"/>
          <w:sz w:val="18"/>
        </w:rPr>
        <w:t>ết</w:t>
      </w:r>
      <w:proofErr w:type="spellEnd"/>
      <w:r w:rsidR="00F6632B">
        <w:rPr>
          <w:i/>
          <w:color w:val="555555"/>
          <w:sz w:val="18"/>
        </w:rPr>
        <w:t xml:space="preserve"> </w:t>
      </w:r>
      <w:proofErr w:type="spellStart"/>
      <w:r w:rsidR="00F6632B">
        <w:rPr>
          <w:i/>
          <w:color w:val="555555"/>
          <w:sz w:val="18"/>
        </w:rPr>
        <w:t>quả</w:t>
      </w:r>
      <w:proofErr w:type="spellEnd"/>
      <w:r w:rsidR="00F6632B">
        <w:rPr>
          <w:i/>
          <w:color w:val="555555"/>
          <w:sz w:val="18"/>
        </w:rPr>
        <w:t xml:space="preserve"> RMSE </w:t>
      </w:r>
      <w:proofErr w:type="spellStart"/>
      <w:r w:rsidR="00F6632B">
        <w:rPr>
          <w:i/>
          <w:color w:val="555555"/>
          <w:sz w:val="18"/>
        </w:rPr>
        <w:t>tham</w:t>
      </w:r>
      <w:proofErr w:type="spellEnd"/>
      <w:r w:rsidR="00F6632B">
        <w:rPr>
          <w:i/>
          <w:color w:val="555555"/>
          <w:sz w:val="18"/>
        </w:rPr>
        <w:t xml:space="preserve"> </w:t>
      </w:r>
      <w:proofErr w:type="spellStart"/>
      <w:r w:rsidR="00F6632B">
        <w:rPr>
          <w:i/>
          <w:color w:val="555555"/>
          <w:sz w:val="18"/>
        </w:rPr>
        <w:t>khảo</w:t>
      </w:r>
      <w:proofErr w:type="spellEnd"/>
      <w:r w:rsidR="00F6632B">
        <w:rPr>
          <w:i/>
          <w:color w:val="555555"/>
          <w:sz w:val="18"/>
        </w:rPr>
        <w:t xml:space="preserve"> </w:t>
      </w:r>
      <w:proofErr w:type="spellStart"/>
      <w:r>
        <w:rPr>
          <w:i/>
          <w:color w:val="555555"/>
          <w:sz w:val="18"/>
        </w:rPr>
        <w:t>dùng</w:t>
      </w:r>
      <w:proofErr w:type="spellEnd"/>
      <w:r>
        <w:rPr>
          <w:i/>
          <w:color w:val="555555"/>
          <w:sz w:val="18"/>
        </w:rPr>
        <w:t xml:space="preserve"> </w:t>
      </w:r>
      <w:proofErr w:type="spellStart"/>
      <w:r>
        <w:rPr>
          <w:i/>
          <w:color w:val="555555"/>
          <w:sz w:val="18"/>
        </w:rPr>
        <w:t>cho</w:t>
      </w:r>
      <w:proofErr w:type="spellEnd"/>
      <w:r>
        <w:rPr>
          <w:i/>
          <w:color w:val="555555"/>
          <w:sz w:val="18"/>
        </w:rPr>
        <w:t xml:space="preserve"> ALS</w:t>
      </w:r>
    </w:p>
    <w:p w14:paraId="4FFE4628" w14:textId="678BFD86" w:rsidR="00652C80" w:rsidRDefault="00652C80" w:rsidP="00F6632B">
      <w:pPr>
        <w:pStyle w:val="Caption"/>
        <w:spacing w:line="269" w:lineRule="auto"/>
      </w:pPr>
    </w:p>
    <w:tbl>
      <w:tblPr>
        <w:tblW w:w="0" w:type="auto"/>
        <w:jc w:val="center"/>
        <w:tblLook w:val="04A0" w:firstRow="1" w:lastRow="0" w:firstColumn="1" w:lastColumn="0" w:noHBand="0" w:noVBand="1"/>
      </w:tblPr>
      <w:tblGrid>
        <w:gridCol w:w="9638"/>
      </w:tblGrid>
      <w:tr w:rsidR="00652C80" w14:paraId="0DEDFB4A" w14:textId="77777777">
        <w:trPr>
          <w:jc w:val="center"/>
        </w:trPr>
        <w:tc>
          <w:tcPr>
            <w:tcW w:w="9638" w:type="dxa"/>
            <w:tcBorders>
              <w:top w:val="single" w:sz="8" w:space="0" w:color="9BB7D4"/>
              <w:left w:val="single" w:sz="8" w:space="0" w:color="9BB7D4"/>
              <w:bottom w:val="single" w:sz="8" w:space="0" w:color="9BB7D4"/>
              <w:right w:val="single" w:sz="8" w:space="0" w:color="9BB7D4"/>
            </w:tcBorders>
            <w:shd w:val="clear" w:color="auto" w:fill="FFF2CC"/>
          </w:tcPr>
          <w:p w14:paraId="68D65414" w14:textId="7C014E4A" w:rsidR="00652C80" w:rsidRDefault="00000000">
            <w:pPr>
              <w:spacing w:after="40"/>
            </w:pPr>
            <w:r>
              <w:rPr>
                <w:b/>
                <w:color w:val="1F4E79"/>
                <w:sz w:val="22"/>
              </w:rPr>
              <w:t xml:space="preserve">Cách giải thích </w:t>
            </w:r>
            <w:proofErr w:type="gramStart"/>
            <w:r>
              <w:rPr>
                <w:b/>
                <w:color w:val="1F4E79"/>
                <w:sz w:val="22"/>
              </w:rPr>
              <w:t xml:space="preserve">RMSE </w:t>
            </w:r>
            <w:r w:rsidR="00F6632B">
              <w:rPr>
                <w:b/>
                <w:color w:val="1F4E79"/>
                <w:sz w:val="22"/>
              </w:rPr>
              <w:t>:</w:t>
            </w:r>
            <w:proofErr w:type="gramEnd"/>
          </w:p>
          <w:p w14:paraId="01648485" w14:textId="77777777" w:rsidR="00652C80" w:rsidRDefault="00000000">
            <w:pPr>
              <w:spacing w:after="40"/>
              <w:ind w:left="142"/>
            </w:pPr>
            <w:r>
              <w:rPr>
                <w:sz w:val="20"/>
              </w:rPr>
              <w:t>• RMSE không phải điểm cuối cùng của sản phẩm vì dữ liệu đang là giả lập/proxy.</w:t>
            </w:r>
          </w:p>
          <w:p w14:paraId="083CA275" w14:textId="77777777" w:rsidR="00652C80" w:rsidRDefault="00000000">
            <w:pPr>
              <w:spacing w:after="40"/>
              <w:ind w:left="142"/>
            </w:pPr>
            <w:r>
              <w:rPr>
                <w:sz w:val="20"/>
              </w:rPr>
              <w:t>• Điểm quan trọng là pipeline đã chạy được: tạo interaction, train ALS, predict và xuất kết quả.</w:t>
            </w:r>
          </w:p>
          <w:p w14:paraId="19312891" w14:textId="77777777" w:rsidR="00652C80" w:rsidRDefault="00000000">
            <w:pPr>
              <w:spacing w:after="40"/>
              <w:ind w:left="142"/>
            </w:pPr>
            <w:r>
              <w:rPr>
                <w:sz w:val="20"/>
              </w:rPr>
              <w:t>• Khi có log thật từ thư viện hoặc LMS, có thể huấn luyện lại để cải thiện chất lượng gợi ý.</w:t>
            </w:r>
          </w:p>
        </w:tc>
      </w:tr>
    </w:tbl>
    <w:p w14:paraId="7DCDEEFA" w14:textId="77777777" w:rsidR="00652C80" w:rsidRDefault="00652C80">
      <w:pPr>
        <w:spacing w:after="100" w:line="269" w:lineRule="auto"/>
      </w:pPr>
    </w:p>
    <w:p w14:paraId="6055F201" w14:textId="77777777" w:rsidR="00652C80" w:rsidRDefault="00000000">
      <w:pPr>
        <w:spacing w:after="100" w:line="269" w:lineRule="auto"/>
      </w:pPr>
      <w:r>
        <w:br w:type="page"/>
      </w:r>
    </w:p>
    <w:p w14:paraId="5C31F84A" w14:textId="77777777" w:rsidR="00652C80" w:rsidRDefault="00000000">
      <w:pPr>
        <w:pStyle w:val="Heading1"/>
        <w:spacing w:line="269" w:lineRule="auto"/>
      </w:pPr>
      <w:r>
        <w:rPr>
          <w:b w:val="0"/>
          <w:color w:val="2F6B2F"/>
        </w:rPr>
        <w:t>8. Kết quả phân phối đề xuất trên portal demo</w:t>
      </w:r>
    </w:p>
    <w:p w14:paraId="040F0641" w14:textId="77777777" w:rsidR="00652C80" w:rsidRDefault="00000000">
      <w:pPr>
        <w:spacing w:after="100" w:line="269" w:lineRule="auto"/>
        <w:jc w:val="both"/>
      </w:pPr>
      <w:r>
        <w:rPr>
          <w:b w:val="0"/>
        </w:rPr>
        <w:t>Kết quả sau cùng của demo là bảng gợi ý Top-N cho từng sinh viên đã ẩn danh. Mỗi dòng gồm student_token, ngành học, thứ hạng, loại tài nguyên, mã tài nguyên, tiêu đề, đường dẫn và điểm đề xuất. Từ bảng này, hệ thống tạo payload để hiển thị thành thẻ gợi ý trên web portal hoặc dashboard demo. Các tài nguyên Tiki có hành động mở link Tiki; tài liệu UEH Repository có hành động mở link tài liệu số.</w:t>
      </w:r>
    </w:p>
    <w:p w14:paraId="4F6F9725" w14:textId="2F229AFE" w:rsidR="00652C80" w:rsidRDefault="00F6632B">
      <w:pPr>
        <w:spacing w:after="100" w:line="269" w:lineRule="auto"/>
        <w:jc w:val="center"/>
      </w:pPr>
      <w:r>
        <w:rPr>
          <w:rFonts w:cs="Arial"/>
          <w:noProof/>
          <w:color w:val="000000"/>
          <w:sz w:val="22"/>
          <w:bdr w:val="none" w:sz="0" w:space="0" w:color="auto" w:frame="1"/>
        </w:rPr>
        <w:drawing>
          <wp:inline distT="0" distB="0" distL="0" distR="0" wp14:anchorId="5A19436F" wp14:editId="163CD8DC">
            <wp:extent cx="5734050" cy="3584575"/>
            <wp:effectExtent l="0" t="0" r="0" b="0"/>
            <wp:docPr id="3298308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3584575"/>
                    </a:xfrm>
                    <a:prstGeom prst="rect">
                      <a:avLst/>
                    </a:prstGeom>
                    <a:noFill/>
                    <a:ln>
                      <a:noFill/>
                    </a:ln>
                  </pic:spPr>
                </pic:pic>
              </a:graphicData>
            </a:graphic>
          </wp:inline>
        </w:drawing>
      </w:r>
    </w:p>
    <w:p w14:paraId="070654BD" w14:textId="77777777" w:rsidR="00652C80" w:rsidRDefault="00000000">
      <w:pPr>
        <w:pStyle w:val="Caption"/>
        <w:spacing w:line="269" w:lineRule="auto"/>
        <w:jc w:val="center"/>
      </w:pPr>
      <w:r>
        <w:rPr>
          <w:i/>
          <w:color w:val="555555"/>
          <w:sz w:val="18"/>
        </w:rPr>
        <w:t>Hình 10. Bảng Top-N recommendations theo từng student_token</w:t>
      </w:r>
    </w:p>
    <w:tbl>
      <w:tblPr>
        <w:tblStyle w:val="TableGrid"/>
        <w:tblW w:w="0" w:type="auto"/>
        <w:jc w:val="center"/>
        <w:tblLayout w:type="autofit"/>
        <w:tblLook w:val="04A0" w:firstRow="1" w:lastRow="0" w:firstColumn="1" w:lastColumn="0" w:noHBand="0" w:noVBand="1"/>
      </w:tblPr>
      <w:tblGrid>
        <w:gridCol w:w="3213"/>
        <w:gridCol w:w="3213"/>
        <w:gridCol w:w="3213"/>
      </w:tblGrid>
      <w:tr w:rsidR="00652C80" w14:paraId="5ED16D4A" w14:textId="77777777">
        <w:trPr>
          <w:jc w:val="center"/>
        </w:trPr>
        <w:tc>
          <w:tcPr>
            <w:tcW w:w="3213" w:type="dxa"/>
            <w:shd w:val="clear" w:color="auto" w:fill="EAF4E6"/>
            <w:vAlign w:val="center"/>
          </w:tcPr>
          <w:p>
            <w:pPr>
              <w:jc w:val="left"/>
            </w:pPr>
            <w:r>
              <w:rPr>
                <w:b/>
                <w:sz w:val="18"/>
              </w:rPr>
            </w:r>
            <w:r>
              <w:rPr>
                <w:b/>
                <w:sz w:val="18"/>
              </w:rPr>
              <w:t>Trường kết quả</w:t>
            </w:r>
          </w:p>
        </w:tc>
        <w:tc>
          <w:tcPr>
            <w:tcW w:w="3213" w:type="dxa"/>
            <w:shd w:val="clear" w:color="auto" w:fill="EAF4E6"/>
            <w:vAlign w:val="center"/>
          </w:tcPr>
          <w:p>
            <w:pPr>
              <w:jc w:val="left"/>
            </w:pPr>
            <w:r>
              <w:rPr>
                <w:b/>
                <w:sz w:val="18"/>
              </w:rPr>
            </w:r>
            <w:r>
              <w:rPr>
                <w:b/>
                <w:sz w:val="18"/>
              </w:rPr>
              <w:t>Ví dụ / ý nghĩa</w:t>
            </w:r>
          </w:p>
        </w:tc>
        <w:tc>
          <w:tcPr>
            <w:tcW w:w="3213" w:type="dxa"/>
            <w:shd w:val="clear" w:color="auto" w:fill="EAF4E6"/>
            <w:vAlign w:val="center"/>
          </w:tcPr>
          <w:p>
            <w:pPr>
              <w:jc w:val="left"/>
            </w:pPr>
            <w:r>
              <w:rPr>
                <w:b/>
                <w:sz w:val="18"/>
              </w:rPr>
            </w:r>
            <w:r>
              <w:rPr>
                <w:b/>
                <w:sz w:val="18"/>
              </w:rPr>
              <w:t>Vai trò trong giao diện demo</w:t>
            </w:r>
          </w:p>
        </w:tc>
      </w:tr>
      <w:tr w:rsidR="00652C80" w14:paraId="31EFD7E2" w14:textId="77777777">
        <w:trPr>
          <w:jc w:val="center"/>
        </w:trPr>
        <w:tc>
          <w:tcPr>
            <w:tcW w:w="3213" w:type="dxa"/>
            <w:vAlign w:val="center"/>
          </w:tcPr>
          <w:p>
            <w:pPr>
              <w:jc w:val="left"/>
            </w:pPr>
            <w:r>
              <w:rPr>
                <w:sz w:val="18"/>
              </w:rPr>
            </w:r>
            <w:r>
              <w:rPr>
                <w:b w:val="0"/>
                <w:sz w:val="18"/>
              </w:rPr>
              <w:t>student_token</w:t>
            </w:r>
          </w:p>
        </w:tc>
        <w:tc>
          <w:tcPr>
            <w:tcW w:w="3213" w:type="dxa"/>
            <w:vAlign w:val="center"/>
          </w:tcPr>
          <w:p>
            <w:pPr>
              <w:jc w:val="left"/>
            </w:pPr>
            <w:r>
              <w:rPr>
                <w:sz w:val="18"/>
              </w:rPr>
            </w:r>
            <w:r>
              <w:rPr>
                <w:b w:val="0"/>
                <w:sz w:val="18"/>
              </w:rPr>
              <w:t>stu_000c7c111a0a0389</w:t>
            </w:r>
          </w:p>
        </w:tc>
        <w:tc>
          <w:tcPr>
            <w:tcW w:w="3213" w:type="dxa"/>
            <w:vAlign w:val="center"/>
          </w:tcPr>
          <w:p>
            <w:pPr>
              <w:jc w:val="left"/>
            </w:pPr>
            <w:r>
              <w:rPr>
                <w:sz w:val="18"/>
              </w:rPr>
            </w:r>
            <w:r>
              <w:rPr>
                <w:b w:val="0"/>
                <w:sz w:val="18"/>
              </w:rPr>
              <w:t>Định danh người dùng đã ẩn danh.</w:t>
            </w:r>
          </w:p>
        </w:tc>
      </w:tr>
      <w:tr w:rsidR="00652C80" w14:paraId="1F4E1620" w14:textId="77777777">
        <w:trPr>
          <w:jc w:val="center"/>
        </w:trPr>
        <w:tc>
          <w:tcPr>
            <w:tcW w:w="3213" w:type="dxa"/>
            <w:shd w:val="clear" w:color="auto" w:fill="F7FAFC"/>
            <w:vAlign w:val="center"/>
          </w:tcPr>
          <w:p>
            <w:pPr>
              <w:jc w:val="left"/>
            </w:pPr>
            <w:r>
              <w:rPr>
                <w:sz w:val="18"/>
              </w:rPr>
            </w:r>
            <w:r>
              <w:rPr>
                <w:b w:val="0"/>
                <w:sz w:val="18"/>
              </w:rPr>
              <w:t>rank</w:t>
            </w:r>
          </w:p>
        </w:tc>
        <w:tc>
          <w:tcPr>
            <w:tcW w:w="3213" w:type="dxa"/>
            <w:shd w:val="clear" w:color="auto" w:fill="F7FAFC"/>
            <w:vAlign w:val="center"/>
          </w:tcPr>
          <w:p>
            <w:pPr>
              <w:jc w:val="left"/>
            </w:pPr>
            <w:r>
              <w:rPr>
                <w:sz w:val="18"/>
              </w:rPr>
            </w:r>
            <w:r>
              <w:rPr>
                <w:b w:val="0"/>
                <w:sz w:val="18"/>
              </w:rPr>
              <w:t>1, 2, 3, ...</w:t>
            </w:r>
          </w:p>
        </w:tc>
        <w:tc>
          <w:tcPr>
            <w:tcW w:w="3213" w:type="dxa"/>
            <w:shd w:val="clear" w:color="auto" w:fill="F7FAFC"/>
            <w:vAlign w:val="center"/>
          </w:tcPr>
          <w:p>
            <w:pPr>
              <w:jc w:val="left"/>
            </w:pPr>
            <w:r>
              <w:rPr>
                <w:sz w:val="18"/>
              </w:rPr>
            </w:r>
            <w:r>
              <w:rPr>
                <w:b w:val="0"/>
                <w:sz w:val="18"/>
              </w:rPr>
              <w:t>Sắp xếp tài nguyên nên hiển thị trước.</w:t>
            </w:r>
          </w:p>
        </w:tc>
      </w:tr>
      <w:tr w:rsidR="00652C80" w14:paraId="53C3F5DD" w14:textId="77777777">
        <w:trPr>
          <w:jc w:val="center"/>
        </w:trPr>
        <w:tc>
          <w:tcPr>
            <w:tcW w:w="3213" w:type="dxa"/>
            <w:vAlign w:val="center"/>
          </w:tcPr>
          <w:p>
            <w:pPr>
              <w:jc w:val="left"/>
            </w:pPr>
            <w:r>
              <w:rPr>
                <w:sz w:val="18"/>
              </w:rPr>
            </w:r>
            <w:r>
              <w:rPr>
                <w:b w:val="0"/>
                <w:sz w:val="18"/>
              </w:rPr>
              <w:t>resource_type</w:t>
            </w:r>
          </w:p>
        </w:tc>
        <w:tc>
          <w:tcPr>
            <w:tcW w:w="3213" w:type="dxa"/>
            <w:vAlign w:val="center"/>
          </w:tcPr>
          <w:p>
            <w:pPr>
              <w:jc w:val="left"/>
            </w:pPr>
            <w:r>
              <w:rPr>
                <w:sz w:val="18"/>
              </w:rPr>
            </w:r>
            <w:r>
              <w:rPr>
                <w:b w:val="0"/>
                <w:sz w:val="18"/>
              </w:rPr>
              <w:t>tiki_book hoặc ueh_repository</w:t>
            </w:r>
          </w:p>
        </w:tc>
        <w:tc>
          <w:tcPr>
            <w:tcW w:w="3213" w:type="dxa"/>
            <w:vAlign w:val="center"/>
          </w:tcPr>
          <w:p>
            <w:pPr>
              <w:jc w:val="left"/>
            </w:pPr>
            <w:r>
              <w:rPr>
                <w:sz w:val="18"/>
              </w:rPr>
            </w:r>
            <w:r>
              <w:rPr>
                <w:b w:val="0"/>
                <w:sz w:val="18"/>
              </w:rPr>
              <w:t>Phân loại nguồn tài nguyên.</w:t>
            </w:r>
          </w:p>
        </w:tc>
      </w:tr>
      <w:tr w:rsidR="00652C80" w14:paraId="57933C15" w14:textId="77777777">
        <w:trPr>
          <w:jc w:val="center"/>
        </w:trPr>
        <w:tc>
          <w:tcPr>
            <w:tcW w:w="3213" w:type="dxa"/>
            <w:shd w:val="clear" w:color="auto" w:fill="F7FAFC"/>
            <w:vAlign w:val="center"/>
          </w:tcPr>
          <w:p>
            <w:pPr>
              <w:jc w:val="left"/>
            </w:pPr>
            <w:r>
              <w:rPr>
                <w:sz w:val="18"/>
              </w:rPr>
            </w:r>
            <w:r>
              <w:rPr>
                <w:b w:val="0"/>
                <w:sz w:val="18"/>
              </w:rPr>
              <w:t>resource_title</w:t>
            </w:r>
          </w:p>
        </w:tc>
        <w:tc>
          <w:tcPr>
            <w:tcW w:w="3213" w:type="dxa"/>
            <w:shd w:val="clear" w:color="auto" w:fill="F7FAFC"/>
            <w:vAlign w:val="center"/>
          </w:tcPr>
          <w:p>
            <w:pPr>
              <w:jc w:val="left"/>
            </w:pPr>
            <w:r>
              <w:rPr>
                <w:sz w:val="18"/>
              </w:rPr>
            </w:r>
            <w:r>
              <w:rPr>
                <w:b w:val="0"/>
                <w:sz w:val="18"/>
              </w:rPr>
              <w:t>Tên sách hoặc tiêu đề tài liệu</w:t>
            </w:r>
          </w:p>
        </w:tc>
        <w:tc>
          <w:tcPr>
            <w:tcW w:w="3213" w:type="dxa"/>
            <w:shd w:val="clear" w:color="auto" w:fill="F7FAFC"/>
            <w:vAlign w:val="center"/>
          </w:tcPr>
          <w:p>
            <w:pPr>
              <w:jc w:val="left"/>
            </w:pPr>
            <w:r>
              <w:rPr>
                <w:sz w:val="18"/>
              </w:rPr>
            </w:r>
            <w:r>
              <w:rPr>
                <w:b w:val="0"/>
                <w:sz w:val="18"/>
              </w:rPr>
              <w:t>Nội dung chính hiển thị cho sinh viên.</w:t>
            </w:r>
          </w:p>
        </w:tc>
      </w:tr>
      <w:tr w:rsidR="00652C80" w14:paraId="6AEE4EE1" w14:textId="77777777">
        <w:trPr>
          <w:jc w:val="center"/>
        </w:trPr>
        <w:tc>
          <w:tcPr>
            <w:tcW w:w="3213" w:type="dxa"/>
            <w:vAlign w:val="center"/>
          </w:tcPr>
          <w:p>
            <w:pPr>
              <w:jc w:val="left"/>
            </w:pPr>
            <w:r>
              <w:rPr>
                <w:sz w:val="18"/>
              </w:rPr>
            </w:r>
            <w:r>
              <w:rPr>
                <w:b w:val="0"/>
                <w:sz w:val="18"/>
              </w:rPr>
              <w:t>resource_url</w:t>
            </w:r>
          </w:p>
        </w:tc>
        <w:tc>
          <w:tcPr>
            <w:tcW w:w="3213" w:type="dxa"/>
            <w:vAlign w:val="center"/>
          </w:tcPr>
          <w:p>
            <w:pPr>
              <w:jc w:val="left"/>
            </w:pPr>
            <w:r>
              <w:rPr>
                <w:sz w:val="18"/>
              </w:rPr>
            </w:r>
            <w:r>
              <w:rPr>
                <w:b w:val="0"/>
                <w:sz w:val="18"/>
              </w:rPr>
              <w:t>Link Tiki hoặc digital.lib.ueh.edu.vn</w:t>
            </w:r>
          </w:p>
        </w:tc>
        <w:tc>
          <w:tcPr>
            <w:tcW w:w="3213" w:type="dxa"/>
            <w:vAlign w:val="center"/>
          </w:tcPr>
          <w:p>
            <w:pPr>
              <w:jc w:val="left"/>
            </w:pPr>
            <w:r>
              <w:rPr>
                <w:sz w:val="18"/>
              </w:rPr>
            </w:r>
            <w:r>
              <w:rPr>
                <w:b w:val="0"/>
                <w:sz w:val="18"/>
              </w:rPr>
              <w:t>Nút mở tài nguyên trong demo.</w:t>
            </w:r>
          </w:p>
        </w:tc>
      </w:tr>
      <w:tr w:rsidR="00652C80" w14:paraId="7E4EFFA1" w14:textId="77777777">
        <w:trPr>
          <w:jc w:val="center"/>
        </w:trPr>
        <w:tc>
          <w:tcPr>
            <w:tcW w:w="3213" w:type="dxa"/>
            <w:shd w:val="clear" w:color="auto" w:fill="F7FAFC"/>
            <w:vAlign w:val="center"/>
          </w:tcPr>
          <w:p>
            <w:pPr>
              <w:jc w:val="left"/>
            </w:pPr>
            <w:r>
              <w:rPr>
                <w:sz w:val="18"/>
              </w:rPr>
            </w:r>
            <w:r>
              <w:rPr>
                <w:b w:val="0"/>
                <w:sz w:val="18"/>
              </w:rPr>
              <w:t>recommendation_score / als_score</w:t>
            </w:r>
          </w:p>
        </w:tc>
        <w:tc>
          <w:tcPr>
            <w:tcW w:w="3213" w:type="dxa"/>
            <w:shd w:val="clear" w:color="auto" w:fill="F7FAFC"/>
            <w:vAlign w:val="center"/>
          </w:tcPr>
          <w:p>
            <w:pPr>
              <w:jc w:val="left"/>
            </w:pPr>
            <w:r>
              <w:rPr>
                <w:sz w:val="18"/>
              </w:rPr>
            </w:r>
            <w:r>
              <w:rPr>
                <w:b w:val="0"/>
                <w:sz w:val="18"/>
              </w:rPr>
              <w:t>Điểm xếp hạng</w:t>
            </w:r>
          </w:p>
        </w:tc>
        <w:tc>
          <w:tcPr>
            <w:tcW w:w="3213" w:type="dxa"/>
            <w:shd w:val="clear" w:color="auto" w:fill="F7FAFC"/>
            <w:vAlign w:val="center"/>
          </w:tcPr>
          <w:p>
            <w:pPr>
              <w:jc w:val="left"/>
            </w:pPr>
            <w:r>
              <w:rPr>
                <w:sz w:val="18"/>
              </w:rPr>
            </w:r>
            <w:r>
              <w:rPr>
                <w:b w:val="0"/>
                <w:sz w:val="18"/>
              </w:rPr>
              <w:t>Cơ sở để chọn Top-N và sắp thứ tự các thẻ gợi ý.</w:t>
            </w:r>
          </w:p>
        </w:tc>
      </w:tr>
    </w:tbl>
    <w:p w14:paraId="37B1B6BB" w14:textId="77777777" w:rsidR="00652C80" w:rsidRDefault="00000000">
      <w:pPr>
        <w:pStyle w:val="Heading2"/>
        <w:spacing w:line="269" w:lineRule="auto"/>
      </w:pPr>
      <w:r>
        <w:rPr>
          <w:color w:val="2F6B2F"/>
        </w:rPr>
        <w:t>Payload cho web portal demo</w:t>
      </w:r>
    </w:p>
    <w:p w14:paraId="37BBE57F" w14:textId="77777777" w:rsidR="00652C80" w:rsidRDefault="00000000">
      <w:pPr>
        <w:spacing w:after="100" w:line="269" w:lineRule="auto"/>
        <w:jc w:val="both"/>
      </w:pPr>
      <w:r>
        <w:t>Bảng web_portal_payload mô phỏng dữ liệu mà backend có thể trả về cho giao diện. Trong demo, trường availability_status cho biết tài nguyên đã có quyền truy cập số hay cần mở qua Tiki; trường primary_action cho biết hành động chính của nút bấm trên giao diện.</w:t>
      </w:r>
    </w:p>
    <w:p w14:paraId="3E601081" w14:textId="4ABFDDE5" w:rsidR="00652C80" w:rsidRDefault="00F6632B">
      <w:pPr>
        <w:spacing w:after="100" w:line="269" w:lineRule="auto"/>
        <w:jc w:val="center"/>
      </w:pPr>
      <w:r>
        <w:rPr>
          <w:rFonts w:cs="Arial"/>
          <w:noProof/>
          <w:color w:val="000000"/>
          <w:sz w:val="22"/>
          <w:bdr w:val="none" w:sz="0" w:space="0" w:color="auto" w:frame="1"/>
        </w:rPr>
        <w:lastRenderedPageBreak/>
        <w:drawing>
          <wp:inline distT="0" distB="0" distL="0" distR="0" wp14:anchorId="4876774E" wp14:editId="03CBC807">
            <wp:extent cx="5734050" cy="2717800"/>
            <wp:effectExtent l="0" t="0" r="0" b="6350"/>
            <wp:docPr id="10164864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2717800"/>
                    </a:xfrm>
                    <a:prstGeom prst="rect">
                      <a:avLst/>
                    </a:prstGeom>
                    <a:noFill/>
                    <a:ln>
                      <a:noFill/>
                    </a:ln>
                  </pic:spPr>
                </pic:pic>
              </a:graphicData>
            </a:graphic>
          </wp:inline>
        </w:drawing>
      </w:r>
    </w:p>
    <w:p w14:paraId="0665F6C4" w14:textId="77777777" w:rsidR="00652C80" w:rsidRDefault="00000000">
      <w:pPr>
        <w:pStyle w:val="Caption"/>
        <w:spacing w:line="269" w:lineRule="auto"/>
        <w:jc w:val="center"/>
      </w:pPr>
      <w:r>
        <w:rPr>
          <w:i/>
          <w:color w:val="555555"/>
          <w:sz w:val="18"/>
        </w:rPr>
        <w:t>Hình 11. Payload phục vụ giao diện web portal demo</w:t>
      </w:r>
    </w:p>
    <w:p w14:paraId="10B85EC6" w14:textId="5C2FF7F3" w:rsidR="00652C80" w:rsidRDefault="00F6632B">
      <w:pPr>
        <w:spacing w:after="100" w:line="269" w:lineRule="auto"/>
        <w:jc w:val="center"/>
      </w:pPr>
      <w:r>
        <w:rPr>
          <w:rFonts w:cs="Arial"/>
          <w:noProof/>
          <w:color w:val="000000"/>
          <w:sz w:val="22"/>
          <w:bdr w:val="none" w:sz="0" w:space="0" w:color="auto" w:frame="1"/>
        </w:rPr>
        <w:drawing>
          <wp:inline distT="0" distB="0" distL="0" distR="0" wp14:anchorId="6A841697" wp14:editId="6863940B">
            <wp:extent cx="5734050" cy="1209675"/>
            <wp:effectExtent l="0" t="0" r="0" b="9525"/>
            <wp:docPr id="2918781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1209675"/>
                    </a:xfrm>
                    <a:prstGeom prst="rect">
                      <a:avLst/>
                    </a:prstGeom>
                    <a:noFill/>
                    <a:ln>
                      <a:noFill/>
                    </a:ln>
                  </pic:spPr>
                </pic:pic>
              </a:graphicData>
            </a:graphic>
          </wp:inline>
        </w:drawing>
      </w:r>
    </w:p>
    <w:p w14:paraId="0C1893CC" w14:textId="77777777" w:rsidR="00652C80" w:rsidRDefault="00000000">
      <w:pPr>
        <w:pStyle w:val="Caption"/>
        <w:spacing w:line="269" w:lineRule="auto"/>
        <w:jc w:val="center"/>
      </w:pPr>
      <w:r>
        <w:rPr>
          <w:i/>
          <w:color w:val="555555"/>
          <w:sz w:val="18"/>
        </w:rPr>
        <w:t>Hình 12. Demo phân phối gợi ý cho một student_token cụ thể</w:t>
      </w:r>
    </w:p>
    <w:p w14:paraId="25EA9FA0" w14:textId="77777777" w:rsidR="00652C80" w:rsidRDefault="00000000">
      <w:pPr>
        <w:pStyle w:val="Heading2"/>
        <w:spacing w:line="269" w:lineRule="auto"/>
      </w:pPr>
      <w:r>
        <w:rPr>
          <w:color w:val="2F6B2F"/>
        </w:rPr>
        <w:t>Kịch bản thuyết trình nhanh phần demo</w:t>
      </w:r>
    </w:p>
    <w:tbl>
      <w:tblPr>
        <w:tblStyle w:val="TableGrid"/>
        <w:tblW w:w="0" w:type="auto"/>
        <w:jc w:val="center"/>
        <w:tblLayout w:type="autofit"/>
        <w:tblLook w:val="04A0" w:firstRow="1" w:lastRow="0" w:firstColumn="1" w:lastColumn="0" w:noHBand="0" w:noVBand="1"/>
      </w:tblPr>
      <w:tblGrid>
        <w:gridCol w:w="4819"/>
        <w:gridCol w:w="4819"/>
      </w:tblGrid>
      <w:tr w:rsidR="00652C80" w14:paraId="77A79773" w14:textId="77777777">
        <w:trPr>
          <w:jc w:val="center"/>
        </w:trPr>
        <w:tc>
          <w:tcPr>
            <w:tcW w:w="4819" w:type="dxa"/>
            <w:shd w:val="clear" w:color="auto" w:fill="EAF4E6"/>
            <w:vAlign w:val="center"/>
          </w:tcPr>
          <w:p>
            <w:pPr>
              <w:jc w:val="left"/>
            </w:pPr>
            <w:r>
              <w:rPr>
                <w:b/>
                <w:sz w:val="18"/>
              </w:rPr>
            </w:r>
            <w:r>
              <w:rPr>
                <w:b/>
                <w:sz w:val="18"/>
              </w:rPr>
              <w:t>Phần nói</w:t>
            </w:r>
          </w:p>
        </w:tc>
        <w:tc>
          <w:tcPr>
            <w:tcW w:w="4819" w:type="dxa"/>
            <w:shd w:val="clear" w:color="auto" w:fill="EAF4E6"/>
            <w:vAlign w:val="center"/>
          </w:tcPr>
          <w:p>
            <w:pPr>
              <w:jc w:val="left"/>
            </w:pPr>
            <w:r>
              <w:rPr>
                <w:b/>
                <w:sz w:val="18"/>
              </w:rPr>
            </w:r>
            <w:r>
              <w:rPr>
                <w:b/>
                <w:sz w:val="18"/>
              </w:rPr>
              <w:t>Nội dung gợi ý</w:t>
            </w:r>
          </w:p>
        </w:tc>
      </w:tr>
      <w:tr w:rsidR="00652C80" w14:paraId="10E5A7FE" w14:textId="77777777">
        <w:trPr>
          <w:jc w:val="center"/>
        </w:trPr>
        <w:tc>
          <w:tcPr>
            <w:tcW w:w="4819" w:type="dxa"/>
            <w:vAlign w:val="center"/>
          </w:tcPr>
          <w:p>
            <w:pPr>
              <w:jc w:val="left"/>
            </w:pPr>
            <w:r>
              <w:rPr>
                <w:sz w:val="18"/>
              </w:rPr>
            </w:r>
            <w:r>
              <w:rPr>
                <w:b w:val="0"/>
                <w:sz w:val="18"/>
              </w:rPr>
              <w:t>Mở đầu</w:t>
            </w:r>
          </w:p>
        </w:tc>
        <w:tc>
          <w:tcPr>
            <w:tcW w:w="4819" w:type="dxa"/>
            <w:vAlign w:val="center"/>
          </w:tcPr>
          <w:p>
            <w:pPr>
              <w:jc w:val="left"/>
            </w:pPr>
            <w:r>
              <w:rPr>
                <w:sz w:val="18"/>
              </w:rPr>
            </w:r>
            <w:r>
              <w:rPr>
                <w:b w:val="0"/>
                <w:sz w:val="18"/>
              </w:rPr>
              <w:t>Nhóm em xây dựng demo hệ thống gợi ý tài liệu học tập cho sinh viên UEH bằng dữ liệu UEH Repository, Tiki và dữ liệu sinh viên/hành vi mô phỏng.</w:t>
            </w:r>
          </w:p>
        </w:tc>
      </w:tr>
      <w:tr w:rsidR="00652C80" w14:paraId="1E247A9D" w14:textId="77777777">
        <w:trPr>
          <w:jc w:val="center"/>
        </w:trPr>
        <w:tc>
          <w:tcPr>
            <w:tcW w:w="4819" w:type="dxa"/>
            <w:shd w:val="clear" w:color="auto" w:fill="F7FAFC"/>
            <w:vAlign w:val="center"/>
          </w:tcPr>
          <w:p>
            <w:pPr>
              <w:jc w:val="left"/>
            </w:pPr>
            <w:r>
              <w:rPr>
                <w:sz w:val="18"/>
              </w:rPr>
            </w:r>
            <w:r>
              <w:rPr>
                <w:b w:val="0"/>
                <w:sz w:val="18"/>
              </w:rPr>
              <w:t>Bảo mật</w:t>
            </w:r>
          </w:p>
        </w:tc>
        <w:tc>
          <w:tcPr>
            <w:tcW w:w="4819" w:type="dxa"/>
            <w:shd w:val="clear" w:color="auto" w:fill="F7FAFC"/>
            <w:vAlign w:val="center"/>
          </w:tcPr>
          <w:p>
            <w:pPr>
              <w:jc w:val="left"/>
            </w:pPr>
            <w:r>
              <w:rPr>
                <w:sz w:val="18"/>
              </w:rPr>
            </w:r>
            <w:r>
              <w:rPr>
                <w:b w:val="0"/>
                <w:sz w:val="18"/>
              </w:rPr>
              <w:t>Mã sinh viên không hiển thị trực tiếp; dữ liệu phân tích chỉ dùng student_token và không chứa họ tên/MSSV thật.</w:t>
            </w:r>
          </w:p>
        </w:tc>
      </w:tr>
      <w:tr w:rsidR="00652C80" w14:paraId="484296C5" w14:textId="77777777">
        <w:trPr>
          <w:jc w:val="center"/>
        </w:trPr>
        <w:tc>
          <w:tcPr>
            <w:tcW w:w="4819" w:type="dxa"/>
            <w:vAlign w:val="center"/>
          </w:tcPr>
          <w:p>
            <w:pPr>
              <w:jc w:val="left"/>
            </w:pPr>
            <w:r>
              <w:rPr>
                <w:sz w:val="18"/>
              </w:rPr>
            </w:r>
            <w:r>
              <w:rPr>
                <w:b w:val="0"/>
                <w:sz w:val="18"/>
              </w:rPr>
              <w:t>Lưu trữ</w:t>
            </w:r>
          </w:p>
        </w:tc>
        <w:tc>
          <w:tcPr>
            <w:tcW w:w="4819" w:type="dxa"/>
            <w:vAlign w:val="center"/>
          </w:tcPr>
          <w:p>
            <w:pPr>
              <w:jc w:val="left"/>
            </w:pPr>
            <w:r>
              <w:rPr>
                <w:sz w:val="18"/>
              </w:rPr>
            </w:r>
            <w:r>
              <w:rPr>
                <w:b w:val="0"/>
                <w:sz w:val="18"/>
              </w:rPr>
              <w:t>Dữ liệu sau privacy layer được lưu vào Curated / Gold Data Lake dạng Parquet, partition theo major để mô phỏng lưu trữ phân tán.</w:t>
            </w:r>
          </w:p>
        </w:tc>
      </w:tr>
      <w:tr w:rsidR="00652C80" w14:paraId="7C3A4769" w14:textId="77777777">
        <w:trPr>
          <w:jc w:val="center"/>
        </w:trPr>
        <w:tc>
          <w:tcPr>
            <w:tcW w:w="4819" w:type="dxa"/>
            <w:shd w:val="clear" w:color="auto" w:fill="F7FAFC"/>
            <w:vAlign w:val="center"/>
          </w:tcPr>
          <w:p>
            <w:pPr>
              <w:jc w:val="left"/>
            </w:pPr>
            <w:r>
              <w:rPr>
                <w:sz w:val="18"/>
              </w:rPr>
            </w:r>
            <w:r>
              <w:rPr>
                <w:b w:val="0"/>
                <w:sz w:val="18"/>
              </w:rPr>
              <w:t>Phân tích</w:t>
            </w:r>
          </w:p>
        </w:tc>
        <w:tc>
          <w:tcPr>
            <w:tcW w:w="4819" w:type="dxa"/>
            <w:shd w:val="clear" w:color="auto" w:fill="F7FAFC"/>
            <w:vAlign w:val="center"/>
          </w:tcPr>
          <w:p>
            <w:pPr>
              <w:jc w:val="left"/>
            </w:pPr>
            <w:r>
              <w:rPr>
                <w:sz w:val="18"/>
              </w:rPr>
            </w:r>
            <w:r>
              <w:rPr>
                <w:b w:val="0"/>
                <w:sz w:val="18"/>
              </w:rPr>
              <w:t>DuckDB đóng vai trò analytical warehouse: đọc Parquet, tạo fact table, chạy KPI và insight bằng SQL.</w:t>
            </w:r>
          </w:p>
        </w:tc>
      </w:tr>
      <w:tr w:rsidR="00652C80" w14:paraId="02376513" w14:textId="77777777">
        <w:trPr>
          <w:jc w:val="center"/>
        </w:trPr>
        <w:tc>
          <w:tcPr>
            <w:tcW w:w="4819" w:type="dxa"/>
            <w:vAlign w:val="center"/>
          </w:tcPr>
          <w:p>
            <w:pPr>
              <w:jc w:val="left"/>
            </w:pPr>
            <w:r>
              <w:rPr>
                <w:sz w:val="18"/>
              </w:rPr>
            </w:r>
            <w:r>
              <w:rPr>
                <w:b w:val="0"/>
                <w:sz w:val="18"/>
              </w:rPr>
              <w:t>AI recommendation</w:t>
            </w:r>
          </w:p>
        </w:tc>
        <w:tc>
          <w:tcPr>
            <w:tcW w:w="4819" w:type="dxa"/>
            <w:vAlign w:val="center"/>
          </w:tcPr>
          <w:p>
            <w:pPr>
              <w:jc w:val="left"/>
            </w:pPr>
            <w:r>
              <w:rPr>
                <w:sz w:val="18"/>
              </w:rPr>
            </w:r>
            <w:r>
              <w:rPr>
                <w:b w:val="0"/>
                <w:sz w:val="18"/>
              </w:rPr>
              <w:t>Luồng chính tạo Top-N bằng điểm gợi ý kết hợp; Spark ALS được demo như hướng mở rộng khi có log hành vi thật.</w:t>
            </w:r>
          </w:p>
        </w:tc>
      </w:tr>
      <w:tr>
        <w:tc>
          <w:tcPr>
            <w:tcW w:type="dxa" w:w="4819"/>
            <w:vAlign w:val="center"/>
          </w:tcPr>
          <w:p>
            <w:pPr>
              <w:jc w:val="left"/>
            </w:pPr>
            <w:r>
              <w:rPr>
                <w:sz w:val="18"/>
              </w:rPr>
            </w:r>
            <w:r>
              <w:rPr>
                <w:b w:val="0"/>
                <w:sz w:val="18"/>
              </w:rPr>
              <w:t>Kết quả</w:t>
            </w:r>
          </w:p>
        </w:tc>
        <w:tc>
          <w:tcPr>
            <w:tcW w:type="dxa" w:w="4819"/>
            <w:vAlign w:val="center"/>
          </w:tcPr>
          <w:p>
            <w:pPr>
              <w:jc w:val="left"/>
            </w:pPr>
            <w:r>
              <w:rPr>
                <w:sz w:val="18"/>
              </w:rPr>
            </w:r>
            <w:r>
              <w:rPr>
                <w:b w:val="0"/>
                <w:sz w:val="18"/>
              </w:rPr>
              <w:t>Đầu ra là bảng Top-N recommendations, dashboard/insight và web_portal_payload phục vụ Phase 5 phân phối đề xuất.</w:t>
            </w:r>
          </w:p>
        </w:tc>
      </w:tr>
    </w:tbl>
    <w:p w14:paraId="222D43D3" w14:textId="77777777" w:rsidR="00652C80" w:rsidRDefault="00000000">
      <w:pPr>
        <w:spacing w:after="100" w:line="269" w:lineRule="auto"/>
      </w:pPr>
      <w:r>
        <w:br w:type="page"/>
      </w:r>
    </w:p>
    <w:p w14:paraId="3D8FB8CA" w14:textId="77777777" w:rsidR="00652C80" w:rsidRDefault="00000000">
      <w:pPr>
        <w:pStyle w:val="Heading1"/>
        <w:spacing w:line="269" w:lineRule="auto"/>
      </w:pPr>
      <w:r>
        <w:rPr>
          <w:b w:val="0"/>
          <w:color w:val="2F6B2F"/>
        </w:rPr>
        <w:t>9. Đánh giá, hạn chế và hướng phát triển</w:t>
      </w:r>
    </w:p>
    <w:p w14:paraId="4DB104A2" w14:textId="77777777" w:rsidR="00652C80" w:rsidRDefault="00000000">
      <w:pPr>
        <w:pStyle w:val="Heading2"/>
        <w:spacing w:line="269" w:lineRule="auto"/>
      </w:pPr>
      <w:r>
        <w:rPr>
          <w:color w:val="2F6B2F"/>
        </w:rPr>
        <w:t>Đánh giá kết quả demo</w:t>
      </w:r>
    </w:p>
    <w:p w14:paraId="1B0BA03B" w14:textId="77777777" w:rsidR="00652C80" w:rsidRDefault="00000000">
      <w:pPr>
        <w:pStyle w:val="ListBullet"/>
        <w:spacing w:after="100" w:line="269" w:lineRule="auto"/>
      </w:pPr>
      <w:r>
        <w:rPr>
          <w:b w:val="0"/>
        </w:rPr>
        <w:t>Luồng dữ liệu có đủ các bước chính của một dự án Big Data: thu thập, làm sạch, privacy layer, Data Lake, analytical warehouse, mô hình gợi ý và phân phối kết quả.</w:t>
      </w:r>
    </w:p>
    <w:p w14:paraId="280EC80F" w14:textId="77777777" w:rsidR="00652C80" w:rsidRDefault="00000000">
      <w:pPr>
        <w:pStyle w:val="ListBullet"/>
        <w:spacing w:after="100" w:line="269" w:lineRule="auto"/>
      </w:pPr>
      <w:r>
        <w:rPr>
          <w:sz w:val="20"/>
        </w:rPr>
        <w:t>Có kết hợp nhiều nguồn dữ liệu: UEH Repository, Tiki Books và sinh viên mock.</w:t>
      </w:r>
    </w:p>
    <w:p w14:paraId="5A1DAC02" w14:textId="77777777" w:rsidR="00652C80" w:rsidRDefault="00000000">
      <w:pPr>
        <w:pStyle w:val="ListBullet"/>
        <w:spacing w:after="100" w:line="269" w:lineRule="auto"/>
      </w:pPr>
      <w:r>
        <w:rPr>
          <w:sz w:val="20"/>
        </w:rPr>
        <w:t>Có áp dụng tư duy bảo mật dữ liệu thông qua mask và token hóa mã sinh viên.</w:t>
      </w:r>
    </w:p>
    <w:p w14:paraId="3F5CAA49" w14:textId="77777777" w:rsidR="00652C80" w:rsidRDefault="00000000">
      <w:pPr>
        <w:pStyle w:val="ListBullet"/>
        <w:spacing w:after="100" w:line="269" w:lineRule="auto"/>
      </w:pPr>
      <w:r>
        <w:rPr>
          <w:sz w:val="20"/>
        </w:rPr>
        <w:t>Có kết quả có thể trình diễn trực quan: Top-N recommendations và web_portal_payload.</w:t>
      </w:r>
    </w:p>
    <w:p w14:paraId="60FD7906" w14:textId="77777777" w:rsidR="00652C80" w:rsidRDefault="00000000">
      <w:pPr>
        <w:pStyle w:val="Heading2"/>
        <w:spacing w:line="269" w:lineRule="auto"/>
      </w:pPr>
      <w:r>
        <w:rPr>
          <w:color w:val="2F6B2F"/>
        </w:rPr>
        <w:t>Hạn chế của demo</w:t>
      </w:r>
    </w:p>
    <w:p w14:paraId="7718D875" w14:textId="77777777" w:rsidR="00652C80" w:rsidRDefault="00000000">
      <w:pPr>
        <w:pStyle w:val="ListBullet"/>
        <w:spacing w:after="100" w:line="269" w:lineRule="auto"/>
      </w:pPr>
      <w:r>
        <w:rPr>
          <w:sz w:val="20"/>
        </w:rPr>
        <w:t>Chưa có log truy cập thật từ thư viện/LMS nên tương tác và rating vẫn là proxy data.</w:t>
      </w:r>
    </w:p>
    <w:p w14:paraId="0F34F552" w14:textId="77777777" w:rsidR="00652C80" w:rsidRDefault="00000000">
      <w:pPr>
        <w:pStyle w:val="ListBullet"/>
        <w:spacing w:after="100" w:line="269" w:lineRule="auto"/>
      </w:pPr>
      <w:r>
        <w:rPr>
          <w:b w:val="0"/>
        </w:rPr>
        <w:t>Điểm RMSE của Spark ALS còn cao và chỉ dùng để minh họa quy trình đánh giá mô hình vì rating đầu vào là proxy implicit rating.</w:t>
      </w:r>
    </w:p>
    <w:p w14:paraId="7DB40528" w14:textId="77777777" w:rsidR="00652C80" w:rsidRDefault="00000000">
      <w:pPr>
        <w:pStyle w:val="ListBullet"/>
        <w:spacing w:after="100" w:line="269" w:lineRule="auto"/>
      </w:pPr>
      <w:r>
        <w:rPr>
          <w:sz w:val="20"/>
        </w:rPr>
        <w:t>Dữ liệu Tiki có thể thay đổi theo thời gian nên khi chạy lại cần crawl mới và kiểm tra chất lượng dữ liệu.</w:t>
      </w:r>
    </w:p>
    <w:p w14:paraId="7E36BC79" w14:textId="77777777" w:rsidR="00652C80" w:rsidRDefault="00000000">
      <w:pPr>
        <w:pStyle w:val="ListBullet"/>
        <w:spacing w:after="100" w:line="269" w:lineRule="auto"/>
      </w:pPr>
      <w:r>
        <w:rPr>
          <w:sz w:val="20"/>
        </w:rPr>
        <w:t>Phần giao diện portal mới ở mức payload/bảng dữ liệu, chưa phải hệ thống triển khai thật.</w:t>
      </w:r>
    </w:p>
    <w:p w14:paraId="14E9725C" w14:textId="77777777" w:rsidR="00652C80" w:rsidRDefault="00000000">
      <w:pPr>
        <w:pStyle w:val="Heading2"/>
        <w:spacing w:line="269" w:lineRule="auto"/>
      </w:pPr>
      <w:r>
        <w:rPr>
          <w:color w:val="2F6B2F"/>
        </w:rPr>
        <w:t>Hướng phát triển</w:t>
      </w:r>
    </w:p>
    <w:p w14:paraId="5AD4E566" w14:textId="77777777" w:rsidR="00652C80" w:rsidRDefault="00000000">
      <w:pPr>
        <w:pStyle w:val="ListBullet"/>
        <w:spacing w:after="100" w:line="269" w:lineRule="auto"/>
      </w:pPr>
      <w:r>
        <w:rPr>
          <w:b w:val="0"/>
        </w:rPr>
        <w:t>Kết nối dữ liệu thật từ OPAC, LMS, OpenAthens, DSpace Repository, EBSCO OneSearch và Sierra Circulation nếu được cấp quyền.</w:t>
      </w:r>
    </w:p>
    <w:p w14:paraId="347159D0" w14:textId="77777777" w:rsidR="00652C80" w:rsidRDefault="00000000">
      <w:pPr>
        <w:pStyle w:val="ListBullet"/>
        <w:spacing w:after="100" w:line="269" w:lineRule="auto"/>
      </w:pPr>
      <w:r>
        <w:rPr>
          <w:sz w:val="20"/>
        </w:rPr>
        <w:t>Bổ sung NLP để phân tích tiêu đề, mô tả, từ khóa và nội dung tài liệu chính xác hơn.</w:t>
      </w:r>
    </w:p>
    <w:p w14:paraId="7B8F5FA5" w14:textId="77777777" w:rsidR="00652C80" w:rsidRDefault="00000000">
      <w:pPr>
        <w:pStyle w:val="ListBullet"/>
        <w:spacing w:after="100" w:line="269" w:lineRule="auto"/>
      </w:pPr>
      <w:r>
        <w:rPr>
          <w:b w:val="0"/>
        </w:rPr>
        <w:t>Tối ưu thuật toán gợi ý bằng cách kết hợp content-based filtering, NLP/embedding và ALS collaborative filtering trên log hành vi thật.</w:t>
      </w:r>
    </w:p>
    <w:p w14:paraId="46552A09" w14:textId="77777777" w:rsidR="00652C80" w:rsidRDefault="00000000">
      <w:pPr>
        <w:pStyle w:val="ListBullet"/>
        <w:spacing w:after="100" w:line="269" w:lineRule="auto"/>
      </w:pPr>
      <w:r>
        <w:rPr>
          <w:sz w:val="20"/>
        </w:rPr>
        <w:t>Xây dựng giao diện web đơn giản cho sinh viên xem gợi ý theo ngành/môn học.</w:t>
      </w:r>
    </w:p>
    <w:p w14:paraId="4C3A8717" w14:textId="77777777" w:rsidR="00652C80" w:rsidRDefault="00000000">
      <w:pPr>
        <w:pStyle w:val="ListBullet"/>
        <w:spacing w:after="100" w:line="269" w:lineRule="auto"/>
      </w:pPr>
      <w:r>
        <w:rPr>
          <w:sz w:val="20"/>
        </w:rPr>
        <w:t>Thêm cơ chế đánh giá từ người dùng như lưu, mở link, đánh dấu hữu ích để cải thiện mô hình.</w:t>
      </w:r>
    </w:p>
    <w:p w14:paraId="7C5D65CD" w14:textId="77777777" w:rsidR="00652C80" w:rsidRDefault="00000000">
      <w:pPr>
        <w:pStyle w:val="Heading1"/>
        <w:spacing w:line="269" w:lineRule="auto"/>
      </w:pPr>
      <w:r>
        <w:rPr>
          <w:color w:val="2F6B2F"/>
        </w:rPr>
        <w:t>Phụ lục: Mã nguồn và hình minh họa kỹ thuật</w:t>
      </w:r>
    </w:p>
    <w:p w14:paraId="2617719F" w14:textId="77777777" w:rsidR="00652C80" w:rsidRDefault="00000000">
      <w:pPr>
        <w:spacing w:after="100" w:line="269" w:lineRule="auto"/>
        <w:jc w:val="both"/>
      </w:pPr>
      <w:r>
        <w:t>Toàn bộ mã nguồn có thể được đặt tại GitHub của dự án. Trong báo cáo chính chỉ đưa một số hình kỹ thuật cần thiết để tránh làm loãng phần demo. Các bước code chi tiết như crawl, tạo dữ liệu mô phỏng, hash sinh viên và train ALS nên được trình bày khi giáo viên yêu cầu xem mã nguồn.</w:t>
      </w:r>
    </w:p>
    <w:p w14:paraId="6C6E95E2" w14:textId="77777777" w:rsidR="00652C80" w:rsidRDefault="00000000">
      <w:pPr>
        <w:spacing w:after="100" w:line="269" w:lineRule="auto"/>
      </w:pPr>
      <w:r>
        <w:rPr>
          <w:b/>
        </w:rPr>
        <w:t xml:space="preserve">Link mã nguồn: </w:t>
      </w:r>
      <w:hyperlink r:id="rId19">
        <w:r>
          <w:rPr>
            <w:color w:val="0563C1"/>
            <w:u w:val="single"/>
          </w:rPr>
          <w:t>https://github.com/Puc03/Source.git</w:t>
        </w:r>
      </w:hyperlink>
    </w:p>
    <w:tbl>
      <w:tblPr>
        <w:tblW w:w="0" w:type="auto"/>
        <w:jc w:val="center"/>
        <w:tblLook w:val="04A0" w:firstRow="1" w:lastRow="0" w:firstColumn="1" w:lastColumn="0" w:noHBand="0" w:noVBand="1"/>
      </w:tblPr>
      <w:tblGrid>
        <w:gridCol w:w="4819"/>
        <w:gridCol w:w="4819"/>
      </w:tblGrid>
      <w:tr w:rsidR="00652C80" w14:paraId="6BD7BD6B" w14:textId="77777777">
        <w:trPr>
          <w:jc w:val="center"/>
        </w:trPr>
        <w:tc>
          <w:tcPr>
            <w:tcW w:w="4819" w:type="dxa"/>
          </w:tcPr>
          <w:p w14:paraId="6978F6FC" w14:textId="77777777" w:rsidR="00652C80" w:rsidRDefault="00000000">
            <w:pPr>
              <w:spacing w:after="40"/>
              <w:jc w:val="center"/>
            </w:pPr>
            <w:r>
              <w:rPr>
                <w:noProof/>
                <w:sz w:val="18"/>
              </w:rPr>
              <w:drawing>
                <wp:inline distT="0" distB="0" distL="0" distR="0" wp14:anchorId="6D03DE60" wp14:editId="4876F299">
                  <wp:extent cx="2697480" cy="23146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0"/>
                          <a:stretch>
                            <a:fillRect/>
                          </a:stretch>
                        </pic:blipFill>
                        <pic:spPr>
                          <a:xfrm>
                            <a:off x="0" y="0"/>
                            <a:ext cx="2697480" cy="2314612"/>
                          </a:xfrm>
                          <a:prstGeom prst="rect">
                            <a:avLst/>
                          </a:prstGeom>
                        </pic:spPr>
                      </pic:pic>
                    </a:graphicData>
                  </a:graphic>
                </wp:inline>
              </w:drawing>
            </w:r>
          </w:p>
          <w:p w14:paraId="60A8135C" w14:textId="77777777" w:rsidR="00652C80" w:rsidRDefault="00000000">
            <w:pPr>
              <w:spacing w:after="40"/>
              <w:jc w:val="center"/>
            </w:pPr>
            <w:r>
              <w:rPr>
                <w:i/>
                <w:color w:val="555555"/>
                <w:sz w:val="17"/>
              </w:rPr>
              <w:t>Crawl UEH theo handle ID</w:t>
            </w:r>
          </w:p>
        </w:tc>
        <w:tc>
          <w:tcPr>
            <w:tcW w:w="4819" w:type="dxa"/>
          </w:tcPr>
          <w:p w14:paraId="2AFBAD41" w14:textId="77777777" w:rsidR="00652C80" w:rsidRDefault="00000000">
            <w:pPr>
              <w:spacing w:after="40"/>
              <w:jc w:val="center"/>
            </w:pPr>
            <w:r>
              <w:rPr>
                <w:noProof/>
                <w:sz w:val="18"/>
              </w:rPr>
              <w:drawing>
                <wp:inline distT="0" distB="0" distL="0" distR="0" wp14:anchorId="1645BCD0" wp14:editId="0C693A41">
                  <wp:extent cx="2697480" cy="17274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1"/>
                          <a:stretch>
                            <a:fillRect/>
                          </a:stretch>
                        </pic:blipFill>
                        <pic:spPr>
                          <a:xfrm>
                            <a:off x="0" y="0"/>
                            <a:ext cx="2697480" cy="1727425"/>
                          </a:xfrm>
                          <a:prstGeom prst="rect">
                            <a:avLst/>
                          </a:prstGeom>
                        </pic:spPr>
                      </pic:pic>
                    </a:graphicData>
                  </a:graphic>
                </wp:inline>
              </w:drawing>
            </w:r>
          </w:p>
          <w:p w14:paraId="1432619F" w14:textId="77777777" w:rsidR="00652C80" w:rsidRDefault="00000000">
            <w:pPr>
              <w:spacing w:after="40"/>
              <w:jc w:val="center"/>
            </w:pPr>
            <w:r>
              <w:rPr>
                <w:i/>
                <w:color w:val="555555"/>
                <w:sz w:val="17"/>
              </w:rPr>
              <w:t>Crawl Tiki theo endpoint search/product</w:t>
            </w:r>
          </w:p>
        </w:tc>
      </w:tr>
      <w:tr w:rsidR="00652C80" w14:paraId="4DA1F545" w14:textId="77777777">
        <w:trPr>
          <w:jc w:val="center"/>
        </w:trPr>
        <w:tc>
          <w:tcPr>
            <w:tcW w:w="4819" w:type="dxa"/>
          </w:tcPr>
          <w:p w14:paraId="4E8A959A" w14:textId="77777777" w:rsidR="00652C80" w:rsidRDefault="00000000">
            <w:pPr>
              <w:spacing w:after="40"/>
              <w:jc w:val="center"/>
            </w:pPr>
            <w:r>
              <w:rPr>
                <w:noProof/>
                <w:sz w:val="18"/>
              </w:rPr>
              <w:lastRenderedPageBreak/>
              <w:drawing>
                <wp:inline distT="0" distB="0" distL="0" distR="0" wp14:anchorId="3BEC760D" wp14:editId="7979B187">
                  <wp:extent cx="2697480" cy="23367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2"/>
                          <a:stretch>
                            <a:fillRect/>
                          </a:stretch>
                        </pic:blipFill>
                        <pic:spPr>
                          <a:xfrm>
                            <a:off x="0" y="0"/>
                            <a:ext cx="2697480" cy="2336770"/>
                          </a:xfrm>
                          <a:prstGeom prst="rect">
                            <a:avLst/>
                          </a:prstGeom>
                        </pic:spPr>
                      </pic:pic>
                    </a:graphicData>
                  </a:graphic>
                </wp:inline>
              </w:drawing>
            </w:r>
          </w:p>
          <w:p w14:paraId="359A05CB" w14:textId="77777777" w:rsidR="00652C80" w:rsidRDefault="00000000">
            <w:pPr>
              <w:spacing w:after="40"/>
              <w:jc w:val="center"/>
            </w:pPr>
            <w:r>
              <w:rPr>
                <w:i/>
                <w:color w:val="555555"/>
                <w:sz w:val="17"/>
              </w:rPr>
              <w:t>Hash/mask thông tin sinh viên</w:t>
            </w:r>
          </w:p>
        </w:tc>
        <w:tc>
          <w:tcPr>
            <w:tcW w:w="4819" w:type="dxa"/>
          </w:tcPr>
          <w:p w14:paraId="70DD1635" w14:textId="77777777" w:rsidR="00652C80" w:rsidRDefault="00000000">
            <w:pPr>
              <w:spacing w:after="40"/>
              <w:jc w:val="center"/>
            </w:pPr>
            <w:r>
              <w:rPr>
                <w:noProof/>
                <w:sz w:val="18"/>
              </w:rPr>
              <w:drawing>
                <wp:inline distT="0" distB="0" distL="0" distR="0" wp14:anchorId="4C9C7BF5" wp14:editId="2A4C3FD8">
                  <wp:extent cx="2697480" cy="1588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23"/>
                          <a:stretch>
                            <a:fillRect/>
                          </a:stretch>
                        </pic:blipFill>
                        <pic:spPr>
                          <a:xfrm>
                            <a:off x="0" y="0"/>
                            <a:ext cx="2697480" cy="1588700"/>
                          </a:xfrm>
                          <a:prstGeom prst="rect">
                            <a:avLst/>
                          </a:prstGeom>
                        </pic:spPr>
                      </pic:pic>
                    </a:graphicData>
                  </a:graphic>
                </wp:inline>
              </w:drawing>
            </w:r>
          </w:p>
          <w:p w14:paraId="6CA9EACF" w14:textId="77777777" w:rsidR="00652C80" w:rsidRDefault="00000000">
            <w:pPr>
              <w:spacing w:after="40"/>
              <w:jc w:val="center"/>
            </w:pPr>
            <w:r>
              <w:rPr>
                <w:i/>
                <w:color w:val="555555"/>
                <w:sz w:val="17"/>
              </w:rPr>
              <w:t>Script Spark ALS recommendation</w:t>
            </w:r>
          </w:p>
        </w:tc>
      </w:tr>
    </w:tbl>
    <w:p w14:paraId="594B2B76" w14:textId="77777777" w:rsidR="00652C80" w:rsidRDefault="00000000">
      <w:pPr>
        <w:pStyle w:val="Caption"/>
        <w:spacing w:line="269" w:lineRule="auto"/>
        <w:jc w:val="center"/>
      </w:pPr>
      <w:r>
        <w:rPr>
          <w:i/>
          <w:color w:val="555555"/>
          <w:sz w:val="18"/>
        </w:rPr>
        <w:t>Hình 13. Một số đoạn code minh họa cho phần kỹ thuật của demo</w:t>
      </w:r>
    </w:p>
    <w:tbl>
      <w:tblPr>
        <w:tblStyle w:val="TableGrid"/>
        <w:tblW w:w="0" w:type="auto"/>
        <w:jc w:val="center"/>
        <w:tblLayout w:type="autofit"/>
        <w:tblLook w:val="04A0" w:firstRow="1" w:lastRow="0" w:firstColumn="1" w:lastColumn="0" w:noHBand="0" w:noVBand="1"/>
      </w:tblPr>
      <w:tblGrid>
        <w:gridCol w:w="9638"/>
      </w:tblGrid>
      <w:tr w:rsidR="00652C80" w14:paraId="41F50ED5" w14:textId="77777777">
        <w:trPr>
          <w:jc w:val="center"/>
        </w:trPr>
        <w:tc>
          <w:tcPr>
            <w:tcW w:w="9638" w:type="dxa"/>
            <w:tcBorders>
              <w:top w:val="single" w:sz="8" w:space="0" w:color="9BB7D4"/>
              <w:left w:val="single" w:sz="8" w:space="0" w:color="9BB7D4"/>
              <w:bottom w:val="single" w:sz="8" w:space="0" w:color="9BB7D4"/>
              <w:right w:val="single" w:sz="8" w:space="0" w:color="9BB7D4"/>
            </w:tcBorders>
            <w:shd w:val="clear" w:color="auto" w:fill="EAF2FF"/>
            <w:vAlign w:val="center"/>
          </w:tcPr>
          <w:p>
            <w:pPr>
              <w:jc w:val="left"/>
            </w:pPr>
            <w:r>
              <w:rPr>
                <w:b/>
                <w:sz w:val="18"/>
              </w:rPr>
            </w:r>
            <w:r>
              <w:rPr>
                <w:b/>
                <w:sz w:val="18"/>
              </w:rPr>
              <w:t>Kết luận ngắn</w:t>
              <w:br/>
              <w:t>• Demo cho thấy sinh viên năm nhất có thể xây dựng một pipeline Big Data đơn giản nhưng có đầu ra rõ ràng.</w:t>
              <w:br/>
              <w:t>• Giá trị chính của demo là biến dữ liệu thô thành dữ liệu đã ẩn danh, lưu trong Gold Data Lake, phân tích bằng DuckDB và tạo danh sách gợi ý tài liệu học tập.</w:t>
              <w:br/>
              <w:t>• Khi có dữ liệu hành vi thật, hệ thống có thể mở rộng sang HDFS/S3/MinIO, Spark cluster, API Gateway và mô hình recommendation cá nhân hóa tốt hơn.</w:t>
            </w:r>
          </w:p>
        </w:tc>
      </w:tr>
    </w:tbl>
    <w:p w14:paraId="7146DA9E" w14:textId="77777777" w:rsidR="00652C80" w:rsidRDefault="00652C80">
      <w:pPr>
        <w:spacing w:after="100" w:line="269" w:lineRule="auto"/>
      </w:pPr>
    </w:p>
    <w:sectPr w:rsidR="00652C80" w:rsidSect="00034616">
      <w:headerReference w:type="default" r:id="rId24"/>
      <w:footerReference w:type="default" r:id="rId25"/>
      <w:pgSz w:w="11906" w:h="16838"/>
      <w:pgMar w:top="1020" w:right="1134" w:bottom="1020" w:left="1134" w:header="56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C107C" w14:textId="77777777" w:rsidR="003D3A1C" w:rsidRDefault="003D3A1C">
      <w:pPr>
        <w:spacing w:after="0" w:line="240" w:lineRule="auto"/>
      </w:pPr>
      <w:r>
        <w:separator/>
      </w:r>
    </w:p>
  </w:endnote>
  <w:endnote w:type="continuationSeparator" w:id="0">
    <w:p w14:paraId="48BE5E43" w14:textId="77777777" w:rsidR="003D3A1C" w:rsidRDefault="003D3A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4044" w14:textId="77777777" w:rsidR="00652C80" w:rsidRDefault="00000000">
    <w:pPr>
      <w:pStyle w:val="Footer"/>
      <w:jc w:val="center"/>
    </w:pPr>
    <w:r>
      <w:fldChar w:fldCharType="begin"/>
    </w:r>
    <w:r>
      <w:instrText>PAGE</w:instrText>
    </w:r>
    <w:r w:rsidR="00322B09">
      <w:fldChar w:fldCharType="separate"/>
    </w:r>
    <w:r w:rsidR="00322B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07181" w14:textId="77777777" w:rsidR="003D3A1C" w:rsidRDefault="003D3A1C">
      <w:pPr>
        <w:spacing w:after="0" w:line="240" w:lineRule="auto"/>
      </w:pPr>
      <w:r>
        <w:separator/>
      </w:r>
    </w:p>
  </w:footnote>
  <w:footnote w:type="continuationSeparator" w:id="0">
    <w:p w14:paraId="2B745103" w14:textId="77777777" w:rsidR="003D3A1C" w:rsidRDefault="003D3A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A9CB5" w14:textId="77777777" w:rsidR="00652C80" w:rsidRDefault="00000000">
    <w:pPr>
      <w:pStyle w:val="Header"/>
      <w:jc w:val="right"/>
    </w:pPr>
    <w:r>
      <w:rPr>
        <w:color w:val="666666"/>
        <w:sz w:val="17"/>
      </w:rPr>
      <w:t xml:space="preserve">Báo </w:t>
    </w:r>
    <w:proofErr w:type="spellStart"/>
    <w:r>
      <w:rPr>
        <w:color w:val="666666"/>
        <w:sz w:val="17"/>
      </w:rPr>
      <w:t>cáo</w:t>
    </w:r>
    <w:proofErr w:type="spellEnd"/>
    <w:r>
      <w:rPr>
        <w:color w:val="666666"/>
        <w:sz w:val="17"/>
      </w:rPr>
      <w:t xml:space="preserve"> demo </w:t>
    </w:r>
    <w:proofErr w:type="spellStart"/>
    <w:r>
      <w:rPr>
        <w:color w:val="666666"/>
        <w:sz w:val="17"/>
      </w:rPr>
      <w:t>môn</w:t>
    </w:r>
    <w:proofErr w:type="spellEnd"/>
    <w:r>
      <w:rPr>
        <w:color w:val="666666"/>
        <w:sz w:val="17"/>
      </w:rPr>
      <w:t xml:space="preserve"> Big Data | UEH - Tiki Library Recommendation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1306161">
    <w:abstractNumId w:val="8"/>
  </w:num>
  <w:num w:numId="2" w16cid:durableId="623731175">
    <w:abstractNumId w:val="6"/>
  </w:num>
  <w:num w:numId="3" w16cid:durableId="206451936">
    <w:abstractNumId w:val="5"/>
  </w:num>
  <w:num w:numId="4" w16cid:durableId="1244413024">
    <w:abstractNumId w:val="4"/>
  </w:num>
  <w:num w:numId="5" w16cid:durableId="78455144">
    <w:abstractNumId w:val="7"/>
  </w:num>
  <w:num w:numId="6" w16cid:durableId="611480564">
    <w:abstractNumId w:val="3"/>
  </w:num>
  <w:num w:numId="7" w16cid:durableId="581986086">
    <w:abstractNumId w:val="2"/>
  </w:num>
  <w:num w:numId="8" w16cid:durableId="2078241938">
    <w:abstractNumId w:val="1"/>
  </w:num>
  <w:num w:numId="9" w16cid:durableId="1801603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B09"/>
    <w:rsid w:val="00326F90"/>
    <w:rsid w:val="003D3A1C"/>
    <w:rsid w:val="00652C80"/>
    <w:rsid w:val="007C1067"/>
    <w:rsid w:val="00AA1D8D"/>
    <w:rsid w:val="00B47730"/>
    <w:rsid w:val="00BB500F"/>
    <w:rsid w:val="00BD0565"/>
    <w:rsid w:val="00CB0664"/>
    <w:rsid w:val="00E42776"/>
    <w:rsid w:val="00F663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67ABE9"/>
  <w14:defaultImageDpi w14:val="300"/>
  <w15:docId w15:val="{95929E7F-2C40-4D63-8B07-E575EB138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hyperlink" Target="https://github.com/Puc03/Source.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1666</Words>
  <Characters>9498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phuc</cp:lastModifiedBy>
  <cp:revision>3</cp:revision>
  <dcterms:created xsi:type="dcterms:W3CDTF">2013-12-23T23:15:00Z</dcterms:created>
  <dcterms:modified xsi:type="dcterms:W3CDTF">2026-06-12T18:47:00Z</dcterms:modified>
  <cp:category/>
</cp:coreProperties>
</file>