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06" w:rsidRPr="00862948" w:rsidRDefault="006D5A06" w:rsidP="006D5A06">
      <w:pPr>
        <w:rPr>
          <w:sz w:val="20"/>
          <w:szCs w:val="20"/>
          <w:lang w:val="ro-RO"/>
        </w:rPr>
      </w:pPr>
      <w:r w:rsidRPr="00862948">
        <w:rPr>
          <w:sz w:val="20"/>
          <w:szCs w:val="20"/>
          <w:lang w:val="ro-RO"/>
        </w:rPr>
        <w:t>Bibliografie</w:t>
      </w:r>
      <w:r>
        <w:rPr>
          <w:sz w:val="20"/>
          <w:szCs w:val="20"/>
          <w:lang w:val="ro-RO"/>
        </w:rPr>
        <w:t xml:space="preserve"> curs</w:t>
      </w:r>
    </w:p>
    <w:p w:rsidR="006D5A06" w:rsidRPr="00174F0A" w:rsidRDefault="006D5A06" w:rsidP="006D5A06">
      <w:pPr>
        <w:numPr>
          <w:ilvl w:val="0"/>
          <w:numId w:val="1"/>
        </w:numPr>
        <w:rPr>
          <w:lang w:val="en-GB"/>
        </w:rPr>
      </w:pPr>
      <w:r w:rsidRPr="00174F0A">
        <w:rPr>
          <w:lang w:val="en-GB"/>
        </w:rPr>
        <w:t>Note de curs sub forma electronica pe site-ul de cursuri</w:t>
      </w:r>
    </w:p>
    <w:p w:rsidR="006D5A06" w:rsidRPr="00174F0A" w:rsidRDefault="006D5A06" w:rsidP="006D5A06">
      <w:pPr>
        <w:numPr>
          <w:ilvl w:val="0"/>
          <w:numId w:val="1"/>
        </w:numPr>
        <w:rPr>
          <w:lang w:val="en-GB"/>
        </w:rPr>
      </w:pPr>
      <w:r w:rsidRPr="00174F0A">
        <w:rPr>
          <w:lang w:val="en-GB"/>
        </w:rPr>
        <w:t xml:space="preserve">Peter Shirley, Michael Ashikhmin, Steve Marschner, </w:t>
      </w:r>
      <w:r w:rsidRPr="00174F0A">
        <w:rPr>
          <w:i/>
          <w:lang w:val="en-GB"/>
        </w:rPr>
        <w:t>Fundamentals of Computer Graphics</w:t>
      </w:r>
      <w:r>
        <w:rPr>
          <w:lang w:val="en-GB"/>
        </w:rPr>
        <w:t xml:space="preserve"> third edition, </w:t>
      </w:r>
      <w:r w:rsidRPr="00174F0A">
        <w:rPr>
          <w:lang w:val="en-GB"/>
        </w:rPr>
        <w:t>A. K. Peters (SUA), 2009.</w:t>
      </w:r>
    </w:p>
    <w:p w:rsidR="006D5A06" w:rsidRPr="00174F0A" w:rsidRDefault="006D5A06" w:rsidP="006D5A06">
      <w:pPr>
        <w:numPr>
          <w:ilvl w:val="0"/>
          <w:numId w:val="1"/>
        </w:numPr>
        <w:rPr>
          <w:lang w:val="en-GB"/>
        </w:rPr>
      </w:pPr>
      <w:r w:rsidRPr="00174F0A">
        <w:rPr>
          <w:lang w:val="en-IE"/>
        </w:rPr>
        <w:t xml:space="preserve">F. Moldoveanu, Z. Racovita, G.Hera, </w:t>
      </w:r>
      <w:r w:rsidRPr="00174F0A">
        <w:rPr>
          <w:i/>
          <w:lang w:val="en-IE"/>
        </w:rPr>
        <w:t>Grafica pe Calculator</w:t>
      </w:r>
      <w:r w:rsidRPr="00174F0A">
        <w:rPr>
          <w:lang w:val="en-IE"/>
        </w:rPr>
        <w:t>, Teora 1996</w:t>
      </w:r>
    </w:p>
    <w:p w:rsidR="006D5A06" w:rsidRPr="00174F0A" w:rsidRDefault="006D5A06" w:rsidP="006D5A06">
      <w:pPr>
        <w:numPr>
          <w:ilvl w:val="0"/>
          <w:numId w:val="1"/>
        </w:numPr>
        <w:rPr>
          <w:lang w:val="en-GB"/>
        </w:rPr>
      </w:pPr>
      <w:r w:rsidRPr="00174F0A">
        <w:t xml:space="preserve">J. Foley, A. van Dam, S. Feiner, J. Hughes, </w:t>
      </w:r>
      <w:r w:rsidRPr="00174F0A">
        <w:rPr>
          <w:i/>
        </w:rPr>
        <w:t>Compute</w:t>
      </w:r>
      <w:r w:rsidRPr="00174F0A">
        <w:rPr>
          <w:i/>
          <w:lang w:val="en-IE"/>
        </w:rPr>
        <w:t>r Graphics: Principles and Practice</w:t>
      </w:r>
      <w:r w:rsidRPr="00174F0A">
        <w:rPr>
          <w:lang w:val="en-IE"/>
        </w:rPr>
        <w:t>, Addison-Wesley, 1996</w:t>
      </w:r>
    </w:p>
    <w:p w:rsidR="006D5A06" w:rsidRDefault="006D5A06" w:rsidP="006D5A06">
      <w:pPr>
        <w:numPr>
          <w:ilvl w:val="0"/>
          <w:numId w:val="1"/>
        </w:numPr>
        <w:rPr>
          <w:lang w:val="en-GB"/>
        </w:rPr>
      </w:pPr>
      <w:r w:rsidRPr="00174F0A">
        <w:rPr>
          <w:lang w:val="en-IE"/>
        </w:rPr>
        <w:t xml:space="preserve">A. Watt, </w:t>
      </w:r>
      <w:r w:rsidRPr="00174F0A">
        <w:rPr>
          <w:i/>
          <w:lang w:val="en-IE"/>
        </w:rPr>
        <w:t>3D Computer Graphics</w:t>
      </w:r>
      <w:r w:rsidRPr="00174F0A">
        <w:rPr>
          <w:lang w:val="en-IE"/>
        </w:rPr>
        <w:t>, Addison-Wesley, 2000</w:t>
      </w:r>
    </w:p>
    <w:p w:rsidR="00FB6AD9" w:rsidRPr="006D5A06" w:rsidRDefault="006D5A06" w:rsidP="006D5A06">
      <w:pPr>
        <w:numPr>
          <w:ilvl w:val="0"/>
          <w:numId w:val="1"/>
        </w:numPr>
        <w:rPr>
          <w:lang w:val="en-GB"/>
        </w:rPr>
      </w:pPr>
      <w:r w:rsidRPr="006D5A06">
        <w:rPr>
          <w:lang w:val="en-IE"/>
        </w:rPr>
        <w:t xml:space="preserve">D. </w:t>
      </w:r>
      <w:smartTag w:uri="urn:schemas-microsoft-com:office:smarttags" w:element="City">
        <w:smartTag w:uri="urn:schemas-microsoft-com:office:smarttags" w:element="place">
          <w:r w:rsidRPr="006D5A06">
            <w:rPr>
              <w:lang w:val="en-IE"/>
            </w:rPr>
            <w:t>Rogers</w:t>
          </w:r>
        </w:smartTag>
      </w:smartTag>
      <w:r w:rsidRPr="006D5A06">
        <w:rPr>
          <w:lang w:val="en-IE"/>
        </w:rPr>
        <w:t xml:space="preserve">, J. A. Adams, </w:t>
      </w:r>
      <w:r w:rsidRPr="006D5A06">
        <w:rPr>
          <w:i/>
          <w:lang w:val="en-IE"/>
        </w:rPr>
        <w:t>Mathematical Elements for Computer Graphics</w:t>
      </w:r>
      <w:r w:rsidRPr="006D5A06">
        <w:rPr>
          <w:lang w:val="en-IE"/>
        </w:rPr>
        <w:t>, McGraw-Hill, 1990</w:t>
      </w:r>
    </w:p>
    <w:sectPr w:rsidR="00FB6AD9" w:rsidRPr="006D5A06" w:rsidSect="00FB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113"/>
    <w:multiLevelType w:val="hybridMultilevel"/>
    <w:tmpl w:val="D59AF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D5A06"/>
    <w:rsid w:val="006D5A06"/>
    <w:rsid w:val="00706CF1"/>
    <w:rsid w:val="007B3A45"/>
    <w:rsid w:val="00FB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>UPB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1</cp:revision>
  <dcterms:created xsi:type="dcterms:W3CDTF">2013-10-09T16:10:00Z</dcterms:created>
  <dcterms:modified xsi:type="dcterms:W3CDTF">2013-10-09T16:12:00Z</dcterms:modified>
</cp:coreProperties>
</file>