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2DBDA" w14:textId="655AB353" w:rsidR="008A4148" w:rsidRDefault="008A4148" w:rsidP="00FB77FA">
      <w:pPr>
        <w:pBdr>
          <w:bottom w:val="single" w:sz="4" w:space="1" w:color="auto"/>
        </w:pBdr>
        <w:jc w:val="center"/>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14:anchorId="31A01356" wp14:editId="0F551091">
            <wp:simplePos x="0" y="0"/>
            <wp:positionH relativeFrom="page">
              <wp:posOffset>625475</wp:posOffset>
            </wp:positionH>
            <wp:positionV relativeFrom="page">
              <wp:posOffset>866775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Pr>
          <w:color w:val="1F497D" w:themeColor="text2"/>
          <w:sz w:val="52"/>
          <w:szCs w:val="52"/>
        </w:rPr>
        <w:t xml:space="preserve">                   </w:t>
      </w:r>
      <w:r w:rsidR="00FB77FA">
        <w:rPr>
          <w:color w:val="1F497D" w:themeColor="text2"/>
          <w:sz w:val="52"/>
          <w:szCs w:val="52"/>
        </w:rPr>
        <w:t>Computer Graphics</w:t>
      </w:r>
      <w:r w:rsidR="00B1520D">
        <w:rPr>
          <w:color w:val="1F497D" w:themeColor="text2"/>
          <w:sz w:val="52"/>
          <w:szCs w:val="52"/>
        </w:rPr>
        <w:t xml:space="preserve"> – </w:t>
      </w:r>
      <w:r w:rsidR="00FB77FA">
        <w:rPr>
          <w:color w:val="1F497D" w:themeColor="text2"/>
          <w:sz w:val="52"/>
          <w:szCs w:val="52"/>
        </w:rPr>
        <w:tab/>
        <w:t>Assignment</w:t>
      </w:r>
      <w:r w:rsidR="00B1520D">
        <w:rPr>
          <w:color w:val="1F497D" w:themeColor="text2"/>
          <w:sz w:val="52"/>
          <w:szCs w:val="52"/>
        </w:rPr>
        <w:t xml:space="preserve"> 1</w:t>
      </w:r>
    </w:p>
    <w:p w14:paraId="0BC9219A" w14:textId="77777777" w:rsidR="008A4148" w:rsidRDefault="008A4148" w:rsidP="002D79FC">
      <w:pPr>
        <w:pStyle w:val="Heading1"/>
      </w:pPr>
      <w:r w:rsidRPr="00F71652">
        <w:t>Objective</w:t>
      </w:r>
    </w:p>
    <w:p w14:paraId="3E1AB789" w14:textId="1255B8EC" w:rsidR="00464DEF" w:rsidRDefault="00464DEF" w:rsidP="00464DEF">
      <w:r>
        <w:tab/>
        <w:t xml:space="preserve">The objective will be to implement </w:t>
      </w:r>
      <w:r w:rsidR="0021160C">
        <w:t>a 2D BLIT system</w:t>
      </w:r>
      <w:r>
        <w:t xml:space="preserve">.  You will be directly manipulating the color array by inserting color values into specific spots in the array.  Before we begin with the lab specifics, first create a new </w:t>
      </w:r>
      <w:r>
        <w:rPr>
          <w:b/>
        </w:rPr>
        <w:t>WIN32 CONSOLE APPLICATION</w:t>
      </w:r>
      <w:r>
        <w:t xml:space="preserve">.  Make it an empty project and create a main.cpp.  By now you should know how to define a main function, so go ahead and do so.  </w:t>
      </w:r>
      <w:proofErr w:type="gramStart"/>
      <w:r>
        <w:t>At this time</w:t>
      </w:r>
      <w:proofErr w:type="gramEnd"/>
      <w:r>
        <w:t xml:space="preserve"> please also include the </w:t>
      </w:r>
      <w:proofErr w:type="spellStart"/>
      <w:r>
        <w:rPr>
          <w:b/>
        </w:rPr>
        <w:t>RasterSurface.h</w:t>
      </w:r>
      <w:proofErr w:type="spellEnd"/>
      <w:r>
        <w:t xml:space="preserve">.  Inside main we will use three functions that are a part of the </w:t>
      </w:r>
      <w:proofErr w:type="spellStart"/>
      <w:r>
        <w:t>RasterSurface</w:t>
      </w:r>
      <w:proofErr w:type="spellEnd"/>
      <w:r>
        <w:t xml:space="preserve"> class.</w:t>
      </w:r>
    </w:p>
    <w:p w14:paraId="21FFCB27" w14:textId="54B88F7B" w:rsidR="00464DEF" w:rsidRDefault="00464DEF" w:rsidP="00464DEF">
      <w:pPr>
        <w:pStyle w:val="ListParagraph"/>
        <w:numPr>
          <w:ilvl w:val="0"/>
          <w:numId w:val="18"/>
        </w:numPr>
      </w:pPr>
      <w:r>
        <w:t xml:space="preserve">bool </w:t>
      </w:r>
      <w:proofErr w:type="spellStart"/>
      <w:r>
        <w:t>RS_</w:t>
      </w:r>
      <w:proofErr w:type="gramStart"/>
      <w:r>
        <w:t>Initialize</w:t>
      </w:r>
      <w:proofErr w:type="spellEnd"/>
      <w:r>
        <w:t xml:space="preserve">( </w:t>
      </w:r>
      <w:r w:rsidR="00FB77FA">
        <w:t>const</w:t>
      </w:r>
      <w:proofErr w:type="gramEnd"/>
      <w:r w:rsidR="00FB77FA">
        <w:t xml:space="preserve"> char* _</w:t>
      </w:r>
      <w:proofErr w:type="spellStart"/>
      <w:r w:rsidR="00FB77FA">
        <w:t>studentName</w:t>
      </w:r>
      <w:proofErr w:type="spellEnd"/>
      <w:r w:rsidR="00FB77FA">
        <w:t xml:space="preserve">, </w:t>
      </w:r>
      <w:r>
        <w:t>unsigned int _width, unsigned int _height );</w:t>
      </w:r>
    </w:p>
    <w:p w14:paraId="6D215C79" w14:textId="77777777" w:rsidR="00464DEF" w:rsidRDefault="00464DEF" w:rsidP="00464DEF">
      <w:pPr>
        <w:pStyle w:val="ListParagraph"/>
        <w:numPr>
          <w:ilvl w:val="0"/>
          <w:numId w:val="18"/>
        </w:numPr>
      </w:pPr>
      <w:r>
        <w:t xml:space="preserve">bool </w:t>
      </w:r>
      <w:proofErr w:type="spellStart"/>
      <w:r>
        <w:t>RS_</w:t>
      </w:r>
      <w:proofErr w:type="gramStart"/>
      <w:r>
        <w:t>Update</w:t>
      </w:r>
      <w:proofErr w:type="spellEnd"/>
      <w:r>
        <w:t>( const</w:t>
      </w:r>
      <w:proofErr w:type="gramEnd"/>
      <w:r>
        <w:t xml:space="preserve"> unsigned int* _</w:t>
      </w:r>
      <w:proofErr w:type="spellStart"/>
      <w:r>
        <w:t>xrgbPixels</w:t>
      </w:r>
      <w:proofErr w:type="spellEnd"/>
      <w:r>
        <w:t>, const unsigned int _</w:t>
      </w:r>
      <w:proofErr w:type="spellStart"/>
      <w:r>
        <w:t>numPixels</w:t>
      </w:r>
      <w:proofErr w:type="spellEnd"/>
      <w:r>
        <w:t xml:space="preserve"> );</w:t>
      </w:r>
    </w:p>
    <w:p w14:paraId="33E58ED6" w14:textId="77777777" w:rsidR="00464DEF" w:rsidRDefault="00464DEF" w:rsidP="00464DEF">
      <w:pPr>
        <w:pStyle w:val="ListParagraph"/>
        <w:numPr>
          <w:ilvl w:val="0"/>
          <w:numId w:val="18"/>
        </w:numPr>
      </w:pPr>
      <w:r>
        <w:t xml:space="preserve">bool </w:t>
      </w:r>
      <w:proofErr w:type="spellStart"/>
      <w:r>
        <w:t>RS_</w:t>
      </w:r>
      <w:proofErr w:type="gramStart"/>
      <w:r>
        <w:t>Shutdown</w:t>
      </w:r>
      <w:proofErr w:type="spellEnd"/>
      <w:r>
        <w:t>( void</w:t>
      </w:r>
      <w:proofErr w:type="gramEnd"/>
      <w:r>
        <w:t xml:space="preserve"> );</w:t>
      </w:r>
    </w:p>
    <w:p w14:paraId="08A56B68" w14:textId="77777777" w:rsidR="00464DEF" w:rsidRDefault="00464DEF" w:rsidP="00464DEF">
      <w:pPr>
        <w:ind w:firstLine="360"/>
      </w:pPr>
      <w:r>
        <w:t xml:space="preserve">Initialize and Shutdown will only be called one time.  Initialize at the start of main and Shutdown at the end of main.  Update needs to be called at least one time per frame.  Meaning this function needs to be called at least one time per </w:t>
      </w:r>
      <w:proofErr w:type="spellStart"/>
      <w:r>
        <w:t>cpu</w:t>
      </w:r>
      <w:proofErr w:type="spellEnd"/>
      <w:r>
        <w:t xml:space="preserve"> cycle.  Since we do not know how many </w:t>
      </w:r>
      <w:proofErr w:type="gramStart"/>
      <w:r>
        <w:t>times</w:t>
      </w:r>
      <w:proofErr w:type="gramEnd"/>
      <w:r>
        <w:t xml:space="preserve"> we will be calling this function, which appropriate loop iteration keyword should we use here?  As a side note, </w:t>
      </w:r>
      <w:proofErr w:type="gramStart"/>
      <w:r>
        <w:t>Initialize</w:t>
      </w:r>
      <w:proofErr w:type="gramEnd"/>
      <w:r>
        <w:t xml:space="preserve"> will create and open a </w:t>
      </w:r>
      <w:r>
        <w:rPr>
          <w:b/>
        </w:rPr>
        <w:t>WIN32 WINDOW</w:t>
      </w:r>
      <w:r>
        <w:t xml:space="preserve">.  </w:t>
      </w:r>
      <w:proofErr w:type="spellStart"/>
      <w:r>
        <w:t>RS_Update</w:t>
      </w:r>
      <w:proofErr w:type="spellEnd"/>
      <w:r>
        <w:t xml:space="preserve"> will continue to return true until the WIN32 Window closes.  Once the window is closed, </w:t>
      </w:r>
      <w:proofErr w:type="spellStart"/>
      <w:r>
        <w:t>RS_Update</w:t>
      </w:r>
      <w:proofErr w:type="spellEnd"/>
      <w:r>
        <w:t xml:space="preserve"> will return false.  Now onto the usage of this </w:t>
      </w:r>
      <w:proofErr w:type="spellStart"/>
      <w:r>
        <w:t>RasterSurface</w:t>
      </w:r>
      <w:proofErr w:type="spellEnd"/>
      <w:r>
        <w:t xml:space="preserve"> class.</w:t>
      </w:r>
    </w:p>
    <w:p w14:paraId="4D162915" w14:textId="77777777" w:rsidR="00464DEF" w:rsidRDefault="00464DEF" w:rsidP="00464DEF">
      <w:pPr>
        <w:pStyle w:val="ListParagraph"/>
        <w:numPr>
          <w:ilvl w:val="0"/>
          <w:numId w:val="19"/>
        </w:numPr>
      </w:pPr>
      <w:r>
        <w:t>Let’s initialize</w:t>
      </w:r>
      <w:r w:rsidR="00300A19">
        <w:t xml:space="preserve"> our </w:t>
      </w:r>
      <w:proofErr w:type="spellStart"/>
      <w:r w:rsidR="00300A19">
        <w:t>RasterSurface</w:t>
      </w:r>
      <w:proofErr w:type="spellEnd"/>
      <w:r w:rsidR="00300A19">
        <w:t xml:space="preserve"> to a window size of 500 by 500.</w:t>
      </w:r>
    </w:p>
    <w:p w14:paraId="6632DC39" w14:textId="77777777" w:rsidR="00300A19" w:rsidRDefault="00300A19" w:rsidP="00300A19">
      <w:pPr>
        <w:pStyle w:val="ListParagraph"/>
        <w:numPr>
          <w:ilvl w:val="1"/>
          <w:numId w:val="19"/>
        </w:numPr>
      </w:pPr>
      <w:r>
        <w:t>500 pixels wide by 500 pixels tall</w:t>
      </w:r>
    </w:p>
    <w:p w14:paraId="48376F7E" w14:textId="77777777" w:rsidR="00300A19" w:rsidRDefault="00300A19" w:rsidP="00300A19">
      <w:pPr>
        <w:pStyle w:val="ListParagraph"/>
        <w:numPr>
          <w:ilvl w:val="0"/>
          <w:numId w:val="19"/>
        </w:numPr>
      </w:pPr>
      <w:r>
        <w:t>We should also create an unsigned int array with the total number of pixels that we created our window with.</w:t>
      </w:r>
    </w:p>
    <w:p w14:paraId="11BD071F" w14:textId="77777777" w:rsidR="00300A19" w:rsidRDefault="00300A19" w:rsidP="00300A19">
      <w:pPr>
        <w:pStyle w:val="ListParagraph"/>
        <w:numPr>
          <w:ilvl w:val="1"/>
          <w:numId w:val="19"/>
        </w:numPr>
      </w:pPr>
      <w:r>
        <w:t xml:space="preserve">1D array and 2D array both </w:t>
      </w:r>
      <w:proofErr w:type="gramStart"/>
      <w:r>
        <w:t>work</w:t>
      </w:r>
      <w:proofErr w:type="gramEnd"/>
      <w:r>
        <w:t xml:space="preserve"> just fine.</w:t>
      </w:r>
    </w:p>
    <w:p w14:paraId="1BC6FBA4" w14:textId="77777777" w:rsidR="00300A19" w:rsidRDefault="00300A19" w:rsidP="00300A19">
      <w:pPr>
        <w:pStyle w:val="ListParagraph"/>
        <w:numPr>
          <w:ilvl w:val="0"/>
          <w:numId w:val="19"/>
        </w:numPr>
      </w:pPr>
      <w:proofErr w:type="spellStart"/>
      <w:r>
        <w:t>RS_Update</w:t>
      </w:r>
      <w:proofErr w:type="spellEnd"/>
      <w:r>
        <w:t xml:space="preserve"> will take this array and it will need to take the total number of pixels as well.</w:t>
      </w:r>
    </w:p>
    <w:p w14:paraId="3BB09214" w14:textId="77777777" w:rsidR="00300A19" w:rsidRDefault="00300A19" w:rsidP="00300A19">
      <w:pPr>
        <w:ind w:firstLine="360"/>
      </w:pPr>
      <w:r>
        <w:t xml:space="preserve">You will also be writing a few helper functions to assist you in this process.  Here are a few </w:t>
      </w:r>
      <w:proofErr w:type="gramStart"/>
      <w:r>
        <w:t>example</w:t>
      </w:r>
      <w:proofErr w:type="gramEnd"/>
      <w:r>
        <w:t xml:space="preserve"> functions you might need.</w:t>
      </w:r>
    </w:p>
    <w:p w14:paraId="7FE0D863" w14:textId="77777777" w:rsidR="00300A19" w:rsidRDefault="00300A19" w:rsidP="00300A19">
      <w:pPr>
        <w:pStyle w:val="ListParagraph"/>
        <w:numPr>
          <w:ilvl w:val="0"/>
          <w:numId w:val="20"/>
        </w:numPr>
      </w:pPr>
      <w:r>
        <w:t>A function to clear the color buffer to a solid color of your choice.</w:t>
      </w:r>
    </w:p>
    <w:p w14:paraId="6FDA46F9" w14:textId="77777777" w:rsidR="00300A19" w:rsidRDefault="00300A19" w:rsidP="00300A19">
      <w:pPr>
        <w:pStyle w:val="ListParagraph"/>
        <w:numPr>
          <w:ilvl w:val="0"/>
          <w:numId w:val="20"/>
        </w:numPr>
      </w:pPr>
      <w:r>
        <w:t xml:space="preserve">A function to convert 2 dimensional coordinates to a </w:t>
      </w:r>
      <w:proofErr w:type="gramStart"/>
      <w:r>
        <w:t>1 dimensional</w:t>
      </w:r>
      <w:proofErr w:type="gramEnd"/>
      <w:r>
        <w:t xml:space="preserve"> coordinate.</w:t>
      </w:r>
    </w:p>
    <w:p w14:paraId="23E1A5C9" w14:textId="77777777" w:rsidR="00300A19" w:rsidRDefault="00300A19" w:rsidP="00300A19">
      <w:pPr>
        <w:pStyle w:val="ListParagraph"/>
        <w:numPr>
          <w:ilvl w:val="0"/>
          <w:numId w:val="20"/>
        </w:numPr>
      </w:pPr>
      <w:r>
        <w:t>A function to draw a pixel (fill a certain pixel with a specific color)</w:t>
      </w:r>
    </w:p>
    <w:p w14:paraId="22A1D614" w14:textId="77777777" w:rsidR="00300A19" w:rsidRDefault="00300A19" w:rsidP="00300A19">
      <w:pPr>
        <w:pStyle w:val="ListParagraph"/>
        <w:numPr>
          <w:ilvl w:val="0"/>
          <w:numId w:val="20"/>
        </w:numPr>
      </w:pPr>
      <w:r>
        <w:t>A function to BLIT (Block Image Transfer)</w:t>
      </w:r>
    </w:p>
    <w:p w14:paraId="359E90BD" w14:textId="77777777" w:rsidR="00300A19" w:rsidRDefault="00300A19" w:rsidP="00300A19">
      <w:pPr>
        <w:rPr>
          <w:b/>
        </w:rPr>
      </w:pPr>
      <w:r>
        <w:t xml:space="preserve">Additionally, we give you an executable called </w:t>
      </w:r>
      <w:r>
        <w:rPr>
          <w:b/>
        </w:rPr>
        <w:t>TGA_POW2_32BIT_TO_TEXTUREARRAY.EXE</w:t>
      </w:r>
      <w:r>
        <w:t xml:space="preserve"> that converts any</w:t>
      </w:r>
      <w:r w:rsidR="00267EB0">
        <w:t xml:space="preserve"> 32bit uncompressed</w:t>
      </w:r>
      <w:r>
        <w:t xml:space="preserve"> .</w:t>
      </w:r>
      <w:proofErr w:type="spellStart"/>
      <w:r>
        <w:t>tga</w:t>
      </w:r>
      <w:proofErr w:type="spellEnd"/>
      <w:r>
        <w:t xml:space="preserve"> file to a .h file.  The usage of this executable lets us easily access </w:t>
      </w:r>
      <w:r>
        <w:lastRenderedPageBreak/>
        <w:t>the color values of each pixel of the .</w:t>
      </w:r>
      <w:proofErr w:type="spellStart"/>
      <w:r>
        <w:t>tga</w:t>
      </w:r>
      <w:proofErr w:type="spellEnd"/>
      <w:r>
        <w:t xml:space="preserve"> file.  In order to use this executable properly, just drop it in your texture folder and double click the executable.  It will convert all .</w:t>
      </w:r>
      <w:proofErr w:type="spellStart"/>
      <w:r>
        <w:t>tga</w:t>
      </w:r>
      <w:proofErr w:type="spellEnd"/>
      <w:r>
        <w:t xml:space="preserve"> files inside the folder to their respective</w:t>
      </w:r>
      <w:r w:rsidR="00AC4D3D">
        <w:t xml:space="preserve"> .h counterpart.  You should</w:t>
      </w:r>
      <w:r>
        <w:t xml:space="preserve"> include the new header file so you can access its data members.  If you do not have a .</w:t>
      </w:r>
      <w:proofErr w:type="spellStart"/>
      <w:r>
        <w:t>tga</w:t>
      </w:r>
      <w:proofErr w:type="spellEnd"/>
      <w:r>
        <w:t xml:space="preserve"> file, you can create one by dragging and dropping the texture into Visual Studio.  Afterwards go to </w:t>
      </w:r>
      <w:r>
        <w:rPr>
          <w:b/>
        </w:rPr>
        <w:t>FILE &gt; SAVE AS &gt; CHANGE FILE EXTENSION TO TGA &gt; CHOOSE A LOCATION.</w:t>
      </w:r>
    </w:p>
    <w:p w14:paraId="5497DA43" w14:textId="77777777" w:rsidR="00C67C90" w:rsidRDefault="00C67C90" w:rsidP="00C67C90">
      <w:pPr>
        <w:pStyle w:val="Heading1"/>
      </w:pPr>
      <w:r>
        <w:t>Guidance</w:t>
      </w:r>
    </w:p>
    <w:p w14:paraId="609D1846" w14:textId="77777777" w:rsidR="00C67C90" w:rsidRDefault="00C67C90" w:rsidP="00C67C90">
      <w:pPr>
        <w:pStyle w:val="ListParagraph"/>
        <w:numPr>
          <w:ilvl w:val="0"/>
          <w:numId w:val="21"/>
        </w:numPr>
      </w:pPr>
      <w:r>
        <w:t>Once you setup the rendering loop, it is time to start drawing a pixel.  Call your function that draws a pixel and make sure it is drawing in the correct location.  Contrasting colors are best to test with.</w:t>
      </w:r>
    </w:p>
    <w:p w14:paraId="05B930C4" w14:textId="77777777" w:rsidR="00C67C90" w:rsidRDefault="00C67C90" w:rsidP="00C67C90">
      <w:pPr>
        <w:pStyle w:val="ListParagraph"/>
        <w:numPr>
          <w:ilvl w:val="0"/>
          <w:numId w:val="21"/>
        </w:numPr>
      </w:pPr>
      <w:r>
        <w:t>Now that you can draw a pixel, we should now attempt to draw a tile (square set of pixels) or BLIT an image.</w:t>
      </w:r>
    </w:p>
    <w:p w14:paraId="2C9081EE" w14:textId="77777777" w:rsidR="00C67C90" w:rsidRDefault="00C67C90" w:rsidP="00C67C90">
      <w:pPr>
        <w:pStyle w:val="ListParagraph"/>
        <w:numPr>
          <w:ilvl w:val="1"/>
          <w:numId w:val="21"/>
        </w:numPr>
      </w:pPr>
      <w:r>
        <w:t>For the tile’s height</w:t>
      </w:r>
    </w:p>
    <w:p w14:paraId="3ED5602D" w14:textId="77777777" w:rsidR="00C67C90" w:rsidRDefault="00C67C90" w:rsidP="00C67C90">
      <w:pPr>
        <w:pStyle w:val="ListParagraph"/>
        <w:numPr>
          <w:ilvl w:val="2"/>
          <w:numId w:val="21"/>
        </w:numPr>
      </w:pPr>
      <w:r>
        <w:t>For the tile’s width</w:t>
      </w:r>
    </w:p>
    <w:p w14:paraId="1AD77A96" w14:textId="77777777" w:rsidR="00C67C90" w:rsidRDefault="00C67C90" w:rsidP="00C67C90">
      <w:pPr>
        <w:pStyle w:val="ListParagraph"/>
        <w:numPr>
          <w:ilvl w:val="3"/>
          <w:numId w:val="21"/>
        </w:numPr>
      </w:pPr>
      <w:r>
        <w:t>Find the location into the image array. (2D to 1D)</w:t>
      </w:r>
    </w:p>
    <w:p w14:paraId="578696F8" w14:textId="77777777" w:rsidR="00C67C90" w:rsidRDefault="00C67C90" w:rsidP="00C67C90">
      <w:pPr>
        <w:pStyle w:val="ListParagraph"/>
        <w:numPr>
          <w:ilvl w:val="3"/>
          <w:numId w:val="21"/>
        </w:numPr>
      </w:pPr>
      <w:r>
        <w:t xml:space="preserve">Draw a pixel at this location iterating through the width and the </w:t>
      </w:r>
      <w:proofErr w:type="gramStart"/>
      <w:r>
        <w:t>height</w:t>
      </w:r>
      <w:proofErr w:type="gramEnd"/>
    </w:p>
    <w:p w14:paraId="615A9710" w14:textId="77777777" w:rsidR="00C67C90" w:rsidRDefault="00C67C90" w:rsidP="00C67C90">
      <w:pPr>
        <w:pStyle w:val="ListParagraph"/>
        <w:numPr>
          <w:ilvl w:val="0"/>
          <w:numId w:val="21"/>
        </w:numPr>
      </w:pPr>
      <w:r>
        <w:t xml:space="preserve">Once you </w:t>
      </w:r>
      <w:proofErr w:type="gramStart"/>
      <w:r>
        <w:t>are able to</w:t>
      </w:r>
      <w:proofErr w:type="gramEnd"/>
      <w:r>
        <w:t xml:space="preserve"> draw a BLIT / tiled image, we need to fill our color buffer with the same image.  You are essentially going to repeat this BLIT horizontally and vertically as well.</w:t>
      </w:r>
    </w:p>
    <w:p w14:paraId="6B621B06" w14:textId="77777777" w:rsidR="00C67C90" w:rsidRDefault="00C67C90" w:rsidP="00C67C90">
      <w:pPr>
        <w:pStyle w:val="ListParagraph"/>
        <w:numPr>
          <w:ilvl w:val="1"/>
          <w:numId w:val="21"/>
        </w:numPr>
      </w:pPr>
      <w:r>
        <w:t>For the number of evenly divisible tile heights</w:t>
      </w:r>
    </w:p>
    <w:p w14:paraId="2DB3A9B2" w14:textId="77777777" w:rsidR="00C67C90" w:rsidRDefault="00C67C90" w:rsidP="00C67C90">
      <w:pPr>
        <w:pStyle w:val="ListParagraph"/>
        <w:numPr>
          <w:ilvl w:val="2"/>
          <w:numId w:val="21"/>
        </w:numPr>
      </w:pPr>
      <w:r>
        <w:t>For the number of evenly divisible tile widths</w:t>
      </w:r>
    </w:p>
    <w:p w14:paraId="6081D686" w14:textId="77777777" w:rsidR="00C67C90" w:rsidRDefault="00C67C90" w:rsidP="00C67C90">
      <w:pPr>
        <w:pStyle w:val="ListParagraph"/>
        <w:numPr>
          <w:ilvl w:val="3"/>
          <w:numId w:val="21"/>
        </w:numPr>
      </w:pPr>
      <w:r>
        <w:t>Call your function to draw a tile.</w:t>
      </w:r>
    </w:p>
    <w:p w14:paraId="700FA9BE" w14:textId="77777777" w:rsidR="00C67C90" w:rsidRDefault="00C67C90" w:rsidP="00C67C90">
      <w:pPr>
        <w:pStyle w:val="ListParagraph"/>
        <w:numPr>
          <w:ilvl w:val="0"/>
          <w:numId w:val="21"/>
        </w:numPr>
      </w:pPr>
      <w:r>
        <w:t>At this point you should notice a border around the edge of your right and bottom side of the screen.  This is because the remaining pixels did not constitute enough space to draw another BLIT.  What needs to be done to your draw function to adjust for this?</w:t>
      </w:r>
    </w:p>
    <w:p w14:paraId="23EFE0C6" w14:textId="77777777" w:rsidR="00C67C90" w:rsidRDefault="00C67C90" w:rsidP="00C67C90">
      <w:pPr>
        <w:pStyle w:val="ListParagraph"/>
        <w:numPr>
          <w:ilvl w:val="0"/>
          <w:numId w:val="21"/>
        </w:numPr>
      </w:pPr>
      <w:r>
        <w:t>Getting this far you should have a strong understanding on how to BLIT.  Place 10 BLITs randomly placed throughout the color buffer.  These can be anything of your choosing.  Obvious choices would be something large enough to notice.</w:t>
      </w:r>
    </w:p>
    <w:p w14:paraId="448EE46C" w14:textId="77777777" w:rsidR="00C67C90" w:rsidRDefault="00C67C90" w:rsidP="00C67C90">
      <w:pPr>
        <w:pStyle w:val="ListParagraph"/>
        <w:numPr>
          <w:ilvl w:val="0"/>
          <w:numId w:val="21"/>
        </w:numPr>
      </w:pPr>
      <w:r>
        <w:t>Now let us introduce 1 “cell” of an animation.  Be careful here because this is where you need to interpolate through color values since the animation might have alpha values lower than 255.</w:t>
      </w:r>
    </w:p>
    <w:p w14:paraId="45C29340" w14:textId="6608E89F" w:rsidR="00C67C90" w:rsidRPr="00300A19" w:rsidRDefault="00C67C90" w:rsidP="00300A19">
      <w:pPr>
        <w:pStyle w:val="ListParagraph"/>
        <w:numPr>
          <w:ilvl w:val="0"/>
          <w:numId w:val="21"/>
        </w:numPr>
      </w:pPr>
      <w:r>
        <w:t>As soon as you can get a properly rendering BLIT with alpha transparency, solve how to iterate through the animation over time.  Make sure the animation plays smoothly at 30 fps.</w:t>
      </w:r>
    </w:p>
    <w:p w14:paraId="1F23637A" w14:textId="77777777" w:rsidR="006D071E" w:rsidRDefault="006D071E" w:rsidP="006D071E">
      <w:pPr>
        <w:pStyle w:val="Heading1"/>
      </w:pPr>
      <w:r>
        <w:t>Grading Breakdown</w:t>
      </w:r>
    </w:p>
    <w:p w14:paraId="47D8F60B" w14:textId="1363A22A" w:rsidR="00C67C90" w:rsidRPr="00C67C90" w:rsidRDefault="00C67C90" w:rsidP="00C67C90">
      <w:r>
        <w:tab/>
        <w:t xml:space="preserve">These grade categories are based on your implementation of the BLIT operation described above and act as tests to verify that it </w:t>
      </w:r>
      <w:r w:rsidR="00EA19DA">
        <w:t>can</w:t>
      </w:r>
      <w:r>
        <w:t xml:space="preserve"> properly copy a specified section of color data to the raster surface.</w:t>
      </w:r>
    </w:p>
    <w:p w14:paraId="2BABF75E" w14:textId="77777777" w:rsidR="00F40F10" w:rsidRDefault="007A30CD" w:rsidP="007A30CD">
      <w:pPr>
        <w:pStyle w:val="ListParagraph"/>
        <w:numPr>
          <w:ilvl w:val="0"/>
          <w:numId w:val="14"/>
        </w:numPr>
      </w:pPr>
      <w:r>
        <w:t>25% -</w:t>
      </w:r>
      <w:r w:rsidR="00B1520D">
        <w:t xml:space="preserve"> Get a tiled background showing on the entire color </w:t>
      </w:r>
      <w:proofErr w:type="gramStart"/>
      <w:r w:rsidR="00B1520D">
        <w:t>array</w:t>
      </w:r>
      <w:proofErr w:type="gramEnd"/>
    </w:p>
    <w:p w14:paraId="7F3DA5E4" w14:textId="77777777" w:rsidR="00B1520D" w:rsidRDefault="00B1520D" w:rsidP="00B1520D">
      <w:pPr>
        <w:pStyle w:val="ListParagraph"/>
        <w:numPr>
          <w:ilvl w:val="1"/>
          <w:numId w:val="14"/>
        </w:numPr>
      </w:pPr>
      <w:r>
        <w:t xml:space="preserve">The color values will be </w:t>
      </w:r>
      <w:proofErr w:type="gramStart"/>
      <w:r>
        <w:t>strange</w:t>
      </w:r>
      <w:proofErr w:type="gramEnd"/>
      <w:r>
        <w:t xml:space="preserve"> but this is fine for this section.</w:t>
      </w:r>
    </w:p>
    <w:p w14:paraId="7B12065F" w14:textId="77777777" w:rsidR="00B86524" w:rsidRDefault="00B1520D" w:rsidP="00B86524">
      <w:pPr>
        <w:pStyle w:val="ListParagraph"/>
        <w:numPr>
          <w:ilvl w:val="0"/>
          <w:numId w:val="14"/>
        </w:numPr>
      </w:pPr>
      <w:r>
        <w:t xml:space="preserve">50% - Swap the color bits from </w:t>
      </w:r>
      <w:r>
        <w:rPr>
          <w:b/>
        </w:rPr>
        <w:t>BGRA</w:t>
      </w:r>
      <w:r>
        <w:t xml:space="preserve"> to </w:t>
      </w:r>
      <w:r>
        <w:rPr>
          <w:b/>
        </w:rPr>
        <w:t>ARGB</w:t>
      </w:r>
      <w:r>
        <w:t xml:space="preserve"> and get 10 random objects in the color array.</w:t>
      </w:r>
    </w:p>
    <w:p w14:paraId="7D8B761A" w14:textId="77777777" w:rsidR="00B1520D" w:rsidRDefault="00B1520D" w:rsidP="00B1520D">
      <w:pPr>
        <w:pStyle w:val="ListParagraph"/>
        <w:numPr>
          <w:ilvl w:val="1"/>
          <w:numId w:val="14"/>
        </w:numPr>
      </w:pPr>
      <w:r>
        <w:lastRenderedPageBreak/>
        <w:t>Some bit manipulation will be needed in order to fix the colors</w:t>
      </w:r>
    </w:p>
    <w:p w14:paraId="6A3EAC91" w14:textId="77777777" w:rsidR="00B1520D" w:rsidRDefault="00B1520D" w:rsidP="00B1520D">
      <w:pPr>
        <w:pStyle w:val="ListParagraph"/>
        <w:numPr>
          <w:ilvl w:val="1"/>
          <w:numId w:val="14"/>
        </w:numPr>
      </w:pPr>
      <w:r>
        <w:t>If you were able to get this far, you should be able to draw 10 random “tiled” objects onto the color array as well.</w:t>
      </w:r>
    </w:p>
    <w:p w14:paraId="5B57202B" w14:textId="7614B8E2" w:rsidR="00DA485E" w:rsidRDefault="00DA485E" w:rsidP="00B1520D">
      <w:pPr>
        <w:pStyle w:val="ListParagraph"/>
        <w:numPr>
          <w:ilvl w:val="1"/>
          <w:numId w:val="14"/>
        </w:numPr>
      </w:pPr>
      <w:r>
        <w:t>Make sure that the objects don’t wrap around the edge of the screen and that objects that go off the bottom of the screen don’t crash the application in release mode.</w:t>
      </w:r>
    </w:p>
    <w:p w14:paraId="016F30E3" w14:textId="77777777" w:rsidR="00BB6EE3" w:rsidRDefault="007A30CD" w:rsidP="00B86524">
      <w:pPr>
        <w:pStyle w:val="ListParagraph"/>
        <w:numPr>
          <w:ilvl w:val="0"/>
          <w:numId w:val="14"/>
        </w:numPr>
      </w:pPr>
      <w:r>
        <w:t>75% -</w:t>
      </w:r>
      <w:r w:rsidR="00B1520D">
        <w:t xml:space="preserve"> Get at least 1 “cell” of an animation rendering properly with blending.  Ensure that the cell properly blends with what is behind it.</w:t>
      </w:r>
    </w:p>
    <w:p w14:paraId="21B331C2" w14:textId="77777777" w:rsidR="00B1520D" w:rsidRDefault="00B1520D" w:rsidP="00B1520D">
      <w:pPr>
        <w:pStyle w:val="ListParagraph"/>
        <w:numPr>
          <w:ilvl w:val="1"/>
          <w:numId w:val="14"/>
        </w:numPr>
      </w:pPr>
      <w:r>
        <w:t>Depending on the alpha value of the cell, some form of interpolation will be needed to handle properly blending the background with the cell.</w:t>
      </w:r>
    </w:p>
    <w:p w14:paraId="7288A948" w14:textId="77777777" w:rsidR="00BB6EE3" w:rsidRDefault="00BB6EE3" w:rsidP="00B86524">
      <w:pPr>
        <w:pStyle w:val="ListParagraph"/>
        <w:numPr>
          <w:ilvl w:val="0"/>
          <w:numId w:val="14"/>
        </w:numPr>
      </w:pPr>
      <w:r>
        <w:t xml:space="preserve">100% </w:t>
      </w:r>
      <w:proofErr w:type="gramStart"/>
      <w:r>
        <w:t xml:space="preserve">- </w:t>
      </w:r>
      <w:r w:rsidR="00B1520D">
        <w:t xml:space="preserve"> Play</w:t>
      </w:r>
      <w:proofErr w:type="gramEnd"/>
      <w:r w:rsidR="00B1520D">
        <w:t xml:space="preserve"> an animation with a high speed timer ( The </w:t>
      </w:r>
      <w:proofErr w:type="spellStart"/>
      <w:r w:rsidR="00B1520D">
        <w:t>XTime</w:t>
      </w:r>
      <w:proofErr w:type="spellEnd"/>
      <w:r w:rsidR="00B1520D">
        <w:t xml:space="preserve"> class is great for this)</w:t>
      </w:r>
    </w:p>
    <w:p w14:paraId="7FD31145" w14:textId="61FAECAB" w:rsidR="00B1520D" w:rsidRPr="00B86524" w:rsidRDefault="00B1520D" w:rsidP="00B1520D">
      <w:pPr>
        <w:pStyle w:val="ListParagraph"/>
        <w:numPr>
          <w:ilvl w:val="1"/>
          <w:numId w:val="14"/>
        </w:numPr>
      </w:pPr>
      <w:r>
        <w:t>A</w:t>
      </w:r>
      <w:r w:rsidR="00CC11C7">
        <w:t>nimation should update at 30 frames per second and the window itself should be running at a minimum of 30 FPS</w:t>
      </w:r>
      <w:r>
        <w:t>.</w:t>
      </w:r>
    </w:p>
    <w:p w14:paraId="182A0C3B" w14:textId="77777777" w:rsidR="00705A64" w:rsidRDefault="00C31964" w:rsidP="00DC4F41">
      <w:pPr>
        <w:pStyle w:val="Heading1"/>
      </w:pPr>
      <w:r>
        <w:t>Example Images</w:t>
      </w:r>
    </w:p>
    <w:p w14:paraId="2023FB84" w14:textId="77777777" w:rsidR="00B1520D" w:rsidRPr="00B1520D" w:rsidRDefault="00B1520D" w:rsidP="00B1520D"/>
    <w:p w14:paraId="1F74C6C1" w14:textId="77777777" w:rsidR="00B1520D" w:rsidRDefault="00B1520D" w:rsidP="00B1520D">
      <w:r>
        <w:rPr>
          <w:rFonts w:ascii="Times New Roman" w:hAnsi="Times New Roman" w:cs="Times New Roman"/>
          <w:noProof/>
          <w:sz w:val="24"/>
          <w:szCs w:val="24"/>
        </w:rPr>
        <w:drawing>
          <wp:inline distT="0" distB="0" distL="0" distR="0" wp14:anchorId="12F1DC0F" wp14:editId="6393F195">
            <wp:extent cx="2534957"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 1 - 25.png"/>
                    <pic:cNvPicPr/>
                  </pic:nvPicPr>
                  <pic:blipFill>
                    <a:blip r:embed="rId8">
                      <a:extLst>
                        <a:ext uri="{28A0092B-C50C-407E-A947-70E740481C1C}">
                          <a14:useLocalDpi xmlns:a14="http://schemas.microsoft.com/office/drawing/2010/main" val="0"/>
                        </a:ext>
                      </a:extLst>
                    </a:blip>
                    <a:stretch>
                      <a:fillRect/>
                    </a:stretch>
                  </pic:blipFill>
                  <pic:spPr>
                    <a:xfrm>
                      <a:off x="0" y="0"/>
                      <a:ext cx="2560694" cy="2674835"/>
                    </a:xfrm>
                    <a:prstGeom prst="rect">
                      <a:avLst/>
                    </a:prstGeom>
                  </pic:spPr>
                </pic:pic>
              </a:graphicData>
            </a:graphic>
          </wp:inline>
        </w:drawing>
      </w:r>
      <w:r>
        <w:rPr>
          <w:rFonts w:ascii="Times New Roman" w:hAnsi="Times New Roman" w:cs="Times New Roman"/>
          <w:noProof/>
          <w:sz w:val="24"/>
          <w:szCs w:val="24"/>
        </w:rPr>
        <w:drawing>
          <wp:inline distT="0" distB="0" distL="0" distR="0" wp14:anchorId="3DA7BB91" wp14:editId="66D38CBB">
            <wp:extent cx="2514289" cy="2654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 1 - 50.png"/>
                    <pic:cNvPicPr/>
                  </pic:nvPicPr>
                  <pic:blipFill>
                    <a:blip r:embed="rId9">
                      <a:extLst>
                        <a:ext uri="{28A0092B-C50C-407E-A947-70E740481C1C}">
                          <a14:useLocalDpi xmlns:a14="http://schemas.microsoft.com/office/drawing/2010/main" val="0"/>
                        </a:ext>
                      </a:extLst>
                    </a:blip>
                    <a:stretch>
                      <a:fillRect/>
                    </a:stretch>
                  </pic:blipFill>
                  <pic:spPr>
                    <a:xfrm>
                      <a:off x="0" y="0"/>
                      <a:ext cx="2562017" cy="2705333"/>
                    </a:xfrm>
                    <a:prstGeom prst="rect">
                      <a:avLst/>
                    </a:prstGeom>
                  </pic:spPr>
                </pic:pic>
              </a:graphicData>
            </a:graphic>
          </wp:inline>
        </w:drawing>
      </w:r>
    </w:p>
    <w:p w14:paraId="5DF99EBF" w14:textId="393206F5" w:rsidR="00B1520D" w:rsidRDefault="00B1520D" w:rsidP="00B1520D">
      <w:r>
        <w:rPr>
          <w:rFonts w:ascii="Times New Roman" w:hAnsi="Times New Roman" w:cs="Times New Roman"/>
          <w:noProof/>
          <w:sz w:val="24"/>
          <w:szCs w:val="24"/>
        </w:rPr>
        <w:lastRenderedPageBreak/>
        <w:drawing>
          <wp:inline distT="0" distB="0" distL="0" distR="0" wp14:anchorId="5CCAC0B7" wp14:editId="69502410">
            <wp:extent cx="2544076" cy="26574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1 - 75.png"/>
                    <pic:cNvPicPr/>
                  </pic:nvPicPr>
                  <pic:blipFill>
                    <a:blip r:embed="rId10">
                      <a:extLst>
                        <a:ext uri="{28A0092B-C50C-407E-A947-70E740481C1C}">
                          <a14:useLocalDpi xmlns:a14="http://schemas.microsoft.com/office/drawing/2010/main" val="0"/>
                        </a:ext>
                      </a:extLst>
                    </a:blip>
                    <a:stretch>
                      <a:fillRect/>
                    </a:stretch>
                  </pic:blipFill>
                  <pic:spPr>
                    <a:xfrm>
                      <a:off x="0" y="0"/>
                      <a:ext cx="2566110" cy="2680491"/>
                    </a:xfrm>
                    <a:prstGeom prst="rect">
                      <a:avLst/>
                    </a:prstGeom>
                  </pic:spPr>
                </pic:pic>
              </a:graphicData>
            </a:graphic>
          </wp:inline>
        </w:drawing>
      </w:r>
    </w:p>
    <w:p w14:paraId="4F41BBC5" w14:textId="77777777" w:rsidR="008F44E1" w:rsidRPr="00B1520D" w:rsidRDefault="008F44E1" w:rsidP="00B1520D"/>
    <w:p w14:paraId="2D5A2DCF" w14:textId="2FBD9A1D" w:rsidR="00DA485E" w:rsidRDefault="005B1F8B" w:rsidP="00DA485E">
      <w:pPr>
        <w:pStyle w:val="Heading1"/>
      </w:pPr>
      <w:r>
        <w:t>Additional Challeng</w:t>
      </w:r>
      <w:r w:rsidR="00DA485E">
        <w:t>e</w:t>
      </w:r>
    </w:p>
    <w:p w14:paraId="779C3710" w14:textId="7749705C" w:rsidR="00DA485E" w:rsidRDefault="00DA485E" w:rsidP="00DA485E">
      <w:pPr>
        <w:ind w:firstLine="720"/>
      </w:pPr>
      <w:r>
        <w:t xml:space="preserve">Consider adding several additional images from the tile </w:t>
      </w:r>
      <w:proofErr w:type="gramStart"/>
      <w:r>
        <w:t>set, but</w:t>
      </w:r>
      <w:proofErr w:type="gramEnd"/>
      <w:r>
        <w:t xml:space="preserve"> place them in specific locations rather than random positions. From there, try to adjust your random position code to avoid allowing the randomly placed objects to intersect with the objects that have static positions. This will require considering the width and height of the random objects and the static objects. You can either limit the randomized positions to only fit within accepted ranges, or just throw out invalid positions and randomize them again until a valid position is returned.</w:t>
      </w:r>
    </w:p>
    <w:p w14:paraId="4C4BEDE9" w14:textId="70AFFAAE" w:rsidR="001D4D5F" w:rsidRDefault="00C31964" w:rsidP="001D4D5F">
      <w:pPr>
        <w:pStyle w:val="Heading1"/>
      </w:pPr>
      <w:r>
        <w:t>Submission</w:t>
      </w:r>
    </w:p>
    <w:p w14:paraId="17F2EC66" w14:textId="1ED9CC06" w:rsidR="001D4D5F" w:rsidRDefault="00E520CF" w:rsidP="001D4D5F">
      <w:r>
        <w:t>Programming a</w:t>
      </w:r>
      <w:r w:rsidR="00D27064">
        <w:t>ssignments</w:t>
      </w:r>
      <w:r w:rsidR="001D4D5F">
        <w:t xml:space="preserve"> will be turned into </w:t>
      </w:r>
      <w:r w:rsidR="00AA5236">
        <w:t>FSO. Follow the directions listed there caref</w:t>
      </w:r>
      <w:r w:rsidR="00DE4C4F">
        <w:t xml:space="preserve">ully, failure to do so can significantly impact your grade in a negative way. If you did not entirely write your own code for this assignment, don’t turn it in. </w:t>
      </w:r>
      <w:r>
        <w:t>Weekly MOSS results</w:t>
      </w:r>
      <w:r w:rsidR="00DE4C4F">
        <w:t xml:space="preserve"> </w:t>
      </w:r>
      <w:r w:rsidR="004A449F">
        <w:t>will be posted to the Discord if available</w:t>
      </w:r>
      <w:r w:rsidR="00DE4C4F">
        <w:t xml:space="preserve">. </w:t>
      </w:r>
    </w:p>
    <w:p w14:paraId="193F6F5D" w14:textId="02EFDBC0" w:rsidR="00557E8B" w:rsidRDefault="00C31964" w:rsidP="004E41F1">
      <w:pPr>
        <w:pStyle w:val="Heading1"/>
      </w:pPr>
      <w:r>
        <w:t>Frequently Asked Questions</w:t>
      </w:r>
      <w:r w:rsidR="00557E8B">
        <w:t xml:space="preserve"> </w:t>
      </w:r>
    </w:p>
    <w:p w14:paraId="46CE1650" w14:textId="055AD583" w:rsidR="00D86EED" w:rsidRDefault="00D86EED" w:rsidP="00D86EED">
      <w:r>
        <w:rPr>
          <w:b/>
          <w:bCs/>
        </w:rPr>
        <w:br/>
      </w:r>
      <w:r w:rsidRPr="00D86EED">
        <w:rPr>
          <w:b/>
          <w:bCs/>
        </w:rPr>
        <w:t xml:space="preserve">Q: </w:t>
      </w:r>
      <w:r w:rsidRPr="00D86EED">
        <w:t>My</w:t>
      </w:r>
      <w:r>
        <w:t xml:space="preserve"> Visual Studio does not seem to support opening and saving image files to other formats.</w:t>
      </w:r>
    </w:p>
    <w:p w14:paraId="3296A5AD" w14:textId="0B32C6AE" w:rsidR="00D86EED" w:rsidRDefault="00D86EED" w:rsidP="00D86EED">
      <w:pPr>
        <w:ind w:left="720"/>
      </w:pPr>
      <w:r>
        <w:rPr>
          <w:b/>
          <w:bCs/>
        </w:rPr>
        <w:t xml:space="preserve">A: </w:t>
      </w:r>
      <w:r>
        <w:t xml:space="preserve">When you installed Visual </w:t>
      </w:r>
      <w:r w:rsidR="0044759F">
        <w:t>Studio,</w:t>
      </w:r>
      <w:r>
        <w:t xml:space="preserve"> you neglected to install the graphics tools. If you re-run the </w:t>
      </w:r>
      <w:r w:rsidR="00840D8B">
        <w:t>installer,</w:t>
      </w:r>
      <w:r>
        <w:t xml:space="preserve"> it will give you the option to add them on.</w:t>
      </w:r>
    </w:p>
    <w:p w14:paraId="5BCCED68" w14:textId="14E48F7B" w:rsidR="00840D8B" w:rsidRDefault="00840D8B" w:rsidP="00840D8B">
      <w:r>
        <w:rPr>
          <w:b/>
          <w:bCs/>
        </w:rPr>
        <w:t>Q:</w:t>
      </w:r>
      <w:r>
        <w:t xml:space="preserve"> I am having a hard time figuring out the code required to write the inside of a BLIT routine, any tips?</w:t>
      </w:r>
    </w:p>
    <w:p w14:paraId="1F4884D4" w14:textId="628A5DA9" w:rsidR="00840D8B" w:rsidRPr="0044759F" w:rsidRDefault="00840D8B" w:rsidP="00F00C13">
      <w:pPr>
        <w:ind w:left="720"/>
      </w:pPr>
      <w:r w:rsidRPr="00840D8B">
        <w:rPr>
          <w:b/>
          <w:bCs/>
        </w:rPr>
        <w:t xml:space="preserve">A: </w:t>
      </w:r>
      <w:r w:rsidR="00F00C13">
        <w:t xml:space="preserve">After re-watching the BLIT section of the Lesson, compile and run the “blockimagetransfer.cpp” example code. If you can understand </w:t>
      </w:r>
      <w:r w:rsidR="0044759F">
        <w:t xml:space="preserve">exactly </w:t>
      </w:r>
      <w:r w:rsidR="00F00C13">
        <w:t xml:space="preserve">how it works, writing a </w:t>
      </w:r>
      <w:r w:rsidR="00F00C13">
        <w:lastRenderedPageBreak/>
        <w:t xml:space="preserve">BLIT routine should be </w:t>
      </w:r>
      <w:r w:rsidR="0044759F">
        <w:t>straightforward from there</w:t>
      </w:r>
      <w:r w:rsidR="00F00C13">
        <w:t>.</w:t>
      </w:r>
      <w:r w:rsidRPr="00840D8B">
        <w:rPr>
          <w:b/>
          <w:bCs/>
        </w:rPr>
        <w:t xml:space="preserve"> </w:t>
      </w:r>
      <w:r w:rsidR="0044759F">
        <w:t>(just copying the provided code isn’t going to be super helpful, use it to understand the logic of what is happening instead)</w:t>
      </w:r>
    </w:p>
    <w:sectPr w:rsidR="00840D8B" w:rsidRPr="0044759F" w:rsidSect="0083478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5C720" w14:textId="77777777" w:rsidR="00834782" w:rsidRDefault="00834782" w:rsidP="006D071E">
      <w:pPr>
        <w:spacing w:after="0" w:line="240" w:lineRule="auto"/>
      </w:pPr>
      <w:r>
        <w:separator/>
      </w:r>
    </w:p>
  </w:endnote>
  <w:endnote w:type="continuationSeparator" w:id="0">
    <w:p w14:paraId="1CEEE8AE" w14:textId="77777777" w:rsidR="00834782" w:rsidRDefault="00834782" w:rsidP="006D0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5738C" w14:textId="77777777" w:rsidR="00834782" w:rsidRDefault="00834782" w:rsidP="006D071E">
      <w:pPr>
        <w:spacing w:after="0" w:line="240" w:lineRule="auto"/>
      </w:pPr>
      <w:r>
        <w:separator/>
      </w:r>
    </w:p>
  </w:footnote>
  <w:footnote w:type="continuationSeparator" w:id="0">
    <w:p w14:paraId="2A66022F" w14:textId="77777777" w:rsidR="00834782" w:rsidRDefault="00834782" w:rsidP="006D0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5A588" w14:textId="77777777" w:rsidR="006D071E" w:rsidRDefault="006D07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79CF"/>
    <w:multiLevelType w:val="hybridMultilevel"/>
    <w:tmpl w:val="BA04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531B4"/>
    <w:multiLevelType w:val="hybridMultilevel"/>
    <w:tmpl w:val="1BF4C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550DD"/>
    <w:multiLevelType w:val="hybridMultilevel"/>
    <w:tmpl w:val="8F0662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D75A1"/>
    <w:multiLevelType w:val="hybridMultilevel"/>
    <w:tmpl w:val="FCF87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304AC5"/>
    <w:multiLevelType w:val="hybridMultilevel"/>
    <w:tmpl w:val="45681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A1FEF"/>
    <w:multiLevelType w:val="hybridMultilevel"/>
    <w:tmpl w:val="79C4F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CE33BA"/>
    <w:multiLevelType w:val="hybridMultilevel"/>
    <w:tmpl w:val="32FA0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DD6B06"/>
    <w:multiLevelType w:val="hybridMultilevel"/>
    <w:tmpl w:val="1C9C15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6B68B5"/>
    <w:multiLevelType w:val="hybridMultilevel"/>
    <w:tmpl w:val="8BF4B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83273B"/>
    <w:multiLevelType w:val="hybridMultilevel"/>
    <w:tmpl w:val="7EF6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E1BA4"/>
    <w:multiLevelType w:val="hybridMultilevel"/>
    <w:tmpl w:val="361AE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B65543"/>
    <w:multiLevelType w:val="hybridMultilevel"/>
    <w:tmpl w:val="361AEEA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EA3973"/>
    <w:multiLevelType w:val="hybridMultilevel"/>
    <w:tmpl w:val="4ABECF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3CBD5E61"/>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867BB"/>
    <w:multiLevelType w:val="hybridMultilevel"/>
    <w:tmpl w:val="7B644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8E6121"/>
    <w:multiLevelType w:val="hybridMultilevel"/>
    <w:tmpl w:val="135E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152FF"/>
    <w:multiLevelType w:val="hybridMultilevel"/>
    <w:tmpl w:val="3E0CE5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270CD"/>
    <w:multiLevelType w:val="hybridMultilevel"/>
    <w:tmpl w:val="60AE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5046E5"/>
    <w:multiLevelType w:val="hybridMultilevel"/>
    <w:tmpl w:val="0100A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50352B"/>
    <w:multiLevelType w:val="hybridMultilevel"/>
    <w:tmpl w:val="DF0C8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A4C1435"/>
    <w:multiLevelType w:val="hybridMultilevel"/>
    <w:tmpl w:val="DFF6907E"/>
    <w:lvl w:ilvl="0" w:tplc="7E889B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7523CB"/>
    <w:multiLevelType w:val="hybridMultilevel"/>
    <w:tmpl w:val="B4AE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813AA"/>
    <w:multiLevelType w:val="hybridMultilevel"/>
    <w:tmpl w:val="4044F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523501">
    <w:abstractNumId w:val="4"/>
  </w:num>
  <w:num w:numId="2" w16cid:durableId="2098822923">
    <w:abstractNumId w:val="14"/>
  </w:num>
  <w:num w:numId="3" w16cid:durableId="334303767">
    <w:abstractNumId w:val="18"/>
  </w:num>
  <w:num w:numId="4" w16cid:durableId="523446942">
    <w:abstractNumId w:val="7"/>
  </w:num>
  <w:num w:numId="5" w16cid:durableId="1395162919">
    <w:abstractNumId w:val="12"/>
  </w:num>
  <w:num w:numId="6" w16cid:durableId="882136825">
    <w:abstractNumId w:val="6"/>
  </w:num>
  <w:num w:numId="7" w16cid:durableId="90784440">
    <w:abstractNumId w:val="5"/>
  </w:num>
  <w:num w:numId="8" w16cid:durableId="936863612">
    <w:abstractNumId w:val="2"/>
  </w:num>
  <w:num w:numId="9" w16cid:durableId="943807253">
    <w:abstractNumId w:val="3"/>
  </w:num>
  <w:num w:numId="10" w16cid:durableId="573007134">
    <w:abstractNumId w:val="8"/>
  </w:num>
  <w:num w:numId="11" w16cid:durableId="1091244995">
    <w:abstractNumId w:val="16"/>
  </w:num>
  <w:num w:numId="12" w16cid:durableId="386880505">
    <w:abstractNumId w:val="13"/>
  </w:num>
  <w:num w:numId="13" w16cid:durableId="1865751820">
    <w:abstractNumId w:val="19"/>
  </w:num>
  <w:num w:numId="14" w16cid:durableId="1828979161">
    <w:abstractNumId w:val="15"/>
  </w:num>
  <w:num w:numId="15" w16cid:durableId="985554275">
    <w:abstractNumId w:val="0"/>
  </w:num>
  <w:num w:numId="16" w16cid:durableId="454100585">
    <w:abstractNumId w:val="21"/>
  </w:num>
  <w:num w:numId="17" w16cid:durableId="53050053">
    <w:abstractNumId w:val="22"/>
  </w:num>
  <w:num w:numId="18" w16cid:durableId="803039587">
    <w:abstractNumId w:val="9"/>
  </w:num>
  <w:num w:numId="19" w16cid:durableId="835194856">
    <w:abstractNumId w:val="1"/>
  </w:num>
  <w:num w:numId="20" w16cid:durableId="1112624983">
    <w:abstractNumId w:val="17"/>
  </w:num>
  <w:num w:numId="21" w16cid:durableId="202057983">
    <w:abstractNumId w:val="10"/>
  </w:num>
  <w:num w:numId="22" w16cid:durableId="719548637">
    <w:abstractNumId w:val="20"/>
  </w:num>
  <w:num w:numId="23" w16cid:durableId="1147627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4148"/>
    <w:rsid w:val="00026FCA"/>
    <w:rsid w:val="000341F5"/>
    <w:rsid w:val="000537FC"/>
    <w:rsid w:val="00064D7C"/>
    <w:rsid w:val="000674D8"/>
    <w:rsid w:val="000746C1"/>
    <w:rsid w:val="0008059A"/>
    <w:rsid w:val="00082644"/>
    <w:rsid w:val="00091F8C"/>
    <w:rsid w:val="00092E23"/>
    <w:rsid w:val="000F4210"/>
    <w:rsid w:val="00111666"/>
    <w:rsid w:val="0012353A"/>
    <w:rsid w:val="0013579C"/>
    <w:rsid w:val="0013651B"/>
    <w:rsid w:val="00136558"/>
    <w:rsid w:val="001427B5"/>
    <w:rsid w:val="001B6CBA"/>
    <w:rsid w:val="001C7400"/>
    <w:rsid w:val="001D4D5F"/>
    <w:rsid w:val="00202541"/>
    <w:rsid w:val="00203643"/>
    <w:rsid w:val="0021160C"/>
    <w:rsid w:val="00216D09"/>
    <w:rsid w:val="0023082F"/>
    <w:rsid w:val="00234A80"/>
    <w:rsid w:val="00240D5E"/>
    <w:rsid w:val="002438AD"/>
    <w:rsid w:val="00267EB0"/>
    <w:rsid w:val="002747F2"/>
    <w:rsid w:val="0027551F"/>
    <w:rsid w:val="002A7448"/>
    <w:rsid w:val="002D0A37"/>
    <w:rsid w:val="002D48DC"/>
    <w:rsid w:val="002D79FC"/>
    <w:rsid w:val="00300A19"/>
    <w:rsid w:val="003237BA"/>
    <w:rsid w:val="00324881"/>
    <w:rsid w:val="00334F06"/>
    <w:rsid w:val="003475EF"/>
    <w:rsid w:val="0035744B"/>
    <w:rsid w:val="003A0ADB"/>
    <w:rsid w:val="003C6076"/>
    <w:rsid w:val="003D424F"/>
    <w:rsid w:val="003E38B0"/>
    <w:rsid w:val="003E6BEF"/>
    <w:rsid w:val="003F2729"/>
    <w:rsid w:val="004059A3"/>
    <w:rsid w:val="00427698"/>
    <w:rsid w:val="00435874"/>
    <w:rsid w:val="00442179"/>
    <w:rsid w:val="0044759F"/>
    <w:rsid w:val="00461375"/>
    <w:rsid w:val="00464DEF"/>
    <w:rsid w:val="00473D4A"/>
    <w:rsid w:val="00487EFB"/>
    <w:rsid w:val="004A449F"/>
    <w:rsid w:val="004B068E"/>
    <w:rsid w:val="004C3E1C"/>
    <w:rsid w:val="004D0010"/>
    <w:rsid w:val="004D1C44"/>
    <w:rsid w:val="004E41F1"/>
    <w:rsid w:val="004F4992"/>
    <w:rsid w:val="00530171"/>
    <w:rsid w:val="00541588"/>
    <w:rsid w:val="005551D0"/>
    <w:rsid w:val="00557E8B"/>
    <w:rsid w:val="00581C7E"/>
    <w:rsid w:val="0058540B"/>
    <w:rsid w:val="0059376F"/>
    <w:rsid w:val="00595808"/>
    <w:rsid w:val="005A256E"/>
    <w:rsid w:val="005B1F8B"/>
    <w:rsid w:val="005E63F8"/>
    <w:rsid w:val="005F4BB2"/>
    <w:rsid w:val="0061726D"/>
    <w:rsid w:val="00620B8D"/>
    <w:rsid w:val="0062282D"/>
    <w:rsid w:val="00637782"/>
    <w:rsid w:val="00652520"/>
    <w:rsid w:val="0065403E"/>
    <w:rsid w:val="006748DD"/>
    <w:rsid w:val="00680AF0"/>
    <w:rsid w:val="006871DE"/>
    <w:rsid w:val="006A0C69"/>
    <w:rsid w:val="006C1C88"/>
    <w:rsid w:val="006D071E"/>
    <w:rsid w:val="006D20B3"/>
    <w:rsid w:val="00705A64"/>
    <w:rsid w:val="00714689"/>
    <w:rsid w:val="00716DD7"/>
    <w:rsid w:val="00752F23"/>
    <w:rsid w:val="00764BB0"/>
    <w:rsid w:val="00773493"/>
    <w:rsid w:val="007960AD"/>
    <w:rsid w:val="007A30CD"/>
    <w:rsid w:val="007A3EBD"/>
    <w:rsid w:val="007A72E3"/>
    <w:rsid w:val="007B7E18"/>
    <w:rsid w:val="00801FBF"/>
    <w:rsid w:val="00832CEA"/>
    <w:rsid w:val="00834782"/>
    <w:rsid w:val="00840D8B"/>
    <w:rsid w:val="008461AA"/>
    <w:rsid w:val="00851021"/>
    <w:rsid w:val="008714BD"/>
    <w:rsid w:val="00895669"/>
    <w:rsid w:val="008A0461"/>
    <w:rsid w:val="008A4148"/>
    <w:rsid w:val="008A7E5C"/>
    <w:rsid w:val="008B7003"/>
    <w:rsid w:val="008D2F13"/>
    <w:rsid w:val="008F44E1"/>
    <w:rsid w:val="009107B6"/>
    <w:rsid w:val="009379AB"/>
    <w:rsid w:val="0094050C"/>
    <w:rsid w:val="00950E4C"/>
    <w:rsid w:val="00987BFE"/>
    <w:rsid w:val="00994904"/>
    <w:rsid w:val="009B42C2"/>
    <w:rsid w:val="009E77B7"/>
    <w:rsid w:val="009F5FF2"/>
    <w:rsid w:val="00A10C43"/>
    <w:rsid w:val="00A12B49"/>
    <w:rsid w:val="00A228FD"/>
    <w:rsid w:val="00A43EAD"/>
    <w:rsid w:val="00A77191"/>
    <w:rsid w:val="00A95636"/>
    <w:rsid w:val="00AA5236"/>
    <w:rsid w:val="00AA7B7A"/>
    <w:rsid w:val="00AC164F"/>
    <w:rsid w:val="00AC4D3D"/>
    <w:rsid w:val="00AF23F6"/>
    <w:rsid w:val="00B0068C"/>
    <w:rsid w:val="00B04161"/>
    <w:rsid w:val="00B1520D"/>
    <w:rsid w:val="00B30A10"/>
    <w:rsid w:val="00B81840"/>
    <w:rsid w:val="00B86524"/>
    <w:rsid w:val="00BB33AD"/>
    <w:rsid w:val="00BB6EE3"/>
    <w:rsid w:val="00BE781A"/>
    <w:rsid w:val="00BF0736"/>
    <w:rsid w:val="00C31964"/>
    <w:rsid w:val="00C52473"/>
    <w:rsid w:val="00C5374E"/>
    <w:rsid w:val="00C60A51"/>
    <w:rsid w:val="00C67C90"/>
    <w:rsid w:val="00C7080F"/>
    <w:rsid w:val="00C74A09"/>
    <w:rsid w:val="00C762B4"/>
    <w:rsid w:val="00C76B72"/>
    <w:rsid w:val="00C84556"/>
    <w:rsid w:val="00CA2E8C"/>
    <w:rsid w:val="00CA52B4"/>
    <w:rsid w:val="00CC11C7"/>
    <w:rsid w:val="00CD18CC"/>
    <w:rsid w:val="00CD5FAF"/>
    <w:rsid w:val="00CE6432"/>
    <w:rsid w:val="00CE6BDD"/>
    <w:rsid w:val="00CF47BA"/>
    <w:rsid w:val="00D1127A"/>
    <w:rsid w:val="00D11C72"/>
    <w:rsid w:val="00D15C01"/>
    <w:rsid w:val="00D234DB"/>
    <w:rsid w:val="00D27064"/>
    <w:rsid w:val="00D3253C"/>
    <w:rsid w:val="00D86EED"/>
    <w:rsid w:val="00D87675"/>
    <w:rsid w:val="00D93CA7"/>
    <w:rsid w:val="00DA485E"/>
    <w:rsid w:val="00DA59D5"/>
    <w:rsid w:val="00DB6A4F"/>
    <w:rsid w:val="00DC04ED"/>
    <w:rsid w:val="00DC1554"/>
    <w:rsid w:val="00DC4F41"/>
    <w:rsid w:val="00DE1747"/>
    <w:rsid w:val="00DE3E44"/>
    <w:rsid w:val="00DE4C4F"/>
    <w:rsid w:val="00E00433"/>
    <w:rsid w:val="00E439FE"/>
    <w:rsid w:val="00E520CF"/>
    <w:rsid w:val="00EA19DA"/>
    <w:rsid w:val="00EA4FB5"/>
    <w:rsid w:val="00EB761B"/>
    <w:rsid w:val="00F00C13"/>
    <w:rsid w:val="00F31E36"/>
    <w:rsid w:val="00F40F10"/>
    <w:rsid w:val="00F7068F"/>
    <w:rsid w:val="00F71D5B"/>
    <w:rsid w:val="00F750BD"/>
    <w:rsid w:val="00F77ED3"/>
    <w:rsid w:val="00FB6730"/>
    <w:rsid w:val="00FB77FA"/>
    <w:rsid w:val="00FC3A70"/>
    <w:rsid w:val="00FD6833"/>
    <w:rsid w:val="00FF1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1331"/>
  <w15:docId w15:val="{45339C2F-C5C3-4287-8C7B-268B80B2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148"/>
  </w:style>
  <w:style w:type="paragraph" w:styleId="Heading1">
    <w:name w:val="heading 1"/>
    <w:basedOn w:val="Normal"/>
    <w:next w:val="Normal"/>
    <w:link w:val="Heading1Char"/>
    <w:uiPriority w:val="9"/>
    <w:qFormat/>
    <w:rsid w:val="002D7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9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9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D79F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79FC"/>
    <w:pPr>
      <w:ind w:left="720"/>
      <w:contextualSpacing/>
    </w:pPr>
  </w:style>
  <w:style w:type="paragraph" w:styleId="BalloonText">
    <w:name w:val="Balloon Text"/>
    <w:basedOn w:val="Normal"/>
    <w:link w:val="BalloonTextChar"/>
    <w:uiPriority w:val="99"/>
    <w:semiHidden/>
    <w:unhideWhenUsed/>
    <w:rsid w:val="004D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C44"/>
    <w:rPr>
      <w:rFonts w:ascii="Tahoma" w:hAnsi="Tahoma" w:cs="Tahoma"/>
      <w:sz w:val="16"/>
      <w:szCs w:val="16"/>
    </w:rPr>
  </w:style>
  <w:style w:type="character" w:styleId="Hyperlink">
    <w:name w:val="Hyperlink"/>
    <w:basedOn w:val="DefaultParagraphFont"/>
    <w:uiPriority w:val="99"/>
    <w:unhideWhenUsed/>
    <w:rsid w:val="00216D09"/>
    <w:rPr>
      <w:color w:val="0000FF" w:themeColor="hyperlink"/>
      <w:u w:val="single"/>
    </w:rPr>
  </w:style>
  <w:style w:type="character" w:styleId="FollowedHyperlink">
    <w:name w:val="FollowedHyperlink"/>
    <w:basedOn w:val="DefaultParagraphFont"/>
    <w:uiPriority w:val="99"/>
    <w:semiHidden/>
    <w:unhideWhenUsed/>
    <w:rsid w:val="00557E8B"/>
    <w:rPr>
      <w:color w:val="800080" w:themeColor="followedHyperlink"/>
      <w:u w:val="single"/>
    </w:rPr>
  </w:style>
  <w:style w:type="paragraph" w:styleId="Header">
    <w:name w:val="header"/>
    <w:basedOn w:val="Normal"/>
    <w:link w:val="HeaderChar"/>
    <w:uiPriority w:val="99"/>
    <w:unhideWhenUsed/>
    <w:rsid w:val="006D0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71E"/>
  </w:style>
  <w:style w:type="paragraph" w:styleId="Footer">
    <w:name w:val="footer"/>
    <w:basedOn w:val="Normal"/>
    <w:link w:val="FooterChar"/>
    <w:uiPriority w:val="99"/>
    <w:unhideWhenUsed/>
    <w:rsid w:val="006D0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393030">
      <w:bodyDiv w:val="1"/>
      <w:marLeft w:val="0"/>
      <w:marRight w:val="0"/>
      <w:marTop w:val="0"/>
      <w:marBottom w:val="0"/>
      <w:divBdr>
        <w:top w:val="none" w:sz="0" w:space="0" w:color="auto"/>
        <w:left w:val="none" w:sz="0" w:space="0" w:color="auto"/>
        <w:bottom w:val="none" w:sz="0" w:space="0" w:color="auto"/>
        <w:right w:val="none" w:sz="0" w:space="0" w:color="auto"/>
      </w:divBdr>
    </w:div>
    <w:div w:id="176561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2416</TotalTime>
  <Pages>5</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lnorri</dc:creator>
  <cp:keywords/>
  <dc:description/>
  <cp:lastModifiedBy>Setz, Travis</cp:lastModifiedBy>
  <cp:revision>59</cp:revision>
  <dcterms:created xsi:type="dcterms:W3CDTF">2013-03-15T16:19:00Z</dcterms:created>
  <dcterms:modified xsi:type="dcterms:W3CDTF">2024-04-04T16:56:00Z</dcterms:modified>
</cp:coreProperties>
</file>