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CE4C2" w14:textId="316C0C3A" w:rsidR="006115D3" w:rsidRDefault="003449DF" w:rsidP="00F61BC5">
      <w:pPr>
        <w:pBdr>
          <w:bottom w:val="single" w:sz="4" w:space="1" w:color="auto"/>
        </w:pBdr>
        <w:jc w:val="right"/>
        <w:rPr>
          <w:color w:val="1F497D" w:themeColor="text2"/>
          <w:sz w:val="52"/>
          <w:szCs w:val="52"/>
        </w:rPr>
      </w:pPr>
      <w:r w:rsidRPr="003449DF">
        <w:rPr>
          <w:noProof/>
          <w:color w:val="1F497D" w:themeColor="text2"/>
          <w:sz w:val="52"/>
          <w:szCs w:val="52"/>
        </w:rPr>
        <w:drawing>
          <wp:anchor distT="0" distB="0" distL="0" distR="0" simplePos="0" relativeHeight="251659264" behindDoc="0" locked="0" layoutInCell="1" allowOverlap="1" wp14:anchorId="1592D6E4" wp14:editId="7837B634">
            <wp:simplePos x="0" y="0"/>
            <wp:positionH relativeFrom="page">
              <wp:posOffset>911584</wp:posOffset>
            </wp:positionH>
            <wp:positionV relativeFrom="page">
              <wp:posOffset>985050</wp:posOffset>
            </wp:positionV>
            <wp:extent cx="1638300" cy="86677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638300" cy="866775"/>
                    </a:xfrm>
                    <a:prstGeom prst="rect">
                      <a:avLst/>
                    </a:prstGeom>
                    <a:solidFill>
                      <a:srgbClr val="FFFFFF"/>
                    </a:solidFill>
                    <a:ln w="9525">
                      <a:noFill/>
                      <a:miter lim="800000"/>
                      <a:headEnd/>
                      <a:tailEnd/>
                    </a:ln>
                  </pic:spPr>
                </pic:pic>
              </a:graphicData>
            </a:graphic>
          </wp:anchor>
        </w:drawing>
      </w:r>
      <w:r w:rsidR="00393B75">
        <w:rPr>
          <w:noProof/>
          <w:color w:val="1F497D" w:themeColor="text2"/>
          <w:sz w:val="52"/>
          <w:szCs w:val="52"/>
        </w:rPr>
        <w:t>Computer Graphics</w:t>
      </w:r>
      <w:r w:rsidR="00FB5902">
        <w:rPr>
          <w:color w:val="1F497D" w:themeColor="text2"/>
          <w:sz w:val="52"/>
          <w:szCs w:val="52"/>
        </w:rPr>
        <w:t xml:space="preserve"> </w:t>
      </w:r>
      <w:r w:rsidR="00393B75">
        <w:rPr>
          <w:color w:val="1F497D" w:themeColor="text2"/>
          <w:sz w:val="52"/>
          <w:szCs w:val="52"/>
        </w:rPr>
        <w:t>–</w:t>
      </w:r>
      <w:r w:rsidR="001F7B32">
        <w:rPr>
          <w:color w:val="1F497D" w:themeColor="text2"/>
          <w:sz w:val="52"/>
          <w:szCs w:val="52"/>
        </w:rPr>
        <w:t xml:space="preserve"> </w:t>
      </w:r>
      <w:r w:rsidR="00393B75">
        <w:rPr>
          <w:color w:val="1F497D" w:themeColor="text2"/>
          <w:sz w:val="52"/>
          <w:szCs w:val="52"/>
        </w:rPr>
        <w:tab/>
      </w:r>
      <w:r w:rsidR="00393B75">
        <w:rPr>
          <w:color w:val="1F497D" w:themeColor="text2"/>
          <w:sz w:val="52"/>
          <w:szCs w:val="52"/>
        </w:rPr>
        <w:tab/>
      </w:r>
      <w:r w:rsidR="00393B75">
        <w:rPr>
          <w:color w:val="1F497D" w:themeColor="text2"/>
          <w:sz w:val="52"/>
          <w:szCs w:val="52"/>
        </w:rPr>
        <w:tab/>
      </w:r>
      <w:r w:rsidR="00393B75">
        <w:rPr>
          <w:color w:val="1F497D" w:themeColor="text2"/>
          <w:sz w:val="52"/>
          <w:szCs w:val="52"/>
        </w:rPr>
        <w:tab/>
        <w:t>Assignment 2</w:t>
      </w:r>
    </w:p>
    <w:p w14:paraId="1AF0C44A" w14:textId="77777777" w:rsidR="00BF25D7" w:rsidRPr="004514D9" w:rsidRDefault="005F287E" w:rsidP="005F287E">
      <w:pPr>
        <w:rPr>
          <w:rFonts w:cstheme="minorHAnsi"/>
          <w:b/>
          <w:color w:val="1F497D" w:themeColor="text2"/>
          <w:sz w:val="32"/>
          <w:szCs w:val="32"/>
        </w:rPr>
      </w:pPr>
      <w:r w:rsidRPr="004514D9">
        <w:rPr>
          <w:rFonts w:cstheme="minorHAnsi"/>
          <w:b/>
          <w:color w:val="1F497D" w:themeColor="text2"/>
          <w:sz w:val="32"/>
          <w:szCs w:val="32"/>
        </w:rPr>
        <w:t>Objective</w:t>
      </w:r>
    </w:p>
    <w:p w14:paraId="21A70E3F" w14:textId="2D753959" w:rsidR="004027F8" w:rsidRDefault="004514D9" w:rsidP="004514D9">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objective of </w:t>
      </w:r>
      <w:r w:rsidR="00393B75">
        <w:rPr>
          <w:rFonts w:ascii="Times New Roman" w:hAnsi="Times New Roman" w:cs="Times New Roman"/>
          <w:sz w:val="24"/>
          <w:szCs w:val="24"/>
        </w:rPr>
        <w:t>this assignment</w:t>
      </w:r>
      <w:r>
        <w:rPr>
          <w:rFonts w:ascii="Times New Roman" w:hAnsi="Times New Roman" w:cs="Times New Roman"/>
          <w:sz w:val="24"/>
          <w:szCs w:val="24"/>
        </w:rPr>
        <w:t xml:space="preserve"> </w:t>
      </w:r>
      <w:r w:rsidR="00393B75">
        <w:rPr>
          <w:rFonts w:ascii="Times New Roman" w:hAnsi="Times New Roman" w:cs="Times New Roman"/>
          <w:sz w:val="24"/>
          <w:szCs w:val="24"/>
        </w:rPr>
        <w:t>is to</w:t>
      </w:r>
      <w:r>
        <w:rPr>
          <w:rFonts w:ascii="Times New Roman" w:hAnsi="Times New Roman" w:cs="Times New Roman"/>
          <w:sz w:val="24"/>
          <w:szCs w:val="24"/>
        </w:rPr>
        <w:t xml:space="preserve"> help you understand how matrices work in conjunction with 3D </w:t>
      </w:r>
      <w:r w:rsidR="00393B75">
        <w:rPr>
          <w:rFonts w:ascii="Times New Roman" w:hAnsi="Times New Roman" w:cs="Times New Roman"/>
          <w:sz w:val="24"/>
          <w:szCs w:val="24"/>
        </w:rPr>
        <w:t>mesh data</w:t>
      </w:r>
      <w:r>
        <w:rPr>
          <w:rFonts w:ascii="Times New Roman" w:hAnsi="Times New Roman" w:cs="Times New Roman"/>
          <w:sz w:val="24"/>
          <w:szCs w:val="24"/>
        </w:rPr>
        <w:t>.  Before we only worked in a 2 dimensional space, but now we’re moving on into 3D space.  In order to see objects as they would be in the real world, we need to involve 3 different matrices that serve different purposes.</w:t>
      </w:r>
    </w:p>
    <w:p w14:paraId="20DA45AE" w14:textId="77777777" w:rsidR="00AD5DB8" w:rsidRDefault="004514D9" w:rsidP="00AD5DB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First let’s talk about the three matrices and what their purpose are.  A </w:t>
      </w:r>
      <w:r w:rsidRPr="004514D9">
        <w:rPr>
          <w:rFonts w:ascii="Times New Roman" w:hAnsi="Times New Roman" w:cs="Times New Roman"/>
          <w:i/>
          <w:sz w:val="24"/>
          <w:szCs w:val="24"/>
          <w:u w:val="single"/>
        </w:rPr>
        <w:t>world</w:t>
      </w:r>
      <w:r>
        <w:rPr>
          <w:rFonts w:ascii="Times New Roman" w:hAnsi="Times New Roman" w:cs="Times New Roman"/>
          <w:i/>
          <w:sz w:val="24"/>
          <w:szCs w:val="24"/>
          <w:u w:val="single"/>
        </w:rPr>
        <w:t xml:space="preserve"> </w:t>
      </w:r>
      <w:r>
        <w:rPr>
          <w:rFonts w:ascii="Times New Roman" w:hAnsi="Times New Roman" w:cs="Times New Roman"/>
          <w:sz w:val="24"/>
          <w:szCs w:val="24"/>
        </w:rPr>
        <w:t xml:space="preserve">matrix is used for objects to dictate where they are in Cartesian space.  This matrix can include rotation, scale, and translation information.  Each object in your scene will have their own </w:t>
      </w:r>
      <w:r>
        <w:rPr>
          <w:rFonts w:ascii="Times New Roman" w:hAnsi="Times New Roman" w:cs="Times New Roman"/>
          <w:i/>
          <w:sz w:val="24"/>
          <w:szCs w:val="24"/>
          <w:u w:val="single"/>
        </w:rPr>
        <w:t>world</w:t>
      </w:r>
      <w:r>
        <w:rPr>
          <w:rFonts w:ascii="Times New Roman" w:hAnsi="Times New Roman" w:cs="Times New Roman"/>
          <w:sz w:val="24"/>
          <w:szCs w:val="24"/>
        </w:rPr>
        <w:t xml:space="preserve"> matrix.  Second matrix we will discuss here will be the </w:t>
      </w:r>
      <w:r>
        <w:rPr>
          <w:rFonts w:ascii="Times New Roman" w:hAnsi="Times New Roman" w:cs="Times New Roman"/>
          <w:i/>
          <w:sz w:val="24"/>
          <w:szCs w:val="24"/>
          <w:u w:val="single"/>
        </w:rPr>
        <w:t>view</w:t>
      </w:r>
      <w:r>
        <w:rPr>
          <w:rFonts w:ascii="Times New Roman" w:hAnsi="Times New Roman" w:cs="Times New Roman"/>
          <w:sz w:val="24"/>
          <w:szCs w:val="24"/>
        </w:rPr>
        <w:t xml:space="preserve"> matrix.  This matrix acts like a camera in your</w:t>
      </w:r>
      <w:r w:rsidR="00A251BE">
        <w:rPr>
          <w:rFonts w:ascii="Times New Roman" w:hAnsi="Times New Roman" w:cs="Times New Roman"/>
          <w:sz w:val="24"/>
          <w:szCs w:val="24"/>
        </w:rPr>
        <w:t xml:space="preserve"> scene.  This </w:t>
      </w:r>
      <w:r w:rsidR="00A251BE" w:rsidRPr="00A251BE">
        <w:rPr>
          <w:rFonts w:ascii="Times New Roman" w:hAnsi="Times New Roman" w:cs="Times New Roman"/>
          <w:i/>
          <w:sz w:val="24"/>
          <w:szCs w:val="24"/>
          <w:u w:val="single"/>
        </w:rPr>
        <w:t>view</w:t>
      </w:r>
      <w:r w:rsidR="00A251BE">
        <w:rPr>
          <w:rFonts w:ascii="Times New Roman" w:hAnsi="Times New Roman" w:cs="Times New Roman"/>
          <w:sz w:val="24"/>
          <w:szCs w:val="24"/>
        </w:rPr>
        <w:t xml:space="preserve"> matrix has a position and a direction of where to look.  Lastly, we have a </w:t>
      </w:r>
      <w:r w:rsidR="00A251BE">
        <w:rPr>
          <w:rFonts w:ascii="Times New Roman" w:hAnsi="Times New Roman" w:cs="Times New Roman"/>
          <w:i/>
          <w:sz w:val="24"/>
          <w:szCs w:val="24"/>
          <w:u w:val="single"/>
        </w:rPr>
        <w:t>projection</w:t>
      </w:r>
      <w:r w:rsidR="00A251BE">
        <w:rPr>
          <w:rFonts w:ascii="Times New Roman" w:hAnsi="Times New Roman" w:cs="Times New Roman"/>
          <w:sz w:val="24"/>
          <w:szCs w:val="24"/>
        </w:rPr>
        <w:t xml:space="preserve"> matrix.  This matrix helps us see objects as if they were distant from us by shrinking or growing the items in our scene.  In essence this matrix is what gives us the feel of real 3D by adding perspective to our scene.</w:t>
      </w:r>
      <w:r w:rsidR="00A251BE">
        <w:rPr>
          <w:rFonts w:ascii="Times New Roman" w:hAnsi="Times New Roman" w:cs="Times New Roman"/>
          <w:sz w:val="24"/>
          <w:szCs w:val="24"/>
        </w:rPr>
        <w:softHyphen/>
      </w:r>
      <w:r w:rsidR="00AD5DB8">
        <w:rPr>
          <w:rFonts w:ascii="Times New Roman" w:hAnsi="Times New Roman" w:cs="Times New Roman"/>
          <w:sz w:val="24"/>
          <w:szCs w:val="24"/>
        </w:rPr>
        <w:t xml:space="preserve"> Keep in mind that all of these matrices will be a 4x4 matrix.</w:t>
      </w:r>
    </w:p>
    <w:p w14:paraId="70AFDFED" w14:textId="77777777" w:rsidR="00AD5DB8" w:rsidRDefault="00AD5DB8" w:rsidP="00AD5DB8">
      <w:pPr>
        <w:spacing w:line="240" w:lineRule="auto"/>
        <w:ind w:firstLine="720"/>
        <w:rPr>
          <w:rFonts w:ascii="Times New Roman" w:hAnsi="Times New Roman" w:cs="Times New Roman"/>
          <w:sz w:val="24"/>
          <w:szCs w:val="24"/>
        </w:rPr>
      </w:pPr>
    </w:p>
    <w:p w14:paraId="262E7E63" w14:textId="77777777" w:rsidR="00A251BE" w:rsidRDefault="00AD5DB8" w:rsidP="00AD5DB8">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First we should start by creating the vertex information for our grid and our cube.  We need to draw lines so take a few minutes to think about how many total vertices we will need for our objects.  The grid will be 10x10.  Mean</w:t>
      </w:r>
      <w:r w:rsidR="00E147B6">
        <w:rPr>
          <w:rFonts w:ascii="Times New Roman" w:hAnsi="Times New Roman" w:cs="Times New Roman"/>
          <w:sz w:val="24"/>
          <w:szCs w:val="24"/>
        </w:rPr>
        <w:t>ing we will have 11 horizontal lines and 11</w:t>
      </w:r>
      <w:r>
        <w:rPr>
          <w:rFonts w:ascii="Times New Roman" w:hAnsi="Times New Roman" w:cs="Times New Roman"/>
          <w:sz w:val="24"/>
          <w:szCs w:val="24"/>
        </w:rPr>
        <w:t xml:space="preserve"> vertical lines.  I shouldn’t have to go into a lot of detail about the cube, but if you are still confused on the total amount of lines needed to draw a cube then I suggest drawing this out.  </w:t>
      </w:r>
    </w:p>
    <w:p w14:paraId="60B35608" w14:textId="77777777" w:rsidR="00AD5DB8" w:rsidRDefault="00AD5DB8" w:rsidP="00AD5DB8">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Keep in mind we would like for the grid to be placed around the origin (0,</w:t>
      </w:r>
      <w:r w:rsidR="00BA57E9">
        <w:rPr>
          <w:rFonts w:ascii="Times New Roman" w:hAnsi="Times New Roman" w:cs="Times New Roman"/>
          <w:sz w:val="24"/>
          <w:szCs w:val="24"/>
        </w:rPr>
        <w:t xml:space="preserve"> </w:t>
      </w:r>
      <w:r>
        <w:rPr>
          <w:rFonts w:ascii="Times New Roman" w:hAnsi="Times New Roman" w:cs="Times New Roman"/>
          <w:sz w:val="24"/>
          <w:szCs w:val="24"/>
        </w:rPr>
        <w:t>0</w:t>
      </w:r>
      <w:r w:rsidR="00BA57E9">
        <w:rPr>
          <w:rFonts w:ascii="Times New Roman" w:hAnsi="Times New Roman" w:cs="Times New Roman"/>
          <w:sz w:val="24"/>
          <w:szCs w:val="24"/>
        </w:rPr>
        <w:t>, 0).  For the cube, make sure to create it around the origin as well but we will be translating this upwards by half of its height.</w:t>
      </w:r>
    </w:p>
    <w:p w14:paraId="5AF86857" w14:textId="77777777" w:rsidR="00BA57E9" w:rsidRDefault="00BA57E9" w:rsidP="00AD5DB8">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The grid will have a total width of 1 and a total depth of 1. (Hint: If we are placing this directly in the middle of our screen, where would the left and right side of our grid be located)</w:t>
      </w:r>
    </w:p>
    <w:p w14:paraId="06C7BFFB" w14:textId="77777777" w:rsidR="00BA57E9" w:rsidRDefault="00BA57E9" w:rsidP="00AD5DB8">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The cube will have a total width of 0.5 and height of 0.5 and lastly a depth of 0.5.</w:t>
      </w:r>
    </w:p>
    <w:p w14:paraId="381CA2A7" w14:textId="77777777" w:rsidR="00AD5DB8" w:rsidRDefault="00AD5DB8" w:rsidP="00AD5DB8">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Once we have our geometry, the next step would be to create the </w:t>
      </w:r>
      <w:r w:rsidRPr="00AD5DB8">
        <w:rPr>
          <w:rFonts w:ascii="Times New Roman" w:hAnsi="Times New Roman" w:cs="Times New Roman"/>
          <w:i/>
          <w:sz w:val="24"/>
          <w:szCs w:val="24"/>
          <w:u w:val="single"/>
        </w:rPr>
        <w:t>world</w:t>
      </w:r>
      <w:r>
        <w:rPr>
          <w:rFonts w:ascii="Times New Roman" w:hAnsi="Times New Roman" w:cs="Times New Roman"/>
          <w:i/>
          <w:sz w:val="24"/>
          <w:szCs w:val="24"/>
          <w:u w:val="single"/>
        </w:rPr>
        <w:t xml:space="preserve"> </w:t>
      </w:r>
      <w:r>
        <w:rPr>
          <w:rFonts w:ascii="Times New Roman" w:hAnsi="Times New Roman" w:cs="Times New Roman"/>
          <w:sz w:val="24"/>
          <w:szCs w:val="24"/>
        </w:rPr>
        <w:t xml:space="preserve">matrices for each. The </w:t>
      </w:r>
      <w:r>
        <w:rPr>
          <w:rFonts w:ascii="Times New Roman" w:hAnsi="Times New Roman" w:cs="Times New Roman"/>
          <w:i/>
          <w:sz w:val="24"/>
          <w:szCs w:val="24"/>
          <w:u w:val="single"/>
        </w:rPr>
        <w:t>world</w:t>
      </w:r>
      <w:r>
        <w:rPr>
          <w:rFonts w:ascii="Times New Roman" w:hAnsi="Times New Roman" w:cs="Times New Roman"/>
          <w:sz w:val="24"/>
          <w:szCs w:val="24"/>
        </w:rPr>
        <w:t xml:space="preserve"> matrix for our grid can be the identity.  No translation, rotation, or scaling for this matrix needed. We simply want the grid to be drawn at the origin.</w:t>
      </w:r>
    </w:p>
    <w:p w14:paraId="3D98A96C" w14:textId="77777777" w:rsidR="00D87126" w:rsidRDefault="00D87126" w:rsidP="00AD5DB8">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u w:val="single"/>
        </w:rPr>
        <w:t>world</w:t>
      </w:r>
      <w:r>
        <w:rPr>
          <w:rFonts w:ascii="Times New Roman" w:hAnsi="Times New Roman" w:cs="Times New Roman"/>
          <w:sz w:val="24"/>
          <w:szCs w:val="24"/>
        </w:rPr>
        <w:t xml:space="preserve"> matrix for our cube will be translated upwards by half of its total height. We will also ask of you to rotate the cube over time on its y-axis.</w:t>
      </w:r>
    </w:p>
    <w:p w14:paraId="24A87C63" w14:textId="77777777" w:rsidR="00D87126" w:rsidRDefault="00D87126" w:rsidP="00AD5DB8">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Integrating the </w:t>
      </w:r>
      <w:r>
        <w:rPr>
          <w:rFonts w:ascii="Times New Roman" w:hAnsi="Times New Roman" w:cs="Times New Roman"/>
          <w:i/>
          <w:sz w:val="24"/>
          <w:szCs w:val="24"/>
          <w:u w:val="single"/>
        </w:rPr>
        <w:t>view</w:t>
      </w:r>
      <w:r w:rsidR="00161755">
        <w:rPr>
          <w:rFonts w:ascii="Times New Roman" w:hAnsi="Times New Roman" w:cs="Times New Roman"/>
          <w:sz w:val="24"/>
          <w:szCs w:val="24"/>
        </w:rPr>
        <w:t xml:space="preserve"> matrix is next</w:t>
      </w:r>
      <w:r w:rsidR="00370EBD">
        <w:rPr>
          <w:rFonts w:ascii="Times New Roman" w:hAnsi="Times New Roman" w:cs="Times New Roman"/>
          <w:sz w:val="24"/>
          <w:szCs w:val="24"/>
        </w:rPr>
        <w:t xml:space="preserve">. </w:t>
      </w:r>
      <w:r w:rsidR="00B972BF">
        <w:rPr>
          <w:rFonts w:ascii="Times New Roman" w:hAnsi="Times New Roman" w:cs="Times New Roman"/>
          <w:sz w:val="24"/>
          <w:szCs w:val="24"/>
        </w:rPr>
        <w:t xml:space="preserve">Create a 4x4 </w:t>
      </w:r>
      <w:r w:rsidR="00370EBD">
        <w:rPr>
          <w:rFonts w:ascii="Times New Roman" w:hAnsi="Times New Roman" w:cs="Times New Roman"/>
          <w:sz w:val="24"/>
          <w:szCs w:val="24"/>
        </w:rPr>
        <w:t>rotation</w:t>
      </w:r>
      <w:r w:rsidR="00B972BF">
        <w:rPr>
          <w:rFonts w:ascii="Times New Roman" w:hAnsi="Times New Roman" w:cs="Times New Roman"/>
          <w:sz w:val="24"/>
          <w:szCs w:val="24"/>
        </w:rPr>
        <w:t xml:space="preserve"> matrix rotated -18 degrees on the X axis. Then translate</w:t>
      </w:r>
      <w:r w:rsidR="00370EBD">
        <w:rPr>
          <w:rFonts w:ascii="Times New Roman" w:hAnsi="Times New Roman" w:cs="Times New Roman"/>
          <w:sz w:val="24"/>
          <w:szCs w:val="24"/>
        </w:rPr>
        <w:t xml:space="preserve"> </w:t>
      </w:r>
      <w:r w:rsidR="00B972BF">
        <w:rPr>
          <w:rFonts w:ascii="Times New Roman" w:hAnsi="Times New Roman" w:cs="Times New Roman"/>
          <w:sz w:val="24"/>
          <w:szCs w:val="24"/>
        </w:rPr>
        <w:t>this</w:t>
      </w:r>
      <w:r w:rsidR="00370EBD">
        <w:rPr>
          <w:rFonts w:ascii="Times New Roman" w:hAnsi="Times New Roman" w:cs="Times New Roman"/>
          <w:sz w:val="24"/>
          <w:szCs w:val="24"/>
        </w:rPr>
        <w:t xml:space="preserve"> </w:t>
      </w:r>
      <w:r w:rsidR="00B972BF">
        <w:rPr>
          <w:rFonts w:ascii="Times New Roman" w:hAnsi="Times New Roman" w:cs="Times New Roman"/>
          <w:sz w:val="24"/>
          <w:szCs w:val="24"/>
        </w:rPr>
        <w:t>matrix</w:t>
      </w:r>
      <w:r w:rsidR="00370EBD">
        <w:rPr>
          <w:rFonts w:ascii="Times New Roman" w:hAnsi="Times New Roman" w:cs="Times New Roman"/>
          <w:sz w:val="24"/>
          <w:szCs w:val="24"/>
        </w:rPr>
        <w:t xml:space="preserve"> backwards along the </w:t>
      </w:r>
      <w:r w:rsidR="00B972BF">
        <w:rPr>
          <w:rFonts w:ascii="Times New Roman" w:hAnsi="Times New Roman" w:cs="Times New Roman"/>
          <w:sz w:val="24"/>
          <w:szCs w:val="24"/>
        </w:rPr>
        <w:t>local Z</w:t>
      </w:r>
      <w:r w:rsidR="00370EBD">
        <w:rPr>
          <w:rFonts w:ascii="Times New Roman" w:hAnsi="Times New Roman" w:cs="Times New Roman"/>
          <w:sz w:val="24"/>
          <w:szCs w:val="24"/>
        </w:rPr>
        <w:t>-axis</w:t>
      </w:r>
      <w:r w:rsidR="00B972BF">
        <w:rPr>
          <w:rFonts w:ascii="Times New Roman" w:hAnsi="Times New Roman" w:cs="Times New Roman"/>
          <w:sz w:val="24"/>
          <w:szCs w:val="24"/>
        </w:rPr>
        <w:t xml:space="preserve"> -1 unit</w:t>
      </w:r>
      <w:r w:rsidR="00370EBD">
        <w:rPr>
          <w:rFonts w:ascii="Times New Roman" w:hAnsi="Times New Roman" w:cs="Times New Roman"/>
          <w:sz w:val="24"/>
          <w:szCs w:val="24"/>
        </w:rPr>
        <w:t>.</w:t>
      </w:r>
    </w:p>
    <w:p w14:paraId="6EB8A7DF" w14:textId="77777777" w:rsidR="00161755" w:rsidRDefault="00B972BF" w:rsidP="00AD5DB8">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Once our camera</w:t>
      </w:r>
      <w:r w:rsidR="00161755">
        <w:rPr>
          <w:rFonts w:ascii="Times New Roman" w:hAnsi="Times New Roman" w:cs="Times New Roman"/>
          <w:sz w:val="24"/>
          <w:szCs w:val="24"/>
        </w:rPr>
        <w:t xml:space="preserve"> </w:t>
      </w:r>
      <w:r>
        <w:rPr>
          <w:rFonts w:ascii="Times New Roman" w:hAnsi="Times New Roman" w:cs="Times New Roman"/>
          <w:sz w:val="24"/>
          <w:szCs w:val="24"/>
        </w:rPr>
        <w:t>matrix has been fully built in World Space</w:t>
      </w:r>
      <w:r w:rsidR="00161755">
        <w:rPr>
          <w:rFonts w:ascii="Times New Roman" w:hAnsi="Times New Roman" w:cs="Times New Roman"/>
          <w:sz w:val="24"/>
          <w:szCs w:val="24"/>
        </w:rPr>
        <w:t xml:space="preserve">, we </w:t>
      </w:r>
      <w:r>
        <w:rPr>
          <w:rFonts w:ascii="Times New Roman" w:hAnsi="Times New Roman" w:cs="Times New Roman"/>
          <w:sz w:val="24"/>
          <w:szCs w:val="24"/>
        </w:rPr>
        <w:t xml:space="preserve">will </w:t>
      </w:r>
      <w:r w:rsidR="00161755">
        <w:rPr>
          <w:rFonts w:ascii="Times New Roman" w:hAnsi="Times New Roman" w:cs="Times New Roman"/>
          <w:sz w:val="24"/>
          <w:szCs w:val="24"/>
        </w:rPr>
        <w:t xml:space="preserve">need to inverse this matrix </w:t>
      </w:r>
      <w:r>
        <w:rPr>
          <w:rFonts w:ascii="Times New Roman" w:hAnsi="Times New Roman" w:cs="Times New Roman"/>
          <w:sz w:val="24"/>
          <w:szCs w:val="24"/>
        </w:rPr>
        <w:t xml:space="preserve">(temporarily) </w:t>
      </w:r>
      <w:r w:rsidR="00161755">
        <w:rPr>
          <w:rFonts w:ascii="Times New Roman" w:hAnsi="Times New Roman" w:cs="Times New Roman"/>
          <w:sz w:val="24"/>
          <w:szCs w:val="24"/>
        </w:rPr>
        <w:t xml:space="preserve">in order for it to be a proper </w:t>
      </w:r>
      <w:r w:rsidR="00161755">
        <w:rPr>
          <w:rFonts w:ascii="Times New Roman" w:hAnsi="Times New Roman" w:cs="Times New Roman"/>
          <w:i/>
          <w:sz w:val="24"/>
          <w:szCs w:val="24"/>
          <w:u w:val="single"/>
        </w:rPr>
        <w:t>view</w:t>
      </w:r>
      <w:r w:rsidR="00161755">
        <w:rPr>
          <w:rFonts w:ascii="Times New Roman" w:hAnsi="Times New Roman" w:cs="Times New Roman"/>
          <w:sz w:val="24"/>
          <w:szCs w:val="24"/>
        </w:rPr>
        <w:t xml:space="preserve"> matrix.</w:t>
      </w:r>
      <w:r w:rsidR="008A0480">
        <w:rPr>
          <w:rFonts w:ascii="Times New Roman" w:hAnsi="Times New Roman" w:cs="Times New Roman"/>
          <w:sz w:val="24"/>
          <w:szCs w:val="24"/>
        </w:rPr>
        <w:t xml:space="preserve"> (Reverse motion)</w:t>
      </w:r>
      <w:r w:rsidR="00161755">
        <w:rPr>
          <w:rFonts w:ascii="Times New Roman" w:hAnsi="Times New Roman" w:cs="Times New Roman"/>
          <w:sz w:val="24"/>
          <w:szCs w:val="24"/>
        </w:rPr>
        <w:t xml:space="preserve">  </w:t>
      </w:r>
    </w:p>
    <w:p w14:paraId="3D0D01E9" w14:textId="77777777" w:rsidR="002C5B7C" w:rsidRDefault="00161755" w:rsidP="002C5B7C">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Once we have our </w:t>
      </w:r>
      <w:r>
        <w:rPr>
          <w:rFonts w:ascii="Times New Roman" w:hAnsi="Times New Roman" w:cs="Times New Roman"/>
          <w:i/>
          <w:sz w:val="24"/>
          <w:szCs w:val="24"/>
          <w:u w:val="single"/>
        </w:rPr>
        <w:t>view</w:t>
      </w:r>
      <w:r>
        <w:rPr>
          <w:rFonts w:ascii="Times New Roman" w:hAnsi="Times New Roman" w:cs="Times New Roman"/>
          <w:sz w:val="24"/>
          <w:szCs w:val="24"/>
        </w:rPr>
        <w:t xml:space="preserve"> matrix involved the next matrix we need to create will be our </w:t>
      </w:r>
      <w:r>
        <w:rPr>
          <w:rFonts w:ascii="Times New Roman" w:hAnsi="Times New Roman" w:cs="Times New Roman"/>
          <w:i/>
          <w:sz w:val="24"/>
          <w:szCs w:val="24"/>
          <w:u w:val="single"/>
        </w:rPr>
        <w:t>projection</w:t>
      </w:r>
      <w:r>
        <w:rPr>
          <w:rFonts w:ascii="Times New Roman" w:hAnsi="Times New Roman" w:cs="Times New Roman"/>
          <w:sz w:val="24"/>
          <w:szCs w:val="24"/>
        </w:rPr>
        <w:t xml:space="preserve"> matrix.  </w:t>
      </w:r>
      <w:r w:rsidR="002C5B7C">
        <w:rPr>
          <w:rFonts w:ascii="Times New Roman" w:hAnsi="Times New Roman" w:cs="Times New Roman"/>
          <w:sz w:val="24"/>
          <w:szCs w:val="24"/>
        </w:rPr>
        <w:t xml:space="preserve">For our </w:t>
      </w:r>
      <w:r w:rsidR="002C5B7C" w:rsidRPr="002C5B7C">
        <w:rPr>
          <w:rFonts w:ascii="Times New Roman" w:hAnsi="Times New Roman" w:cs="Times New Roman"/>
          <w:i/>
          <w:sz w:val="24"/>
          <w:szCs w:val="24"/>
          <w:u w:val="single"/>
        </w:rPr>
        <w:t>projection</w:t>
      </w:r>
      <w:r w:rsidR="00CB2C84">
        <w:rPr>
          <w:rFonts w:ascii="Times New Roman" w:hAnsi="Times New Roman" w:cs="Times New Roman"/>
          <w:sz w:val="24"/>
          <w:szCs w:val="24"/>
        </w:rPr>
        <w:t xml:space="preserve"> matrix our Near P</w:t>
      </w:r>
      <w:r w:rsidR="00BD2BA5">
        <w:rPr>
          <w:rFonts w:ascii="Times New Roman" w:hAnsi="Times New Roman" w:cs="Times New Roman"/>
          <w:sz w:val="24"/>
          <w:szCs w:val="24"/>
        </w:rPr>
        <w:t>lane</w:t>
      </w:r>
      <w:r w:rsidR="002C5B7C">
        <w:rPr>
          <w:rFonts w:ascii="Times New Roman" w:hAnsi="Times New Roman" w:cs="Times New Roman"/>
          <w:sz w:val="24"/>
          <w:szCs w:val="24"/>
        </w:rPr>
        <w:t xml:space="preserve"> is</w:t>
      </w:r>
      <w:r w:rsidR="00CB2C84">
        <w:rPr>
          <w:rFonts w:ascii="Times New Roman" w:hAnsi="Times New Roman" w:cs="Times New Roman"/>
          <w:sz w:val="24"/>
          <w:szCs w:val="24"/>
        </w:rPr>
        <w:t xml:space="preserve"> at 0.1, our Far P</w:t>
      </w:r>
      <w:r w:rsidR="00BD2BA5">
        <w:rPr>
          <w:rFonts w:ascii="Times New Roman" w:hAnsi="Times New Roman" w:cs="Times New Roman"/>
          <w:sz w:val="24"/>
          <w:szCs w:val="24"/>
        </w:rPr>
        <w:t>lane</w:t>
      </w:r>
      <w:r w:rsidR="002C5B7C">
        <w:rPr>
          <w:rFonts w:ascii="Times New Roman" w:hAnsi="Times New Roman" w:cs="Times New Roman"/>
          <w:sz w:val="24"/>
          <w:szCs w:val="24"/>
        </w:rPr>
        <w:t xml:space="preserve"> is</w:t>
      </w:r>
      <w:r w:rsidR="00BD2BA5">
        <w:rPr>
          <w:rFonts w:ascii="Times New Roman" w:hAnsi="Times New Roman" w:cs="Times New Roman"/>
          <w:sz w:val="24"/>
          <w:szCs w:val="24"/>
        </w:rPr>
        <w:t xml:space="preserve"> at</w:t>
      </w:r>
      <w:r w:rsidR="002C5B7C">
        <w:rPr>
          <w:rFonts w:ascii="Times New Roman" w:hAnsi="Times New Roman" w:cs="Times New Roman"/>
          <w:sz w:val="24"/>
          <w:szCs w:val="24"/>
        </w:rPr>
        <w:t xml:space="preserve"> 10.0, the </w:t>
      </w:r>
      <w:r w:rsidR="00CB2C84">
        <w:rPr>
          <w:rFonts w:ascii="Times New Roman" w:hAnsi="Times New Roman" w:cs="Times New Roman"/>
          <w:sz w:val="24"/>
          <w:szCs w:val="24"/>
        </w:rPr>
        <w:t>V</w:t>
      </w:r>
      <w:r w:rsidR="00BD2BA5">
        <w:rPr>
          <w:rFonts w:ascii="Times New Roman" w:hAnsi="Times New Roman" w:cs="Times New Roman"/>
          <w:sz w:val="24"/>
          <w:szCs w:val="24"/>
        </w:rPr>
        <w:t xml:space="preserve">ertical </w:t>
      </w:r>
      <w:r w:rsidR="00CB2C84">
        <w:rPr>
          <w:rFonts w:ascii="Times New Roman" w:hAnsi="Times New Roman" w:cs="Times New Roman"/>
          <w:sz w:val="24"/>
          <w:szCs w:val="24"/>
        </w:rPr>
        <w:t>Field O</w:t>
      </w:r>
      <w:r w:rsidR="00BD2BA5">
        <w:rPr>
          <w:rFonts w:ascii="Times New Roman" w:hAnsi="Times New Roman" w:cs="Times New Roman"/>
          <w:sz w:val="24"/>
          <w:szCs w:val="24"/>
        </w:rPr>
        <w:t>f</w:t>
      </w:r>
      <w:r w:rsidR="00CB2C84">
        <w:rPr>
          <w:rFonts w:ascii="Times New Roman" w:hAnsi="Times New Roman" w:cs="Times New Roman"/>
          <w:sz w:val="24"/>
          <w:szCs w:val="24"/>
        </w:rPr>
        <w:t xml:space="preserve"> V</w:t>
      </w:r>
      <w:r w:rsidR="00BD2BA5">
        <w:rPr>
          <w:rFonts w:ascii="Times New Roman" w:hAnsi="Times New Roman" w:cs="Times New Roman"/>
          <w:sz w:val="24"/>
          <w:szCs w:val="24"/>
        </w:rPr>
        <w:t xml:space="preserve">iew </w:t>
      </w:r>
      <w:r w:rsidR="002C5B7C">
        <w:rPr>
          <w:rFonts w:ascii="Times New Roman" w:hAnsi="Times New Roman" w:cs="Times New Roman"/>
          <w:sz w:val="24"/>
          <w:szCs w:val="24"/>
        </w:rPr>
        <w:t xml:space="preserve">is </w:t>
      </w:r>
      <w:r w:rsidR="00BD2BA5">
        <w:rPr>
          <w:rFonts w:ascii="Times New Roman" w:hAnsi="Times New Roman" w:cs="Times New Roman"/>
          <w:sz w:val="24"/>
          <w:szCs w:val="24"/>
        </w:rPr>
        <w:t>9</w:t>
      </w:r>
      <w:r w:rsidR="00151F64">
        <w:rPr>
          <w:rFonts w:ascii="Times New Roman" w:hAnsi="Times New Roman" w:cs="Times New Roman"/>
          <w:sz w:val="24"/>
          <w:szCs w:val="24"/>
        </w:rPr>
        <w:t>0</w:t>
      </w:r>
      <w:r w:rsidR="00BD2BA5">
        <w:rPr>
          <w:rFonts w:ascii="Times New Roman" w:hAnsi="Times New Roman" w:cs="Times New Roman"/>
          <w:sz w:val="24"/>
          <w:szCs w:val="24"/>
        </w:rPr>
        <w:t xml:space="preserve"> degrees</w:t>
      </w:r>
      <w:r w:rsidR="00151F64">
        <w:rPr>
          <w:rFonts w:ascii="Times New Roman" w:hAnsi="Times New Roman" w:cs="Times New Roman"/>
          <w:sz w:val="24"/>
          <w:szCs w:val="24"/>
        </w:rPr>
        <w:t xml:space="preserve"> </w:t>
      </w:r>
      <w:r w:rsidR="002C5B7C">
        <w:rPr>
          <w:rFonts w:ascii="Times New Roman" w:hAnsi="Times New Roman" w:cs="Times New Roman"/>
          <w:sz w:val="24"/>
          <w:szCs w:val="24"/>
        </w:rPr>
        <w:t>and</w:t>
      </w:r>
      <w:r w:rsidR="00BD2BA5">
        <w:rPr>
          <w:rFonts w:ascii="Times New Roman" w:hAnsi="Times New Roman" w:cs="Times New Roman"/>
          <w:sz w:val="24"/>
          <w:szCs w:val="24"/>
        </w:rPr>
        <w:t xml:space="preserve"> the Aspect Ratio is based on your window’s dimension</w:t>
      </w:r>
      <w:r w:rsidR="002C5B7C">
        <w:rPr>
          <w:rFonts w:ascii="Times New Roman" w:hAnsi="Times New Roman" w:cs="Times New Roman"/>
          <w:sz w:val="24"/>
          <w:szCs w:val="24"/>
        </w:rPr>
        <w:t xml:space="preserve">.  </w:t>
      </w:r>
    </w:p>
    <w:p w14:paraId="370F10B3" w14:textId="77777777" w:rsidR="002C5B7C" w:rsidRDefault="002C5B7C" w:rsidP="002C5B7C">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With all of our matrices created its time to create a </w:t>
      </w:r>
      <w:r w:rsidR="00151F64">
        <w:rPr>
          <w:rFonts w:ascii="Times New Roman" w:hAnsi="Times New Roman" w:cs="Times New Roman"/>
          <w:sz w:val="24"/>
          <w:szCs w:val="24"/>
        </w:rPr>
        <w:t xml:space="preserve">vertex </w:t>
      </w:r>
      <w:r>
        <w:rPr>
          <w:rFonts w:ascii="Times New Roman" w:hAnsi="Times New Roman" w:cs="Times New Roman"/>
          <w:sz w:val="24"/>
          <w:szCs w:val="24"/>
        </w:rPr>
        <w:t xml:space="preserve">shader that will implement all three of these.  We need to multiply our vertex by each matrix in this specific order.  </w:t>
      </w:r>
      <w:r w:rsidR="000C3BC9">
        <w:rPr>
          <w:rFonts w:ascii="Times New Roman" w:hAnsi="Times New Roman" w:cs="Times New Roman"/>
          <w:sz w:val="24"/>
          <w:szCs w:val="24"/>
        </w:rPr>
        <w:t>VertexW</w:t>
      </w:r>
      <w:r w:rsidR="00151F64">
        <w:rPr>
          <w:rFonts w:ascii="Times New Roman" w:hAnsi="Times New Roman" w:cs="Times New Roman"/>
          <w:sz w:val="24"/>
          <w:szCs w:val="24"/>
        </w:rPr>
        <w:t xml:space="preserve"> = </w:t>
      </w:r>
      <w:r>
        <w:rPr>
          <w:rFonts w:ascii="Times New Roman" w:hAnsi="Times New Roman" w:cs="Times New Roman"/>
          <w:sz w:val="24"/>
          <w:szCs w:val="24"/>
        </w:rPr>
        <w:t>Vertex</w:t>
      </w:r>
      <w:r w:rsidR="000C3BC9">
        <w:rPr>
          <w:rFonts w:ascii="Times New Roman" w:hAnsi="Times New Roman" w:cs="Times New Roman"/>
          <w:sz w:val="24"/>
          <w:szCs w:val="24"/>
        </w:rPr>
        <w:t>L</w:t>
      </w:r>
      <w:r>
        <w:rPr>
          <w:rFonts w:ascii="Times New Roman" w:hAnsi="Times New Roman" w:cs="Times New Roman"/>
          <w:sz w:val="24"/>
          <w:szCs w:val="24"/>
        </w:rPr>
        <w:t xml:space="preserve"> times World.  </w:t>
      </w:r>
      <w:r w:rsidR="000C3BC9">
        <w:rPr>
          <w:rFonts w:ascii="Times New Roman" w:hAnsi="Times New Roman" w:cs="Times New Roman"/>
          <w:sz w:val="24"/>
          <w:szCs w:val="24"/>
        </w:rPr>
        <w:t>VertexV</w:t>
      </w:r>
      <w:r w:rsidR="00151F64">
        <w:rPr>
          <w:rFonts w:ascii="Times New Roman" w:hAnsi="Times New Roman" w:cs="Times New Roman"/>
          <w:sz w:val="24"/>
          <w:szCs w:val="24"/>
        </w:rPr>
        <w:t xml:space="preserve"> = </w:t>
      </w:r>
      <w:r w:rsidR="000C3BC9">
        <w:rPr>
          <w:rFonts w:ascii="Times New Roman" w:hAnsi="Times New Roman" w:cs="Times New Roman"/>
          <w:sz w:val="24"/>
          <w:szCs w:val="24"/>
        </w:rPr>
        <w:t>VertexW</w:t>
      </w:r>
      <w:r w:rsidR="00151F64">
        <w:rPr>
          <w:rFonts w:ascii="Times New Roman" w:hAnsi="Times New Roman" w:cs="Times New Roman"/>
          <w:sz w:val="24"/>
          <w:szCs w:val="24"/>
        </w:rPr>
        <w:t xml:space="preserve"> </w:t>
      </w:r>
      <w:r>
        <w:rPr>
          <w:rFonts w:ascii="Times New Roman" w:hAnsi="Times New Roman" w:cs="Times New Roman"/>
          <w:sz w:val="24"/>
          <w:szCs w:val="24"/>
        </w:rPr>
        <w:t xml:space="preserve">times View.  </w:t>
      </w:r>
      <w:r w:rsidR="000C3BC9">
        <w:rPr>
          <w:rFonts w:ascii="Times New Roman" w:hAnsi="Times New Roman" w:cs="Times New Roman"/>
          <w:sz w:val="24"/>
          <w:szCs w:val="24"/>
        </w:rPr>
        <w:t>VertexP</w:t>
      </w:r>
      <w:r w:rsidR="00151F64">
        <w:rPr>
          <w:rFonts w:ascii="Times New Roman" w:hAnsi="Times New Roman" w:cs="Times New Roman"/>
          <w:sz w:val="24"/>
          <w:szCs w:val="24"/>
        </w:rPr>
        <w:t xml:space="preserve"> = </w:t>
      </w:r>
      <w:r w:rsidR="000C3BC9">
        <w:rPr>
          <w:rFonts w:ascii="Times New Roman" w:hAnsi="Times New Roman" w:cs="Times New Roman"/>
          <w:sz w:val="24"/>
          <w:szCs w:val="24"/>
        </w:rPr>
        <w:t>VertexV</w:t>
      </w:r>
      <w:r>
        <w:rPr>
          <w:rFonts w:ascii="Times New Roman" w:hAnsi="Times New Roman" w:cs="Times New Roman"/>
          <w:sz w:val="24"/>
          <w:szCs w:val="24"/>
        </w:rPr>
        <w:t xml:space="preserve"> times Projection.</w:t>
      </w:r>
    </w:p>
    <w:p w14:paraId="580080B0" w14:textId="77777777" w:rsidR="002C5B7C" w:rsidRPr="002C5B7C" w:rsidRDefault="002C5B7C" w:rsidP="002C5B7C">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Once all three matrices have been multiplied in, the last step is to do the perspective divide in order to see “depth” in our scene.</w:t>
      </w:r>
    </w:p>
    <w:p w14:paraId="2655BBBA" w14:textId="77777777" w:rsidR="008F73F1" w:rsidRPr="004514D9" w:rsidRDefault="00721FC0" w:rsidP="008F73F1">
      <w:pPr>
        <w:rPr>
          <w:rFonts w:cstheme="minorHAnsi"/>
          <w:b/>
          <w:color w:val="1F497D" w:themeColor="text2"/>
          <w:sz w:val="32"/>
          <w:szCs w:val="32"/>
        </w:rPr>
      </w:pPr>
      <w:r w:rsidRPr="004514D9">
        <w:rPr>
          <w:rFonts w:cstheme="minorHAnsi"/>
          <w:b/>
          <w:color w:val="1F497D" w:themeColor="text2"/>
          <w:sz w:val="32"/>
          <w:szCs w:val="32"/>
        </w:rPr>
        <w:t>Grade Breakdown</w:t>
      </w:r>
      <w:r w:rsidR="008F73F1" w:rsidRPr="004514D9">
        <w:rPr>
          <w:rFonts w:cstheme="minorHAnsi"/>
          <w:b/>
          <w:color w:val="1F497D" w:themeColor="text2"/>
          <w:sz w:val="32"/>
          <w:szCs w:val="32"/>
        </w:rPr>
        <w:t xml:space="preserve"> </w:t>
      </w:r>
    </w:p>
    <w:p w14:paraId="420F959A" w14:textId="3E097C79" w:rsidR="00D726AA" w:rsidRDefault="00721FC0" w:rsidP="00FB5902">
      <w:pPr>
        <w:spacing w:line="240" w:lineRule="auto"/>
        <w:rPr>
          <w:rFonts w:ascii="Times New Roman" w:hAnsi="Times New Roman" w:cs="Times New Roman"/>
          <w:sz w:val="24"/>
          <w:szCs w:val="24"/>
        </w:rPr>
      </w:pPr>
      <w:r>
        <w:rPr>
          <w:rFonts w:ascii="Times New Roman" w:hAnsi="Times New Roman" w:cs="Times New Roman"/>
          <w:sz w:val="24"/>
          <w:szCs w:val="24"/>
        </w:rPr>
        <w:t xml:space="preserve">The grading breakdown for this </w:t>
      </w:r>
      <w:r w:rsidR="00393B75">
        <w:rPr>
          <w:rFonts w:ascii="Times New Roman" w:hAnsi="Times New Roman" w:cs="Times New Roman"/>
          <w:sz w:val="24"/>
          <w:szCs w:val="24"/>
        </w:rPr>
        <w:t>assignment</w:t>
      </w:r>
      <w:r>
        <w:rPr>
          <w:rFonts w:ascii="Times New Roman" w:hAnsi="Times New Roman" w:cs="Times New Roman"/>
          <w:sz w:val="24"/>
          <w:szCs w:val="24"/>
        </w:rPr>
        <w:t xml:space="preserve"> will be split up into 4 portions. </w:t>
      </w:r>
      <w:r w:rsidR="00B16E9A">
        <w:rPr>
          <w:rFonts w:ascii="Times New Roman" w:hAnsi="Times New Roman" w:cs="Times New Roman"/>
          <w:sz w:val="24"/>
          <w:szCs w:val="24"/>
        </w:rPr>
        <w:t>Each portion is based on reaching specific steps in the above instructions.</w:t>
      </w:r>
    </w:p>
    <w:p w14:paraId="6AEB1646" w14:textId="77777777" w:rsidR="00721FC0" w:rsidRDefault="00721FC0" w:rsidP="00721FC0">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 xml:space="preserve">25% - </w:t>
      </w:r>
      <w:r w:rsidR="002C5B7C">
        <w:rPr>
          <w:rFonts w:ascii="Times New Roman" w:hAnsi="Times New Roman" w:cs="Times New Roman"/>
          <w:sz w:val="24"/>
          <w:szCs w:val="24"/>
        </w:rPr>
        <w:t>Cartesian space geometry.  We are no longer working in 2D space</w:t>
      </w:r>
    </w:p>
    <w:p w14:paraId="57C279C2" w14:textId="77777777" w:rsidR="00721FC0" w:rsidRDefault="00721FC0" w:rsidP="00721FC0">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 xml:space="preserve">50% - </w:t>
      </w:r>
      <w:r w:rsidR="00B37CE4">
        <w:rPr>
          <w:rFonts w:ascii="Times New Roman" w:hAnsi="Times New Roman" w:cs="Times New Roman"/>
          <w:sz w:val="24"/>
          <w:szCs w:val="24"/>
        </w:rPr>
        <w:t>Rotate the cube</w:t>
      </w:r>
    </w:p>
    <w:p w14:paraId="5AC5EAE8" w14:textId="77777777" w:rsidR="001F7B32" w:rsidRDefault="00B37CE4" w:rsidP="001F7B32">
      <w:pPr>
        <w:pStyle w:val="ListParagraph"/>
        <w:numPr>
          <w:ilvl w:val="1"/>
          <w:numId w:val="16"/>
        </w:numPr>
        <w:spacing w:line="240" w:lineRule="auto"/>
        <w:rPr>
          <w:rFonts w:ascii="Times New Roman" w:hAnsi="Times New Roman" w:cs="Times New Roman"/>
          <w:sz w:val="24"/>
          <w:szCs w:val="24"/>
        </w:rPr>
      </w:pPr>
      <w:r>
        <w:rPr>
          <w:rFonts w:ascii="Times New Roman" w:hAnsi="Times New Roman" w:cs="Times New Roman"/>
          <w:sz w:val="24"/>
          <w:szCs w:val="24"/>
        </w:rPr>
        <w:t>This can be done by step 6 and you will need to rotate the vertices in your shader</w:t>
      </w:r>
    </w:p>
    <w:p w14:paraId="75D1A18A" w14:textId="77777777" w:rsidR="00721FC0" w:rsidRDefault="00721FC0" w:rsidP="00721FC0">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 xml:space="preserve">75% - </w:t>
      </w:r>
      <w:r w:rsidR="00B37CE4">
        <w:rPr>
          <w:rFonts w:ascii="Times New Roman" w:hAnsi="Times New Roman" w:cs="Times New Roman"/>
          <w:sz w:val="24"/>
          <w:szCs w:val="24"/>
        </w:rPr>
        <w:t>Working view matrix</w:t>
      </w:r>
    </w:p>
    <w:p w14:paraId="062F347B" w14:textId="77777777" w:rsidR="001F7B32" w:rsidRDefault="00B37CE4" w:rsidP="001F7B32">
      <w:pPr>
        <w:pStyle w:val="ListParagraph"/>
        <w:numPr>
          <w:ilvl w:val="1"/>
          <w:numId w:val="16"/>
        </w:numPr>
        <w:spacing w:line="240" w:lineRule="auto"/>
        <w:rPr>
          <w:rFonts w:ascii="Times New Roman" w:hAnsi="Times New Roman" w:cs="Times New Roman"/>
          <w:sz w:val="24"/>
          <w:szCs w:val="24"/>
        </w:rPr>
      </w:pPr>
      <w:r>
        <w:rPr>
          <w:rFonts w:ascii="Times New Roman" w:hAnsi="Times New Roman" w:cs="Times New Roman"/>
          <w:sz w:val="24"/>
          <w:szCs w:val="24"/>
        </w:rPr>
        <w:t>This can be done by step 7 and you will need to include the multiply in your shader</w:t>
      </w:r>
    </w:p>
    <w:p w14:paraId="5BFD0436" w14:textId="77777777" w:rsidR="001F7B32" w:rsidRDefault="001F7B32" w:rsidP="00384EB1">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 xml:space="preserve">100% </w:t>
      </w:r>
      <w:r w:rsidR="00384EB1">
        <w:rPr>
          <w:rFonts w:ascii="Times New Roman" w:hAnsi="Times New Roman" w:cs="Times New Roman"/>
          <w:sz w:val="24"/>
          <w:szCs w:val="24"/>
        </w:rPr>
        <w:t xml:space="preserve">- </w:t>
      </w:r>
      <w:r w:rsidR="00B37CE4">
        <w:rPr>
          <w:rFonts w:ascii="Times New Roman" w:hAnsi="Times New Roman" w:cs="Times New Roman"/>
          <w:sz w:val="24"/>
          <w:szCs w:val="24"/>
        </w:rPr>
        <w:t>Working projection matrix</w:t>
      </w:r>
    </w:p>
    <w:p w14:paraId="149767EF" w14:textId="77777777" w:rsidR="00B37CE4" w:rsidRPr="00B37CE4" w:rsidRDefault="00B37CE4" w:rsidP="00B37CE4">
      <w:pPr>
        <w:spacing w:line="240" w:lineRule="auto"/>
        <w:ind w:left="720"/>
        <w:rPr>
          <w:rFonts w:ascii="Times New Roman" w:hAnsi="Times New Roman" w:cs="Times New Roman"/>
          <w:sz w:val="24"/>
          <w:szCs w:val="24"/>
        </w:rPr>
      </w:pPr>
    </w:p>
    <w:p w14:paraId="0F7AE6E9" w14:textId="77777777" w:rsidR="00095133" w:rsidRPr="004514D9" w:rsidRDefault="001F7B32" w:rsidP="00095133">
      <w:pPr>
        <w:rPr>
          <w:rFonts w:cstheme="minorHAnsi"/>
          <w:b/>
          <w:color w:val="1F497D" w:themeColor="text2"/>
          <w:sz w:val="32"/>
          <w:szCs w:val="32"/>
        </w:rPr>
      </w:pPr>
      <w:r w:rsidRPr="004514D9">
        <w:rPr>
          <w:rFonts w:cstheme="minorHAnsi"/>
          <w:b/>
          <w:color w:val="1F497D" w:themeColor="text2"/>
          <w:sz w:val="32"/>
          <w:szCs w:val="32"/>
        </w:rPr>
        <w:t>Example Images</w:t>
      </w:r>
      <w:r w:rsidR="00095133" w:rsidRPr="004514D9">
        <w:rPr>
          <w:rFonts w:cstheme="minorHAnsi"/>
          <w:b/>
          <w:color w:val="1F497D" w:themeColor="text2"/>
          <w:sz w:val="32"/>
          <w:szCs w:val="32"/>
        </w:rPr>
        <w:t xml:space="preserve"> </w:t>
      </w:r>
    </w:p>
    <w:p w14:paraId="78F93D20" w14:textId="77777777" w:rsidR="00D726AA" w:rsidRDefault="001F7B32" w:rsidP="00FB5902">
      <w:pPr>
        <w:spacing w:line="240" w:lineRule="auto"/>
        <w:rPr>
          <w:rFonts w:ascii="Times New Roman" w:hAnsi="Times New Roman" w:cs="Times New Roman"/>
          <w:sz w:val="24"/>
          <w:szCs w:val="24"/>
        </w:rPr>
      </w:pPr>
      <w:r>
        <w:rPr>
          <w:rFonts w:ascii="Times New Roman" w:hAnsi="Times New Roman" w:cs="Times New Roman"/>
          <w:sz w:val="24"/>
          <w:szCs w:val="24"/>
        </w:rPr>
        <w:t>These are example images of what you should be seeing as you progress through today’s lab.</w:t>
      </w:r>
    </w:p>
    <w:p w14:paraId="0CAAF594" w14:textId="77777777" w:rsidR="001F7B32" w:rsidRDefault="00B37CE4" w:rsidP="00B37CE4">
      <w:pPr>
        <w:spacing w:line="240" w:lineRule="auto"/>
        <w:rPr>
          <w:rFonts w:ascii="Times New Roman" w:hAnsi="Times New Roman" w:cs="Times New Roman"/>
          <w:b/>
          <w:sz w:val="24"/>
          <w:szCs w:val="24"/>
        </w:rPr>
      </w:pPr>
      <w:r w:rsidRPr="00B37CE4">
        <w:rPr>
          <w:rFonts w:ascii="Times New Roman" w:hAnsi="Times New Roman" w:cs="Times New Roman"/>
          <w:b/>
          <w:sz w:val="24"/>
          <w:szCs w:val="24"/>
        </w:rPr>
        <w:t>25%</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50%</w:t>
      </w:r>
    </w:p>
    <w:p w14:paraId="159BF979" w14:textId="41DADE51" w:rsidR="00B37CE4" w:rsidRDefault="0038056D" w:rsidP="00B37CE4">
      <w:pPr>
        <w:spacing w:line="240" w:lineRule="auto"/>
        <w:rPr>
          <w:rFonts w:ascii="Times New Roman" w:hAnsi="Times New Roman" w:cs="Times New Roman"/>
          <w:b/>
          <w:sz w:val="24"/>
          <w:szCs w:val="24"/>
        </w:rPr>
      </w:pPr>
      <w:r>
        <w:rPr>
          <w:noProof/>
        </w:rPr>
        <w:drawing>
          <wp:inline distT="0" distB="0" distL="0" distR="0" wp14:anchorId="048F92B6" wp14:editId="36399DA0">
            <wp:extent cx="2572331" cy="2726055"/>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8"/>
                    <a:stretch>
                      <a:fillRect/>
                    </a:stretch>
                  </pic:blipFill>
                  <pic:spPr>
                    <a:xfrm>
                      <a:off x="0" y="0"/>
                      <a:ext cx="2631522" cy="2788784"/>
                    </a:xfrm>
                    <a:prstGeom prst="rect">
                      <a:avLst/>
                    </a:prstGeom>
                  </pic:spPr>
                </pic:pic>
              </a:graphicData>
            </a:graphic>
          </wp:inline>
        </w:drawing>
      </w:r>
      <w:r w:rsidR="00B37CE4">
        <w:rPr>
          <w:rFonts w:ascii="Times New Roman" w:hAnsi="Times New Roman" w:cs="Times New Roman"/>
          <w:b/>
          <w:noProof/>
          <w:sz w:val="24"/>
          <w:szCs w:val="24"/>
        </w:rPr>
        <w:drawing>
          <wp:inline distT="0" distB="0" distL="0" distR="0" wp14:anchorId="25DE95A0" wp14:editId="2C75BB2D">
            <wp:extent cx="2609850" cy="27261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4_50%.png"/>
                    <pic:cNvPicPr/>
                  </pic:nvPicPr>
                  <pic:blipFill>
                    <a:blip r:embed="rId9">
                      <a:extLst>
                        <a:ext uri="{28A0092B-C50C-407E-A947-70E740481C1C}">
                          <a14:useLocalDpi xmlns:a14="http://schemas.microsoft.com/office/drawing/2010/main" val="0"/>
                        </a:ext>
                      </a:extLst>
                    </a:blip>
                    <a:stretch>
                      <a:fillRect/>
                    </a:stretch>
                  </pic:blipFill>
                  <pic:spPr>
                    <a:xfrm>
                      <a:off x="0" y="0"/>
                      <a:ext cx="2617410" cy="2734078"/>
                    </a:xfrm>
                    <a:prstGeom prst="rect">
                      <a:avLst/>
                    </a:prstGeom>
                  </pic:spPr>
                </pic:pic>
              </a:graphicData>
            </a:graphic>
          </wp:inline>
        </w:drawing>
      </w:r>
    </w:p>
    <w:p w14:paraId="1BBE4E1B" w14:textId="77777777" w:rsidR="00B37CE4" w:rsidRDefault="00B37CE4" w:rsidP="00B37CE4">
      <w:pPr>
        <w:spacing w:line="240" w:lineRule="auto"/>
        <w:rPr>
          <w:rFonts w:ascii="Times New Roman" w:hAnsi="Times New Roman" w:cs="Times New Roman"/>
          <w:b/>
          <w:sz w:val="24"/>
          <w:szCs w:val="24"/>
        </w:rPr>
      </w:pPr>
    </w:p>
    <w:p w14:paraId="6EC72FA8" w14:textId="77777777" w:rsidR="00B37CE4" w:rsidRDefault="00B37CE4" w:rsidP="00B37CE4">
      <w:pPr>
        <w:spacing w:line="240" w:lineRule="auto"/>
        <w:rPr>
          <w:rFonts w:ascii="Times New Roman" w:hAnsi="Times New Roman" w:cs="Times New Roman"/>
          <w:b/>
          <w:sz w:val="24"/>
          <w:szCs w:val="24"/>
        </w:rPr>
      </w:pPr>
      <w:r>
        <w:rPr>
          <w:rFonts w:ascii="Times New Roman" w:hAnsi="Times New Roman" w:cs="Times New Roman"/>
          <w:b/>
          <w:sz w:val="24"/>
          <w:szCs w:val="24"/>
        </w:rPr>
        <w:t>75%</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100%</w:t>
      </w:r>
    </w:p>
    <w:p w14:paraId="6A7C35AB" w14:textId="77777777" w:rsidR="00B37CE4" w:rsidRPr="00B37CE4" w:rsidRDefault="00B37CE4" w:rsidP="00B37CE4">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68C3D3A" wp14:editId="6D15AA17">
            <wp:extent cx="2635261" cy="2752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4_75%.png"/>
                    <pic:cNvPicPr/>
                  </pic:nvPicPr>
                  <pic:blipFill>
                    <a:blip r:embed="rId10">
                      <a:extLst>
                        <a:ext uri="{28A0092B-C50C-407E-A947-70E740481C1C}">
                          <a14:useLocalDpi xmlns:a14="http://schemas.microsoft.com/office/drawing/2010/main" val="0"/>
                        </a:ext>
                      </a:extLst>
                    </a:blip>
                    <a:stretch>
                      <a:fillRect/>
                    </a:stretch>
                  </pic:blipFill>
                  <pic:spPr>
                    <a:xfrm>
                      <a:off x="0" y="0"/>
                      <a:ext cx="2650331" cy="2768467"/>
                    </a:xfrm>
                    <a:prstGeom prst="rect">
                      <a:avLst/>
                    </a:prstGeom>
                  </pic:spPr>
                </pic:pic>
              </a:graphicData>
            </a:graphic>
          </wp:inline>
        </w:drawing>
      </w:r>
      <w:r>
        <w:rPr>
          <w:rFonts w:ascii="Times New Roman" w:hAnsi="Times New Roman" w:cs="Times New Roman"/>
          <w:b/>
          <w:noProof/>
          <w:sz w:val="24"/>
          <w:szCs w:val="24"/>
        </w:rPr>
        <w:drawing>
          <wp:inline distT="0" distB="0" distL="0" distR="0" wp14:anchorId="732B3441" wp14:editId="5B80A436">
            <wp:extent cx="2635261" cy="2752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4_100%.png"/>
                    <pic:cNvPicPr/>
                  </pic:nvPicPr>
                  <pic:blipFill>
                    <a:blip r:embed="rId11">
                      <a:extLst>
                        <a:ext uri="{28A0092B-C50C-407E-A947-70E740481C1C}">
                          <a14:useLocalDpi xmlns:a14="http://schemas.microsoft.com/office/drawing/2010/main" val="0"/>
                        </a:ext>
                      </a:extLst>
                    </a:blip>
                    <a:stretch>
                      <a:fillRect/>
                    </a:stretch>
                  </pic:blipFill>
                  <pic:spPr>
                    <a:xfrm>
                      <a:off x="0" y="0"/>
                      <a:ext cx="2640938" cy="2758655"/>
                    </a:xfrm>
                    <a:prstGeom prst="rect">
                      <a:avLst/>
                    </a:prstGeom>
                  </pic:spPr>
                </pic:pic>
              </a:graphicData>
            </a:graphic>
          </wp:inline>
        </w:drawing>
      </w:r>
    </w:p>
    <w:p w14:paraId="3A23C1DB" w14:textId="77777777" w:rsidR="001F7B32" w:rsidRDefault="001F7B32" w:rsidP="00FB5902">
      <w:pPr>
        <w:spacing w:line="240" w:lineRule="auto"/>
        <w:rPr>
          <w:rFonts w:ascii="Times New Roman" w:hAnsi="Times New Roman" w:cs="Times New Roman"/>
          <w:sz w:val="24"/>
          <w:szCs w:val="24"/>
        </w:rPr>
      </w:pPr>
    </w:p>
    <w:p w14:paraId="23940F11" w14:textId="7DDDC209" w:rsidR="00101510" w:rsidRDefault="00101510" w:rsidP="00101510">
      <w:pPr>
        <w:rPr>
          <w:rFonts w:cstheme="minorHAnsi"/>
          <w:b/>
          <w:color w:val="1F497D" w:themeColor="text2"/>
          <w:sz w:val="32"/>
          <w:szCs w:val="32"/>
        </w:rPr>
      </w:pPr>
      <w:r>
        <w:rPr>
          <w:rFonts w:cstheme="minorHAnsi"/>
          <w:b/>
          <w:color w:val="1F497D" w:themeColor="text2"/>
          <w:sz w:val="32"/>
          <w:szCs w:val="32"/>
        </w:rPr>
        <w:t>Additional Challenge</w:t>
      </w:r>
    </w:p>
    <w:p w14:paraId="699E3FD6" w14:textId="3EEEC055" w:rsidR="00101510" w:rsidRPr="00101510" w:rsidRDefault="00101510" w:rsidP="00101510">
      <w:pPr>
        <w:rPr>
          <w:rFonts w:cstheme="minorHAnsi"/>
          <w:b/>
          <w:color w:val="1F497D" w:themeColor="text2"/>
          <w:sz w:val="32"/>
          <w:szCs w:val="32"/>
        </w:rPr>
      </w:pPr>
      <w:r>
        <w:t>If your code is structured to properly utilize the vertex shader concept shown in the lecture slides, then it should be a straightforward process to draw a second cube somewhere else in the scene. You already have the vertices and drawing code for a cube, so if you draw a second cube, but tell the vertex shader to use a different world matrix, then you can get a second cube in the scene using all of the same code. So, try making a new world matrix, with a different set of rotation and translation operations, you can even include scaling to shrink or expand the cube, then apply that world matrix when drawing the second cube. Make sure the original cube is still being drawn with the other world matrix so that both cubes are placed in different pos</w:t>
      </w:r>
      <w:r w:rsidR="00D05691">
        <w:t>i</w:t>
      </w:r>
      <w:r>
        <w:t xml:space="preserve">tions. Initially, you will probably want to make small changes so that you can be sure the cube is positioned in front of the camera, so that it shows up, but once you can see your second cube, then you can more easily make adjustments to </w:t>
      </w:r>
      <w:r w:rsidR="00350633">
        <w:t>reposition the cube</w:t>
      </w:r>
      <w:r>
        <w:t>.</w:t>
      </w:r>
    </w:p>
    <w:p w14:paraId="2F09E23F" w14:textId="09D6CEE7" w:rsidR="00B43331" w:rsidRDefault="001F7B32" w:rsidP="00B43331">
      <w:pPr>
        <w:pStyle w:val="Heading1"/>
      </w:pPr>
      <w:r w:rsidRPr="004514D9">
        <w:rPr>
          <w:rFonts w:cstheme="minorHAnsi"/>
          <w:color w:val="1F497D" w:themeColor="text2"/>
          <w:sz w:val="32"/>
          <w:szCs w:val="32"/>
        </w:rPr>
        <w:t>S</w:t>
      </w:r>
      <w:r w:rsidR="002D4DCA">
        <w:rPr>
          <w:rFonts w:cstheme="minorHAnsi"/>
          <w:color w:val="1F497D" w:themeColor="text2"/>
          <w:sz w:val="32"/>
          <w:szCs w:val="32"/>
        </w:rPr>
        <w:t>ubmiss</w:t>
      </w:r>
      <w:r w:rsidRPr="004514D9">
        <w:rPr>
          <w:rFonts w:cstheme="minorHAnsi"/>
          <w:color w:val="1F497D" w:themeColor="text2"/>
          <w:sz w:val="32"/>
          <w:szCs w:val="32"/>
        </w:rPr>
        <w:t>ion</w:t>
      </w:r>
    </w:p>
    <w:p w14:paraId="1F6437D4" w14:textId="39CD250B" w:rsidR="00393B75" w:rsidRDefault="00393B75" w:rsidP="00393B75">
      <w:r>
        <w:t xml:space="preserve">Programming assignments will be turned into FSO. Follow the directions listed there carefully, failure to do so can significantly impact your grade in a negative way. If you did not entirely write your own code for this assignment, don’t turn it in. Weekly MOSS results will be posted to the Discord if available. </w:t>
      </w:r>
    </w:p>
    <w:p w14:paraId="00329297" w14:textId="62BE8E17" w:rsidR="001F7B32" w:rsidRPr="00D726AA" w:rsidRDefault="001F7B32" w:rsidP="00393B75">
      <w:pPr>
        <w:rPr>
          <w:rFonts w:ascii="Times New Roman" w:hAnsi="Times New Roman" w:cs="Times New Roman"/>
          <w:sz w:val="24"/>
          <w:szCs w:val="24"/>
        </w:rPr>
      </w:pPr>
    </w:p>
    <w:p w14:paraId="2F2E5E68" w14:textId="77777777" w:rsidR="00691F3A" w:rsidRDefault="00691F3A" w:rsidP="00F61BC5">
      <w:pPr>
        <w:spacing w:line="240" w:lineRule="auto"/>
        <w:rPr>
          <w:rFonts w:cstheme="minorHAnsi"/>
          <w:color w:val="1F497D" w:themeColor="text2"/>
          <w:sz w:val="32"/>
          <w:szCs w:val="32"/>
        </w:rPr>
      </w:pPr>
    </w:p>
    <w:p w14:paraId="20E8946D" w14:textId="77777777" w:rsidR="008F73F1" w:rsidRPr="00691F3A" w:rsidRDefault="008F73F1" w:rsidP="00F61BC5">
      <w:pPr>
        <w:spacing w:line="240" w:lineRule="auto"/>
        <w:rPr>
          <w:rFonts w:ascii="Times New Roman" w:hAnsi="Times New Roman" w:cs="Times New Roman"/>
          <w:b/>
          <w:sz w:val="24"/>
          <w:szCs w:val="24"/>
        </w:rPr>
      </w:pPr>
    </w:p>
    <w:sectPr w:rsidR="008F73F1" w:rsidRPr="00691F3A" w:rsidSect="00BE64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5DABA" w14:textId="77777777" w:rsidR="00BE64A0" w:rsidRDefault="00BE64A0" w:rsidP="003449DF">
      <w:pPr>
        <w:spacing w:after="0" w:line="240" w:lineRule="auto"/>
      </w:pPr>
      <w:r>
        <w:separator/>
      </w:r>
    </w:p>
  </w:endnote>
  <w:endnote w:type="continuationSeparator" w:id="0">
    <w:p w14:paraId="618B3EA9" w14:textId="77777777" w:rsidR="00BE64A0" w:rsidRDefault="00BE64A0" w:rsidP="00344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6D24C" w14:textId="77777777" w:rsidR="00BE64A0" w:rsidRDefault="00BE64A0" w:rsidP="003449DF">
      <w:pPr>
        <w:spacing w:after="0" w:line="240" w:lineRule="auto"/>
      </w:pPr>
      <w:r>
        <w:separator/>
      </w:r>
    </w:p>
  </w:footnote>
  <w:footnote w:type="continuationSeparator" w:id="0">
    <w:p w14:paraId="5D0328E3" w14:textId="77777777" w:rsidR="00BE64A0" w:rsidRDefault="00BE64A0" w:rsidP="003449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390C"/>
    <w:multiLevelType w:val="hybridMultilevel"/>
    <w:tmpl w:val="826AA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F1C2E"/>
    <w:multiLevelType w:val="hybridMultilevel"/>
    <w:tmpl w:val="7098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522B6"/>
    <w:multiLevelType w:val="hybridMultilevel"/>
    <w:tmpl w:val="870C7CCA"/>
    <w:lvl w:ilvl="0" w:tplc="EA88F2B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C2772"/>
    <w:multiLevelType w:val="hybridMultilevel"/>
    <w:tmpl w:val="18E0A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C5AE5"/>
    <w:multiLevelType w:val="hybridMultilevel"/>
    <w:tmpl w:val="4066D9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1E6C42B4"/>
    <w:multiLevelType w:val="hybridMultilevel"/>
    <w:tmpl w:val="6576B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92C66"/>
    <w:multiLevelType w:val="hybridMultilevel"/>
    <w:tmpl w:val="6B8E8872"/>
    <w:lvl w:ilvl="0" w:tplc="30E08A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897C91"/>
    <w:multiLevelType w:val="hybridMultilevel"/>
    <w:tmpl w:val="160C2452"/>
    <w:lvl w:ilvl="0" w:tplc="7B2E22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9B2EDD"/>
    <w:multiLevelType w:val="hybridMultilevel"/>
    <w:tmpl w:val="20BC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AE166B"/>
    <w:multiLevelType w:val="hybridMultilevel"/>
    <w:tmpl w:val="8D74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31457"/>
    <w:multiLevelType w:val="hybridMultilevel"/>
    <w:tmpl w:val="E98AF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653FD"/>
    <w:multiLevelType w:val="hybridMultilevel"/>
    <w:tmpl w:val="009A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922B23"/>
    <w:multiLevelType w:val="hybridMultilevel"/>
    <w:tmpl w:val="63345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CF5700"/>
    <w:multiLevelType w:val="hybridMultilevel"/>
    <w:tmpl w:val="E460F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736279F"/>
    <w:multiLevelType w:val="hybridMultilevel"/>
    <w:tmpl w:val="4E24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C52DAC"/>
    <w:multiLevelType w:val="hybridMultilevel"/>
    <w:tmpl w:val="DB96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BC67F5"/>
    <w:multiLevelType w:val="hybridMultilevel"/>
    <w:tmpl w:val="BD6A3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4362C4"/>
    <w:multiLevelType w:val="hybridMultilevel"/>
    <w:tmpl w:val="351E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981267"/>
    <w:multiLevelType w:val="hybridMultilevel"/>
    <w:tmpl w:val="632A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AB166E"/>
    <w:multiLevelType w:val="hybridMultilevel"/>
    <w:tmpl w:val="5D9E0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802770">
    <w:abstractNumId w:val="15"/>
  </w:num>
  <w:num w:numId="2" w16cid:durableId="385840824">
    <w:abstractNumId w:val="13"/>
  </w:num>
  <w:num w:numId="3" w16cid:durableId="156574901">
    <w:abstractNumId w:val="11"/>
  </w:num>
  <w:num w:numId="4" w16cid:durableId="2146466481">
    <w:abstractNumId w:val="18"/>
  </w:num>
  <w:num w:numId="5" w16cid:durableId="1885285020">
    <w:abstractNumId w:val="8"/>
  </w:num>
  <w:num w:numId="6" w16cid:durableId="618998371">
    <w:abstractNumId w:val="4"/>
  </w:num>
  <w:num w:numId="7" w16cid:durableId="2004897081">
    <w:abstractNumId w:val="0"/>
  </w:num>
  <w:num w:numId="8" w16cid:durableId="841776681">
    <w:abstractNumId w:val="19"/>
  </w:num>
  <w:num w:numId="9" w16cid:durableId="1840074804">
    <w:abstractNumId w:val="10"/>
  </w:num>
  <w:num w:numId="10" w16cid:durableId="1837376604">
    <w:abstractNumId w:val="3"/>
  </w:num>
  <w:num w:numId="11" w16cid:durableId="754476702">
    <w:abstractNumId w:val="5"/>
  </w:num>
  <w:num w:numId="12" w16cid:durableId="73279971">
    <w:abstractNumId w:val="16"/>
  </w:num>
  <w:num w:numId="13" w16cid:durableId="1577789428">
    <w:abstractNumId w:val="1"/>
  </w:num>
  <w:num w:numId="14" w16cid:durableId="2083479387">
    <w:abstractNumId w:val="2"/>
  </w:num>
  <w:num w:numId="15" w16cid:durableId="1451708340">
    <w:abstractNumId w:val="14"/>
  </w:num>
  <w:num w:numId="16" w16cid:durableId="569341299">
    <w:abstractNumId w:val="12"/>
  </w:num>
  <w:num w:numId="17" w16cid:durableId="1553689085">
    <w:abstractNumId w:val="17"/>
  </w:num>
  <w:num w:numId="18" w16cid:durableId="728186596">
    <w:abstractNumId w:val="9"/>
  </w:num>
  <w:num w:numId="19" w16cid:durableId="2033679949">
    <w:abstractNumId w:val="6"/>
  </w:num>
  <w:num w:numId="20" w16cid:durableId="8222338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9DF"/>
    <w:rsid w:val="0001102C"/>
    <w:rsid w:val="00011DD3"/>
    <w:rsid w:val="00023945"/>
    <w:rsid w:val="00024BB6"/>
    <w:rsid w:val="00033F47"/>
    <w:rsid w:val="00042C38"/>
    <w:rsid w:val="0004501D"/>
    <w:rsid w:val="00047C6E"/>
    <w:rsid w:val="00056625"/>
    <w:rsid w:val="000671E1"/>
    <w:rsid w:val="000946C3"/>
    <w:rsid w:val="00095133"/>
    <w:rsid w:val="000B10BC"/>
    <w:rsid w:val="000C3BC9"/>
    <w:rsid w:val="000C4473"/>
    <w:rsid w:val="000E472F"/>
    <w:rsid w:val="000E5B27"/>
    <w:rsid w:val="000F3754"/>
    <w:rsid w:val="00101510"/>
    <w:rsid w:val="001445E9"/>
    <w:rsid w:val="00151F64"/>
    <w:rsid w:val="00161755"/>
    <w:rsid w:val="00183D7E"/>
    <w:rsid w:val="001949F4"/>
    <w:rsid w:val="001B3E9F"/>
    <w:rsid w:val="001D74D1"/>
    <w:rsid w:val="001D7AB9"/>
    <w:rsid w:val="001E6C9F"/>
    <w:rsid w:val="001F34E7"/>
    <w:rsid w:val="001F7B32"/>
    <w:rsid w:val="00200C6A"/>
    <w:rsid w:val="00205CD8"/>
    <w:rsid w:val="0020737B"/>
    <w:rsid w:val="00223D1E"/>
    <w:rsid w:val="0022738D"/>
    <w:rsid w:val="002429AD"/>
    <w:rsid w:val="00264B94"/>
    <w:rsid w:val="0026622C"/>
    <w:rsid w:val="00273D4E"/>
    <w:rsid w:val="002A0FBA"/>
    <w:rsid w:val="002B2E92"/>
    <w:rsid w:val="002C4BC0"/>
    <w:rsid w:val="002C5B7C"/>
    <w:rsid w:val="002D4DCA"/>
    <w:rsid w:val="002E0EF5"/>
    <w:rsid w:val="002F705D"/>
    <w:rsid w:val="0030029F"/>
    <w:rsid w:val="003021C2"/>
    <w:rsid w:val="003449DF"/>
    <w:rsid w:val="00350633"/>
    <w:rsid w:val="00350682"/>
    <w:rsid w:val="00350C44"/>
    <w:rsid w:val="00350F9C"/>
    <w:rsid w:val="003515A8"/>
    <w:rsid w:val="00370EBD"/>
    <w:rsid w:val="0038056D"/>
    <w:rsid w:val="00384EB1"/>
    <w:rsid w:val="00393B75"/>
    <w:rsid w:val="003A6466"/>
    <w:rsid w:val="003B0B2C"/>
    <w:rsid w:val="003B2496"/>
    <w:rsid w:val="003C3D05"/>
    <w:rsid w:val="003D002F"/>
    <w:rsid w:val="003D3895"/>
    <w:rsid w:val="003E2AFE"/>
    <w:rsid w:val="003E6B4F"/>
    <w:rsid w:val="003F44F8"/>
    <w:rsid w:val="004027F8"/>
    <w:rsid w:val="00406D59"/>
    <w:rsid w:val="004155A7"/>
    <w:rsid w:val="004310C7"/>
    <w:rsid w:val="004514D9"/>
    <w:rsid w:val="00490E2E"/>
    <w:rsid w:val="0049731F"/>
    <w:rsid w:val="00497EBB"/>
    <w:rsid w:val="004A4B31"/>
    <w:rsid w:val="004A5351"/>
    <w:rsid w:val="004A6203"/>
    <w:rsid w:val="004A7CC1"/>
    <w:rsid w:val="004B52B1"/>
    <w:rsid w:val="004B7614"/>
    <w:rsid w:val="004C13EC"/>
    <w:rsid w:val="004C1DEA"/>
    <w:rsid w:val="004D09BD"/>
    <w:rsid w:val="004E378A"/>
    <w:rsid w:val="00500593"/>
    <w:rsid w:val="005040B2"/>
    <w:rsid w:val="00513A2D"/>
    <w:rsid w:val="0051468D"/>
    <w:rsid w:val="00517797"/>
    <w:rsid w:val="0052197B"/>
    <w:rsid w:val="00523085"/>
    <w:rsid w:val="0053284A"/>
    <w:rsid w:val="00556B98"/>
    <w:rsid w:val="00571AFD"/>
    <w:rsid w:val="00577E26"/>
    <w:rsid w:val="0058078D"/>
    <w:rsid w:val="00591989"/>
    <w:rsid w:val="00596C29"/>
    <w:rsid w:val="005B0174"/>
    <w:rsid w:val="005B5212"/>
    <w:rsid w:val="005C5FEA"/>
    <w:rsid w:val="005C6998"/>
    <w:rsid w:val="005E3747"/>
    <w:rsid w:val="005F1574"/>
    <w:rsid w:val="005F287E"/>
    <w:rsid w:val="005F2A6D"/>
    <w:rsid w:val="005F65F8"/>
    <w:rsid w:val="006016FC"/>
    <w:rsid w:val="006115D3"/>
    <w:rsid w:val="00617922"/>
    <w:rsid w:val="006203D1"/>
    <w:rsid w:val="00624821"/>
    <w:rsid w:val="00641DC3"/>
    <w:rsid w:val="00643B33"/>
    <w:rsid w:val="006463BE"/>
    <w:rsid w:val="006478A2"/>
    <w:rsid w:val="00651F4A"/>
    <w:rsid w:val="00675EA8"/>
    <w:rsid w:val="006872AD"/>
    <w:rsid w:val="00691F3A"/>
    <w:rsid w:val="006C137D"/>
    <w:rsid w:val="006C722C"/>
    <w:rsid w:val="006D2869"/>
    <w:rsid w:val="006E4CD7"/>
    <w:rsid w:val="006F0959"/>
    <w:rsid w:val="00703C2B"/>
    <w:rsid w:val="00715EE8"/>
    <w:rsid w:val="00721FC0"/>
    <w:rsid w:val="0072249A"/>
    <w:rsid w:val="007229A4"/>
    <w:rsid w:val="0074652A"/>
    <w:rsid w:val="0075015B"/>
    <w:rsid w:val="00755B6A"/>
    <w:rsid w:val="00770E53"/>
    <w:rsid w:val="00773D81"/>
    <w:rsid w:val="007804DE"/>
    <w:rsid w:val="00785F59"/>
    <w:rsid w:val="007C6F4C"/>
    <w:rsid w:val="007D25EB"/>
    <w:rsid w:val="007E1E28"/>
    <w:rsid w:val="007E343C"/>
    <w:rsid w:val="00811AA6"/>
    <w:rsid w:val="0083099C"/>
    <w:rsid w:val="00837055"/>
    <w:rsid w:val="00840791"/>
    <w:rsid w:val="00845256"/>
    <w:rsid w:val="00872CAE"/>
    <w:rsid w:val="008A0480"/>
    <w:rsid w:val="008C083F"/>
    <w:rsid w:val="008E0A92"/>
    <w:rsid w:val="008F2903"/>
    <w:rsid w:val="008F6111"/>
    <w:rsid w:val="008F73F1"/>
    <w:rsid w:val="00907B8B"/>
    <w:rsid w:val="00920314"/>
    <w:rsid w:val="00921B73"/>
    <w:rsid w:val="00922379"/>
    <w:rsid w:val="00955713"/>
    <w:rsid w:val="00957FA8"/>
    <w:rsid w:val="0098515E"/>
    <w:rsid w:val="009A089C"/>
    <w:rsid w:val="009A2D0E"/>
    <w:rsid w:val="009E741C"/>
    <w:rsid w:val="00A023AA"/>
    <w:rsid w:val="00A05B4D"/>
    <w:rsid w:val="00A14294"/>
    <w:rsid w:val="00A22165"/>
    <w:rsid w:val="00A251BE"/>
    <w:rsid w:val="00A36233"/>
    <w:rsid w:val="00A43790"/>
    <w:rsid w:val="00A6209F"/>
    <w:rsid w:val="00A9352A"/>
    <w:rsid w:val="00AB3D2E"/>
    <w:rsid w:val="00AD5DB8"/>
    <w:rsid w:val="00AE24BD"/>
    <w:rsid w:val="00AE6C43"/>
    <w:rsid w:val="00AF0FFE"/>
    <w:rsid w:val="00AF67B2"/>
    <w:rsid w:val="00AF77C5"/>
    <w:rsid w:val="00AF7E13"/>
    <w:rsid w:val="00B11097"/>
    <w:rsid w:val="00B16E9A"/>
    <w:rsid w:val="00B3745A"/>
    <w:rsid w:val="00B37CE4"/>
    <w:rsid w:val="00B43331"/>
    <w:rsid w:val="00B51AB3"/>
    <w:rsid w:val="00B71B4B"/>
    <w:rsid w:val="00B972BF"/>
    <w:rsid w:val="00BA07EB"/>
    <w:rsid w:val="00BA5382"/>
    <w:rsid w:val="00BA57E9"/>
    <w:rsid w:val="00BA72F6"/>
    <w:rsid w:val="00BC4FF3"/>
    <w:rsid w:val="00BD2BA5"/>
    <w:rsid w:val="00BD7E98"/>
    <w:rsid w:val="00BE17D0"/>
    <w:rsid w:val="00BE2D9A"/>
    <w:rsid w:val="00BE64A0"/>
    <w:rsid w:val="00BF25D7"/>
    <w:rsid w:val="00C065EC"/>
    <w:rsid w:val="00C279FF"/>
    <w:rsid w:val="00C475B6"/>
    <w:rsid w:val="00C5428C"/>
    <w:rsid w:val="00CA053B"/>
    <w:rsid w:val="00CA5600"/>
    <w:rsid w:val="00CB1884"/>
    <w:rsid w:val="00CB2C84"/>
    <w:rsid w:val="00CC087F"/>
    <w:rsid w:val="00CC4109"/>
    <w:rsid w:val="00D05691"/>
    <w:rsid w:val="00D20821"/>
    <w:rsid w:val="00D22876"/>
    <w:rsid w:val="00D33864"/>
    <w:rsid w:val="00D42CC9"/>
    <w:rsid w:val="00D726AA"/>
    <w:rsid w:val="00D742CF"/>
    <w:rsid w:val="00D87126"/>
    <w:rsid w:val="00DA4306"/>
    <w:rsid w:val="00E00A11"/>
    <w:rsid w:val="00E1173D"/>
    <w:rsid w:val="00E147B6"/>
    <w:rsid w:val="00E17B70"/>
    <w:rsid w:val="00E233A1"/>
    <w:rsid w:val="00E34FC4"/>
    <w:rsid w:val="00E41A02"/>
    <w:rsid w:val="00E4522A"/>
    <w:rsid w:val="00E867CD"/>
    <w:rsid w:val="00E97FF1"/>
    <w:rsid w:val="00EA2010"/>
    <w:rsid w:val="00EA508A"/>
    <w:rsid w:val="00EE79D4"/>
    <w:rsid w:val="00F008F2"/>
    <w:rsid w:val="00F023FB"/>
    <w:rsid w:val="00F16A6E"/>
    <w:rsid w:val="00F16B21"/>
    <w:rsid w:val="00F2232A"/>
    <w:rsid w:val="00F30889"/>
    <w:rsid w:val="00F30A61"/>
    <w:rsid w:val="00F31105"/>
    <w:rsid w:val="00F51804"/>
    <w:rsid w:val="00F604B3"/>
    <w:rsid w:val="00F60633"/>
    <w:rsid w:val="00F611CF"/>
    <w:rsid w:val="00F61BC5"/>
    <w:rsid w:val="00F70533"/>
    <w:rsid w:val="00F71652"/>
    <w:rsid w:val="00F77989"/>
    <w:rsid w:val="00F84CFC"/>
    <w:rsid w:val="00F865D2"/>
    <w:rsid w:val="00F909FC"/>
    <w:rsid w:val="00F91A53"/>
    <w:rsid w:val="00F92427"/>
    <w:rsid w:val="00FA2856"/>
    <w:rsid w:val="00FB01CF"/>
    <w:rsid w:val="00FB5902"/>
    <w:rsid w:val="00FD0938"/>
    <w:rsid w:val="00FD20D6"/>
    <w:rsid w:val="00FD3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B0841"/>
  <w15:docId w15:val="{4AEADFBB-0E52-4AAA-93CD-F91BC403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3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49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49DF"/>
  </w:style>
  <w:style w:type="paragraph" w:styleId="Footer">
    <w:name w:val="footer"/>
    <w:basedOn w:val="Normal"/>
    <w:link w:val="FooterChar"/>
    <w:uiPriority w:val="99"/>
    <w:semiHidden/>
    <w:unhideWhenUsed/>
    <w:rsid w:val="003449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49DF"/>
  </w:style>
  <w:style w:type="paragraph" w:styleId="TOC1">
    <w:name w:val="toc 1"/>
    <w:basedOn w:val="Normal"/>
    <w:uiPriority w:val="39"/>
    <w:rsid w:val="005F287E"/>
    <w:pPr>
      <w:widowControl w:val="0"/>
      <w:suppressLineNumbers/>
      <w:tabs>
        <w:tab w:val="right" w:leader="dot" w:pos="10080"/>
      </w:tabs>
      <w:suppressAutoHyphens/>
      <w:spacing w:before="80" w:after="0" w:line="240" w:lineRule="auto"/>
    </w:pPr>
    <w:rPr>
      <w:rFonts w:ascii="Times New Roman" w:eastAsia="Lucida Sans Unicode" w:hAnsi="Times New Roman" w:cs="Tahoma"/>
      <w:kern w:val="1"/>
      <w:sz w:val="24"/>
      <w:szCs w:val="24"/>
    </w:rPr>
  </w:style>
  <w:style w:type="paragraph" w:styleId="ListParagraph">
    <w:name w:val="List Paragraph"/>
    <w:basedOn w:val="Normal"/>
    <w:uiPriority w:val="34"/>
    <w:qFormat/>
    <w:rsid w:val="00F71652"/>
    <w:pPr>
      <w:ind w:left="720"/>
      <w:contextualSpacing/>
    </w:pPr>
  </w:style>
  <w:style w:type="character" w:customStyle="1" w:styleId="Heading1Char">
    <w:name w:val="Heading 1 Char"/>
    <w:basedOn w:val="DefaultParagraphFont"/>
    <w:link w:val="Heading1"/>
    <w:uiPriority w:val="9"/>
    <w:rsid w:val="00B4333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8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Setz, Travis</cp:lastModifiedBy>
  <cp:revision>25</cp:revision>
  <dcterms:created xsi:type="dcterms:W3CDTF">2014-10-23T20:49:00Z</dcterms:created>
  <dcterms:modified xsi:type="dcterms:W3CDTF">2024-04-04T17:06:00Z</dcterms:modified>
</cp:coreProperties>
</file>