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303"/>
        <w:gridCol w:w="2324"/>
        <w:gridCol w:w="2308"/>
        <w:gridCol w:w="2699"/>
      </w:tblGrid>
      <w:tr w:rsidR="004E362A" w:rsidTr="004E362A">
        <w:trPr>
          <w:trHeight w:val="1294"/>
        </w:trPr>
        <w:tc>
          <w:tcPr>
            <w:tcW w:w="2328" w:type="dxa"/>
          </w:tcPr>
          <w:p w:rsidR="004E362A" w:rsidRPr="004E362A" w:rsidRDefault="004E362A" w:rsidP="004E362A">
            <w:pPr>
              <w:jc w:val="center"/>
              <w:rPr>
                <w:b/>
              </w:rPr>
            </w:pPr>
            <w:r>
              <w:rPr>
                <w:b/>
              </w:rPr>
              <w:t>По форме представления</w:t>
            </w:r>
          </w:p>
        </w:tc>
        <w:tc>
          <w:tcPr>
            <w:tcW w:w="2331" w:type="dxa"/>
          </w:tcPr>
          <w:p w:rsidR="004E362A" w:rsidRPr="004E362A" w:rsidRDefault="004E362A" w:rsidP="004E362A">
            <w:pPr>
              <w:jc w:val="center"/>
              <w:rPr>
                <w:b/>
              </w:rPr>
            </w:pPr>
            <w:r>
              <w:rPr>
                <w:b/>
              </w:rPr>
              <w:t>По способу восприятия</w:t>
            </w:r>
          </w:p>
        </w:tc>
        <w:tc>
          <w:tcPr>
            <w:tcW w:w="4975" w:type="dxa"/>
            <w:gridSpan w:val="2"/>
          </w:tcPr>
          <w:p w:rsidR="004E362A" w:rsidRPr="004E362A" w:rsidRDefault="004E362A" w:rsidP="004E362A">
            <w:pPr>
              <w:jc w:val="center"/>
              <w:rPr>
                <w:b/>
              </w:rPr>
            </w:pPr>
            <w:r>
              <w:rPr>
                <w:b/>
              </w:rPr>
              <w:t>По степени значимости</w:t>
            </w:r>
          </w:p>
        </w:tc>
      </w:tr>
      <w:tr w:rsidR="004E362A" w:rsidTr="004E362A">
        <w:trPr>
          <w:trHeight w:val="1222"/>
        </w:trPr>
        <w:tc>
          <w:tcPr>
            <w:tcW w:w="2328" w:type="dxa"/>
            <w:vMerge w:val="restart"/>
          </w:tcPr>
          <w:p w:rsidR="004E362A" w:rsidRDefault="004E362A" w:rsidP="004E362A">
            <w:pPr>
              <w:pStyle w:val="a4"/>
              <w:numPr>
                <w:ilvl w:val="0"/>
                <w:numId w:val="1"/>
              </w:numPr>
            </w:pPr>
            <w:r>
              <w:t>Текстовая</w:t>
            </w:r>
          </w:p>
          <w:p w:rsidR="004E362A" w:rsidRDefault="004E362A" w:rsidP="004E362A">
            <w:pPr>
              <w:pStyle w:val="a4"/>
              <w:numPr>
                <w:ilvl w:val="0"/>
                <w:numId w:val="1"/>
              </w:numPr>
            </w:pPr>
            <w:r>
              <w:t>Числовая</w:t>
            </w:r>
          </w:p>
          <w:p w:rsidR="004E362A" w:rsidRDefault="004E362A" w:rsidP="004E362A">
            <w:pPr>
              <w:pStyle w:val="a4"/>
              <w:numPr>
                <w:ilvl w:val="0"/>
                <w:numId w:val="1"/>
              </w:numPr>
            </w:pPr>
            <w:r>
              <w:t>Графическая</w:t>
            </w:r>
          </w:p>
          <w:p w:rsidR="004E362A" w:rsidRDefault="004E362A" w:rsidP="004E362A">
            <w:pPr>
              <w:pStyle w:val="a4"/>
              <w:numPr>
                <w:ilvl w:val="0"/>
                <w:numId w:val="1"/>
              </w:numPr>
            </w:pPr>
            <w:r>
              <w:t>Звуковая</w:t>
            </w:r>
          </w:p>
          <w:p w:rsidR="004E362A" w:rsidRDefault="004E362A" w:rsidP="004E362A">
            <w:pPr>
              <w:pStyle w:val="a4"/>
              <w:numPr>
                <w:ilvl w:val="0"/>
                <w:numId w:val="1"/>
              </w:numPr>
            </w:pPr>
            <w:r>
              <w:t>Видео</w:t>
            </w:r>
          </w:p>
        </w:tc>
        <w:tc>
          <w:tcPr>
            <w:tcW w:w="2331" w:type="dxa"/>
            <w:vMerge w:val="restart"/>
          </w:tcPr>
          <w:p w:rsidR="004E362A" w:rsidRDefault="004E362A" w:rsidP="004E362A">
            <w:pPr>
              <w:pStyle w:val="a4"/>
              <w:numPr>
                <w:ilvl w:val="0"/>
                <w:numId w:val="3"/>
              </w:numPr>
            </w:pPr>
            <w:r>
              <w:t>Обонятельная</w:t>
            </w:r>
          </w:p>
          <w:p w:rsidR="004E362A" w:rsidRDefault="004E362A" w:rsidP="004E362A">
            <w:pPr>
              <w:pStyle w:val="a4"/>
              <w:numPr>
                <w:ilvl w:val="0"/>
                <w:numId w:val="3"/>
              </w:numPr>
            </w:pPr>
            <w:r>
              <w:t>Тактильная</w:t>
            </w:r>
          </w:p>
          <w:p w:rsidR="004E362A" w:rsidRDefault="004E362A" w:rsidP="004E362A">
            <w:pPr>
              <w:pStyle w:val="a4"/>
              <w:numPr>
                <w:ilvl w:val="0"/>
                <w:numId w:val="3"/>
              </w:numPr>
            </w:pPr>
            <w:r>
              <w:t>Вкусовая</w:t>
            </w:r>
          </w:p>
          <w:p w:rsidR="004E362A" w:rsidRDefault="004E362A" w:rsidP="004E362A">
            <w:pPr>
              <w:pStyle w:val="a4"/>
            </w:pPr>
          </w:p>
        </w:tc>
        <w:tc>
          <w:tcPr>
            <w:tcW w:w="2328" w:type="dxa"/>
          </w:tcPr>
          <w:p w:rsidR="004E362A" w:rsidRDefault="004E362A" w:rsidP="004E362A">
            <w:pPr>
              <w:pStyle w:val="a4"/>
              <w:numPr>
                <w:ilvl w:val="0"/>
                <w:numId w:val="3"/>
              </w:numPr>
            </w:pPr>
            <w:r>
              <w:t>Личная</w:t>
            </w:r>
          </w:p>
        </w:tc>
        <w:tc>
          <w:tcPr>
            <w:tcW w:w="2647" w:type="dxa"/>
          </w:tcPr>
          <w:p w:rsidR="004E362A" w:rsidRDefault="004E362A" w:rsidP="004E362A">
            <w:pPr>
              <w:pStyle w:val="a4"/>
              <w:numPr>
                <w:ilvl w:val="0"/>
                <w:numId w:val="4"/>
              </w:numPr>
            </w:pPr>
            <w:r>
              <w:t>Знания, умения</w:t>
            </w:r>
          </w:p>
          <w:p w:rsidR="004E362A" w:rsidRDefault="004E362A" w:rsidP="004E362A">
            <w:pPr>
              <w:pStyle w:val="a4"/>
              <w:numPr>
                <w:ilvl w:val="0"/>
                <w:numId w:val="4"/>
              </w:numPr>
            </w:pPr>
            <w:r>
              <w:t>Чувства, интуиция</w:t>
            </w:r>
          </w:p>
        </w:tc>
      </w:tr>
      <w:tr w:rsidR="004E362A" w:rsidTr="004E362A">
        <w:trPr>
          <w:trHeight w:val="1222"/>
        </w:trPr>
        <w:tc>
          <w:tcPr>
            <w:tcW w:w="2328" w:type="dxa"/>
            <w:vMerge/>
          </w:tcPr>
          <w:p w:rsidR="004E362A" w:rsidRDefault="004E362A"/>
        </w:tc>
        <w:tc>
          <w:tcPr>
            <w:tcW w:w="2331" w:type="dxa"/>
            <w:vMerge/>
          </w:tcPr>
          <w:p w:rsidR="004E362A" w:rsidRDefault="004E362A"/>
        </w:tc>
        <w:tc>
          <w:tcPr>
            <w:tcW w:w="2328" w:type="dxa"/>
          </w:tcPr>
          <w:p w:rsidR="004E362A" w:rsidRDefault="004E362A" w:rsidP="004E362A">
            <w:pPr>
              <w:pStyle w:val="a4"/>
              <w:numPr>
                <w:ilvl w:val="0"/>
                <w:numId w:val="3"/>
              </w:numPr>
            </w:pPr>
            <w:r>
              <w:t>Специальная</w:t>
            </w:r>
          </w:p>
        </w:tc>
        <w:tc>
          <w:tcPr>
            <w:tcW w:w="2647" w:type="dxa"/>
          </w:tcPr>
          <w:p w:rsidR="004E362A" w:rsidRDefault="004E362A" w:rsidP="004E362A">
            <w:pPr>
              <w:pStyle w:val="a4"/>
              <w:numPr>
                <w:ilvl w:val="0"/>
                <w:numId w:val="5"/>
              </w:numPr>
            </w:pPr>
            <w:r>
              <w:t>Научная</w:t>
            </w:r>
          </w:p>
          <w:p w:rsidR="004E362A" w:rsidRDefault="004E362A" w:rsidP="004E362A">
            <w:pPr>
              <w:pStyle w:val="a4"/>
              <w:numPr>
                <w:ilvl w:val="0"/>
                <w:numId w:val="5"/>
              </w:numPr>
            </w:pPr>
            <w:r>
              <w:t>Производственная</w:t>
            </w:r>
          </w:p>
          <w:p w:rsidR="004E362A" w:rsidRDefault="004E362A" w:rsidP="004E362A">
            <w:pPr>
              <w:pStyle w:val="a4"/>
              <w:numPr>
                <w:ilvl w:val="0"/>
                <w:numId w:val="5"/>
              </w:numPr>
            </w:pPr>
            <w:r>
              <w:t>Техническая</w:t>
            </w:r>
            <w:bookmarkStart w:id="0" w:name="_GoBack"/>
            <w:bookmarkEnd w:id="0"/>
          </w:p>
        </w:tc>
      </w:tr>
    </w:tbl>
    <w:p w:rsidR="00341EF1" w:rsidRDefault="00341EF1"/>
    <w:sectPr w:rsidR="0034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2A88"/>
    <w:multiLevelType w:val="hybridMultilevel"/>
    <w:tmpl w:val="D160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8661D"/>
    <w:multiLevelType w:val="hybridMultilevel"/>
    <w:tmpl w:val="84F8C6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1EA2"/>
    <w:multiLevelType w:val="hybridMultilevel"/>
    <w:tmpl w:val="EE98E9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E0E94"/>
    <w:multiLevelType w:val="hybridMultilevel"/>
    <w:tmpl w:val="0B96EC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736AD"/>
    <w:multiLevelType w:val="hybridMultilevel"/>
    <w:tmpl w:val="479C98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2A"/>
    <w:rsid w:val="00341EF1"/>
    <w:rsid w:val="004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2AF4"/>
  <w15:chartTrackingRefBased/>
  <w15:docId w15:val="{723958D4-8180-4698-AE2F-1EA0A91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lastModifiedBy>Pudge2002</cp:lastModifiedBy>
  <cp:revision>1</cp:revision>
  <dcterms:created xsi:type="dcterms:W3CDTF">2021-01-19T16:56:00Z</dcterms:created>
  <dcterms:modified xsi:type="dcterms:W3CDTF">2021-01-19T16:59:00Z</dcterms:modified>
</cp:coreProperties>
</file>