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Luiz Guilherme Araujo Ferreira.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2 - DJ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Oque é desenvolvimento de jogos?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1d35"/>
          <w:sz w:val="24"/>
          <w:szCs w:val="24"/>
        </w:rPr>
        <w:t xml:space="preserve"> processo de criação de um jogo digital, envolvendo planejamento, programação, design, produção e lançamento. Ele abrange desde a ideação e concepção do jogo </w:t>
      </w: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Principais engines:  Unity, Game maker, Godot, Unreal engine 5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jogos preferidos: R6, Undertale, Celeste, Balatro, Enigma do Medo.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 Italics">
    <w:panose1 w:val="020B0704020202090204"/>
    <w:charset w:characterSet="1"/>
    <w:embedBoldItalic r:id="rId1"/>
  </w:font>
  <w:font w:name="Arimo">
    <w:panose1 w:val="020B0604020202020204"/>
    <w:charset w:characterSet="1"/>
    <w:embedRegular r:id="rId2"/>
  </w:font>
  <w:font w:name="Arimo Bold">
    <w:panose1 w:val="020B0704020202020204"/>
    <w:charset w:characterSet="1"/>
    <w:embedBold r:id="rId3"/>
  </w:font>
  <w:font w:name="Arimo Italics">
    <w:panose1 w:val="020B0604020202090204"/>
    <w:charset w:characterSet="1"/>
    <w:embedItalic r:id="rId4"/>
  </w:font>
  <w:font w:name="Open Sans">
    <w:panose1 w:val="020B0606030504020204"/>
    <w:charset w:characterSet="1"/>
    <w:embedRegular r:id="rId5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Relationship Id="rId5" Target="fonts/font5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2025-08-19T13:29:39Z</dcterms:created>
  <dc:creator>Apache POI</dc:creator>
</cp:coreProperties>
</file>