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28" w:rsidRPr="00BE77E2" w:rsidRDefault="00A02E28" w:rsidP="00A02E28">
      <w:pPr>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BE77E2">
        <w:rPr>
          <w:rFonts w:ascii="Times New Roman" w:eastAsia="Times New Roman" w:hAnsi="Times New Roman" w:cs="Times New Roman"/>
          <w:color w:val="000000"/>
          <w:sz w:val="28"/>
          <w:szCs w:val="28"/>
        </w:rPr>
        <w:t>НИЖЕГОРОДСКИЙ ГОСУДАРСТВЕННЫЙ ТЕХНИЧЕСКИЙ УНИВЕРСИТЕТ</w:t>
      </w:r>
    </w:p>
    <w:p w:rsidR="00A02E28" w:rsidRPr="00BE77E2" w:rsidRDefault="00A02E28" w:rsidP="00A02E28">
      <w:pPr>
        <w:pBdr>
          <w:top w:val="nil"/>
          <w:left w:val="nil"/>
          <w:bottom w:val="nil"/>
          <w:right w:val="nil"/>
          <w:between w:val="nil"/>
        </w:pBdr>
        <w:spacing w:after="200" w:line="276" w:lineRule="auto"/>
        <w:jc w:val="center"/>
        <w:rPr>
          <w:rFonts w:ascii="Times New Roman" w:eastAsia="Times New Roman" w:hAnsi="Times New Roman" w:cs="Times New Roman"/>
          <w:color w:val="000000"/>
          <w:sz w:val="32"/>
          <w:szCs w:val="32"/>
        </w:rPr>
      </w:pPr>
    </w:p>
    <w:p w:rsidR="00A02E28" w:rsidRPr="00BE77E2" w:rsidRDefault="00A02E28" w:rsidP="00A02E28">
      <w:pPr>
        <w:pBdr>
          <w:top w:val="nil"/>
          <w:left w:val="nil"/>
          <w:bottom w:val="nil"/>
          <w:right w:val="nil"/>
          <w:between w:val="nil"/>
        </w:pBdr>
        <w:spacing w:after="200" w:line="276" w:lineRule="auto"/>
        <w:jc w:val="center"/>
        <w:rPr>
          <w:rFonts w:ascii="Times New Roman" w:eastAsia="Times New Roman" w:hAnsi="Times New Roman" w:cs="Times New Roman"/>
          <w:color w:val="000000"/>
          <w:sz w:val="32"/>
          <w:szCs w:val="32"/>
        </w:rPr>
      </w:pPr>
    </w:p>
    <w:p w:rsidR="00A02E28" w:rsidRPr="00BE77E2" w:rsidRDefault="00A02E28" w:rsidP="00A02E28">
      <w:pPr>
        <w:pBdr>
          <w:top w:val="nil"/>
          <w:left w:val="nil"/>
          <w:bottom w:val="nil"/>
          <w:right w:val="nil"/>
          <w:between w:val="nil"/>
        </w:pBdr>
        <w:spacing w:after="200" w:line="276" w:lineRule="auto"/>
        <w:jc w:val="center"/>
        <w:rPr>
          <w:rFonts w:ascii="Times New Roman" w:eastAsia="Times New Roman" w:hAnsi="Times New Roman" w:cs="Times New Roman"/>
          <w:color w:val="000000"/>
          <w:sz w:val="32"/>
          <w:szCs w:val="32"/>
        </w:rPr>
      </w:pPr>
    </w:p>
    <w:p w:rsidR="00A02E28" w:rsidRPr="00BE77E2" w:rsidRDefault="00A02E28" w:rsidP="00A02E28">
      <w:pPr>
        <w:pBdr>
          <w:top w:val="nil"/>
          <w:left w:val="nil"/>
          <w:bottom w:val="nil"/>
          <w:right w:val="nil"/>
          <w:between w:val="nil"/>
        </w:pBdr>
        <w:spacing w:after="200" w:line="276" w:lineRule="auto"/>
        <w:jc w:val="center"/>
        <w:rPr>
          <w:rFonts w:ascii="Times New Roman" w:eastAsia="Times New Roman" w:hAnsi="Times New Roman" w:cs="Times New Roman"/>
          <w:color w:val="000000"/>
          <w:sz w:val="32"/>
          <w:szCs w:val="32"/>
        </w:rPr>
      </w:pPr>
    </w:p>
    <w:p w:rsidR="00A02E28" w:rsidRPr="00BE77E2" w:rsidRDefault="00A02E28" w:rsidP="00A02E28">
      <w:pPr>
        <w:pBdr>
          <w:top w:val="nil"/>
          <w:left w:val="nil"/>
          <w:bottom w:val="nil"/>
          <w:right w:val="nil"/>
          <w:between w:val="nil"/>
        </w:pBdr>
        <w:spacing w:after="200" w:line="276" w:lineRule="auto"/>
        <w:jc w:val="center"/>
        <w:rPr>
          <w:rFonts w:ascii="Times New Roman" w:eastAsia="Times New Roman" w:hAnsi="Times New Roman" w:cs="Times New Roman"/>
          <w:color w:val="000000"/>
          <w:sz w:val="32"/>
          <w:szCs w:val="32"/>
        </w:rPr>
      </w:pPr>
    </w:p>
    <w:p w:rsidR="00A02E28" w:rsidRPr="00BE77E2" w:rsidRDefault="00603B14" w:rsidP="00A02E28">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36"/>
          <w:szCs w:val="32"/>
        </w:rPr>
      </w:pPr>
      <w:r w:rsidRPr="00BE77E2">
        <w:rPr>
          <w:rFonts w:ascii="Times New Roman" w:eastAsia="Times New Roman" w:hAnsi="Times New Roman" w:cs="Times New Roman"/>
          <w:b/>
          <w:color w:val="000000"/>
          <w:sz w:val="36"/>
          <w:szCs w:val="32"/>
        </w:rPr>
        <w:t>Эссе на тему</w:t>
      </w:r>
    </w:p>
    <w:p w:rsidR="0027464F" w:rsidRPr="00BE77E2" w:rsidRDefault="0027464F" w:rsidP="00A02E28">
      <w:pPr>
        <w:pBdr>
          <w:top w:val="nil"/>
          <w:left w:val="nil"/>
          <w:bottom w:val="nil"/>
          <w:right w:val="nil"/>
          <w:between w:val="nil"/>
        </w:pBdr>
        <w:spacing w:after="200" w:line="276" w:lineRule="auto"/>
        <w:jc w:val="center"/>
        <w:rPr>
          <w:rFonts w:ascii="Times New Roman" w:eastAsia="Times New Roman" w:hAnsi="Times New Roman" w:cs="Times New Roman"/>
          <w:color w:val="000000"/>
          <w:sz w:val="32"/>
          <w:szCs w:val="32"/>
        </w:rPr>
      </w:pPr>
      <w:r w:rsidRPr="00BE77E2">
        <w:rPr>
          <w:rFonts w:ascii="Times New Roman" w:eastAsia="Times New Roman" w:hAnsi="Times New Roman" w:cs="Times New Roman"/>
          <w:color w:val="000000"/>
          <w:sz w:val="32"/>
          <w:szCs w:val="32"/>
        </w:rPr>
        <w:t xml:space="preserve">«Деревья принятия решений – </w:t>
      </w:r>
    </w:p>
    <w:p w:rsidR="0027464F" w:rsidRPr="00BE77E2" w:rsidRDefault="0027464F" w:rsidP="00A02E28">
      <w:pPr>
        <w:pBdr>
          <w:top w:val="nil"/>
          <w:left w:val="nil"/>
          <w:bottom w:val="nil"/>
          <w:right w:val="nil"/>
          <w:between w:val="nil"/>
        </w:pBdr>
        <w:spacing w:after="200" w:line="276" w:lineRule="auto"/>
        <w:jc w:val="center"/>
        <w:rPr>
          <w:rFonts w:ascii="Times New Roman" w:eastAsia="Times New Roman" w:hAnsi="Times New Roman" w:cs="Times New Roman"/>
          <w:color w:val="000000"/>
          <w:sz w:val="32"/>
          <w:szCs w:val="32"/>
        </w:rPr>
      </w:pPr>
      <w:r w:rsidRPr="00BE77E2">
        <w:rPr>
          <w:rFonts w:ascii="Times New Roman" w:eastAsia="Times New Roman" w:hAnsi="Times New Roman" w:cs="Times New Roman"/>
          <w:color w:val="000000"/>
          <w:sz w:val="32"/>
          <w:szCs w:val="32"/>
        </w:rPr>
        <w:t>критерий информационной выгоды»</w:t>
      </w:r>
    </w:p>
    <w:p w:rsidR="00A02E28" w:rsidRPr="00BE77E2" w:rsidRDefault="00A02E28" w:rsidP="00A02E28">
      <w:pPr>
        <w:pBdr>
          <w:top w:val="nil"/>
          <w:left w:val="nil"/>
          <w:bottom w:val="nil"/>
          <w:right w:val="nil"/>
          <w:between w:val="nil"/>
        </w:pBdr>
        <w:spacing w:after="200" w:line="276" w:lineRule="auto"/>
        <w:rPr>
          <w:rFonts w:ascii="Times New Roman" w:eastAsia="Times New Roman" w:hAnsi="Times New Roman" w:cs="Times New Roman"/>
          <w:color w:val="000000"/>
          <w:sz w:val="40"/>
          <w:szCs w:val="40"/>
        </w:rPr>
      </w:pPr>
    </w:p>
    <w:p w:rsidR="00A02E28" w:rsidRPr="00BE77E2" w:rsidRDefault="00A02E28" w:rsidP="00A02E28">
      <w:pPr>
        <w:pBdr>
          <w:top w:val="nil"/>
          <w:left w:val="nil"/>
          <w:bottom w:val="nil"/>
          <w:right w:val="nil"/>
          <w:between w:val="nil"/>
        </w:pBdr>
        <w:spacing w:after="200" w:line="276" w:lineRule="auto"/>
        <w:rPr>
          <w:rFonts w:ascii="Times New Roman" w:eastAsia="Times New Roman" w:hAnsi="Times New Roman" w:cs="Times New Roman"/>
          <w:color w:val="000000"/>
          <w:sz w:val="40"/>
          <w:szCs w:val="40"/>
        </w:rPr>
      </w:pPr>
    </w:p>
    <w:p w:rsidR="00A02E28" w:rsidRPr="00BE77E2" w:rsidRDefault="00A02E28" w:rsidP="00A02E28">
      <w:pPr>
        <w:pBdr>
          <w:top w:val="nil"/>
          <w:left w:val="nil"/>
          <w:bottom w:val="nil"/>
          <w:right w:val="nil"/>
          <w:between w:val="nil"/>
        </w:pBdr>
        <w:spacing w:after="200" w:line="276" w:lineRule="auto"/>
        <w:ind w:left="5388" w:firstLine="276"/>
        <w:rPr>
          <w:rFonts w:ascii="Times New Roman" w:eastAsia="Times New Roman" w:hAnsi="Times New Roman" w:cs="Times New Roman"/>
          <w:color w:val="000000"/>
          <w:sz w:val="24"/>
          <w:szCs w:val="24"/>
        </w:rPr>
      </w:pPr>
    </w:p>
    <w:p w:rsidR="00BE77E2" w:rsidRPr="00BE77E2" w:rsidRDefault="00A02E28" w:rsidP="00A02E28">
      <w:pPr>
        <w:pBdr>
          <w:top w:val="nil"/>
          <w:left w:val="nil"/>
          <w:bottom w:val="nil"/>
          <w:right w:val="nil"/>
          <w:between w:val="nil"/>
        </w:pBdr>
        <w:spacing w:after="200" w:line="276" w:lineRule="auto"/>
        <w:ind w:left="5388" w:firstLine="276"/>
        <w:jc w:val="right"/>
        <w:rPr>
          <w:rFonts w:ascii="Times New Roman" w:eastAsia="Times New Roman" w:hAnsi="Times New Roman" w:cs="Times New Roman"/>
          <w:color w:val="000000"/>
          <w:sz w:val="24"/>
          <w:szCs w:val="24"/>
        </w:rPr>
      </w:pPr>
      <w:r w:rsidRPr="00BE77E2">
        <w:rPr>
          <w:rFonts w:ascii="Times New Roman" w:eastAsia="Times New Roman" w:hAnsi="Times New Roman" w:cs="Times New Roman"/>
          <w:color w:val="000000"/>
          <w:sz w:val="24"/>
          <w:szCs w:val="24"/>
        </w:rPr>
        <w:t>Выполнил</w:t>
      </w:r>
      <w:r w:rsidR="002A290F">
        <w:rPr>
          <w:rFonts w:ascii="Times New Roman" w:eastAsia="Times New Roman" w:hAnsi="Times New Roman" w:cs="Times New Roman"/>
          <w:color w:val="000000"/>
          <w:sz w:val="24"/>
          <w:szCs w:val="24"/>
        </w:rPr>
        <w:t>и</w:t>
      </w:r>
      <w:r w:rsidRPr="00BE77E2">
        <w:rPr>
          <w:rFonts w:ascii="Times New Roman" w:eastAsia="Times New Roman" w:hAnsi="Times New Roman" w:cs="Times New Roman"/>
          <w:color w:val="000000"/>
          <w:sz w:val="24"/>
          <w:szCs w:val="24"/>
        </w:rPr>
        <w:t xml:space="preserve">: </w:t>
      </w:r>
    </w:p>
    <w:p w:rsidR="00A02E28" w:rsidRPr="00BE77E2" w:rsidRDefault="00A02E28" w:rsidP="00A02E28">
      <w:pPr>
        <w:pBdr>
          <w:top w:val="nil"/>
          <w:left w:val="nil"/>
          <w:bottom w:val="nil"/>
          <w:right w:val="nil"/>
          <w:between w:val="nil"/>
        </w:pBdr>
        <w:spacing w:after="200" w:line="276" w:lineRule="auto"/>
        <w:ind w:left="5388" w:firstLine="276"/>
        <w:jc w:val="right"/>
        <w:rPr>
          <w:rFonts w:ascii="Times New Roman" w:eastAsia="Times New Roman" w:hAnsi="Times New Roman" w:cs="Times New Roman"/>
          <w:color w:val="000000"/>
          <w:sz w:val="24"/>
          <w:szCs w:val="24"/>
        </w:rPr>
      </w:pPr>
      <w:r w:rsidRPr="00BE77E2">
        <w:rPr>
          <w:rFonts w:ascii="Times New Roman" w:eastAsia="Times New Roman" w:hAnsi="Times New Roman" w:cs="Times New Roman"/>
          <w:color w:val="000000"/>
          <w:sz w:val="24"/>
          <w:szCs w:val="24"/>
        </w:rPr>
        <w:t>студент</w:t>
      </w:r>
      <w:r w:rsidR="002A290F">
        <w:rPr>
          <w:rFonts w:ascii="Times New Roman" w:eastAsia="Times New Roman" w:hAnsi="Times New Roman" w:cs="Times New Roman"/>
          <w:color w:val="000000"/>
          <w:sz w:val="24"/>
          <w:szCs w:val="24"/>
        </w:rPr>
        <w:t>ы</w:t>
      </w:r>
      <w:r w:rsidRPr="00BE77E2">
        <w:rPr>
          <w:rFonts w:ascii="Times New Roman" w:eastAsia="Times New Roman" w:hAnsi="Times New Roman" w:cs="Times New Roman"/>
          <w:color w:val="000000"/>
          <w:sz w:val="24"/>
          <w:szCs w:val="24"/>
        </w:rPr>
        <w:t xml:space="preserve"> гр. 17-В-2</w:t>
      </w:r>
    </w:p>
    <w:p w:rsidR="00A02E28" w:rsidRDefault="00A02E28" w:rsidP="00A02E28">
      <w:pPr>
        <w:pBdr>
          <w:top w:val="nil"/>
          <w:left w:val="nil"/>
          <w:bottom w:val="nil"/>
          <w:right w:val="nil"/>
          <w:between w:val="nil"/>
        </w:pBdr>
        <w:spacing w:after="200" w:line="276" w:lineRule="auto"/>
        <w:ind w:left="5773" w:firstLine="707"/>
        <w:jc w:val="right"/>
        <w:rPr>
          <w:rFonts w:ascii="Times New Roman" w:eastAsia="Times New Roman" w:hAnsi="Times New Roman" w:cs="Times New Roman"/>
          <w:color w:val="000000"/>
          <w:sz w:val="24"/>
          <w:szCs w:val="24"/>
        </w:rPr>
      </w:pPr>
      <w:proofErr w:type="spellStart"/>
      <w:r w:rsidRPr="00BE77E2">
        <w:rPr>
          <w:rFonts w:ascii="Times New Roman" w:eastAsia="Times New Roman" w:hAnsi="Times New Roman" w:cs="Times New Roman"/>
          <w:color w:val="000000"/>
          <w:sz w:val="24"/>
          <w:szCs w:val="24"/>
        </w:rPr>
        <w:t>Пегов</w:t>
      </w:r>
      <w:proofErr w:type="spellEnd"/>
      <w:r w:rsidRPr="00BE77E2">
        <w:rPr>
          <w:rFonts w:ascii="Times New Roman" w:eastAsia="Times New Roman" w:hAnsi="Times New Roman" w:cs="Times New Roman"/>
          <w:color w:val="000000"/>
          <w:sz w:val="24"/>
          <w:szCs w:val="24"/>
        </w:rPr>
        <w:t xml:space="preserve"> С.С.</w:t>
      </w:r>
    </w:p>
    <w:p w:rsidR="00A02E28" w:rsidRPr="00BE77E2" w:rsidRDefault="002A290F" w:rsidP="00A02E28">
      <w:pPr>
        <w:pBdr>
          <w:top w:val="nil"/>
          <w:left w:val="nil"/>
          <w:bottom w:val="nil"/>
          <w:right w:val="nil"/>
          <w:between w:val="nil"/>
        </w:pBdr>
        <w:spacing w:after="200" w:line="276" w:lineRule="auto"/>
        <w:jc w:val="right"/>
        <w:rPr>
          <w:rFonts w:ascii="Times New Roman" w:eastAsia="Times New Roman" w:hAnsi="Times New Roman" w:cs="Times New Roman"/>
          <w:color w:val="000000"/>
          <w:sz w:val="24"/>
          <w:szCs w:val="24"/>
        </w:rPr>
      </w:pPr>
      <w:proofErr w:type="spellStart"/>
      <w:r w:rsidRPr="002A290F">
        <w:rPr>
          <w:rFonts w:ascii="Times New Roman" w:hAnsi="Times New Roman" w:cs="Times New Roman"/>
          <w:sz w:val="24"/>
          <w:szCs w:val="24"/>
        </w:rPr>
        <w:t>Пудовинников</w:t>
      </w:r>
      <w:proofErr w:type="spellEnd"/>
      <w:r w:rsidRPr="002A290F">
        <w:rPr>
          <w:rFonts w:ascii="Times New Roman" w:hAnsi="Times New Roman" w:cs="Times New Roman"/>
          <w:sz w:val="24"/>
          <w:szCs w:val="24"/>
        </w:rPr>
        <w:t xml:space="preserve"> П.М.</w:t>
      </w:r>
    </w:p>
    <w:p w:rsidR="00A02E28" w:rsidRPr="00BE77E2" w:rsidRDefault="00A02E28" w:rsidP="00A02E28">
      <w:pPr>
        <w:pBdr>
          <w:top w:val="nil"/>
          <w:left w:val="nil"/>
          <w:bottom w:val="nil"/>
          <w:right w:val="nil"/>
          <w:between w:val="nil"/>
        </w:pBdr>
        <w:spacing w:after="200" w:line="276" w:lineRule="auto"/>
        <w:ind w:left="4956" w:firstLine="707"/>
        <w:jc w:val="right"/>
        <w:rPr>
          <w:rFonts w:ascii="Times New Roman" w:eastAsia="Times New Roman" w:hAnsi="Times New Roman" w:cs="Times New Roman"/>
          <w:color w:val="000000"/>
          <w:sz w:val="24"/>
          <w:szCs w:val="24"/>
        </w:rPr>
      </w:pPr>
      <w:r w:rsidRPr="00BE77E2">
        <w:rPr>
          <w:rFonts w:ascii="Times New Roman" w:eastAsia="Times New Roman" w:hAnsi="Times New Roman" w:cs="Times New Roman"/>
          <w:color w:val="000000"/>
          <w:sz w:val="24"/>
          <w:szCs w:val="24"/>
        </w:rPr>
        <w:t xml:space="preserve">Принял: </w:t>
      </w:r>
    </w:p>
    <w:p w:rsidR="00A02E28" w:rsidRPr="00BE77E2" w:rsidRDefault="0027464F" w:rsidP="00A02E28">
      <w:pPr>
        <w:pBdr>
          <w:top w:val="nil"/>
          <w:left w:val="nil"/>
          <w:bottom w:val="nil"/>
          <w:right w:val="nil"/>
          <w:between w:val="nil"/>
        </w:pBdr>
        <w:spacing w:after="200" w:line="276" w:lineRule="auto"/>
        <w:ind w:left="5773" w:firstLine="707"/>
        <w:jc w:val="right"/>
        <w:rPr>
          <w:rFonts w:ascii="Times New Roman" w:eastAsia="Times New Roman" w:hAnsi="Times New Roman" w:cs="Times New Roman"/>
          <w:color w:val="000000"/>
          <w:sz w:val="24"/>
          <w:szCs w:val="24"/>
        </w:rPr>
      </w:pPr>
      <w:r w:rsidRPr="00BE77E2">
        <w:rPr>
          <w:rFonts w:ascii="Times New Roman" w:eastAsia="Times New Roman" w:hAnsi="Times New Roman" w:cs="Times New Roman"/>
          <w:color w:val="000000"/>
          <w:sz w:val="24"/>
          <w:szCs w:val="24"/>
        </w:rPr>
        <w:t>Авербух М.Л.</w:t>
      </w:r>
    </w:p>
    <w:p w:rsidR="00A02E28" w:rsidRPr="00BE77E2" w:rsidRDefault="00A02E28" w:rsidP="00A02E28">
      <w:pPr>
        <w:pBdr>
          <w:top w:val="nil"/>
          <w:left w:val="nil"/>
          <w:bottom w:val="nil"/>
          <w:right w:val="nil"/>
          <w:between w:val="nil"/>
        </w:pBdr>
        <w:spacing w:after="200" w:line="276" w:lineRule="auto"/>
        <w:rPr>
          <w:rFonts w:ascii="Times New Roman" w:eastAsia="Times New Roman" w:hAnsi="Times New Roman" w:cs="Times New Roman"/>
          <w:color w:val="000000"/>
          <w:sz w:val="36"/>
          <w:szCs w:val="36"/>
        </w:rPr>
      </w:pPr>
    </w:p>
    <w:p w:rsidR="00A02E28" w:rsidRPr="00BE77E2" w:rsidRDefault="00A02E28" w:rsidP="00A02E28">
      <w:pPr>
        <w:pBdr>
          <w:top w:val="nil"/>
          <w:left w:val="nil"/>
          <w:bottom w:val="nil"/>
          <w:right w:val="nil"/>
          <w:between w:val="nil"/>
        </w:pBdr>
        <w:spacing w:after="200" w:line="276" w:lineRule="auto"/>
        <w:rPr>
          <w:rFonts w:ascii="Times New Roman" w:eastAsia="Times New Roman" w:hAnsi="Times New Roman" w:cs="Times New Roman"/>
          <w:color w:val="000000"/>
          <w:sz w:val="36"/>
          <w:szCs w:val="36"/>
        </w:rPr>
      </w:pPr>
    </w:p>
    <w:p w:rsidR="00A02E28" w:rsidRPr="00BE77E2" w:rsidRDefault="00A02E28" w:rsidP="00A02E28">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27464F" w:rsidRPr="00BE77E2" w:rsidRDefault="0027464F" w:rsidP="00A02E28">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p>
    <w:p w:rsidR="00A02E28" w:rsidRPr="00BE77E2" w:rsidRDefault="00A02E28" w:rsidP="00A02E28">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sidRPr="00BE77E2">
        <w:rPr>
          <w:rFonts w:ascii="Times New Roman" w:eastAsia="Times New Roman" w:hAnsi="Times New Roman" w:cs="Times New Roman"/>
          <w:color w:val="000000"/>
          <w:sz w:val="24"/>
          <w:szCs w:val="24"/>
        </w:rPr>
        <w:t>Нижний Новгород</w:t>
      </w:r>
    </w:p>
    <w:p w:rsidR="00A02E28" w:rsidRPr="00BE77E2" w:rsidRDefault="00A02E28" w:rsidP="00A02E28">
      <w:pPr>
        <w:pBdr>
          <w:top w:val="nil"/>
          <w:left w:val="nil"/>
          <w:bottom w:val="nil"/>
          <w:right w:val="nil"/>
          <w:between w:val="nil"/>
        </w:pBdr>
        <w:spacing w:after="200" w:line="276" w:lineRule="auto"/>
        <w:jc w:val="center"/>
        <w:rPr>
          <w:rFonts w:ascii="Times New Roman" w:eastAsia="Times New Roman" w:hAnsi="Times New Roman" w:cs="Times New Roman"/>
          <w:color w:val="000000"/>
          <w:sz w:val="22"/>
          <w:szCs w:val="22"/>
        </w:rPr>
      </w:pPr>
      <w:r w:rsidRPr="00BE77E2">
        <w:rPr>
          <w:rFonts w:ascii="Times New Roman" w:eastAsia="Times New Roman" w:hAnsi="Times New Roman" w:cs="Times New Roman"/>
          <w:color w:val="000000"/>
          <w:sz w:val="22"/>
          <w:szCs w:val="22"/>
        </w:rPr>
        <w:t>20</w:t>
      </w:r>
      <w:r w:rsidR="002A290F">
        <w:rPr>
          <w:rFonts w:ascii="Times New Roman" w:eastAsia="Times New Roman" w:hAnsi="Times New Roman" w:cs="Times New Roman"/>
          <w:color w:val="000000"/>
          <w:sz w:val="22"/>
          <w:szCs w:val="22"/>
        </w:rPr>
        <w:t>20</w:t>
      </w:r>
      <w:r w:rsidRPr="00BE77E2">
        <w:rPr>
          <w:rFonts w:ascii="Times New Roman" w:eastAsia="Times New Roman" w:hAnsi="Times New Roman" w:cs="Times New Roman"/>
          <w:color w:val="000000"/>
          <w:sz w:val="22"/>
          <w:szCs w:val="22"/>
        </w:rPr>
        <w:t xml:space="preserve"> г.</w:t>
      </w:r>
    </w:p>
    <w:p w:rsidR="00C01FBC" w:rsidRPr="00BE77E2" w:rsidRDefault="00BE77E2" w:rsidP="00A02E28">
      <w:pPr>
        <w:rPr>
          <w:rFonts w:ascii="Times New Roman" w:hAnsi="Times New Roman" w:cs="Times New Roman"/>
          <w:color w:val="333333"/>
          <w:sz w:val="27"/>
          <w:szCs w:val="27"/>
          <w:shd w:val="clear" w:color="auto" w:fill="FFFFFF"/>
        </w:rPr>
      </w:pPr>
      <w:r w:rsidRPr="00BE77E2">
        <w:rPr>
          <w:rFonts w:ascii="Times New Roman" w:hAnsi="Times New Roman" w:cs="Times New Roman"/>
          <w:color w:val="333333"/>
          <w:sz w:val="27"/>
          <w:szCs w:val="27"/>
          <w:shd w:val="clear" w:color="auto" w:fill="FFFFFF"/>
        </w:rPr>
        <w:lastRenderedPageBreak/>
        <w:t>Деревья решений являются одним из наиболее эффективных инструментов интеллектуального анализа данных и предсказательной аналитики, которые позволяют решать задачи </w:t>
      </w:r>
      <w:hyperlink r:id="rId5" w:tgtFrame="_blank" w:history="1">
        <w:r w:rsidRPr="00BE77E2">
          <w:rPr>
            <w:rStyle w:val="a4"/>
            <w:rFonts w:ascii="Times New Roman" w:hAnsi="Times New Roman" w:cs="Times New Roman"/>
            <w:color w:val="auto"/>
            <w:sz w:val="27"/>
            <w:szCs w:val="27"/>
            <w:u w:val="none"/>
            <w:shd w:val="clear" w:color="auto" w:fill="FFFFFF"/>
          </w:rPr>
          <w:t>классификации</w:t>
        </w:r>
      </w:hyperlink>
      <w:r w:rsidRPr="00BE77E2">
        <w:rPr>
          <w:rFonts w:ascii="Times New Roman" w:hAnsi="Times New Roman" w:cs="Times New Roman"/>
          <w:color w:val="333333"/>
          <w:sz w:val="27"/>
          <w:szCs w:val="27"/>
          <w:shd w:val="clear" w:color="auto" w:fill="FFFFFF"/>
        </w:rPr>
        <w:t> и </w:t>
      </w:r>
      <w:hyperlink r:id="rId6" w:tgtFrame="_blank" w:history="1">
        <w:r w:rsidRPr="00BE77E2">
          <w:rPr>
            <w:rStyle w:val="a4"/>
            <w:rFonts w:ascii="Times New Roman" w:hAnsi="Times New Roman" w:cs="Times New Roman"/>
            <w:color w:val="auto"/>
            <w:sz w:val="27"/>
            <w:szCs w:val="27"/>
            <w:u w:val="none"/>
            <w:shd w:val="clear" w:color="auto" w:fill="FFFFFF"/>
          </w:rPr>
          <w:t>регрессии</w:t>
        </w:r>
      </w:hyperlink>
      <w:r w:rsidRPr="00BE77E2">
        <w:rPr>
          <w:rFonts w:ascii="Times New Roman" w:hAnsi="Times New Roman" w:cs="Times New Roman"/>
          <w:color w:val="333333"/>
          <w:sz w:val="27"/>
          <w:szCs w:val="27"/>
          <w:shd w:val="clear" w:color="auto" w:fill="FFFFFF"/>
        </w:rPr>
        <w:t>.</w:t>
      </w:r>
    </w:p>
    <w:p w:rsidR="00BE77E2" w:rsidRDefault="00BE77E2" w:rsidP="00A02E28">
      <w:pPr>
        <w:rPr>
          <w:rFonts w:ascii="Times New Roman" w:hAnsi="Times New Roman" w:cs="Times New Roman"/>
          <w:color w:val="333333"/>
          <w:sz w:val="27"/>
          <w:szCs w:val="27"/>
          <w:shd w:val="clear" w:color="auto" w:fill="FFFFFF"/>
        </w:rPr>
      </w:pPr>
      <w:r w:rsidRPr="00BE77E2">
        <w:rPr>
          <w:rFonts w:ascii="Times New Roman" w:hAnsi="Times New Roman" w:cs="Times New Roman"/>
          <w:color w:val="333333"/>
          <w:sz w:val="27"/>
          <w:szCs w:val="27"/>
          <w:shd w:val="clear" w:color="auto" w:fill="FFFFFF"/>
        </w:rPr>
        <w:t>Они представляют собой иерархические древовидные структуры, состоящие из решающих правил вида «Если ..., то ...».</w:t>
      </w:r>
    </w:p>
    <w:p w:rsidR="00BE77E2" w:rsidRDefault="00BE77E2" w:rsidP="00A02E28">
      <w:pPr>
        <w:rPr>
          <w:rFonts w:ascii="Times New Roman" w:hAnsi="Times New Roman" w:cs="Times New Roman"/>
          <w:color w:val="333333"/>
          <w:sz w:val="27"/>
          <w:szCs w:val="27"/>
          <w:shd w:val="clear" w:color="auto" w:fill="FFFFFF"/>
        </w:rPr>
      </w:pPr>
    </w:p>
    <w:p w:rsidR="00BE77E2" w:rsidRDefault="00BE77E2" w:rsidP="00A02E28">
      <w:pPr>
        <w:rPr>
          <w:rFonts w:ascii="Times New Roman" w:hAnsi="Times New Roman" w:cs="Times New Roman"/>
          <w:color w:val="333333"/>
          <w:sz w:val="27"/>
          <w:szCs w:val="27"/>
          <w:shd w:val="clear" w:color="auto" w:fill="FFFFFF"/>
        </w:rPr>
      </w:pPr>
      <w:r>
        <w:rPr>
          <w:rFonts w:ascii="Times New Roman" w:hAnsi="Times New Roman" w:cs="Times New Roman"/>
          <w:color w:val="333333"/>
          <w:sz w:val="27"/>
          <w:szCs w:val="27"/>
          <w:shd w:val="clear" w:color="auto" w:fill="FFFFFF"/>
        </w:rPr>
        <w:t xml:space="preserve">В алгоритмах генерации деревьев </w:t>
      </w:r>
      <w:r>
        <w:rPr>
          <w:rFonts w:ascii="Times New Roman" w:hAnsi="Times New Roman" w:cs="Times New Roman"/>
          <w:color w:val="333333"/>
          <w:sz w:val="27"/>
          <w:szCs w:val="27"/>
          <w:shd w:val="clear" w:color="auto" w:fill="FFFFFF"/>
          <w:lang w:val="en-US"/>
        </w:rPr>
        <w:t>ID</w:t>
      </w:r>
      <w:r>
        <w:rPr>
          <w:rFonts w:ascii="Times New Roman" w:hAnsi="Times New Roman" w:cs="Times New Roman"/>
          <w:color w:val="333333"/>
          <w:sz w:val="27"/>
          <w:szCs w:val="27"/>
          <w:shd w:val="clear" w:color="auto" w:fill="FFFFFF"/>
        </w:rPr>
        <w:t>3</w:t>
      </w:r>
      <w:r w:rsidR="00651C75">
        <w:rPr>
          <w:rFonts w:ascii="Times New Roman" w:hAnsi="Times New Roman" w:cs="Times New Roman"/>
          <w:color w:val="333333"/>
          <w:sz w:val="27"/>
          <w:szCs w:val="27"/>
          <w:shd w:val="clear" w:color="auto" w:fill="FFFFFF"/>
        </w:rPr>
        <w:t xml:space="preserve"> </w:t>
      </w:r>
      <w:r w:rsidR="00651C75" w:rsidRPr="00651C75">
        <w:rPr>
          <w:rFonts w:ascii="Times New Roman" w:hAnsi="Times New Roman" w:cs="Times New Roman"/>
          <w:color w:val="333333"/>
          <w:sz w:val="27"/>
          <w:szCs w:val="27"/>
          <w:shd w:val="clear" w:color="auto" w:fill="FFFFFF"/>
        </w:rPr>
        <w:t>(</w:t>
      </w:r>
      <w:r w:rsidR="00651C75" w:rsidRPr="00651C75">
        <w:rPr>
          <w:rFonts w:ascii="Times New Roman" w:hAnsi="Times New Roman" w:cs="Times New Roman"/>
          <w:b/>
          <w:bCs/>
          <w:color w:val="222222"/>
          <w:sz w:val="27"/>
          <w:szCs w:val="27"/>
          <w:shd w:val="clear" w:color="auto" w:fill="FFFFFF"/>
        </w:rPr>
        <w:t>Алгоритм ID3</w:t>
      </w:r>
      <w:r w:rsidR="00651C75" w:rsidRPr="00651C75">
        <w:rPr>
          <w:rFonts w:ascii="Times New Roman" w:hAnsi="Times New Roman" w:cs="Times New Roman"/>
          <w:color w:val="222222"/>
          <w:sz w:val="27"/>
          <w:szCs w:val="27"/>
          <w:shd w:val="clear" w:color="auto" w:fill="FFFFFF"/>
        </w:rPr>
        <w:t> — один из алгоритмов для построения </w:t>
      </w:r>
      <w:hyperlink r:id="rId7" w:tooltip="Дерево принятия решений" w:history="1">
        <w:r w:rsidR="00651C75" w:rsidRPr="00651C75">
          <w:rPr>
            <w:rStyle w:val="a4"/>
            <w:rFonts w:ascii="Times New Roman" w:hAnsi="Times New Roman" w:cs="Times New Roman"/>
            <w:color w:val="auto"/>
            <w:sz w:val="27"/>
            <w:szCs w:val="27"/>
            <w:u w:val="none"/>
            <w:shd w:val="clear" w:color="auto" w:fill="FFFFFF"/>
          </w:rPr>
          <w:t>дерева принятия решений</w:t>
        </w:r>
      </w:hyperlink>
      <w:r w:rsidR="00651C75" w:rsidRPr="00651C75">
        <w:rPr>
          <w:rFonts w:ascii="Times New Roman" w:hAnsi="Times New Roman" w:cs="Times New Roman"/>
          <w:color w:val="222222"/>
          <w:sz w:val="27"/>
          <w:szCs w:val="27"/>
          <w:shd w:val="clear" w:color="auto" w:fill="FFFFFF"/>
        </w:rPr>
        <w:t xml:space="preserve">. Разработан Джоном Р. </w:t>
      </w:r>
      <w:proofErr w:type="spellStart"/>
      <w:r w:rsidR="00651C75" w:rsidRPr="00651C75">
        <w:rPr>
          <w:rFonts w:ascii="Times New Roman" w:hAnsi="Times New Roman" w:cs="Times New Roman"/>
          <w:color w:val="222222"/>
          <w:sz w:val="27"/>
          <w:szCs w:val="27"/>
          <w:shd w:val="clear" w:color="auto" w:fill="FFFFFF"/>
        </w:rPr>
        <w:t>Квинланом</w:t>
      </w:r>
      <w:proofErr w:type="spellEnd"/>
      <w:r w:rsidR="00651C75" w:rsidRPr="00651C75">
        <w:rPr>
          <w:rFonts w:ascii="Times New Roman" w:hAnsi="Times New Roman" w:cs="Times New Roman"/>
          <w:color w:val="222222"/>
          <w:sz w:val="27"/>
          <w:szCs w:val="27"/>
          <w:shd w:val="clear" w:color="auto" w:fill="FFFFFF"/>
        </w:rPr>
        <w:t xml:space="preserve"> (</w:t>
      </w:r>
      <w:hyperlink r:id="rId8" w:tooltip="Английский язык" w:history="1">
        <w:r w:rsidR="00651C75" w:rsidRPr="00651C75">
          <w:rPr>
            <w:rStyle w:val="a4"/>
            <w:rFonts w:ascii="Times New Roman" w:hAnsi="Times New Roman" w:cs="Times New Roman"/>
            <w:color w:val="0B0080"/>
            <w:sz w:val="27"/>
            <w:szCs w:val="27"/>
            <w:shd w:val="clear" w:color="auto" w:fill="FFFFFF"/>
          </w:rPr>
          <w:t>англ.</w:t>
        </w:r>
      </w:hyperlink>
      <w:r w:rsidR="00651C75" w:rsidRPr="00651C75">
        <w:rPr>
          <w:rFonts w:ascii="Times New Roman" w:hAnsi="Times New Roman" w:cs="Times New Roman"/>
          <w:color w:val="222222"/>
          <w:sz w:val="27"/>
          <w:szCs w:val="27"/>
          <w:shd w:val="clear" w:color="auto" w:fill="FFFFFF"/>
        </w:rPr>
        <w:t> </w:t>
      </w:r>
      <w:r w:rsidR="00651C75" w:rsidRPr="00651C75">
        <w:rPr>
          <w:rFonts w:ascii="Times New Roman" w:hAnsi="Times New Roman" w:cs="Times New Roman"/>
          <w:i/>
          <w:iCs/>
          <w:color w:val="222222"/>
          <w:sz w:val="27"/>
          <w:szCs w:val="27"/>
          <w:shd w:val="clear" w:color="auto" w:fill="FFFFFF"/>
          <w:lang w:val="en"/>
        </w:rPr>
        <w:t>John</w:t>
      </w:r>
      <w:r w:rsidR="00651C75" w:rsidRPr="00651C75">
        <w:rPr>
          <w:rFonts w:ascii="Times New Roman" w:hAnsi="Times New Roman" w:cs="Times New Roman"/>
          <w:i/>
          <w:iCs/>
          <w:color w:val="222222"/>
          <w:sz w:val="27"/>
          <w:szCs w:val="27"/>
          <w:shd w:val="clear" w:color="auto" w:fill="FFFFFF"/>
        </w:rPr>
        <w:t xml:space="preserve"> </w:t>
      </w:r>
      <w:r w:rsidR="00651C75" w:rsidRPr="00651C75">
        <w:rPr>
          <w:rFonts w:ascii="Times New Roman" w:hAnsi="Times New Roman" w:cs="Times New Roman"/>
          <w:i/>
          <w:iCs/>
          <w:color w:val="222222"/>
          <w:sz w:val="27"/>
          <w:szCs w:val="27"/>
          <w:shd w:val="clear" w:color="auto" w:fill="FFFFFF"/>
          <w:lang w:val="en"/>
        </w:rPr>
        <w:t>R</w:t>
      </w:r>
      <w:r w:rsidR="00651C75" w:rsidRPr="00651C75">
        <w:rPr>
          <w:rFonts w:ascii="Times New Roman" w:hAnsi="Times New Roman" w:cs="Times New Roman"/>
          <w:i/>
          <w:iCs/>
          <w:color w:val="222222"/>
          <w:sz w:val="27"/>
          <w:szCs w:val="27"/>
          <w:shd w:val="clear" w:color="auto" w:fill="FFFFFF"/>
        </w:rPr>
        <w:t xml:space="preserve">. </w:t>
      </w:r>
      <w:r w:rsidR="00651C75" w:rsidRPr="00651C75">
        <w:rPr>
          <w:rFonts w:ascii="Times New Roman" w:hAnsi="Times New Roman" w:cs="Times New Roman"/>
          <w:i/>
          <w:iCs/>
          <w:color w:val="222222"/>
          <w:sz w:val="27"/>
          <w:szCs w:val="27"/>
          <w:shd w:val="clear" w:color="auto" w:fill="FFFFFF"/>
          <w:lang w:val="en"/>
        </w:rPr>
        <w:t>Quinlan</w:t>
      </w:r>
      <w:r w:rsidR="00651C75" w:rsidRPr="00651C75">
        <w:rPr>
          <w:rFonts w:ascii="Times New Roman" w:hAnsi="Times New Roman" w:cs="Times New Roman"/>
          <w:color w:val="222222"/>
          <w:sz w:val="27"/>
          <w:szCs w:val="27"/>
          <w:shd w:val="clear" w:color="auto" w:fill="FFFFFF"/>
        </w:rPr>
        <w:t xml:space="preserve">). Впоследствии </w:t>
      </w:r>
      <w:proofErr w:type="spellStart"/>
      <w:r w:rsidR="00651C75" w:rsidRPr="00651C75">
        <w:rPr>
          <w:rFonts w:ascii="Times New Roman" w:hAnsi="Times New Roman" w:cs="Times New Roman"/>
          <w:color w:val="222222"/>
          <w:sz w:val="27"/>
          <w:szCs w:val="27"/>
          <w:shd w:val="clear" w:color="auto" w:fill="FFFFFF"/>
        </w:rPr>
        <w:t>Квинлан</w:t>
      </w:r>
      <w:proofErr w:type="spellEnd"/>
      <w:r w:rsidR="00651C75" w:rsidRPr="00651C75">
        <w:rPr>
          <w:rFonts w:ascii="Times New Roman" w:hAnsi="Times New Roman" w:cs="Times New Roman"/>
          <w:color w:val="222222"/>
          <w:sz w:val="27"/>
          <w:szCs w:val="27"/>
          <w:shd w:val="clear" w:color="auto" w:fill="FFFFFF"/>
        </w:rPr>
        <w:t xml:space="preserve"> создал усовершенствованную версию — </w:t>
      </w:r>
      <w:bookmarkStart w:id="0" w:name="_GoBack"/>
      <w:r w:rsidR="002A290F">
        <w:fldChar w:fldCharType="begin"/>
      </w:r>
      <w:r w:rsidR="002A290F">
        <w:instrText xml:space="preserve"> HYPERLINK "https://ru.wikipedia.org/wiki/C4.5" \o "C4.5" </w:instrText>
      </w:r>
      <w:r w:rsidR="002A290F">
        <w:fldChar w:fldCharType="separate"/>
      </w:r>
      <w:r w:rsidR="00651C75" w:rsidRPr="00651C75">
        <w:rPr>
          <w:rStyle w:val="a4"/>
          <w:rFonts w:ascii="Times New Roman" w:hAnsi="Times New Roman" w:cs="Times New Roman"/>
          <w:color w:val="0B0080"/>
          <w:sz w:val="27"/>
          <w:szCs w:val="27"/>
          <w:shd w:val="clear" w:color="auto" w:fill="FFFFFF"/>
        </w:rPr>
        <w:t>алгоритм C4.5</w:t>
      </w:r>
      <w:r w:rsidR="002A290F">
        <w:rPr>
          <w:rStyle w:val="a4"/>
          <w:rFonts w:ascii="Times New Roman" w:hAnsi="Times New Roman" w:cs="Times New Roman"/>
          <w:color w:val="0B0080"/>
          <w:sz w:val="27"/>
          <w:szCs w:val="27"/>
          <w:shd w:val="clear" w:color="auto" w:fill="FFFFFF"/>
        </w:rPr>
        <w:fldChar w:fldCharType="end"/>
      </w:r>
      <w:bookmarkEnd w:id="0"/>
      <w:r w:rsidR="00651C75" w:rsidRPr="00651C75">
        <w:rPr>
          <w:rFonts w:ascii="Times New Roman" w:hAnsi="Times New Roman" w:cs="Times New Roman"/>
          <w:color w:val="222222"/>
          <w:sz w:val="27"/>
          <w:szCs w:val="27"/>
          <w:shd w:val="clear" w:color="auto" w:fill="FFFFFF"/>
        </w:rPr>
        <w:t>.</w:t>
      </w:r>
      <w:r w:rsidR="00651C75" w:rsidRPr="00651C75">
        <w:rPr>
          <w:rFonts w:ascii="Times New Roman" w:hAnsi="Times New Roman" w:cs="Times New Roman"/>
          <w:color w:val="333333"/>
          <w:sz w:val="27"/>
          <w:szCs w:val="27"/>
          <w:shd w:val="clear" w:color="auto" w:fill="FFFFFF"/>
        </w:rPr>
        <w:t>)</w:t>
      </w:r>
      <w:r w:rsidRPr="00651C75">
        <w:rPr>
          <w:rFonts w:ascii="Times New Roman" w:hAnsi="Times New Roman" w:cs="Times New Roman"/>
          <w:color w:val="333333"/>
          <w:sz w:val="27"/>
          <w:szCs w:val="27"/>
          <w:shd w:val="clear" w:color="auto" w:fill="FFFFFF"/>
        </w:rPr>
        <w:t>,</w:t>
      </w:r>
      <w:r>
        <w:rPr>
          <w:rFonts w:ascii="Times New Roman" w:hAnsi="Times New Roman" w:cs="Times New Roman"/>
          <w:color w:val="333333"/>
          <w:sz w:val="27"/>
          <w:szCs w:val="27"/>
          <w:shd w:val="clear" w:color="auto" w:fill="FFFFFF"/>
        </w:rPr>
        <w:t xml:space="preserve"> используется информационная выгода, которая основывается на понятии энтропии и объема информации из теории информации. </w:t>
      </w:r>
    </w:p>
    <w:p w:rsidR="00BE77E2" w:rsidRDefault="00BE77E2" w:rsidP="00A02E28">
      <w:pPr>
        <w:rPr>
          <w:rFonts w:ascii="Times New Roman" w:hAnsi="Times New Roman" w:cs="Times New Roman"/>
          <w:color w:val="333333"/>
          <w:sz w:val="27"/>
          <w:szCs w:val="27"/>
          <w:shd w:val="clear" w:color="auto" w:fill="FFFFFF"/>
        </w:rPr>
      </w:pPr>
      <w:r>
        <w:rPr>
          <w:rFonts w:ascii="Times New Roman" w:hAnsi="Times New Roman" w:cs="Times New Roman"/>
          <w:color w:val="333333"/>
          <w:sz w:val="27"/>
          <w:szCs w:val="27"/>
          <w:shd w:val="clear" w:color="auto" w:fill="FFFFFF"/>
        </w:rPr>
        <w:t>Энтропия определяется следующим образом:</w:t>
      </w:r>
    </w:p>
    <w:p w:rsidR="00BE77E2" w:rsidRDefault="00BE77E2" w:rsidP="00A02E28">
      <w:pPr>
        <w:rPr>
          <w:rFonts w:ascii="Times New Roman" w:hAnsi="Times New Roman" w:cs="Times New Roman"/>
          <w:color w:val="333333"/>
          <w:sz w:val="27"/>
          <w:szCs w:val="27"/>
          <w:shd w:val="clear" w:color="auto" w:fill="FFFFFF"/>
        </w:rPr>
      </w:pPr>
      <w:r w:rsidRPr="00BE77E2">
        <w:rPr>
          <w:rFonts w:ascii="Times New Roman" w:hAnsi="Times New Roman" w:cs="Times New Roman"/>
          <w:noProof/>
          <w:color w:val="333333"/>
          <w:sz w:val="27"/>
          <w:szCs w:val="27"/>
          <w:shd w:val="clear" w:color="auto" w:fill="FFFFFF"/>
        </w:rPr>
        <w:drawing>
          <wp:inline distT="0" distB="0" distL="0" distR="0" wp14:anchorId="3CCD88EA" wp14:editId="0B7ADC1C">
            <wp:extent cx="4456655" cy="80807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100" cy="815227"/>
                    </a:xfrm>
                    <a:prstGeom prst="rect">
                      <a:avLst/>
                    </a:prstGeom>
                  </pic:spPr>
                </pic:pic>
              </a:graphicData>
            </a:graphic>
          </wp:inline>
        </w:drawing>
      </w:r>
    </w:p>
    <w:p w:rsidR="00BE77E2" w:rsidRDefault="00BE77E2" w:rsidP="00A02E28">
      <w:pPr>
        <w:rPr>
          <w:rFonts w:ascii="Times New Roman" w:hAnsi="Times New Roman" w:cs="Times New Roman"/>
          <w:color w:val="333333"/>
          <w:sz w:val="27"/>
          <w:szCs w:val="27"/>
          <w:shd w:val="clear" w:color="auto" w:fill="FFFFFF"/>
        </w:rPr>
      </w:pPr>
      <w:r>
        <w:rPr>
          <w:rFonts w:ascii="Times New Roman" w:hAnsi="Times New Roman" w:cs="Times New Roman"/>
          <w:color w:val="333333"/>
          <w:sz w:val="27"/>
          <w:szCs w:val="27"/>
          <w:shd w:val="clear" w:color="auto" w:fill="FFFFFF"/>
        </w:rPr>
        <w:t xml:space="preserve">где </w:t>
      </w:r>
      <w:r>
        <w:rPr>
          <w:rFonts w:ascii="Times New Roman" w:hAnsi="Times New Roman" w:cs="Times New Roman"/>
          <w:color w:val="333333"/>
          <w:sz w:val="27"/>
          <w:szCs w:val="27"/>
          <w:shd w:val="clear" w:color="auto" w:fill="FFFFFF"/>
          <w:lang w:val="en-US"/>
        </w:rPr>
        <w:t>p</w:t>
      </w:r>
      <w:proofErr w:type="gramStart"/>
      <w:r w:rsidRPr="00BE77E2">
        <w:rPr>
          <w:rFonts w:ascii="Times New Roman" w:hAnsi="Times New Roman" w:cs="Times New Roman"/>
          <w:color w:val="333333"/>
          <w:sz w:val="27"/>
          <w:szCs w:val="27"/>
          <w:shd w:val="clear" w:color="auto" w:fill="FFFFFF"/>
        </w:rPr>
        <w:t>1,</w:t>
      </w:r>
      <w:r>
        <w:rPr>
          <w:rFonts w:ascii="Times New Roman" w:hAnsi="Times New Roman" w:cs="Times New Roman"/>
          <w:color w:val="333333"/>
          <w:sz w:val="27"/>
          <w:szCs w:val="27"/>
          <w:shd w:val="clear" w:color="auto" w:fill="FFFFFF"/>
          <w:lang w:val="en-US"/>
        </w:rPr>
        <w:t>p</w:t>
      </w:r>
      <w:proofErr w:type="gramEnd"/>
      <w:r w:rsidRPr="00BE77E2">
        <w:rPr>
          <w:rFonts w:ascii="Times New Roman" w:hAnsi="Times New Roman" w:cs="Times New Roman"/>
          <w:color w:val="333333"/>
          <w:sz w:val="27"/>
          <w:szCs w:val="27"/>
          <w:shd w:val="clear" w:color="auto" w:fill="FFFFFF"/>
        </w:rPr>
        <w:t>2..</w:t>
      </w:r>
      <w:r>
        <w:rPr>
          <w:rFonts w:ascii="Times New Roman" w:hAnsi="Times New Roman" w:cs="Times New Roman"/>
          <w:color w:val="333333"/>
          <w:sz w:val="27"/>
          <w:szCs w:val="27"/>
          <w:shd w:val="clear" w:color="auto" w:fill="FFFFFF"/>
        </w:rPr>
        <w:t xml:space="preserve"> являются долями, в сумме дающими 1, которые представляют процент каждого класса, полученный от разбиения в дереве. </w:t>
      </w:r>
    </w:p>
    <w:p w:rsidR="00BE77E2" w:rsidRDefault="00BE77E2" w:rsidP="00A02E28">
      <w:pPr>
        <w:rPr>
          <w:rFonts w:ascii="Times New Roman" w:hAnsi="Times New Roman" w:cs="Times New Roman"/>
          <w:color w:val="333333"/>
          <w:sz w:val="27"/>
          <w:szCs w:val="27"/>
          <w:shd w:val="clear" w:color="auto" w:fill="FFFFFF"/>
        </w:rPr>
      </w:pPr>
      <w:r w:rsidRPr="00BE77E2">
        <w:rPr>
          <w:rFonts w:ascii="Times New Roman" w:hAnsi="Times New Roman" w:cs="Times New Roman"/>
          <w:noProof/>
          <w:color w:val="333333"/>
          <w:sz w:val="27"/>
          <w:szCs w:val="27"/>
          <w:shd w:val="clear" w:color="auto" w:fill="FFFFFF"/>
        </w:rPr>
        <w:drawing>
          <wp:inline distT="0" distB="0" distL="0" distR="0" wp14:anchorId="7EA3889C" wp14:editId="7D8765A8">
            <wp:extent cx="6153385" cy="1137684"/>
            <wp:effectExtent l="0" t="0" r="0" b="571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1938" cy="1141114"/>
                    </a:xfrm>
                    <a:prstGeom prst="rect">
                      <a:avLst/>
                    </a:prstGeom>
                  </pic:spPr>
                </pic:pic>
              </a:graphicData>
            </a:graphic>
          </wp:inline>
        </w:drawing>
      </w:r>
    </w:p>
    <w:p w:rsidR="00BE77E2" w:rsidRDefault="00BE77E2" w:rsidP="00A02E28">
      <w:pPr>
        <w:rPr>
          <w:rFonts w:ascii="Times New Roman" w:hAnsi="Times New Roman" w:cs="Times New Roman"/>
          <w:color w:val="333333"/>
          <w:sz w:val="27"/>
          <w:szCs w:val="27"/>
          <w:shd w:val="clear" w:color="auto" w:fill="FFFFFF"/>
        </w:rPr>
      </w:pPr>
      <w:r>
        <w:rPr>
          <w:rFonts w:ascii="Times New Roman" w:hAnsi="Times New Roman" w:cs="Times New Roman"/>
          <w:color w:val="333333"/>
          <w:sz w:val="27"/>
          <w:szCs w:val="27"/>
          <w:shd w:val="clear" w:color="auto" w:fill="FFFFFF"/>
        </w:rPr>
        <w:t>В формуле:</w:t>
      </w:r>
    </w:p>
    <w:p w:rsidR="00BE77E2" w:rsidRDefault="00BE77E2" w:rsidP="00BE77E2">
      <w:pPr>
        <w:pStyle w:val="a5"/>
        <w:numPr>
          <w:ilvl w:val="0"/>
          <w:numId w:val="2"/>
        </w:numPr>
        <w:rPr>
          <w:rFonts w:ascii="Times New Roman" w:hAnsi="Times New Roman" w:cs="Times New Roman"/>
          <w:color w:val="333333"/>
          <w:sz w:val="27"/>
          <w:szCs w:val="27"/>
          <w:shd w:val="clear" w:color="auto" w:fill="FFFFFF"/>
        </w:rPr>
      </w:pPr>
      <w:r>
        <w:rPr>
          <w:rFonts w:ascii="Times New Roman" w:hAnsi="Times New Roman" w:cs="Times New Roman"/>
          <w:color w:val="333333"/>
          <w:sz w:val="27"/>
          <w:szCs w:val="27"/>
          <w:shd w:val="clear" w:color="auto" w:fill="FFFFFF"/>
          <w:lang w:val="en-US"/>
        </w:rPr>
        <w:t xml:space="preserve">Information Gain – </w:t>
      </w:r>
      <w:r>
        <w:rPr>
          <w:rFonts w:ascii="Times New Roman" w:hAnsi="Times New Roman" w:cs="Times New Roman"/>
          <w:color w:val="333333"/>
          <w:sz w:val="27"/>
          <w:szCs w:val="27"/>
          <w:shd w:val="clear" w:color="auto" w:fill="FFFFFF"/>
        </w:rPr>
        <w:t>Информационная выгода</w:t>
      </w:r>
    </w:p>
    <w:p w:rsidR="00BE77E2" w:rsidRDefault="00BE77E2" w:rsidP="00BE77E2">
      <w:pPr>
        <w:pStyle w:val="a5"/>
        <w:numPr>
          <w:ilvl w:val="0"/>
          <w:numId w:val="2"/>
        </w:numPr>
        <w:rPr>
          <w:rFonts w:ascii="Times New Roman" w:hAnsi="Times New Roman" w:cs="Times New Roman"/>
          <w:color w:val="333333"/>
          <w:sz w:val="27"/>
          <w:szCs w:val="27"/>
          <w:shd w:val="clear" w:color="auto" w:fill="FFFFFF"/>
        </w:rPr>
      </w:pPr>
      <w:r>
        <w:rPr>
          <w:rFonts w:ascii="Times New Roman" w:hAnsi="Times New Roman" w:cs="Times New Roman"/>
          <w:color w:val="333333"/>
          <w:sz w:val="27"/>
          <w:szCs w:val="27"/>
          <w:shd w:val="clear" w:color="auto" w:fill="FFFFFF"/>
          <w:lang w:val="en-US"/>
        </w:rPr>
        <w:t xml:space="preserve">Entropy (parent) – </w:t>
      </w:r>
      <w:r>
        <w:rPr>
          <w:rFonts w:ascii="Times New Roman" w:hAnsi="Times New Roman" w:cs="Times New Roman"/>
          <w:color w:val="333333"/>
          <w:sz w:val="27"/>
          <w:szCs w:val="27"/>
          <w:shd w:val="clear" w:color="auto" w:fill="FFFFFF"/>
        </w:rPr>
        <w:t>Энтропия (родитель)</w:t>
      </w:r>
    </w:p>
    <w:p w:rsidR="00BE77E2" w:rsidRDefault="00BE77E2" w:rsidP="00BE77E2">
      <w:pPr>
        <w:pStyle w:val="a5"/>
        <w:numPr>
          <w:ilvl w:val="0"/>
          <w:numId w:val="2"/>
        </w:numPr>
        <w:rPr>
          <w:rFonts w:ascii="Times New Roman" w:hAnsi="Times New Roman" w:cs="Times New Roman"/>
          <w:color w:val="333333"/>
          <w:sz w:val="27"/>
          <w:szCs w:val="27"/>
          <w:shd w:val="clear" w:color="auto" w:fill="FFFFFF"/>
          <w:lang w:val="en-US"/>
        </w:rPr>
      </w:pPr>
      <w:r>
        <w:rPr>
          <w:rFonts w:ascii="Times New Roman" w:hAnsi="Times New Roman" w:cs="Times New Roman"/>
          <w:color w:val="333333"/>
          <w:sz w:val="27"/>
          <w:szCs w:val="27"/>
          <w:shd w:val="clear" w:color="auto" w:fill="FFFFFF"/>
          <w:lang w:val="en-US"/>
        </w:rPr>
        <w:t>Weighted Sum of Entropy (Children)</w:t>
      </w:r>
      <w:r w:rsidRPr="00BE77E2">
        <w:rPr>
          <w:rFonts w:ascii="Times New Roman" w:hAnsi="Times New Roman" w:cs="Times New Roman"/>
          <w:color w:val="333333"/>
          <w:sz w:val="27"/>
          <w:szCs w:val="27"/>
          <w:shd w:val="clear" w:color="auto" w:fill="FFFFFF"/>
          <w:lang w:val="en-US"/>
        </w:rPr>
        <w:t xml:space="preserve"> </w:t>
      </w:r>
      <w:r>
        <w:rPr>
          <w:rFonts w:ascii="Times New Roman" w:hAnsi="Times New Roman" w:cs="Times New Roman"/>
          <w:color w:val="333333"/>
          <w:sz w:val="27"/>
          <w:szCs w:val="27"/>
          <w:shd w:val="clear" w:color="auto" w:fill="FFFFFF"/>
          <w:lang w:val="en-US"/>
        </w:rPr>
        <w:t>–</w:t>
      </w:r>
      <w:r w:rsidRPr="00BE77E2">
        <w:rPr>
          <w:rFonts w:ascii="Times New Roman" w:hAnsi="Times New Roman" w:cs="Times New Roman"/>
          <w:color w:val="333333"/>
          <w:sz w:val="27"/>
          <w:szCs w:val="27"/>
          <w:shd w:val="clear" w:color="auto" w:fill="FFFFFF"/>
          <w:lang w:val="en-US"/>
        </w:rPr>
        <w:t xml:space="preserve"> </w:t>
      </w:r>
      <w:r>
        <w:rPr>
          <w:rFonts w:ascii="Times New Roman" w:hAnsi="Times New Roman" w:cs="Times New Roman"/>
          <w:color w:val="333333"/>
          <w:sz w:val="27"/>
          <w:szCs w:val="27"/>
          <w:shd w:val="clear" w:color="auto" w:fill="FFFFFF"/>
        </w:rPr>
        <w:t>Взвешенная</w:t>
      </w:r>
      <w:r w:rsidRPr="00BE77E2">
        <w:rPr>
          <w:rFonts w:ascii="Times New Roman" w:hAnsi="Times New Roman" w:cs="Times New Roman"/>
          <w:color w:val="333333"/>
          <w:sz w:val="27"/>
          <w:szCs w:val="27"/>
          <w:shd w:val="clear" w:color="auto" w:fill="FFFFFF"/>
          <w:lang w:val="en-US"/>
        </w:rPr>
        <w:t xml:space="preserve"> </w:t>
      </w:r>
      <w:r>
        <w:rPr>
          <w:rFonts w:ascii="Times New Roman" w:hAnsi="Times New Roman" w:cs="Times New Roman"/>
          <w:color w:val="333333"/>
          <w:sz w:val="27"/>
          <w:szCs w:val="27"/>
          <w:shd w:val="clear" w:color="auto" w:fill="FFFFFF"/>
        </w:rPr>
        <w:t>сумма</w:t>
      </w:r>
      <w:r w:rsidRPr="00BE77E2">
        <w:rPr>
          <w:rFonts w:ascii="Times New Roman" w:hAnsi="Times New Roman" w:cs="Times New Roman"/>
          <w:color w:val="333333"/>
          <w:sz w:val="27"/>
          <w:szCs w:val="27"/>
          <w:shd w:val="clear" w:color="auto" w:fill="FFFFFF"/>
          <w:lang w:val="en-US"/>
        </w:rPr>
        <w:t xml:space="preserve"> </w:t>
      </w:r>
      <w:r>
        <w:rPr>
          <w:rFonts w:ascii="Times New Roman" w:hAnsi="Times New Roman" w:cs="Times New Roman"/>
          <w:color w:val="333333"/>
          <w:sz w:val="27"/>
          <w:szCs w:val="27"/>
          <w:shd w:val="clear" w:color="auto" w:fill="FFFFFF"/>
        </w:rPr>
        <w:t>энтропии</w:t>
      </w:r>
      <w:r w:rsidRPr="00BE77E2">
        <w:rPr>
          <w:rFonts w:ascii="Times New Roman" w:hAnsi="Times New Roman" w:cs="Times New Roman"/>
          <w:color w:val="333333"/>
          <w:sz w:val="27"/>
          <w:szCs w:val="27"/>
          <w:shd w:val="clear" w:color="auto" w:fill="FFFFFF"/>
          <w:lang w:val="en-US"/>
        </w:rPr>
        <w:t xml:space="preserve"> (</w:t>
      </w:r>
      <w:r>
        <w:rPr>
          <w:rFonts w:ascii="Times New Roman" w:hAnsi="Times New Roman" w:cs="Times New Roman"/>
          <w:color w:val="333333"/>
          <w:sz w:val="27"/>
          <w:szCs w:val="27"/>
          <w:shd w:val="clear" w:color="auto" w:fill="FFFFFF"/>
        </w:rPr>
        <w:t>наследники</w:t>
      </w:r>
      <w:r w:rsidRPr="00BE77E2">
        <w:rPr>
          <w:rFonts w:ascii="Times New Roman" w:hAnsi="Times New Roman" w:cs="Times New Roman"/>
          <w:color w:val="333333"/>
          <w:sz w:val="27"/>
          <w:szCs w:val="27"/>
          <w:shd w:val="clear" w:color="auto" w:fill="FFFFFF"/>
          <w:lang w:val="en-US"/>
        </w:rPr>
        <w:t>)</w:t>
      </w:r>
    </w:p>
    <w:p w:rsidR="00BE77E2" w:rsidRPr="00BE77E2" w:rsidRDefault="00BE77E2" w:rsidP="00BE77E2">
      <w:pPr>
        <w:rPr>
          <w:rFonts w:ascii="Times New Roman" w:hAnsi="Times New Roman" w:cs="Times New Roman"/>
          <w:color w:val="333333"/>
          <w:sz w:val="27"/>
          <w:szCs w:val="27"/>
          <w:shd w:val="clear" w:color="auto" w:fill="FFFFFF"/>
          <w:lang w:val="en-US"/>
        </w:rPr>
      </w:pPr>
    </w:p>
    <w:p w:rsidR="00BE77E2" w:rsidRDefault="00BE77E2" w:rsidP="00BE77E2">
      <w:pPr>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 xml:space="preserve">Информационная выгода </w:t>
      </w:r>
      <w:r w:rsidRPr="00BE77E2">
        <w:rPr>
          <w:rFonts w:ascii="Times New Roman" w:hAnsi="Times New Roman" w:cs="Times New Roman"/>
          <w:sz w:val="27"/>
          <w:szCs w:val="27"/>
          <w:shd w:val="clear" w:color="auto" w:fill="FFFFFF"/>
        </w:rPr>
        <w:t>используется для принятия решения, какой признак использовать для расщепления на каждом шаге построения дерева. Простота является лучшим выбором, так что мы хотим сохранять дерево небольшим. Чтобы это сделать, на каждом шаге нам следует выбрать расщепление, которое приводит к простейшим узлам-наследникам. Обычно используемая мера простоты называется </w:t>
      </w:r>
      <w:r w:rsidRPr="00BE77E2">
        <w:rPr>
          <w:rFonts w:ascii="Times New Roman" w:hAnsi="Times New Roman" w:cs="Times New Roman"/>
          <w:iCs/>
          <w:sz w:val="27"/>
          <w:szCs w:val="27"/>
          <w:shd w:val="clear" w:color="auto" w:fill="FFFFFF"/>
        </w:rPr>
        <w:t>информацией</w:t>
      </w:r>
      <w:r w:rsidRPr="00BE77E2">
        <w:rPr>
          <w:rFonts w:ascii="Times New Roman" w:hAnsi="Times New Roman" w:cs="Times New Roman"/>
          <w:sz w:val="27"/>
          <w:szCs w:val="27"/>
          <w:shd w:val="clear" w:color="auto" w:fill="FFFFFF"/>
        </w:rPr>
        <w:t>, которая измеряется в </w:t>
      </w:r>
      <w:hyperlink r:id="rId11" w:tooltip="Бит" w:history="1">
        <w:r w:rsidRPr="00BE77E2">
          <w:rPr>
            <w:rStyle w:val="a4"/>
            <w:rFonts w:ascii="Times New Roman" w:hAnsi="Times New Roman" w:cs="Times New Roman"/>
            <w:color w:val="auto"/>
            <w:sz w:val="27"/>
            <w:szCs w:val="27"/>
            <w:u w:val="none"/>
            <w:shd w:val="clear" w:color="auto" w:fill="FFFFFF"/>
          </w:rPr>
          <w:t>битах</w:t>
        </w:r>
      </w:hyperlink>
      <w:r w:rsidRPr="00BE77E2">
        <w:rPr>
          <w:rFonts w:ascii="Times New Roman" w:hAnsi="Times New Roman" w:cs="Times New Roman"/>
          <w:sz w:val="27"/>
          <w:szCs w:val="27"/>
          <w:shd w:val="clear" w:color="auto" w:fill="FFFFFF"/>
        </w:rPr>
        <w:t>. Для каждого узла дерева значение </w:t>
      </w:r>
      <w:r w:rsidRPr="00BE77E2">
        <w:rPr>
          <w:rFonts w:ascii="Times New Roman" w:hAnsi="Times New Roman" w:cs="Times New Roman"/>
          <w:iCs/>
          <w:sz w:val="27"/>
          <w:szCs w:val="27"/>
          <w:shd w:val="clear" w:color="auto" w:fill="FFFFFF"/>
        </w:rPr>
        <w:t>информации</w:t>
      </w:r>
      <w:r w:rsidRPr="00BE77E2">
        <w:rPr>
          <w:rFonts w:ascii="Times New Roman" w:hAnsi="Times New Roman" w:cs="Times New Roman"/>
          <w:sz w:val="27"/>
          <w:szCs w:val="27"/>
          <w:shd w:val="clear" w:color="auto" w:fill="FFFFFF"/>
        </w:rPr>
        <w:t> «представляет ожидаемое количество, которая нужна для определения, должен ли новый объект классифицирован как да или нет, если дано, что пример достигает этого узла»".</w:t>
      </w:r>
    </w:p>
    <w:p w:rsidR="00651C75" w:rsidRPr="00651C75" w:rsidRDefault="00651C75" w:rsidP="00651C75">
      <w:pPr>
        <w:pStyle w:val="a3"/>
        <w:shd w:val="clear" w:color="auto" w:fill="FFFFFF"/>
        <w:spacing w:before="120" w:beforeAutospacing="0" w:after="120" w:afterAutospacing="0"/>
        <w:rPr>
          <w:sz w:val="27"/>
          <w:szCs w:val="27"/>
        </w:rPr>
      </w:pPr>
      <w:r w:rsidRPr="00651C75">
        <w:rPr>
          <w:sz w:val="27"/>
          <w:szCs w:val="27"/>
        </w:rPr>
        <w:t>Рассмотрим пример набора данных с четырьмя атрибутами: </w:t>
      </w:r>
      <w:r w:rsidRPr="00651C75">
        <w:rPr>
          <w:iCs/>
          <w:sz w:val="27"/>
          <w:szCs w:val="27"/>
        </w:rPr>
        <w:t>погода</w:t>
      </w:r>
      <w:r w:rsidRPr="00651C75">
        <w:rPr>
          <w:sz w:val="27"/>
          <w:szCs w:val="27"/>
        </w:rPr>
        <w:t> (солнечно, облачно, дождь), </w:t>
      </w:r>
      <w:r w:rsidRPr="00651C75">
        <w:rPr>
          <w:iCs/>
          <w:sz w:val="27"/>
          <w:szCs w:val="27"/>
        </w:rPr>
        <w:t>температура</w:t>
      </w:r>
      <w:r w:rsidRPr="00651C75">
        <w:rPr>
          <w:sz w:val="27"/>
          <w:szCs w:val="27"/>
        </w:rPr>
        <w:t> (жарко, мягкая погода, холодно), </w:t>
      </w:r>
      <w:r w:rsidRPr="00651C75">
        <w:rPr>
          <w:iCs/>
          <w:sz w:val="27"/>
          <w:szCs w:val="27"/>
        </w:rPr>
        <w:t>влажность</w:t>
      </w:r>
      <w:r w:rsidRPr="00651C75">
        <w:rPr>
          <w:sz w:val="27"/>
          <w:szCs w:val="27"/>
        </w:rPr>
        <w:t> (высокая, нормальная) и </w:t>
      </w:r>
      <w:r w:rsidRPr="00651C75">
        <w:rPr>
          <w:iCs/>
          <w:sz w:val="27"/>
          <w:szCs w:val="27"/>
        </w:rPr>
        <w:t>ветер</w:t>
      </w:r>
      <w:r w:rsidRPr="00651C75">
        <w:rPr>
          <w:sz w:val="27"/>
          <w:szCs w:val="27"/>
        </w:rPr>
        <w:t> (есть, нет) с бинарной целевой переменной (да или нет) </w:t>
      </w:r>
      <w:r w:rsidRPr="00651C75">
        <w:rPr>
          <w:iCs/>
          <w:sz w:val="27"/>
          <w:szCs w:val="27"/>
        </w:rPr>
        <w:t>игра</w:t>
      </w:r>
      <w:r w:rsidR="00FB7110">
        <w:rPr>
          <w:sz w:val="27"/>
          <w:szCs w:val="27"/>
        </w:rPr>
        <w:t> с</w:t>
      </w:r>
      <w:r w:rsidRPr="00651C75">
        <w:rPr>
          <w:sz w:val="27"/>
          <w:szCs w:val="27"/>
        </w:rPr>
        <w:t xml:space="preserve"> 14 точками данных. Для построения дерева решений по этим данным нам нужно сравнить информационн</w:t>
      </w:r>
      <w:r>
        <w:rPr>
          <w:sz w:val="27"/>
          <w:szCs w:val="27"/>
        </w:rPr>
        <w:t>ую</w:t>
      </w:r>
      <w:r w:rsidRPr="00651C75">
        <w:rPr>
          <w:sz w:val="27"/>
          <w:szCs w:val="27"/>
        </w:rPr>
        <w:t xml:space="preserve"> </w:t>
      </w:r>
      <w:r>
        <w:rPr>
          <w:sz w:val="27"/>
          <w:szCs w:val="27"/>
        </w:rPr>
        <w:t>выгоду</w:t>
      </w:r>
      <w:r w:rsidRPr="00651C75">
        <w:rPr>
          <w:sz w:val="27"/>
          <w:szCs w:val="27"/>
        </w:rPr>
        <w:t xml:space="preserve"> каждого из четырёх деревьев, на которые расщепляется согласно одному из </w:t>
      </w:r>
      <w:r w:rsidRPr="00651C75">
        <w:rPr>
          <w:sz w:val="27"/>
          <w:szCs w:val="27"/>
        </w:rPr>
        <w:lastRenderedPageBreak/>
        <w:t>четырёх признаков. Расщепление с максимальн</w:t>
      </w:r>
      <w:r>
        <w:rPr>
          <w:sz w:val="27"/>
          <w:szCs w:val="27"/>
        </w:rPr>
        <w:t>ой</w:t>
      </w:r>
      <w:r w:rsidRPr="00651C75">
        <w:rPr>
          <w:sz w:val="27"/>
          <w:szCs w:val="27"/>
        </w:rPr>
        <w:t xml:space="preserve"> информационн</w:t>
      </w:r>
      <w:r>
        <w:rPr>
          <w:sz w:val="27"/>
          <w:szCs w:val="27"/>
        </w:rPr>
        <w:t xml:space="preserve">ой </w:t>
      </w:r>
      <w:r w:rsidRPr="00651C75">
        <w:rPr>
          <w:sz w:val="27"/>
          <w:szCs w:val="27"/>
        </w:rPr>
        <w:t>вы</w:t>
      </w:r>
      <w:r>
        <w:rPr>
          <w:sz w:val="27"/>
          <w:szCs w:val="27"/>
        </w:rPr>
        <w:t xml:space="preserve">годой </w:t>
      </w:r>
      <w:r w:rsidRPr="00651C75">
        <w:rPr>
          <w:sz w:val="27"/>
          <w:szCs w:val="27"/>
        </w:rPr>
        <w:t>будет взято в качестве первого расщепления и процесс продолжается, пока все наследники не станут простыми или пока информационн</w:t>
      </w:r>
      <w:r>
        <w:rPr>
          <w:sz w:val="27"/>
          <w:szCs w:val="27"/>
        </w:rPr>
        <w:t>ая</w:t>
      </w:r>
      <w:r w:rsidRPr="00651C75">
        <w:rPr>
          <w:sz w:val="27"/>
          <w:szCs w:val="27"/>
        </w:rPr>
        <w:t xml:space="preserve"> вы</w:t>
      </w:r>
      <w:r>
        <w:rPr>
          <w:sz w:val="27"/>
          <w:szCs w:val="27"/>
        </w:rPr>
        <w:t>года</w:t>
      </w:r>
      <w:r w:rsidRPr="00651C75">
        <w:rPr>
          <w:sz w:val="27"/>
          <w:szCs w:val="27"/>
        </w:rPr>
        <w:t xml:space="preserve"> не станет нулём.</w:t>
      </w:r>
    </w:p>
    <w:p w:rsidR="00651C75" w:rsidRPr="00651C75" w:rsidRDefault="00651C75" w:rsidP="00651C75">
      <w:pPr>
        <w:pStyle w:val="a3"/>
        <w:shd w:val="clear" w:color="auto" w:fill="FFFFFF"/>
        <w:spacing w:before="120" w:beforeAutospacing="0" w:after="120" w:afterAutospacing="0"/>
        <w:rPr>
          <w:sz w:val="27"/>
          <w:szCs w:val="27"/>
        </w:rPr>
      </w:pPr>
      <w:r w:rsidRPr="00651C75">
        <w:rPr>
          <w:sz w:val="27"/>
          <w:szCs w:val="27"/>
        </w:rPr>
        <w:t>Расщепление, использующее признак </w:t>
      </w:r>
      <w:r w:rsidRPr="00651C75">
        <w:rPr>
          <w:iCs/>
          <w:sz w:val="27"/>
          <w:szCs w:val="27"/>
        </w:rPr>
        <w:t>ветер</w:t>
      </w:r>
      <w:r w:rsidRPr="00651C75">
        <w:rPr>
          <w:sz w:val="27"/>
          <w:szCs w:val="27"/>
        </w:rPr>
        <w:t>, приводит к двум узлам-наследникам, один узел для признака </w:t>
      </w:r>
      <w:r w:rsidRPr="00651C75">
        <w:rPr>
          <w:iCs/>
          <w:sz w:val="27"/>
          <w:szCs w:val="27"/>
        </w:rPr>
        <w:t>ветер</w:t>
      </w:r>
      <w:r w:rsidRPr="00651C75">
        <w:rPr>
          <w:sz w:val="27"/>
          <w:szCs w:val="27"/>
        </w:rPr>
        <w:t> со значением </w:t>
      </w:r>
      <w:r w:rsidRPr="00651C75">
        <w:rPr>
          <w:b/>
          <w:bCs/>
          <w:sz w:val="27"/>
          <w:szCs w:val="27"/>
        </w:rPr>
        <w:t>есть</w:t>
      </w:r>
      <w:r w:rsidRPr="00651C75">
        <w:rPr>
          <w:sz w:val="27"/>
          <w:szCs w:val="27"/>
        </w:rPr>
        <w:t> и один со значением </w:t>
      </w:r>
      <w:r w:rsidRPr="00651C75">
        <w:rPr>
          <w:b/>
          <w:bCs/>
          <w:sz w:val="27"/>
          <w:szCs w:val="27"/>
        </w:rPr>
        <w:t>нет</w:t>
      </w:r>
      <w:r w:rsidRPr="00651C75">
        <w:rPr>
          <w:sz w:val="27"/>
          <w:szCs w:val="27"/>
        </w:rPr>
        <w:t>. В этом наборе данных имеется шесть точек данных со значением </w:t>
      </w:r>
      <w:r w:rsidRPr="00651C75">
        <w:rPr>
          <w:b/>
          <w:bCs/>
          <w:sz w:val="27"/>
          <w:szCs w:val="27"/>
        </w:rPr>
        <w:t>есть</w:t>
      </w:r>
      <w:r w:rsidRPr="00651C75">
        <w:rPr>
          <w:sz w:val="27"/>
          <w:szCs w:val="27"/>
        </w:rPr>
        <w:t> </w:t>
      </w:r>
      <w:proofErr w:type="gramStart"/>
      <w:r w:rsidRPr="00651C75">
        <w:rPr>
          <w:sz w:val="27"/>
          <w:szCs w:val="27"/>
        </w:rPr>
        <w:t>для </w:t>
      </w:r>
      <w:r w:rsidRPr="00651C75">
        <w:rPr>
          <w:iCs/>
          <w:sz w:val="27"/>
          <w:szCs w:val="27"/>
        </w:rPr>
        <w:t>ветер</w:t>
      </w:r>
      <w:proofErr w:type="gramEnd"/>
      <w:r w:rsidRPr="00651C75">
        <w:rPr>
          <w:sz w:val="27"/>
          <w:szCs w:val="27"/>
        </w:rPr>
        <w:t>, три имеют для целевого значения </w:t>
      </w:r>
      <w:r w:rsidRPr="00651C75">
        <w:rPr>
          <w:iCs/>
          <w:sz w:val="27"/>
          <w:szCs w:val="27"/>
        </w:rPr>
        <w:t>игра</w:t>
      </w:r>
      <w:r w:rsidRPr="00651C75">
        <w:rPr>
          <w:sz w:val="27"/>
          <w:szCs w:val="27"/>
        </w:rPr>
        <w:t> значение </w:t>
      </w:r>
      <w:r w:rsidRPr="00651C75">
        <w:rPr>
          <w:b/>
          <w:bCs/>
          <w:sz w:val="27"/>
          <w:szCs w:val="27"/>
        </w:rPr>
        <w:t>да</w:t>
      </w:r>
      <w:r w:rsidRPr="00651C75">
        <w:rPr>
          <w:sz w:val="27"/>
          <w:szCs w:val="27"/>
        </w:rPr>
        <w:t> и три имеют значение </w:t>
      </w:r>
      <w:r w:rsidRPr="00651C75">
        <w:rPr>
          <w:b/>
          <w:bCs/>
          <w:sz w:val="27"/>
          <w:szCs w:val="27"/>
        </w:rPr>
        <w:t>нет</w:t>
      </w:r>
      <w:r w:rsidRPr="00651C75">
        <w:rPr>
          <w:sz w:val="27"/>
          <w:szCs w:val="27"/>
        </w:rPr>
        <w:t>. Восемь оставшихся точек данных для параметра </w:t>
      </w:r>
      <w:r w:rsidRPr="00651C75">
        <w:rPr>
          <w:iCs/>
          <w:sz w:val="27"/>
          <w:szCs w:val="27"/>
        </w:rPr>
        <w:t>ветер</w:t>
      </w:r>
      <w:r w:rsidRPr="00651C75">
        <w:rPr>
          <w:sz w:val="27"/>
          <w:szCs w:val="27"/>
        </w:rPr>
        <w:t> со значением </w:t>
      </w:r>
      <w:r w:rsidRPr="00651C75">
        <w:rPr>
          <w:b/>
          <w:bCs/>
          <w:sz w:val="27"/>
          <w:szCs w:val="27"/>
        </w:rPr>
        <w:t>нет</w:t>
      </w:r>
      <w:r w:rsidRPr="00651C75">
        <w:rPr>
          <w:sz w:val="27"/>
          <w:szCs w:val="27"/>
        </w:rPr>
        <w:t> содержат два </w:t>
      </w:r>
      <w:r w:rsidRPr="00651C75">
        <w:rPr>
          <w:b/>
          <w:bCs/>
          <w:sz w:val="27"/>
          <w:szCs w:val="27"/>
        </w:rPr>
        <w:t>нет</w:t>
      </w:r>
      <w:r w:rsidRPr="00651C75">
        <w:rPr>
          <w:sz w:val="27"/>
          <w:szCs w:val="27"/>
        </w:rPr>
        <w:t> и шесть </w:t>
      </w:r>
      <w:r w:rsidRPr="00651C75">
        <w:rPr>
          <w:b/>
          <w:bCs/>
          <w:sz w:val="27"/>
          <w:szCs w:val="27"/>
        </w:rPr>
        <w:t>да</w:t>
      </w:r>
      <w:r w:rsidRPr="00651C75">
        <w:rPr>
          <w:sz w:val="27"/>
          <w:szCs w:val="27"/>
        </w:rPr>
        <w:t>. Информация </w:t>
      </w:r>
      <w:r w:rsidRPr="00651C75">
        <w:rPr>
          <w:iCs/>
          <w:sz w:val="27"/>
          <w:szCs w:val="27"/>
        </w:rPr>
        <w:t>ветер</w:t>
      </w:r>
      <w:r w:rsidR="00FB7110">
        <w:rPr>
          <w:sz w:val="27"/>
          <w:szCs w:val="27"/>
        </w:rPr>
        <w:t>=да узел</w:t>
      </w:r>
      <w:r w:rsidRPr="00651C75">
        <w:rPr>
          <w:sz w:val="27"/>
          <w:szCs w:val="27"/>
        </w:rPr>
        <w:t xml:space="preserve"> вычисляется с помощью уравнения для энтропии выше. Поскольку имеется равное число </w:t>
      </w:r>
      <w:r w:rsidRPr="00651C75">
        <w:rPr>
          <w:b/>
          <w:bCs/>
          <w:sz w:val="27"/>
          <w:szCs w:val="27"/>
        </w:rPr>
        <w:t>да</w:t>
      </w:r>
      <w:r w:rsidRPr="00651C75">
        <w:rPr>
          <w:sz w:val="27"/>
          <w:szCs w:val="27"/>
        </w:rPr>
        <w:t> и </w:t>
      </w:r>
      <w:r w:rsidRPr="00651C75">
        <w:rPr>
          <w:b/>
          <w:bCs/>
          <w:sz w:val="27"/>
          <w:szCs w:val="27"/>
        </w:rPr>
        <w:t>нет</w:t>
      </w:r>
      <w:r w:rsidRPr="00651C75">
        <w:rPr>
          <w:sz w:val="27"/>
          <w:szCs w:val="27"/>
        </w:rPr>
        <w:t> в этом узле, мы имеем</w:t>
      </w:r>
    </w:p>
    <w:p w:rsidR="00651C75" w:rsidRDefault="00651C75" w:rsidP="00BE77E2">
      <w:pPr>
        <w:rPr>
          <w:rFonts w:ascii="Times New Roman" w:hAnsi="Times New Roman" w:cs="Times New Roman"/>
          <w:sz w:val="27"/>
          <w:szCs w:val="27"/>
          <w:shd w:val="clear" w:color="auto" w:fill="FFFFFF"/>
        </w:rPr>
      </w:pPr>
      <w:r w:rsidRPr="00651C75">
        <w:rPr>
          <w:rFonts w:ascii="Times New Roman" w:hAnsi="Times New Roman" w:cs="Times New Roman"/>
          <w:noProof/>
          <w:sz w:val="27"/>
          <w:szCs w:val="27"/>
          <w:shd w:val="clear" w:color="auto" w:fill="FFFFFF"/>
        </w:rPr>
        <w:drawing>
          <wp:inline distT="0" distB="0" distL="0" distR="0" wp14:anchorId="33A5E597" wp14:editId="2E13A8B6">
            <wp:extent cx="5990686" cy="595423"/>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2688" cy="601585"/>
                    </a:xfrm>
                    <a:prstGeom prst="rect">
                      <a:avLst/>
                    </a:prstGeom>
                  </pic:spPr>
                </pic:pic>
              </a:graphicData>
            </a:graphic>
          </wp:inline>
        </w:drawing>
      </w:r>
    </w:p>
    <w:p w:rsidR="00651C75" w:rsidRPr="00651C75" w:rsidRDefault="00651C75" w:rsidP="00BE77E2">
      <w:pPr>
        <w:rPr>
          <w:rFonts w:ascii="Times New Roman" w:hAnsi="Times New Roman" w:cs="Times New Roman"/>
          <w:sz w:val="27"/>
          <w:szCs w:val="27"/>
          <w:shd w:val="clear" w:color="auto" w:fill="FFFFFF"/>
        </w:rPr>
      </w:pPr>
      <w:r w:rsidRPr="00651C75">
        <w:rPr>
          <w:rFonts w:ascii="Times New Roman" w:hAnsi="Times New Roman" w:cs="Times New Roman"/>
          <w:color w:val="222222"/>
          <w:sz w:val="27"/>
          <w:szCs w:val="27"/>
          <w:shd w:val="clear" w:color="auto" w:fill="FFFFFF"/>
        </w:rPr>
        <w:t>Для узла с </w:t>
      </w:r>
      <w:r w:rsidRPr="00651C75">
        <w:rPr>
          <w:rFonts w:ascii="Times New Roman" w:hAnsi="Times New Roman" w:cs="Times New Roman"/>
          <w:iCs/>
          <w:color w:val="222222"/>
          <w:sz w:val="27"/>
          <w:szCs w:val="27"/>
          <w:shd w:val="clear" w:color="auto" w:fill="FFFFFF"/>
        </w:rPr>
        <w:t>ветер</w:t>
      </w:r>
      <w:r w:rsidRPr="00651C75">
        <w:rPr>
          <w:rFonts w:ascii="Times New Roman" w:hAnsi="Times New Roman" w:cs="Times New Roman"/>
          <w:color w:val="222222"/>
          <w:sz w:val="27"/>
          <w:szCs w:val="27"/>
          <w:shd w:val="clear" w:color="auto" w:fill="FFFFFF"/>
        </w:rPr>
        <w:t>=нет имелось восемь точек данных, шесть с целевым значением </w:t>
      </w:r>
      <w:r w:rsidRPr="00651C75">
        <w:rPr>
          <w:rFonts w:ascii="Times New Roman" w:hAnsi="Times New Roman" w:cs="Times New Roman"/>
          <w:b/>
          <w:bCs/>
          <w:color w:val="222222"/>
          <w:sz w:val="27"/>
          <w:szCs w:val="27"/>
          <w:shd w:val="clear" w:color="auto" w:fill="FFFFFF"/>
        </w:rPr>
        <w:t>да</w:t>
      </w:r>
      <w:r w:rsidRPr="00651C75">
        <w:rPr>
          <w:rFonts w:ascii="Times New Roman" w:hAnsi="Times New Roman" w:cs="Times New Roman"/>
          <w:color w:val="222222"/>
          <w:sz w:val="27"/>
          <w:szCs w:val="27"/>
          <w:shd w:val="clear" w:color="auto" w:fill="FFFFFF"/>
        </w:rPr>
        <w:t> и два с </w:t>
      </w:r>
      <w:r w:rsidRPr="00651C75">
        <w:rPr>
          <w:rFonts w:ascii="Times New Roman" w:hAnsi="Times New Roman" w:cs="Times New Roman"/>
          <w:b/>
          <w:bCs/>
          <w:color w:val="222222"/>
          <w:sz w:val="27"/>
          <w:szCs w:val="27"/>
          <w:shd w:val="clear" w:color="auto" w:fill="FFFFFF"/>
        </w:rPr>
        <w:t>нет</w:t>
      </w:r>
      <w:r w:rsidRPr="00651C75">
        <w:rPr>
          <w:rFonts w:ascii="Times New Roman" w:hAnsi="Times New Roman" w:cs="Times New Roman"/>
          <w:color w:val="222222"/>
          <w:sz w:val="27"/>
          <w:szCs w:val="27"/>
          <w:shd w:val="clear" w:color="auto" w:fill="FFFFFF"/>
        </w:rPr>
        <w:t>. Таким образом, мы имеем</w:t>
      </w:r>
    </w:p>
    <w:p w:rsidR="00BE77E2" w:rsidRPr="00BE77E2" w:rsidRDefault="00BE77E2" w:rsidP="00A02E28">
      <w:pPr>
        <w:rPr>
          <w:rFonts w:ascii="Times New Roman" w:hAnsi="Times New Roman" w:cs="Times New Roman"/>
          <w:color w:val="333333"/>
          <w:sz w:val="27"/>
          <w:szCs w:val="27"/>
          <w:shd w:val="clear" w:color="auto" w:fill="FFFFFF"/>
        </w:rPr>
      </w:pPr>
    </w:p>
    <w:p w:rsidR="00BE77E2" w:rsidRPr="00BE77E2" w:rsidRDefault="00651C75" w:rsidP="00A02E28">
      <w:pPr>
        <w:rPr>
          <w:rFonts w:ascii="Times New Roman" w:hAnsi="Times New Roman" w:cs="Times New Roman"/>
          <w:color w:val="333333"/>
          <w:sz w:val="27"/>
          <w:szCs w:val="27"/>
          <w:shd w:val="clear" w:color="auto" w:fill="FFFFFF"/>
        </w:rPr>
      </w:pPr>
      <w:r w:rsidRPr="00651C75">
        <w:rPr>
          <w:rFonts w:ascii="Times New Roman" w:hAnsi="Times New Roman" w:cs="Times New Roman"/>
          <w:noProof/>
          <w:color w:val="333333"/>
          <w:sz w:val="27"/>
          <w:szCs w:val="27"/>
          <w:shd w:val="clear" w:color="auto" w:fill="FFFFFF"/>
        </w:rPr>
        <w:drawing>
          <wp:inline distT="0" distB="0" distL="0" distR="0" wp14:anchorId="7180F7C6" wp14:editId="2F38ACCA">
            <wp:extent cx="6047868" cy="616688"/>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0992" cy="620066"/>
                    </a:xfrm>
                    <a:prstGeom prst="rect">
                      <a:avLst/>
                    </a:prstGeom>
                  </pic:spPr>
                </pic:pic>
              </a:graphicData>
            </a:graphic>
          </wp:inline>
        </w:drawing>
      </w:r>
    </w:p>
    <w:p w:rsidR="00BE77E2" w:rsidRPr="00651C75" w:rsidRDefault="00651C75" w:rsidP="00A02E28">
      <w:pPr>
        <w:rPr>
          <w:rFonts w:ascii="Times New Roman" w:hAnsi="Times New Roman" w:cs="Times New Roman"/>
          <w:sz w:val="27"/>
          <w:szCs w:val="27"/>
        </w:rPr>
      </w:pPr>
      <w:r w:rsidRPr="00651C75">
        <w:rPr>
          <w:rFonts w:ascii="Times New Roman" w:hAnsi="Times New Roman" w:cs="Times New Roman"/>
          <w:color w:val="222222"/>
          <w:sz w:val="27"/>
          <w:szCs w:val="27"/>
          <w:shd w:val="clear" w:color="auto" w:fill="FFFFFF"/>
        </w:rPr>
        <w:t>Чтобы найти </w:t>
      </w:r>
      <w:r w:rsidRPr="00651C75">
        <w:rPr>
          <w:rFonts w:ascii="Times New Roman" w:hAnsi="Times New Roman" w:cs="Times New Roman"/>
          <w:iCs/>
          <w:color w:val="222222"/>
          <w:sz w:val="27"/>
          <w:szCs w:val="27"/>
          <w:shd w:val="clear" w:color="auto" w:fill="FFFFFF"/>
        </w:rPr>
        <w:t>информацию</w:t>
      </w:r>
      <w:r w:rsidRPr="00651C75">
        <w:rPr>
          <w:rFonts w:ascii="Times New Roman" w:hAnsi="Times New Roman" w:cs="Times New Roman"/>
          <w:color w:val="222222"/>
          <w:sz w:val="27"/>
          <w:szCs w:val="27"/>
          <w:shd w:val="clear" w:color="auto" w:fill="FFFFFF"/>
        </w:rPr>
        <w:t> разбиения, вычислим взвешенное среднее этих двух чисел на основе количества наблюдений, попавших в каждый узел.</w:t>
      </w:r>
    </w:p>
    <w:p w:rsidR="00BE77E2" w:rsidRDefault="00651C75" w:rsidP="00A02E28">
      <w:r w:rsidRPr="00651C75">
        <w:rPr>
          <w:noProof/>
        </w:rPr>
        <w:drawing>
          <wp:inline distT="0" distB="0" distL="0" distR="0" wp14:anchorId="571EA738" wp14:editId="651C09CF">
            <wp:extent cx="6285705" cy="531627"/>
            <wp:effectExtent l="0" t="0" r="1270" b="190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2942" cy="539851"/>
                    </a:xfrm>
                    <a:prstGeom prst="rect">
                      <a:avLst/>
                    </a:prstGeom>
                  </pic:spPr>
                </pic:pic>
              </a:graphicData>
            </a:graphic>
          </wp:inline>
        </w:drawing>
      </w:r>
    </w:p>
    <w:p w:rsidR="00651C75" w:rsidRDefault="00651C75" w:rsidP="00A02E28">
      <w:pPr>
        <w:rPr>
          <w:rFonts w:ascii="Times New Roman" w:hAnsi="Times New Roman" w:cs="Times New Roman"/>
          <w:color w:val="222222"/>
          <w:sz w:val="27"/>
          <w:szCs w:val="27"/>
          <w:shd w:val="clear" w:color="auto" w:fill="FFFFFF"/>
        </w:rPr>
      </w:pPr>
      <w:r w:rsidRPr="00651C75">
        <w:rPr>
          <w:rFonts w:ascii="Times New Roman" w:hAnsi="Times New Roman" w:cs="Times New Roman"/>
          <w:color w:val="222222"/>
          <w:sz w:val="27"/>
          <w:szCs w:val="27"/>
          <w:shd w:val="clear" w:color="auto" w:fill="FFFFFF"/>
        </w:rPr>
        <w:t>Чтобы найти информационн</w:t>
      </w:r>
      <w:r w:rsidR="00FB7110">
        <w:rPr>
          <w:rFonts w:ascii="Times New Roman" w:hAnsi="Times New Roman" w:cs="Times New Roman"/>
          <w:color w:val="222222"/>
          <w:sz w:val="27"/>
          <w:szCs w:val="27"/>
          <w:shd w:val="clear" w:color="auto" w:fill="FFFFFF"/>
        </w:rPr>
        <w:t>ую</w:t>
      </w:r>
      <w:r w:rsidRPr="00651C75">
        <w:rPr>
          <w:rFonts w:ascii="Times New Roman" w:hAnsi="Times New Roman" w:cs="Times New Roman"/>
          <w:color w:val="222222"/>
          <w:sz w:val="27"/>
          <w:szCs w:val="27"/>
          <w:shd w:val="clear" w:color="auto" w:fill="FFFFFF"/>
        </w:rPr>
        <w:t xml:space="preserve"> </w:t>
      </w:r>
      <w:r w:rsidR="00FB7110">
        <w:rPr>
          <w:rFonts w:ascii="Times New Roman" w:hAnsi="Times New Roman" w:cs="Times New Roman"/>
          <w:color w:val="222222"/>
          <w:sz w:val="27"/>
          <w:szCs w:val="27"/>
          <w:shd w:val="clear" w:color="auto" w:fill="FFFFFF"/>
        </w:rPr>
        <w:t>выгоду</w:t>
      </w:r>
      <w:r w:rsidRPr="00651C75">
        <w:rPr>
          <w:rFonts w:ascii="Times New Roman" w:hAnsi="Times New Roman" w:cs="Times New Roman"/>
          <w:color w:val="222222"/>
          <w:sz w:val="27"/>
          <w:szCs w:val="27"/>
          <w:shd w:val="clear" w:color="auto" w:fill="FFFFFF"/>
        </w:rPr>
        <w:t xml:space="preserve"> расщепления с помощью </w:t>
      </w:r>
      <w:r w:rsidRPr="00651C75">
        <w:rPr>
          <w:rFonts w:ascii="Times New Roman" w:hAnsi="Times New Roman" w:cs="Times New Roman"/>
          <w:iCs/>
          <w:color w:val="222222"/>
          <w:sz w:val="27"/>
          <w:szCs w:val="27"/>
          <w:shd w:val="clear" w:color="auto" w:fill="FFFFFF"/>
        </w:rPr>
        <w:t>ветер</w:t>
      </w:r>
      <w:r w:rsidRPr="00651C75">
        <w:rPr>
          <w:rFonts w:ascii="Times New Roman" w:hAnsi="Times New Roman" w:cs="Times New Roman"/>
          <w:color w:val="222222"/>
          <w:sz w:val="27"/>
          <w:szCs w:val="27"/>
          <w:shd w:val="clear" w:color="auto" w:fill="FFFFFF"/>
        </w:rPr>
        <w:t>, мы должны вычислить </w:t>
      </w:r>
      <w:r w:rsidRPr="00651C75">
        <w:rPr>
          <w:rFonts w:ascii="Times New Roman" w:hAnsi="Times New Roman" w:cs="Times New Roman"/>
          <w:iCs/>
          <w:color w:val="222222"/>
          <w:sz w:val="27"/>
          <w:szCs w:val="27"/>
          <w:shd w:val="clear" w:color="auto" w:fill="FFFFFF"/>
        </w:rPr>
        <w:t>информацию</w:t>
      </w:r>
      <w:r w:rsidRPr="00651C75">
        <w:rPr>
          <w:rFonts w:ascii="Times New Roman" w:hAnsi="Times New Roman" w:cs="Times New Roman"/>
          <w:color w:val="222222"/>
          <w:sz w:val="27"/>
          <w:szCs w:val="27"/>
          <w:shd w:val="clear" w:color="auto" w:fill="FFFFFF"/>
        </w:rPr>
        <w:t> в данных до расщепления. Исходные данные содержали девять </w:t>
      </w:r>
      <w:r w:rsidRPr="00651C75">
        <w:rPr>
          <w:rFonts w:ascii="Times New Roman" w:hAnsi="Times New Roman" w:cs="Times New Roman"/>
          <w:b/>
          <w:bCs/>
          <w:color w:val="222222"/>
          <w:sz w:val="27"/>
          <w:szCs w:val="27"/>
          <w:shd w:val="clear" w:color="auto" w:fill="FFFFFF"/>
        </w:rPr>
        <w:t>да</w:t>
      </w:r>
      <w:r w:rsidRPr="00651C75">
        <w:rPr>
          <w:rFonts w:ascii="Times New Roman" w:hAnsi="Times New Roman" w:cs="Times New Roman"/>
          <w:color w:val="222222"/>
          <w:sz w:val="27"/>
          <w:szCs w:val="27"/>
          <w:shd w:val="clear" w:color="auto" w:fill="FFFFFF"/>
        </w:rPr>
        <w:t> и пять </w:t>
      </w:r>
      <w:r w:rsidRPr="00651C75">
        <w:rPr>
          <w:rFonts w:ascii="Times New Roman" w:hAnsi="Times New Roman" w:cs="Times New Roman"/>
          <w:b/>
          <w:bCs/>
          <w:color w:val="222222"/>
          <w:sz w:val="27"/>
          <w:szCs w:val="27"/>
          <w:shd w:val="clear" w:color="auto" w:fill="FFFFFF"/>
        </w:rPr>
        <w:t>нет</w:t>
      </w:r>
      <w:r w:rsidRPr="00651C75">
        <w:rPr>
          <w:rFonts w:ascii="Times New Roman" w:hAnsi="Times New Roman" w:cs="Times New Roman"/>
          <w:color w:val="222222"/>
          <w:sz w:val="27"/>
          <w:szCs w:val="27"/>
          <w:shd w:val="clear" w:color="auto" w:fill="FFFFFF"/>
        </w:rPr>
        <w:t>.</w:t>
      </w:r>
    </w:p>
    <w:p w:rsidR="00651C75" w:rsidRDefault="00651C75" w:rsidP="00A02E28">
      <w:pPr>
        <w:rPr>
          <w:rFonts w:ascii="Times New Roman" w:hAnsi="Times New Roman" w:cs="Times New Roman"/>
          <w:sz w:val="27"/>
          <w:szCs w:val="27"/>
        </w:rPr>
      </w:pPr>
      <w:r w:rsidRPr="00651C75">
        <w:rPr>
          <w:rFonts w:ascii="Times New Roman" w:hAnsi="Times New Roman" w:cs="Times New Roman"/>
          <w:noProof/>
          <w:sz w:val="27"/>
          <w:szCs w:val="27"/>
        </w:rPr>
        <w:drawing>
          <wp:inline distT="0" distB="0" distL="0" distR="0" wp14:anchorId="2A42482E" wp14:editId="1231056B">
            <wp:extent cx="4751476" cy="595423"/>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944" cy="605256"/>
                    </a:xfrm>
                    <a:prstGeom prst="rect">
                      <a:avLst/>
                    </a:prstGeom>
                  </pic:spPr>
                </pic:pic>
              </a:graphicData>
            </a:graphic>
          </wp:inline>
        </w:drawing>
      </w:r>
    </w:p>
    <w:p w:rsidR="00651C75" w:rsidRDefault="00651C75" w:rsidP="00A02E28">
      <w:pPr>
        <w:rPr>
          <w:rFonts w:ascii="Times New Roman" w:hAnsi="Times New Roman" w:cs="Times New Roman"/>
          <w:color w:val="222222"/>
          <w:sz w:val="27"/>
          <w:szCs w:val="27"/>
          <w:shd w:val="clear" w:color="auto" w:fill="FFFFFF"/>
        </w:rPr>
      </w:pPr>
      <w:r w:rsidRPr="00651C75">
        <w:rPr>
          <w:rFonts w:ascii="Times New Roman" w:hAnsi="Times New Roman" w:cs="Times New Roman"/>
          <w:color w:val="222222"/>
          <w:sz w:val="27"/>
          <w:szCs w:val="27"/>
          <w:shd w:val="clear" w:color="auto" w:fill="FFFFFF"/>
        </w:rPr>
        <w:t>Теперь</w:t>
      </w:r>
      <w:r w:rsidR="00FB7110">
        <w:rPr>
          <w:rFonts w:ascii="Times New Roman" w:hAnsi="Times New Roman" w:cs="Times New Roman"/>
          <w:color w:val="222222"/>
          <w:sz w:val="27"/>
          <w:szCs w:val="27"/>
          <w:shd w:val="clear" w:color="auto" w:fill="FFFFFF"/>
        </w:rPr>
        <w:t xml:space="preserve"> мы можем вычислить информационную выгоду</w:t>
      </w:r>
      <w:r w:rsidRPr="00651C75">
        <w:rPr>
          <w:rFonts w:ascii="Times New Roman" w:hAnsi="Times New Roman" w:cs="Times New Roman"/>
          <w:color w:val="222222"/>
          <w:sz w:val="27"/>
          <w:szCs w:val="27"/>
          <w:shd w:val="clear" w:color="auto" w:fill="FFFFFF"/>
        </w:rPr>
        <w:t>, получаемый расщеплением по признаку </w:t>
      </w:r>
      <w:r w:rsidRPr="00651C75">
        <w:rPr>
          <w:rFonts w:ascii="Times New Roman" w:hAnsi="Times New Roman" w:cs="Times New Roman"/>
          <w:i/>
          <w:iCs/>
          <w:color w:val="222222"/>
          <w:sz w:val="27"/>
          <w:szCs w:val="27"/>
          <w:shd w:val="clear" w:color="auto" w:fill="FFFFFF"/>
        </w:rPr>
        <w:t>ветер</w:t>
      </w:r>
      <w:r w:rsidRPr="00651C75">
        <w:rPr>
          <w:rFonts w:ascii="Times New Roman" w:hAnsi="Times New Roman" w:cs="Times New Roman"/>
          <w:color w:val="222222"/>
          <w:sz w:val="27"/>
          <w:szCs w:val="27"/>
          <w:shd w:val="clear" w:color="auto" w:fill="FFFFFF"/>
        </w:rPr>
        <w:t>.</w:t>
      </w:r>
    </w:p>
    <w:p w:rsidR="00651C75" w:rsidRDefault="00651C75" w:rsidP="00A02E28">
      <w:pPr>
        <w:rPr>
          <w:rFonts w:ascii="Times New Roman" w:hAnsi="Times New Roman" w:cs="Times New Roman"/>
          <w:sz w:val="27"/>
          <w:szCs w:val="27"/>
        </w:rPr>
      </w:pPr>
      <w:r w:rsidRPr="00651C75">
        <w:rPr>
          <w:rFonts w:ascii="Times New Roman" w:hAnsi="Times New Roman" w:cs="Times New Roman"/>
          <w:noProof/>
          <w:sz w:val="27"/>
          <w:szCs w:val="27"/>
        </w:rPr>
        <w:drawing>
          <wp:inline distT="0" distB="0" distL="0" distR="0" wp14:anchorId="51020BC2" wp14:editId="2532464C">
            <wp:extent cx="6283847" cy="361507"/>
            <wp:effectExtent l="0" t="0" r="3175" b="63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9135" cy="364688"/>
                    </a:xfrm>
                    <a:prstGeom prst="rect">
                      <a:avLst/>
                    </a:prstGeom>
                  </pic:spPr>
                </pic:pic>
              </a:graphicData>
            </a:graphic>
          </wp:inline>
        </w:drawing>
      </w:r>
    </w:p>
    <w:p w:rsidR="00651C75" w:rsidRDefault="00651C75" w:rsidP="00A02E28">
      <w:pPr>
        <w:rPr>
          <w:rFonts w:ascii="Times New Roman" w:hAnsi="Times New Roman" w:cs="Times New Roman"/>
          <w:color w:val="222222"/>
          <w:sz w:val="27"/>
          <w:szCs w:val="27"/>
          <w:shd w:val="clear" w:color="auto" w:fill="FFFFFF"/>
        </w:rPr>
      </w:pPr>
      <w:r w:rsidRPr="00651C75">
        <w:rPr>
          <w:rFonts w:ascii="Times New Roman" w:hAnsi="Times New Roman" w:cs="Times New Roman"/>
          <w:color w:val="222222"/>
          <w:sz w:val="27"/>
          <w:szCs w:val="27"/>
          <w:shd w:val="clear" w:color="auto" w:fill="FFFFFF"/>
        </w:rPr>
        <w:t>Чтобы построить дерево, нужно вычислить информационн</w:t>
      </w:r>
      <w:r>
        <w:rPr>
          <w:rFonts w:ascii="Times New Roman" w:hAnsi="Times New Roman" w:cs="Times New Roman"/>
          <w:color w:val="222222"/>
          <w:sz w:val="27"/>
          <w:szCs w:val="27"/>
          <w:shd w:val="clear" w:color="auto" w:fill="FFFFFF"/>
        </w:rPr>
        <w:t>ую</w:t>
      </w:r>
      <w:r w:rsidRPr="00651C75">
        <w:rPr>
          <w:rFonts w:ascii="Times New Roman" w:hAnsi="Times New Roman" w:cs="Times New Roman"/>
          <w:color w:val="222222"/>
          <w:sz w:val="27"/>
          <w:szCs w:val="27"/>
          <w:shd w:val="clear" w:color="auto" w:fill="FFFFFF"/>
        </w:rPr>
        <w:t xml:space="preserve"> </w:t>
      </w:r>
      <w:r>
        <w:rPr>
          <w:rFonts w:ascii="Times New Roman" w:hAnsi="Times New Roman" w:cs="Times New Roman"/>
          <w:color w:val="222222"/>
          <w:sz w:val="27"/>
          <w:szCs w:val="27"/>
          <w:shd w:val="clear" w:color="auto" w:fill="FFFFFF"/>
        </w:rPr>
        <w:t>выгоду</w:t>
      </w:r>
      <w:r w:rsidRPr="00651C75">
        <w:rPr>
          <w:rFonts w:ascii="Times New Roman" w:hAnsi="Times New Roman" w:cs="Times New Roman"/>
          <w:color w:val="222222"/>
          <w:sz w:val="27"/>
          <w:szCs w:val="27"/>
          <w:shd w:val="clear" w:color="auto" w:fill="FFFFFF"/>
        </w:rPr>
        <w:t xml:space="preserve"> каждого возможного первого расщепления. Лучшее первое расщепление, это то, которое даёт наибольший информационн</w:t>
      </w:r>
      <w:r>
        <w:rPr>
          <w:rFonts w:ascii="Times New Roman" w:hAnsi="Times New Roman" w:cs="Times New Roman"/>
          <w:color w:val="222222"/>
          <w:sz w:val="27"/>
          <w:szCs w:val="27"/>
          <w:shd w:val="clear" w:color="auto" w:fill="FFFFFF"/>
        </w:rPr>
        <w:t>ую</w:t>
      </w:r>
      <w:r w:rsidRPr="00651C75">
        <w:rPr>
          <w:rFonts w:ascii="Times New Roman" w:hAnsi="Times New Roman" w:cs="Times New Roman"/>
          <w:color w:val="222222"/>
          <w:sz w:val="27"/>
          <w:szCs w:val="27"/>
          <w:shd w:val="clear" w:color="auto" w:fill="FFFFFF"/>
        </w:rPr>
        <w:t xml:space="preserve"> </w:t>
      </w:r>
      <w:r>
        <w:rPr>
          <w:rFonts w:ascii="Times New Roman" w:hAnsi="Times New Roman" w:cs="Times New Roman"/>
          <w:color w:val="222222"/>
          <w:sz w:val="27"/>
          <w:szCs w:val="27"/>
          <w:shd w:val="clear" w:color="auto" w:fill="FFFFFF"/>
        </w:rPr>
        <w:t>выгоду</w:t>
      </w:r>
      <w:r w:rsidRPr="00651C75">
        <w:rPr>
          <w:rFonts w:ascii="Times New Roman" w:hAnsi="Times New Roman" w:cs="Times New Roman"/>
          <w:color w:val="222222"/>
          <w:sz w:val="27"/>
          <w:szCs w:val="27"/>
          <w:shd w:val="clear" w:color="auto" w:fill="FFFFFF"/>
        </w:rPr>
        <w:t xml:space="preserve">. Этот процесс повторяется для каждого узла (со смешанными признаками), </w:t>
      </w:r>
      <w:r>
        <w:rPr>
          <w:rFonts w:ascii="Times New Roman" w:hAnsi="Times New Roman" w:cs="Times New Roman"/>
          <w:color w:val="222222"/>
          <w:sz w:val="27"/>
          <w:szCs w:val="27"/>
          <w:shd w:val="clear" w:color="auto" w:fill="FFFFFF"/>
        </w:rPr>
        <w:t>пока дерево не будет построено.</w:t>
      </w:r>
    </w:p>
    <w:p w:rsidR="00651C75" w:rsidRPr="00651C75" w:rsidRDefault="00651C75" w:rsidP="00A02E28">
      <w:pPr>
        <w:rPr>
          <w:rFonts w:ascii="Times New Roman" w:hAnsi="Times New Roman" w:cs="Times New Roman"/>
          <w:sz w:val="27"/>
          <w:szCs w:val="27"/>
        </w:rPr>
      </w:pPr>
    </w:p>
    <w:sectPr w:rsidR="00651C75" w:rsidRPr="00651C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242A"/>
    <w:multiLevelType w:val="hybridMultilevel"/>
    <w:tmpl w:val="16B46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012650"/>
    <w:multiLevelType w:val="hybridMultilevel"/>
    <w:tmpl w:val="FEA47E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28"/>
    <w:rsid w:val="00075E4D"/>
    <w:rsid w:val="001B5FC0"/>
    <w:rsid w:val="0027464F"/>
    <w:rsid w:val="002A290F"/>
    <w:rsid w:val="0043184D"/>
    <w:rsid w:val="004F12DD"/>
    <w:rsid w:val="00603B14"/>
    <w:rsid w:val="00651C75"/>
    <w:rsid w:val="006B1C5D"/>
    <w:rsid w:val="008B151D"/>
    <w:rsid w:val="00A02E28"/>
    <w:rsid w:val="00BE77E2"/>
    <w:rsid w:val="00C01FBC"/>
    <w:rsid w:val="00C1775E"/>
    <w:rsid w:val="00D44331"/>
    <w:rsid w:val="00E836E7"/>
    <w:rsid w:val="00EB0044"/>
    <w:rsid w:val="00F06BF3"/>
    <w:rsid w:val="00FB71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3634"/>
  <w15:chartTrackingRefBased/>
  <w15:docId w15:val="{DD15DD66-43E0-434F-A4EA-CA9617B2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02E28"/>
    <w:pPr>
      <w:spacing w:after="0" w:line="240" w:lineRule="auto"/>
    </w:pPr>
    <w:rPr>
      <w:rFonts w:ascii="Calibri" w:eastAsia="Calibri" w:hAnsi="Calibri" w:cs="Calibri"/>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2E28"/>
    <w:pPr>
      <w:spacing w:before="100" w:beforeAutospacing="1" w:after="100" w:afterAutospacing="1"/>
    </w:pPr>
    <w:rPr>
      <w:rFonts w:ascii="Times New Roman" w:eastAsia="Times New Roman" w:hAnsi="Times New Roman" w:cs="Times New Roman"/>
      <w:sz w:val="24"/>
      <w:szCs w:val="24"/>
    </w:rPr>
  </w:style>
  <w:style w:type="paragraph" w:customStyle="1" w:styleId="Standard">
    <w:name w:val="Standard"/>
    <w:rsid w:val="008B151D"/>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paragraph" w:customStyle="1" w:styleId="Framecontents">
    <w:name w:val="Frame contents"/>
    <w:basedOn w:val="Standard"/>
    <w:rsid w:val="008B151D"/>
  </w:style>
  <w:style w:type="character" w:styleId="a4">
    <w:name w:val="Hyperlink"/>
    <w:basedOn w:val="a0"/>
    <w:uiPriority w:val="99"/>
    <w:unhideWhenUsed/>
    <w:rsid w:val="00BE77E2"/>
    <w:rPr>
      <w:color w:val="0000FF"/>
      <w:u w:val="single"/>
    </w:rPr>
  </w:style>
  <w:style w:type="paragraph" w:styleId="a5">
    <w:name w:val="List Paragraph"/>
    <w:basedOn w:val="a"/>
    <w:uiPriority w:val="34"/>
    <w:qFormat/>
    <w:rsid w:val="00BE7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92697">
      <w:bodyDiv w:val="1"/>
      <w:marLeft w:val="0"/>
      <w:marRight w:val="0"/>
      <w:marTop w:val="0"/>
      <w:marBottom w:val="0"/>
      <w:divBdr>
        <w:top w:val="none" w:sz="0" w:space="0" w:color="auto"/>
        <w:left w:val="none" w:sz="0" w:space="0" w:color="auto"/>
        <w:bottom w:val="none" w:sz="0" w:space="0" w:color="auto"/>
        <w:right w:val="none" w:sz="0" w:space="0" w:color="auto"/>
      </w:divBdr>
    </w:div>
    <w:div w:id="983314350">
      <w:bodyDiv w:val="1"/>
      <w:marLeft w:val="0"/>
      <w:marRight w:val="0"/>
      <w:marTop w:val="0"/>
      <w:marBottom w:val="0"/>
      <w:divBdr>
        <w:top w:val="none" w:sz="0" w:space="0" w:color="auto"/>
        <w:left w:val="none" w:sz="0" w:space="0" w:color="auto"/>
        <w:bottom w:val="none" w:sz="0" w:space="0" w:color="auto"/>
        <w:right w:val="none" w:sz="0" w:space="0" w:color="auto"/>
      </w:divBdr>
    </w:div>
    <w:div w:id="1387534448">
      <w:bodyDiv w:val="1"/>
      <w:marLeft w:val="0"/>
      <w:marRight w:val="0"/>
      <w:marTop w:val="0"/>
      <w:marBottom w:val="0"/>
      <w:divBdr>
        <w:top w:val="none" w:sz="0" w:space="0" w:color="auto"/>
        <w:left w:val="none" w:sz="0" w:space="0" w:color="auto"/>
        <w:bottom w:val="none" w:sz="0" w:space="0" w:color="auto"/>
        <w:right w:val="none" w:sz="0" w:space="0" w:color="auto"/>
      </w:divBdr>
    </w:div>
    <w:div w:id="214704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4%D0%B5%D1%80%D0%B5%D0%B2%D0%BE_%D0%BF%D1%80%D0%B8%D0%BD%D1%8F%D1%82%D0%B8%D1%8F_%D1%80%D0%B5%D1%88%D0%B5%D0%BD%D0%B8%D0%B9"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iki.loginom.ru/articles/regression.html" TargetMode="External"/><Relationship Id="rId11" Type="http://schemas.openxmlformats.org/officeDocument/2006/relationships/hyperlink" Target="https://ru.wikipedia.org/wiki/%D0%91%D0%B8%D1%82" TargetMode="External"/><Relationship Id="rId5" Type="http://schemas.openxmlformats.org/officeDocument/2006/relationships/hyperlink" Target="https://wiki.loginom.ru/articles/classification.html"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673</Words>
  <Characters>3838</Characters>
  <Application>Microsoft Office Word</Application>
  <DocSecurity>0</DocSecurity>
  <Lines>31</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Сережа Пегов</dc:creator>
  <cp:keywords/>
  <dc:description/>
  <cp:lastModifiedBy>Сережа Пегов</cp:lastModifiedBy>
  <cp:revision>8</cp:revision>
  <dcterms:created xsi:type="dcterms:W3CDTF">2020-03-31T13:13:00Z</dcterms:created>
  <dcterms:modified xsi:type="dcterms:W3CDTF">2020-04-01T11:49:00Z</dcterms:modified>
</cp:coreProperties>
</file>