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Dimensión Técnica del Proyecto: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Arquitectura, Infraestructura y Costos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Operacionales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1. Ambiente de Producción (Core Business Environment)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ambiente de producción está diseñado para soportar la carga de trabajo principal y garantizar la alta disponibilidad del servicio para los usuarios finales.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Infraestructura de Alto Rendimiento (AWS Cloud):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Instancias: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 han dispuesto dos instancias de 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c5.2xlarge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alojadas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Amazon Web Services (AWS) Cloud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La elección del tipo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c5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(Compute Optimized) se justifica por la necesidad de alto rendimiento del procesador para el procesamiento de la API REST y las operaciones de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Recursos por Instancia: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vCPUs: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Cada instancia cuenta con ocho vCPUs, totalizando dieciséis núcleos virtuales de procesamiento para el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Memoria RAM: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 asignan 16 GB de memoria RAM por instancia, sumando un total de 32 GB, lo que permite un manejo eficiente de las sesiones activas y las operaciones de caché.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Almacenamiento: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 utiliza un volumen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200 GB SSD (Solid State Drive)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por instancia. Este tipo de almacenamiento garantiza una alta velocidad de lectura y escritura de datos (IOPS), crucial para la base de datos y los logs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Conectividad: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Dirección Pública IPv4 Dedicada: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instancia posee una dirección IP pública estática y dedicada para la comunicaci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ón externa ya que cuenta con una nube virtual privada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 para la comunicación entre instancias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(VPC)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facilitando la gestión de dominios, certificados SSL y reglas de firewall (Security Groups).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Rendimiento de Red: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El rendimiento de red configurado es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asta 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Gbps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por instancia. Esta capacidad asegura una baja latencia y una alta transferencia de datos, fundamental para soportar un gran volumen de tráfico concurrente.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Software y Herramientas Operacionales: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Sistema Operativo (OS):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Red Hat Enterprise Linux (RHEL)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Se elige RHEL por su estabilidad, seguridad de nivel empresarial y soporte a largo plazo (LTS), siendo la plataforma ideal para cargas de trabajo críticas.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Base de Datos (DB):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Se implementa este motor de base de datos relacional robusto y de código abierto, conocido por su fiabilidad, cumplimiento de estándares SQL y avanzadas capacidades de manejo de datos transaccionales.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Lenguaje de Desarrollo para API Rest: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La elección de Python, complementada idealmente con frameworks como Django o Flask, permite un desarrollo ágil y la creación de una API RESTful eficiente y fácil de mantener.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Entorno de Desarrollo Integrado (IDE):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Visual Studio Code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Aunque es una herramienta de desarrollo, se menciona como el estándar utilizado por el equipo para mantener la coherencia en la escritura y gestión del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Seguridad y Conectividad Empresarial: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Red Privada Virtual (VPN):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 utiliza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VPN Proton Essentials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para la provisión de una conexión cifrada de extremo a extremo para el acceso administrativo y las comunicaciones internas seguras, garantizando la confidencialidad y la integridad de los datos en tránsito.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Gestión de Notificaciones: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 emplea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Amazon Simple Email Service (SES)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para la gestión y envío confiable de notificaciones automáticas, como confirmaciones, alertas del sistema y mensajes transaccionales por 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Ambiente de Pruebas (Testing/Staging Environment)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ambiente de pruebas está diseñado para replicar la estructura de producción a una escala reducida, permitiendo la validación de nuevas funcionalidades y correcciones antes del despliegue final.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Infraestructura de Pruebas (AWS Cloud):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Instancia Única: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 implementa una instancia de 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t3.medium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AWS Cloud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La familia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(Burstable Performance) es adecuada para entornos de pruebas que no requieren un rendimiento constante a máxima capacidad.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vCPUs: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Memoria RAM: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4 GB.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Almacenamiento: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200 GB SSD, manteniendo la velocidad de IOPS similar a producción para simular el rendimiento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Conectividad: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Dirección Pública IPv4 Dedicada: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instancia posee una dirección IP pública estática y dedicada para la comunicación externa.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el acceso de los equipos de QA y desarrollo para las pruebas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Rendimiento de Red: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Hasta 5 Gbps, suficiente para el volumen de tráfico esperado durante la etapa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Servicios Adicionales y Proyección de Costos Operacionales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 sostenibilidad del proyecto depende de la correcta estimación de los costos de licenciamiento y servicios cloud, proyectados de forma anual.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Licencias y Costos Anuales Asociados:</w:t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4740"/>
        <w:gridCol w:w="2250"/>
        <w:tblGridChange w:id="0">
          <w:tblGrid>
            <w:gridCol w:w="1935"/>
            <w:gridCol w:w="4740"/>
            <w:gridCol w:w="225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Costo Anual Estimado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Cloud AWS (Producción)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Costo anual estimado para las dos instancias c5.2xlarge, almacenamiento, transferencia de datos y otros servicios asociados al ambiente de producción.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9,229.32 USD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Cloud AWS (Pruebas)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Costo anual estimado para la instancia t3.medium, almacenamiento y servicios asociados al ambiente de pruebas.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1,663.26 USD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Red Hat Enterprise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Costo de licenciamiento y soporte anual para el sistema operativo para una de las instancias de producción y testing (RHEL).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2,855.60 USD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VPN Proton Essentials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Costo anual de la suscripción para el servicio de VPN cifrada y segura con 20 usuarios.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1,677.60 USD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Amazon SES (Servicio de Correo)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Costo anual por el volumen esperado de envío de correos electrónicos transaccionales y de notificación. Este servicio cuenta con un soporte de hasta 1000 correos y 5gb de archivos adjuntos.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8.40 USD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OPERACIONAL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Suma total de los costos de infraestructura y licencias de software. Dando un total de 16.626,52 USD en temas de gasto del cloud, y el total del testing 6.204,86 USD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22.831,38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Objetivo Técnico y Atributos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 arquitectura técnica se ha conceptualizado e implementado con el objetivo primordial de asegurar un producto de software de calidad, enfocado en el rendimiento y la confiabilidad.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Atributos Clave Garantizados: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Escalabilidad: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 garantiza la escalabilidad mediante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disposición de ambientes separados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para las etapas de pruebas y producción. La infraestructura de producción (basada en AWS EC2) permite la fácil adición de nuevas instancias (escalado horizontal) o 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upgrade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 las existentes (escalado vertical) en respuesta al crecimiento de la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Seguridad: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La seguridad es un pilar fundamental. Se implementa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VPN cifrada (Proton Essentials)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para asegurar el acceso remoto y se establece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trazabilidad completa de los insumos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(registros de inventario y logs de operación), permitiendo la auditoría y la detección temprana de anomalías.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Disponibilidad (High Availability):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 asegura una alta disponibilidad operativa mediante la selección estratégica de la infraestructura: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Uso de instancias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rendimiento de red elevado (Hasta 10 Gbps)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Implementación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almacenamiento dedicado SSD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para optimizar el tiempo de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6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 configuración redundante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dos instancias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en producción previene un punto único de falla (Single Point of Failure - SPOF), aunque se recomienda complementar esto con un balanceador de carga (Load Balancer).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Trazabilidad y Gestión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integración de Amazon SES y PostgreSQL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es clave para la trazabilidad. PostgreSQL actúa como el repositorio central de datos de inventario y transacciones, mientras que Amazon SES proporciona un registro confiable de todas las notificaciones enviadas, facilitando una gestión confiable y auditable de los procesos.</w:t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Arquitectura lógica del sistema (MVC)</w:t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utiliza una arquitectura Modelo-Vista-Controlador (MVC), la cual permite separar la interfaz de usuario, la lógica de negocio y la gestión de datos. La vista corresponde a los módulos visuales utilizados por gerencia y JOP, incluyendo dashboard, gestión de productos, alertas y reportes. El controlador está implementando mediante una API REST desarrollada de Python, encargada de validar solicitudes, aplicar reglas de negocio y gestionar operaciones del sistema. Finalmente, el modelo utiliza PostSQL para almacenar productos, inventario, usuarios y alertas, asegurando la persistencia y trazabilidad de la información.</w:t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12444" cy="2862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2444" cy="286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8UIUbPKXPmw5huv+6OziPm1gw==">CgMxLjA4AHIhMWpVLWV4eWhReDhJRGhGRURBOWtPNkxSMEQzZlQwVnNu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