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B4" w:rsidRDefault="007906B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7906B4" w:rsidRDefault="00AD195B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Laboratory Assignment AND Assessment Requirements Specification</w:t>
      </w:r>
    </w:p>
    <w:p w:rsidR="007906B4" w:rsidRDefault="00AD195B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Version 1.0</w:t>
      </w:r>
    </w:p>
    <w:p w:rsidR="007906B4" w:rsidRDefault="00AD195B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06 March, 2019</w:t>
      </w: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7906B4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7906B4" w:rsidRDefault="00AD195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:rsidR="007906B4" w:rsidRDefault="00AD195B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Crisan Gabriel</w:t>
      </w:r>
    </w:p>
    <w:p w:rsidR="007906B4" w:rsidRDefault="00AD195B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Todoran Ana-Corina</w:t>
      </w:r>
    </w:p>
    <w:p w:rsidR="007906B4" w:rsidRDefault="00AD195B">
      <w:pPr>
        <w:pStyle w:val="normal0"/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932</w:t>
      </w:r>
    </w:p>
    <w:p w:rsidR="007906B4" w:rsidRDefault="00AD195B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1"/>
        <w:gridCol w:w="3959"/>
        <w:gridCol w:w="1998"/>
        <w:gridCol w:w="1890"/>
      </w:tblGrid>
      <w:tr w:rsidR="007906B4">
        <w:trPr>
          <w:trHeight w:val="68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7906B4"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configuration of the project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Crisan Gabriel</w:t>
            </w:r>
          </w:p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Todoran Corina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February, 2019</w:t>
            </w:r>
          </w:p>
        </w:tc>
      </w:tr>
      <w:tr w:rsidR="007906B4"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7906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7906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7906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7906B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AD195B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15524197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sdtEndPr>
      <w:sdtContent>
        <w:p w:rsidR="00205C64" w:rsidRDefault="00205C64">
          <w:pPr>
            <w:pStyle w:val="TOCHeading"/>
          </w:pPr>
          <w:r>
            <w:t>Contents</w:t>
          </w:r>
        </w:p>
        <w:p w:rsidR="00205C64" w:rsidRDefault="00205C64">
          <w:pPr>
            <w:pStyle w:val="TOC1"/>
            <w:tabs>
              <w:tab w:val="left" w:pos="4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344" w:history="1">
            <w:r w:rsidRPr="002656D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1"/>
            <w:tabs>
              <w:tab w:val="left" w:pos="4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45" w:history="1">
            <w:r w:rsidRPr="002656D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Use cases –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2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46" w:history="1">
            <w:r w:rsidRPr="002656D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Use case number 1 (Description of the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1"/>
            <w:tabs>
              <w:tab w:val="left" w:pos="4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47" w:history="1">
            <w:r w:rsidRPr="002656D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2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48" w:history="1">
            <w:r w:rsidRPr="002656D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2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49" w:history="1">
            <w:r w:rsidRPr="002656D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Relations between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2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50" w:history="1">
            <w:r w:rsidRPr="002656D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2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51" w:history="1">
            <w:r w:rsidRPr="002656D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System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2"/>
            <w:tabs>
              <w:tab w:val="left" w:pos="110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52" w:history="1">
            <w:r w:rsidRPr="002656DF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Use case 1-2-3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pPr>
            <w:pStyle w:val="TOC1"/>
            <w:tabs>
              <w:tab w:val="left" w:pos="4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76353" w:history="1">
            <w:r w:rsidRPr="002656D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656D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C64" w:rsidRDefault="00205C64">
          <w:r>
            <w:fldChar w:fldCharType="end"/>
          </w:r>
        </w:p>
      </w:sdtContent>
    </w:sdt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7906B4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AD195B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A71B8" w:rsidRDefault="006A71B8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A71B8" w:rsidRDefault="006A71B8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A71B8" w:rsidRDefault="006A71B8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906B4" w:rsidRDefault="00AD195B">
      <w:pPr>
        <w:pStyle w:val="normal0"/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:rsidR="007906B4" w:rsidRDefault="00AD195B">
      <w:pPr>
        <w:pStyle w:val="Heading1"/>
        <w:numPr>
          <w:ilvl w:val="0"/>
          <w:numId w:val="5"/>
        </w:numPr>
      </w:pPr>
      <w:bookmarkStart w:id="0" w:name="_Toc3976344"/>
      <w:r>
        <w:t>Functional Requirements</w:t>
      </w:r>
      <w:bookmarkEnd w:id="0"/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77"/>
        <w:gridCol w:w="7110"/>
      </w:tblGrid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Definition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FR0.1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new student with the corresponding data: name, group, email, coordinating teacher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FR0.2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 an existing student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FR0.3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Deleting a student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FR0.4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all students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laboratory theme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FR2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 deadline for a homework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Notify students by email when lab theme or delivery date is modified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Unsubscribe from notifications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grade to a lab topic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a grade to a student for a homework with corresponding data: theme number, number of the delivered week, deadline week, feedback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FR6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 report sent by email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FR7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delay option if the student has motivation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FR8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Filtering entities based on different criteria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FR9.0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Report: Laboratory grade for each student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FR9.1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Report: The hardest the theme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FR9.2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who can enter the exam</w:t>
            </w:r>
          </w:p>
        </w:tc>
      </w:tr>
      <w:tr w:rsidR="007906B4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FR9.3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6B4" w:rsidRDefault="00AD195B">
            <w:pPr>
              <w:pStyle w:val="normal0"/>
              <w:tabs>
                <w:tab w:val="left" w:pos="1092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Report: Students who have delivered all the themes on time</w:t>
            </w:r>
          </w:p>
        </w:tc>
      </w:tr>
    </w:tbl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06B4" w:rsidRDefault="007906B4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71B8" w:rsidRDefault="006A71B8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71B8" w:rsidRDefault="006A71B8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71B8" w:rsidRDefault="006A71B8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71B8" w:rsidRDefault="006A71B8">
      <w:pPr>
        <w:pStyle w:val="normal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Actors</w:t>
      </w:r>
    </w:p>
    <w:p w:rsidR="007906B4" w:rsidRDefault="00AD195B">
      <w:pPr>
        <w:pStyle w:val="normal0"/>
        <w:ind w:firstLine="720"/>
      </w:pPr>
      <w:r>
        <w:t>The only actors from this application are the teacher (only they interact with the application).</w:t>
      </w:r>
    </w:p>
    <w:p w:rsidR="007906B4" w:rsidRDefault="00AD195B">
      <w:pPr>
        <w:pStyle w:val="Heading1"/>
        <w:numPr>
          <w:ilvl w:val="0"/>
          <w:numId w:val="5"/>
        </w:numPr>
      </w:pPr>
      <w:bookmarkStart w:id="1" w:name="_Toc3976345"/>
      <w:r>
        <w:t>Use cases – diagram</w:t>
      </w:r>
      <w:bookmarkEnd w:id="1"/>
    </w:p>
    <w:p w:rsidR="007906B4" w:rsidRDefault="007906B4">
      <w:pPr>
        <w:pStyle w:val="normal0"/>
      </w:pPr>
    </w:p>
    <w:p w:rsidR="007906B4" w:rsidRDefault="00AD195B">
      <w:pPr>
        <w:pStyle w:val="normal0"/>
      </w:pPr>
      <w:r>
        <w:rPr>
          <w:noProof/>
        </w:rPr>
        <w:drawing>
          <wp:inline distT="114300" distB="114300" distL="114300" distR="114300">
            <wp:extent cx="6032500" cy="48641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7906B4">
      <w:pPr>
        <w:pStyle w:val="normal0"/>
      </w:pPr>
    </w:p>
    <w:p w:rsidR="007906B4" w:rsidRDefault="007906B4">
      <w:pPr>
        <w:pStyle w:val="normal0"/>
      </w:pPr>
    </w:p>
    <w:p w:rsidR="007906B4" w:rsidRDefault="007906B4">
      <w:pPr>
        <w:pStyle w:val="normal0"/>
      </w:pPr>
    </w:p>
    <w:p w:rsidR="006A71B8" w:rsidRDefault="006A71B8">
      <w:pPr>
        <w:pStyle w:val="normal0"/>
      </w:pPr>
    </w:p>
    <w:p w:rsidR="006A71B8" w:rsidRDefault="006A71B8">
      <w:pPr>
        <w:pStyle w:val="normal0"/>
      </w:pPr>
    </w:p>
    <w:p w:rsidR="006A71B8" w:rsidRDefault="006A71B8">
      <w:pPr>
        <w:pStyle w:val="normal0"/>
      </w:pPr>
    </w:p>
    <w:p w:rsidR="006A71B8" w:rsidRDefault="006A71B8">
      <w:pPr>
        <w:pStyle w:val="normal0"/>
      </w:pPr>
    </w:p>
    <w:p w:rsidR="007906B4" w:rsidRDefault="007906B4">
      <w:pPr>
        <w:pStyle w:val="normal0"/>
      </w:pPr>
    </w:p>
    <w:p w:rsidR="007906B4" w:rsidRDefault="00AD195B">
      <w:pPr>
        <w:pStyle w:val="Heading2"/>
        <w:numPr>
          <w:ilvl w:val="1"/>
          <w:numId w:val="4"/>
        </w:numPr>
      </w:pPr>
      <w:bookmarkStart w:id="2" w:name="_Toc3976346"/>
      <w:r>
        <w:t>Use case number 1 (Description of the use case)</w:t>
      </w:r>
      <w:bookmarkEnd w:id="2"/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Description: Add student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valid student information (id, name, group)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Post condition: - repository size will increase with 1</w:t>
      </w:r>
    </w:p>
    <w:p w:rsidR="007906B4" w:rsidRDefault="00AD195B" w:rsidP="006A71B8">
      <w:pPr>
        <w:pStyle w:val="normal0"/>
        <w:spacing w:after="0"/>
      </w:pPr>
      <w:r>
        <w:t>Exceptions: When the fields aren’t filled.</w:t>
      </w:r>
    </w:p>
    <w:p w:rsidR="007906B4" w:rsidRDefault="007906B4">
      <w:pPr>
        <w:pStyle w:val="normal0"/>
        <w:spacing w:after="0"/>
        <w:ind w:left="720"/>
      </w:pPr>
    </w:p>
    <w:tbl>
      <w:tblPr>
        <w:tblStyle w:val="a1"/>
        <w:tblW w:w="87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88"/>
        <w:gridCol w:w="4388"/>
      </w:tblGrid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action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Response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Complete the necessary fields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Check if everything is alright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7906B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Add student to repository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7906B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Display a corresponding message (success or failure)</w:t>
            </w:r>
          </w:p>
        </w:tc>
      </w:tr>
    </w:tbl>
    <w:p w:rsidR="007906B4" w:rsidRDefault="007906B4">
      <w:pPr>
        <w:pStyle w:val="normal0"/>
        <w:spacing w:after="0"/>
        <w:ind w:left="720"/>
      </w:pPr>
    </w:p>
    <w:p w:rsidR="007906B4" w:rsidRDefault="007906B4">
      <w:pPr>
        <w:pStyle w:val="normal0"/>
        <w:spacing w:after="0"/>
        <w:ind w:left="720"/>
      </w:pPr>
    </w:p>
    <w:p w:rsidR="007906B4" w:rsidRDefault="00AD195B" w:rsidP="006A71B8">
      <w:pPr>
        <w:pStyle w:val="normal0"/>
        <w:spacing w:after="0"/>
      </w:pPr>
      <w:r>
        <w:t>Actors: Teacher</w:t>
      </w:r>
    </w:p>
    <w:p w:rsidR="007906B4" w:rsidRDefault="00AD195B" w:rsidP="006A71B8">
      <w:pPr>
        <w:pStyle w:val="normal0"/>
        <w:spacing w:after="0"/>
      </w:pPr>
      <w:r>
        <w:t>Description: Add lab theme</w:t>
      </w:r>
    </w:p>
    <w:p w:rsidR="007906B4" w:rsidRDefault="00AD195B" w:rsidP="006A71B8">
      <w:pPr>
        <w:pStyle w:val="normal0"/>
        <w:spacing w:after="0"/>
      </w:pPr>
      <w:r>
        <w:t>Precondition: - valid lab theme information (lab number, description, deadline)</w:t>
      </w:r>
    </w:p>
    <w:p w:rsidR="007906B4" w:rsidRDefault="00AD195B" w:rsidP="006A71B8">
      <w:pPr>
        <w:pStyle w:val="normal0"/>
        <w:spacing w:after="0"/>
      </w:pPr>
      <w:r>
        <w:t>Post condition: - repository size will increase with 1</w:t>
      </w:r>
    </w:p>
    <w:p w:rsidR="007906B4" w:rsidRDefault="00AD195B" w:rsidP="006A71B8">
      <w:pPr>
        <w:pStyle w:val="normal0"/>
        <w:spacing w:after="0"/>
      </w:pPr>
      <w:r>
        <w:t>Exceptions: When the fields aren’t filled.</w:t>
      </w:r>
    </w:p>
    <w:p w:rsidR="007906B4" w:rsidRDefault="007906B4">
      <w:pPr>
        <w:pStyle w:val="normal0"/>
        <w:spacing w:after="0"/>
        <w:ind w:left="720"/>
      </w:pPr>
    </w:p>
    <w:tbl>
      <w:tblPr>
        <w:tblStyle w:val="a2"/>
        <w:tblW w:w="87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88"/>
        <w:gridCol w:w="4388"/>
      </w:tblGrid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User action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Response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Complete the necessary fields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Check if everything is alright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7906B4">
            <w:pPr>
              <w:pStyle w:val="normal0"/>
              <w:widowControl w:val="0"/>
              <w:spacing w:after="0" w:line="240" w:lineRule="auto"/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Add lab theme to repository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7906B4">
            <w:pPr>
              <w:pStyle w:val="normal0"/>
              <w:widowControl w:val="0"/>
              <w:spacing w:after="0" w:line="240" w:lineRule="auto"/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Display a corresponding message (success o</w:t>
            </w:r>
            <w:r>
              <w:t>r failure)</w:t>
            </w:r>
          </w:p>
        </w:tc>
      </w:tr>
    </w:tbl>
    <w:p w:rsidR="007906B4" w:rsidRDefault="007906B4">
      <w:pPr>
        <w:pStyle w:val="normal0"/>
        <w:spacing w:after="0"/>
        <w:ind w:left="720"/>
      </w:pPr>
    </w:p>
    <w:p w:rsidR="007906B4" w:rsidRDefault="00AD195B" w:rsidP="006A71B8">
      <w:pPr>
        <w:pStyle w:val="normal0"/>
        <w:spacing w:after="0"/>
      </w:pPr>
      <w:r>
        <w:t>Actors: Teacher</w:t>
      </w:r>
    </w:p>
    <w:p w:rsidR="007906B4" w:rsidRDefault="00AD195B" w:rsidP="006A71B8">
      <w:pPr>
        <w:pStyle w:val="normal0"/>
        <w:spacing w:after="0"/>
      </w:pPr>
      <w:r>
        <w:t>Description: Add grade to a lab topic</w:t>
      </w:r>
    </w:p>
    <w:p w:rsidR="007906B4" w:rsidRDefault="00AD195B" w:rsidP="006A71B8">
      <w:pPr>
        <w:pStyle w:val="normal0"/>
        <w:spacing w:after="0"/>
      </w:pPr>
      <w:r>
        <w:t>Precondition: - valid grade information (theme number, number of the delivered week, number of the deadline week, feedback)</w:t>
      </w:r>
    </w:p>
    <w:p w:rsidR="007906B4" w:rsidRDefault="00AD195B" w:rsidP="006A71B8">
      <w:pPr>
        <w:pStyle w:val="normal0"/>
        <w:spacing w:after="0"/>
      </w:pPr>
      <w:r>
        <w:t>Post condition: - repository size will increase with 1</w:t>
      </w:r>
    </w:p>
    <w:p w:rsidR="007906B4" w:rsidRDefault="00AD195B" w:rsidP="006A71B8">
      <w:pPr>
        <w:pStyle w:val="normal0"/>
        <w:spacing w:after="0"/>
      </w:pPr>
      <w:r>
        <w:t>Exceptions: When the fields aren’t filled.</w:t>
      </w:r>
    </w:p>
    <w:p w:rsidR="007906B4" w:rsidRDefault="007906B4">
      <w:pPr>
        <w:pStyle w:val="normal0"/>
        <w:spacing w:after="0"/>
        <w:ind w:left="720"/>
      </w:pPr>
    </w:p>
    <w:tbl>
      <w:tblPr>
        <w:tblStyle w:val="a3"/>
        <w:tblW w:w="87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88"/>
        <w:gridCol w:w="4388"/>
      </w:tblGrid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User action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Response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Complete the necessary fields</w:t>
            </w: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Check if everything is alright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7906B4">
            <w:pPr>
              <w:pStyle w:val="normal0"/>
              <w:widowControl w:val="0"/>
              <w:spacing w:after="0" w:line="240" w:lineRule="auto"/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Add grade to repository</w:t>
            </w:r>
          </w:p>
        </w:tc>
      </w:tr>
      <w:tr w:rsidR="007906B4"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7906B4">
            <w:pPr>
              <w:pStyle w:val="normal0"/>
              <w:widowControl w:val="0"/>
              <w:spacing w:after="0" w:line="240" w:lineRule="auto"/>
            </w:pPr>
          </w:p>
        </w:tc>
        <w:tc>
          <w:tcPr>
            <w:tcW w:w="4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6B4" w:rsidRDefault="00AD195B">
            <w:pPr>
              <w:pStyle w:val="normal0"/>
              <w:widowControl w:val="0"/>
              <w:spacing w:after="0" w:line="240" w:lineRule="auto"/>
            </w:pPr>
            <w:r>
              <w:t>Display a corresponding message (success or failure)</w:t>
            </w:r>
          </w:p>
        </w:tc>
      </w:tr>
    </w:tbl>
    <w:p w:rsidR="007906B4" w:rsidRDefault="00AD195B">
      <w:pPr>
        <w:pStyle w:val="Heading1"/>
        <w:numPr>
          <w:ilvl w:val="0"/>
          <w:numId w:val="5"/>
        </w:numPr>
      </w:pPr>
      <w:bookmarkStart w:id="3" w:name="_Toc3976347"/>
      <w:r>
        <w:t>Analysis</w:t>
      </w:r>
      <w:bookmarkEnd w:id="3"/>
    </w:p>
    <w:p w:rsidR="007906B4" w:rsidRDefault="00AD195B">
      <w:pPr>
        <w:pStyle w:val="Heading2"/>
        <w:numPr>
          <w:ilvl w:val="1"/>
          <w:numId w:val="5"/>
        </w:numPr>
      </w:pPr>
      <w:bookmarkStart w:id="4" w:name="_Toc3976348"/>
      <w:r>
        <w:t>Entities</w:t>
      </w:r>
      <w:bookmarkEnd w:id="4"/>
    </w:p>
    <w:p w:rsidR="007906B4" w:rsidRDefault="00AD195B">
      <w:pPr>
        <w:pStyle w:val="normal0"/>
        <w:ind w:firstLine="720"/>
      </w:pPr>
      <w:r>
        <w:t>Identify the entities: Grade, Student, LabTheme</w:t>
      </w:r>
    </w:p>
    <w:p w:rsidR="007906B4" w:rsidRDefault="00AD195B">
      <w:pPr>
        <w:pStyle w:val="Heading2"/>
        <w:numPr>
          <w:ilvl w:val="1"/>
          <w:numId w:val="5"/>
        </w:numPr>
      </w:pPr>
      <w:bookmarkStart w:id="5" w:name="_Toc3976349"/>
      <w:r>
        <w:t>Relations between entities</w:t>
      </w:r>
      <w:bookmarkEnd w:id="5"/>
    </w:p>
    <w:p w:rsidR="007906B4" w:rsidRDefault="00AD195B">
      <w:pPr>
        <w:pStyle w:val="normal0"/>
        <w:ind w:firstLine="720"/>
      </w:pPr>
      <w:r>
        <w:t>Write the relations between the identified entities.</w:t>
      </w:r>
    </w:p>
    <w:p w:rsidR="007906B4" w:rsidRDefault="00AD195B">
      <w:pPr>
        <w:pStyle w:val="Heading2"/>
        <w:numPr>
          <w:ilvl w:val="1"/>
          <w:numId w:val="5"/>
        </w:numPr>
      </w:pPr>
      <w:bookmarkStart w:id="6" w:name="_Toc3976350"/>
      <w:r>
        <w:t>Attributes</w:t>
      </w:r>
      <w:bookmarkEnd w:id="6"/>
    </w:p>
    <w:p w:rsidR="007906B4" w:rsidRDefault="00AD195B">
      <w:pPr>
        <w:pStyle w:val="normal0"/>
        <w:ind w:firstLine="720"/>
      </w:pPr>
      <w:r>
        <w:t>Write the attributes of the identified entities.</w:t>
      </w:r>
    </w:p>
    <w:p w:rsidR="007906B4" w:rsidRDefault="00AD195B">
      <w:pPr>
        <w:pStyle w:val="normal0"/>
        <w:ind w:firstLine="720"/>
      </w:pPr>
      <w:r>
        <w:t>Grade:</w:t>
      </w:r>
    </w:p>
    <w:p w:rsidR="007906B4" w:rsidRDefault="00AD195B">
      <w:pPr>
        <w:pStyle w:val="normal0"/>
        <w:numPr>
          <w:ilvl w:val="0"/>
          <w:numId w:val="2"/>
        </w:numPr>
        <w:spacing w:after="0"/>
      </w:pPr>
      <w:r>
        <w:t>idGrade</w:t>
      </w:r>
    </w:p>
    <w:p w:rsidR="007906B4" w:rsidRDefault="00AD195B">
      <w:pPr>
        <w:pStyle w:val="normal0"/>
        <w:numPr>
          <w:ilvl w:val="0"/>
          <w:numId w:val="2"/>
        </w:numPr>
        <w:spacing w:after="0"/>
      </w:pPr>
      <w:r>
        <w:t>idStudent</w:t>
      </w:r>
    </w:p>
    <w:p w:rsidR="007906B4" w:rsidRDefault="00AD195B">
      <w:pPr>
        <w:pStyle w:val="normal0"/>
        <w:numPr>
          <w:ilvl w:val="0"/>
          <w:numId w:val="2"/>
        </w:numPr>
        <w:spacing w:after="0"/>
      </w:pPr>
      <w:r>
        <w:t>idLabTheme</w:t>
      </w:r>
    </w:p>
    <w:p w:rsidR="007906B4" w:rsidRDefault="00AD195B">
      <w:pPr>
        <w:pStyle w:val="normal0"/>
        <w:numPr>
          <w:ilvl w:val="0"/>
          <w:numId w:val="2"/>
        </w:numPr>
        <w:spacing w:after="0"/>
      </w:pPr>
      <w:r>
        <w:t>gradeValue</w:t>
      </w:r>
    </w:p>
    <w:p w:rsidR="007906B4" w:rsidRDefault="00AD195B">
      <w:pPr>
        <w:pStyle w:val="normal0"/>
        <w:numPr>
          <w:ilvl w:val="0"/>
          <w:numId w:val="2"/>
        </w:numPr>
        <w:spacing w:after="0"/>
      </w:pPr>
      <w:r>
        <w:t>deliveredWeek</w:t>
      </w:r>
    </w:p>
    <w:p w:rsidR="007906B4" w:rsidRDefault="00AD195B">
      <w:pPr>
        <w:pStyle w:val="normal0"/>
        <w:numPr>
          <w:ilvl w:val="0"/>
          <w:numId w:val="2"/>
        </w:numPr>
        <w:spacing w:after="0"/>
      </w:pPr>
      <w:r>
        <w:t>deadlineWeek</w:t>
      </w:r>
    </w:p>
    <w:p w:rsidR="007906B4" w:rsidRDefault="00AD195B">
      <w:pPr>
        <w:pStyle w:val="normal0"/>
        <w:numPr>
          <w:ilvl w:val="0"/>
          <w:numId w:val="2"/>
        </w:numPr>
      </w:pPr>
      <w:r>
        <w:t>feedback</w:t>
      </w:r>
    </w:p>
    <w:p w:rsidR="007906B4" w:rsidRDefault="00AD195B">
      <w:pPr>
        <w:pStyle w:val="normal0"/>
      </w:pPr>
      <w:r>
        <w:tab/>
        <w:t>Student:</w:t>
      </w:r>
    </w:p>
    <w:p w:rsidR="007906B4" w:rsidRDefault="00AD195B">
      <w:pPr>
        <w:pStyle w:val="normal0"/>
        <w:numPr>
          <w:ilvl w:val="0"/>
          <w:numId w:val="1"/>
        </w:numPr>
        <w:spacing w:after="0"/>
      </w:pPr>
      <w:r>
        <w:t>idStudent</w:t>
      </w:r>
    </w:p>
    <w:p w:rsidR="007906B4" w:rsidRDefault="00AD195B">
      <w:pPr>
        <w:pStyle w:val="normal0"/>
        <w:numPr>
          <w:ilvl w:val="0"/>
          <w:numId w:val="1"/>
        </w:numPr>
        <w:spacing w:after="0"/>
      </w:pPr>
      <w:r>
        <w:t>name</w:t>
      </w:r>
    </w:p>
    <w:p w:rsidR="007906B4" w:rsidRDefault="00AD195B">
      <w:pPr>
        <w:pStyle w:val="normal0"/>
        <w:numPr>
          <w:ilvl w:val="0"/>
          <w:numId w:val="1"/>
        </w:numPr>
        <w:spacing w:after="0"/>
      </w:pPr>
      <w:r>
        <w:t>group</w:t>
      </w:r>
    </w:p>
    <w:p w:rsidR="007906B4" w:rsidRDefault="00AD195B">
      <w:pPr>
        <w:pStyle w:val="normal0"/>
        <w:numPr>
          <w:ilvl w:val="0"/>
          <w:numId w:val="1"/>
        </w:numPr>
        <w:spacing w:after="0"/>
      </w:pPr>
      <w:r>
        <w:t>email</w:t>
      </w:r>
    </w:p>
    <w:p w:rsidR="007906B4" w:rsidRDefault="00AD195B">
      <w:pPr>
        <w:pStyle w:val="normal0"/>
        <w:numPr>
          <w:ilvl w:val="0"/>
          <w:numId w:val="1"/>
        </w:numPr>
      </w:pPr>
      <w:r>
        <w:t>coordinator</w:t>
      </w:r>
    </w:p>
    <w:p w:rsidR="007906B4" w:rsidRDefault="00AD195B">
      <w:pPr>
        <w:pStyle w:val="normal0"/>
      </w:pPr>
      <w:r>
        <w:tab/>
      </w:r>
    </w:p>
    <w:p w:rsidR="007906B4" w:rsidRDefault="00AD195B">
      <w:pPr>
        <w:pStyle w:val="normal0"/>
        <w:ind w:firstLine="720"/>
      </w:pPr>
      <w:r>
        <w:t xml:space="preserve">LabTheme: </w:t>
      </w:r>
    </w:p>
    <w:p w:rsidR="007906B4" w:rsidRDefault="00AD195B">
      <w:pPr>
        <w:pStyle w:val="normal0"/>
        <w:numPr>
          <w:ilvl w:val="0"/>
          <w:numId w:val="3"/>
        </w:numPr>
        <w:spacing w:after="0"/>
      </w:pPr>
      <w:r>
        <w:t>numberTheme</w:t>
      </w:r>
    </w:p>
    <w:p w:rsidR="007906B4" w:rsidRDefault="00AD195B">
      <w:pPr>
        <w:pStyle w:val="normal0"/>
        <w:numPr>
          <w:ilvl w:val="0"/>
          <w:numId w:val="3"/>
        </w:numPr>
        <w:spacing w:after="0"/>
      </w:pPr>
      <w:r>
        <w:t>numberOfTheDeliveredWeek</w:t>
      </w:r>
    </w:p>
    <w:p w:rsidR="007906B4" w:rsidRDefault="00AD195B">
      <w:pPr>
        <w:pStyle w:val="normal0"/>
        <w:numPr>
          <w:ilvl w:val="0"/>
          <w:numId w:val="3"/>
        </w:numPr>
        <w:spacing w:after="0"/>
      </w:pPr>
      <w:r>
        <w:t>numberOfTheDeadline</w:t>
      </w:r>
    </w:p>
    <w:p w:rsidR="007906B4" w:rsidRDefault="00AD195B">
      <w:pPr>
        <w:pStyle w:val="normal0"/>
        <w:numPr>
          <w:ilvl w:val="0"/>
          <w:numId w:val="3"/>
        </w:numPr>
      </w:pPr>
      <w:r>
        <w:t>description</w:t>
      </w:r>
    </w:p>
    <w:p w:rsidR="007906B4" w:rsidRDefault="007906B4">
      <w:pPr>
        <w:pStyle w:val="normal0"/>
      </w:pPr>
    </w:p>
    <w:p w:rsidR="006A71B8" w:rsidRDefault="006A71B8">
      <w:pPr>
        <w:pStyle w:val="normal0"/>
      </w:pPr>
    </w:p>
    <w:p w:rsidR="006A71B8" w:rsidRDefault="006A71B8">
      <w:pPr>
        <w:pStyle w:val="normal0"/>
      </w:pPr>
    </w:p>
    <w:p w:rsidR="006A71B8" w:rsidRDefault="006A71B8">
      <w:pPr>
        <w:pStyle w:val="normal0"/>
      </w:pPr>
    </w:p>
    <w:p w:rsidR="006A71B8" w:rsidRDefault="006A71B8">
      <w:pPr>
        <w:pStyle w:val="normal0"/>
      </w:pPr>
    </w:p>
    <w:p w:rsidR="007906B4" w:rsidRDefault="00AD195B">
      <w:pPr>
        <w:pStyle w:val="Heading2"/>
        <w:numPr>
          <w:ilvl w:val="1"/>
          <w:numId w:val="5"/>
        </w:numPr>
      </w:pPr>
      <w:bookmarkStart w:id="7" w:name="_Toc3976351"/>
      <w:r>
        <w:t>System behavior</w:t>
      </w:r>
      <w:bookmarkEnd w:id="7"/>
    </w:p>
    <w:p w:rsidR="007906B4" w:rsidRDefault="00AD195B">
      <w:pPr>
        <w:pStyle w:val="Heading2"/>
        <w:numPr>
          <w:ilvl w:val="2"/>
          <w:numId w:val="5"/>
        </w:numPr>
      </w:pPr>
      <w:bookmarkStart w:id="8" w:name="_Toc3976352"/>
      <w:r>
        <w:t>Use case 1-2-3</w:t>
      </w:r>
      <w:bookmarkEnd w:id="8"/>
    </w:p>
    <w:p w:rsidR="007906B4" w:rsidRDefault="00AD195B">
      <w:pPr>
        <w:pStyle w:val="normal0"/>
        <w:ind w:firstLine="720"/>
      </w:pPr>
      <w:r>
        <w:t>The system will probably act as a subsystem to a larger environment, in order to speed up a certain process in the company’s workflow.</w:t>
      </w:r>
    </w:p>
    <w:p w:rsidR="007906B4" w:rsidRDefault="00AD195B">
      <w:pPr>
        <w:pStyle w:val="Heading1"/>
        <w:numPr>
          <w:ilvl w:val="0"/>
          <w:numId w:val="5"/>
        </w:numPr>
      </w:pPr>
      <w:bookmarkStart w:id="9" w:name="_Toc3976353"/>
      <w:r>
        <w:t>Design</w:t>
      </w:r>
      <w:bookmarkEnd w:id="9"/>
    </w:p>
    <w:p w:rsidR="007906B4" w:rsidRDefault="00AD195B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Class diagram</w:t>
      </w:r>
    </w:p>
    <w:p w:rsidR="007906B4" w:rsidRDefault="00AD195B">
      <w:pPr>
        <w:pStyle w:val="normal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Domain package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noProof/>
        </w:rPr>
        <w:drawing>
          <wp:inline distT="114300" distB="114300" distL="114300" distR="114300">
            <wp:extent cx="4091871" cy="170656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871" cy="170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AD195B">
      <w:pPr>
        <w:pStyle w:val="normal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Exceptions package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1459175" cy="193516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175" cy="193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AD195B">
      <w:pPr>
        <w:pStyle w:val="normal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Repository package</w:t>
      </w:r>
    </w:p>
    <w:p w:rsidR="007906B4" w:rsidRDefault="00AD195B">
      <w:pPr>
        <w:pStyle w:val="normal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MemoryRepository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4002968" cy="1916113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968" cy="191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</w:p>
    <w:p w:rsidR="007906B4" w:rsidRDefault="00AD195B">
      <w:pPr>
        <w:pStyle w:val="normal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TxtFileRepository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448667" cy="1639888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667" cy="163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AD195B">
      <w:pPr>
        <w:pStyle w:val="normal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XMLFileRepositoy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133533" cy="1912166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533" cy="1912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AD195B">
      <w:pPr>
        <w:pStyle w:val="normal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Service package</w:t>
      </w:r>
    </w:p>
    <w:p w:rsidR="007906B4" w:rsidRDefault="00AD195B">
      <w:pPr>
        <w:pStyle w:val="normal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TxtFileService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4098925" cy="2049463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04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06B4" w:rsidRDefault="00AD195B">
      <w:pPr>
        <w:pStyle w:val="normal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XMLFileService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485958" cy="2076438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958" cy="20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ind w:left="864"/>
        <w:rPr>
          <w:b/>
        </w:rPr>
      </w:pPr>
    </w:p>
    <w:p w:rsidR="007906B4" w:rsidRDefault="00AD195B">
      <w:pPr>
        <w:pStyle w:val="normal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UI package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3133408" cy="258735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408" cy="2587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AD195B">
      <w:pPr>
        <w:pStyle w:val="normal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Validator package</w:t>
      </w:r>
      <w:r>
        <w:rPr>
          <w:b/>
          <w:noProof/>
        </w:rPr>
        <w:drawing>
          <wp:inline distT="114300" distB="114300" distL="114300" distR="114300">
            <wp:extent cx="5105083" cy="1846862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083" cy="1846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7906B4">
      <w:pPr>
        <w:pStyle w:val="normal0"/>
      </w:pPr>
    </w:p>
    <w:p w:rsidR="007906B4" w:rsidRDefault="007906B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  <w:color w:val="000000"/>
        </w:rPr>
      </w:pPr>
    </w:p>
    <w:p w:rsidR="007906B4" w:rsidRDefault="00AD195B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030595" cy="349313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9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>
            <wp:extent cx="6029325" cy="393541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935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6B4" w:rsidRDefault="007906B4">
      <w:pPr>
        <w:pStyle w:val="Heading1"/>
      </w:pPr>
      <w:bookmarkStart w:id="10" w:name="_1ksv4uv" w:colFirst="0" w:colLast="0"/>
      <w:bookmarkEnd w:id="10"/>
    </w:p>
    <w:p w:rsidR="007906B4" w:rsidRDefault="00AD195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114300" distB="114300" distL="114300" distR="114300">
            <wp:extent cx="6029325" cy="359251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92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06B4" w:rsidSect="007906B4">
      <w:headerReference w:type="default" r:id="rId20"/>
      <w:pgSz w:w="11906" w:h="16838"/>
      <w:pgMar w:top="1418" w:right="992" w:bottom="1418" w:left="1418" w:header="68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95B" w:rsidRDefault="00AD195B" w:rsidP="007906B4">
      <w:pPr>
        <w:spacing w:after="0" w:line="240" w:lineRule="auto"/>
      </w:pPr>
      <w:r>
        <w:separator/>
      </w:r>
    </w:p>
  </w:endnote>
  <w:endnote w:type="continuationSeparator" w:id="0">
    <w:p w:rsidR="00AD195B" w:rsidRDefault="00AD195B" w:rsidP="0079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95B" w:rsidRDefault="00AD195B" w:rsidP="007906B4">
      <w:pPr>
        <w:spacing w:after="0" w:line="240" w:lineRule="auto"/>
      </w:pPr>
      <w:r>
        <w:separator/>
      </w:r>
    </w:p>
  </w:footnote>
  <w:footnote w:type="continuationSeparator" w:id="0">
    <w:p w:rsidR="00AD195B" w:rsidRDefault="00AD195B" w:rsidP="0079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B4" w:rsidRDefault="00AD195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:rsidR="007906B4" w:rsidRDefault="00AD195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</w:p>
  <w:p w:rsidR="007906B4" w:rsidRDefault="007906B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50DBE"/>
    <w:multiLevelType w:val="multilevel"/>
    <w:tmpl w:val="C158F3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7864EF5"/>
    <w:multiLevelType w:val="multilevel"/>
    <w:tmpl w:val="A1605B56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8014CBD"/>
    <w:multiLevelType w:val="multilevel"/>
    <w:tmpl w:val="43DA589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nsid w:val="3A477D77"/>
    <w:multiLevelType w:val="multilevel"/>
    <w:tmpl w:val="8B608AF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nsid w:val="739D15C8"/>
    <w:multiLevelType w:val="multilevel"/>
    <w:tmpl w:val="89D2D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6B4"/>
    <w:rsid w:val="00205C64"/>
    <w:rsid w:val="006A71B8"/>
    <w:rsid w:val="007906B4"/>
    <w:rsid w:val="00AD1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06B4"/>
    <w:pPr>
      <w:keepNext/>
      <w:spacing w:before="240" w:after="12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0"/>
    <w:next w:val="normal0"/>
    <w:rsid w:val="007906B4"/>
    <w:pPr>
      <w:keepNext/>
      <w:spacing w:before="240" w:after="6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0"/>
    <w:next w:val="normal0"/>
    <w:rsid w:val="007906B4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7906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906B4"/>
    <w:pPr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0"/>
    <w:next w:val="normal0"/>
    <w:rsid w:val="007906B4"/>
    <w:pPr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06B4"/>
  </w:style>
  <w:style w:type="paragraph" w:styleId="Title">
    <w:name w:val="Title"/>
    <w:basedOn w:val="normal0"/>
    <w:next w:val="normal0"/>
    <w:rsid w:val="007906B4"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7906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906B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906B4"/>
    <w:tblPr>
      <w:tblStyleRowBandSize w:val="1"/>
      <w:tblStyleColBandSize w:val="1"/>
      <w:tblInd w:w="0" w:type="dxa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1">
    <w:basedOn w:val="TableNormal"/>
    <w:rsid w:val="007906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906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7906B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B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7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1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71B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64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Corina Todoran</cp:lastModifiedBy>
  <cp:revision>3</cp:revision>
  <dcterms:created xsi:type="dcterms:W3CDTF">2019-03-20T10:10:00Z</dcterms:created>
  <dcterms:modified xsi:type="dcterms:W3CDTF">2019-03-20T10:12:00Z</dcterms:modified>
</cp:coreProperties>
</file>