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แบบนำเสนอโครงการ (Project Proposal)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1.ชื่อหัวข้อ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ชาวเล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แอปพลิเคชั่น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กลางในการขนส่งสินค้าและการซื้อสินค้าอาหารทะเลสดและสินค้าแปรรูปในรูปแบบที่ง่ายและเข้าถึงลูกค้ามากยิ่งขึ้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2.รายชื่อนักศึกษา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2113210625 รุจี นาคเกิดพะเนา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2113110627 ภัทราวุธ บัวช่วง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2113110221 นพภูมิ บุญจันทร์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2113212480  นายศุภกฤษฏิ์ เมธาวณิชย์กุล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270"/>
        </w:tabs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3.วัตถุประสงค์ของโครงงาน</w:t>
      </w:r>
    </w:p>
    <w:p w:rsidR="00000000" w:rsidDel="00000000" w:rsidP="00000000" w:rsidRDefault="00000000" w:rsidRPr="00000000" w14:paraId="0000000E">
      <w:pPr>
        <w:tabs>
          <w:tab w:val="right" w:leader="none" w:pos="270"/>
          <w:tab w:val="right" w:leader="none" w:pos="555"/>
        </w:tabs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เพื่อช่วยเพิ่มช่องทางการขายสินค้าอาหารทะเลสดและสินค้าแปรรูปเพิ่มเติมและสร้างรายได้ให้กับคนในชุมชน</w:t>
      </w:r>
    </w:p>
    <w:p w:rsidR="00000000" w:rsidDel="00000000" w:rsidP="00000000" w:rsidRDefault="00000000" w:rsidRPr="00000000" w14:paraId="0000000F">
      <w:pPr>
        <w:tabs>
          <w:tab w:val="right" w:leader="none" w:pos="270"/>
          <w:tab w:val="right" w:leader="none" w:pos="555"/>
        </w:tabs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3.2 เพื่อช่วยส่งเสริมเศรษฐกิจชุมชนให้คนท้องถิ่นได้มีรายได้และขยายช่องทางการขายเพื่อขยายฐานลูกค้าให้เข้าถึงสินค้าให้เป็นที่รู้จักเพิ่มมากขึ้น</w:t>
      </w:r>
    </w:p>
    <w:p w:rsidR="00000000" w:rsidDel="00000000" w:rsidP="00000000" w:rsidRDefault="00000000" w:rsidRPr="00000000" w14:paraId="00000010">
      <w:pPr>
        <w:tabs>
          <w:tab w:val="right" w:leader="none" w:pos="270"/>
          <w:tab w:val="right" w:leader="none" w:pos="555"/>
        </w:tabs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284b"/>
          <w:rtl w:val="0"/>
        </w:rPr>
        <w:tab/>
        <w:tab/>
        <w:t xml:space="preserve">3.3 เพื่อช่วยลูกค้าได้ช่องทางการซื้อสินค้าในราคาที่ถูกและได้รับสินค้าที่มีความสดใหม่ ทุกวัน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55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ขอบเขตของโครงงาน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ระบบสมัครสมาชิก และการเข้าสู่ระบบ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สามารถดูหน้า feed ร้านค้าและหน้ารายการสินค้า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สามารถนำสินค้าใส่ตะกร้าได้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ระบบสั่งซื้อ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ประโยชน์ที่คาดว่าจะได้รับ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คนในชุมชนสามารถสั่งอาหารทะเลได้อย่างสะดวก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พ่อค้าและแม่ค้ามีคนกลางในการซื้อ-ขาย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