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pdk × Portaldot — Development &amp; Operations Plan</w:t>
      </w:r>
    </w:p>
    <w:p>
      <w:pPr>
        <w:pStyle w:val="Author"/>
      </w:pPr>
      <w:r>
        <w:t xml:space="preserve">Pugar Huda Mantoro</w:t>
      </w:r>
    </w:p>
    <w:p>
      <w:pPr>
        <w:pStyle w:val="Date"/>
      </w:pPr>
      <w:r>
        <w:t xml:space="preserve">2026-07-02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3" w:name="X95b37b23a4b9e1fc59678f776ff1d2a223c7a3f"/>
    <w:p>
      <w:pPr>
        <w:pStyle w:val="Heading1"/>
      </w:pPr>
      <w:r>
        <w:t xml:space="preserve">pdk × Portaldot — Development &amp; Operations Plan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pdk (Portaldot Dev Kit)</w:t>
      </w:r>
      <w:r>
        <w:t xml:space="preserve"> </w:t>
      </w:r>
      <w:r>
        <w:t xml:space="preserve">is a Python CLI that decodes failed</w:t>
      </w:r>
      <w:r>
        <w:t xml:space="preserve"> </w:t>
      </w:r>
      <w:r>
        <w:t xml:space="preserve">Portaldot transactions into named errors with concrete fix steps. It</w:t>
      </w:r>
      <w:r>
        <w:t xml:space="preserve"> </w:t>
      </w:r>
      <w:r>
        <w:t xml:space="preserve">won 1st place in the Builder Tools track of the Portaldot Online Mini</w:t>
      </w:r>
      <w:r>
        <w:t xml:space="preserve"> </w:t>
      </w:r>
      <w:r>
        <w:t xml:space="preserve">Hackathon S1 and is already public on PyPI (</w:t>
      </w:r>
      <w:r>
        <w:rPr>
          <w:rStyle w:val="VerbatimChar"/>
        </w:rPr>
        <w:t xml:space="preserve">pip install portaldot-pdk</w:t>
      </w:r>
      <w:r>
        <w:t xml:space="preserve">). 14 commands, real POT gas, zero mocks.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v0.1.6 shipped, 40 unit + 84 integration/stress tests green.</w:t>
      </w:r>
      <w:r>
        <w:t xml:space="preserve"> </w:t>
      </w:r>
      <w:r>
        <w:t xml:space="preserve">- Auto-publish pipeline (PyPI on every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tag) already live.</w:t>
      </w:r>
      <w:r>
        <w:t xml:space="preserve"> </w:t>
      </w:r>
      <w:r>
        <w:t xml:space="preserve">- Public site + pitch deck + 3-minute demo video ready for community</w:t>
      </w:r>
      <w:r>
        <w:t xml:space="preserve"> </w:t>
      </w:r>
      <w:r>
        <w:t xml:space="preserve">voting.</w:t>
      </w:r>
    </w:p>
    <w:p>
      <w:pPr>
        <w:pStyle w:val="BodyText"/>
      </w:pPr>
      <w:r>
        <w:rPr>
          <w:b/>
          <w:bCs/>
        </w:rPr>
        <w:t xml:space="preserve">What I want to build next (with Portaldot support):</w:t>
      </w:r>
      <w:r>
        <w:t xml:space="preserve"> </w:t>
      </w:r>
      <w:r>
        <w:t xml:space="preserve">A three-phase roadmap that turns pdk into the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debugging</w:t>
      </w:r>
      <w:r>
        <w:t xml:space="preserve"> </w:t>
      </w:r>
      <w:r>
        <w:t xml:space="preserve">layer of the Portaldot developer experience — Python CLI → TypeScript</w:t>
      </w:r>
      <w:r>
        <w:t xml:space="preserve"> </w:t>
      </w:r>
      <w:r>
        <w:t xml:space="preserve">companion SDK → editor extensions → mainnet-ready public tooling.</w:t>
      </w:r>
    </w:p>
    <w:p>
      <w:pPr>
        <w:pStyle w:val="BodyText"/>
      </w:pPr>
      <w:r>
        <w:rPr>
          <w:b/>
          <w:bCs/>
        </w:rPr>
        <w:t xml:space="preserve">What I need from Portaldot:</w:t>
      </w:r>
      <w:r>
        <w:t xml:space="preserve"> </w:t>
      </w:r>
      <w:r>
        <w:t xml:space="preserve">1. Recognition/inclusion in official developer onboarding docs.</w:t>
      </w:r>
      <w:r>
        <w:t xml:space="preserve"> </w:t>
      </w:r>
      <w:r>
        <w:t xml:space="preserve">2. Builder-channel access to stay close to runtime upgrades.</w:t>
      </w:r>
      <w:r>
        <w:t xml:space="preserve"> </w:t>
      </w:r>
      <w:r>
        <w:t xml:space="preserve">3. Co-marketing on the X / Discord side once the official pdk</w:t>
      </w:r>
      <w:r>
        <w:t xml:space="preserve"> </w:t>
      </w:r>
      <w:r>
        <w:t xml:space="preserve">presence is live.</w:t>
      </w:r>
      <w:r>
        <w:t xml:space="preserve"> </w:t>
      </w:r>
      <w:r>
        <w:t xml:space="preserve">4. (Optional) Grant support to fund the v0.2 TypeScript SDK work.</w:t>
      </w:r>
    </w:p>
    <w:p>
      <w:r>
        <w:pict>
          <v:rect style="width:0;height:1.5pt" o:hralign="center" o:hrstd="t" o:hr="t"/>
        </w:pict>
      </w:r>
    </w:p>
    <w:bookmarkEnd w:id="9"/>
    <w:bookmarkStart w:id="13" w:name="product-roadmap"/>
    <w:p>
      <w:pPr>
        <w:pStyle w:val="Heading2"/>
      </w:pPr>
      <w:r>
        <w:t xml:space="preserve">2. Product Roadmap</w:t>
      </w:r>
    </w:p>
    <w:bookmarkStart w:id="10" w:name="X7b2db94abaf7db331f363f3db90b86e8a013b44"/>
    <w:p>
      <w:pPr>
        <w:pStyle w:val="Heading3"/>
      </w:pPr>
      <w:r>
        <w:t xml:space="preserve">v0.2 — TypeScript Companion SDK (Target: 4–5 weeks)</w:t>
      </w:r>
    </w:p>
    <w:p>
      <w:pPr>
        <w:pStyle w:val="FirstParagraph"/>
      </w:pPr>
      <w:r>
        <w:t xml:space="preserve">The current biggest limitation of pdk is that the Python</w:t>
      </w:r>
      <w:r>
        <w:t xml:space="preserve"> </w:t>
      </w:r>
      <w:r>
        <w:rPr>
          <w:rStyle w:val="VerbatimChar"/>
        </w:rPr>
        <w:t xml:space="preserve">substrate-interface</w:t>
      </w:r>
      <w:r>
        <w:t xml:space="preserve"> </w:t>
      </w:r>
      <w:r>
        <w:t xml:space="preserve">library mis-signs custom-pallet calls on</w:t>
      </w:r>
      <w:r>
        <w:t xml:space="preserve"> </w:t>
      </w:r>
      <w:r>
        <w:t xml:space="preserve">Portaldot’s V13 metadata (upstream bug I diagnosed mid-hackathon,</w:t>
      </w:r>
      <w:r>
        <w:t xml:space="preserve"> </w:t>
      </w:r>
      <w:r>
        <w:t xml:space="preserve">filed as [polkascan/py-substrate-interface#9]).</w:t>
      </w:r>
    </w:p>
    <w:p>
      <w:pPr>
        <w:pStyle w:val="BodyText"/>
      </w:pPr>
      <w:r>
        <w:t xml:space="preserve">That means pdk cannot currently:</w:t>
      </w:r>
      <w:r>
        <w:t xml:space="preserve"> </w:t>
      </w:r>
      <w:r>
        <w:t xml:space="preserve">- Sign Assets pallet transactions</w:t>
      </w:r>
      <w:r>
        <w:t xml:space="preserve"> </w:t>
      </w:r>
      <w:r>
        <w:t xml:space="preserve">- Deploy ink! contracts</w:t>
      </w:r>
      <w:r>
        <w:t xml:space="preserve"> </w:t>
      </w:r>
      <w:r>
        <w:t xml:space="preserve">- Cover the full runtime surface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a TypeScript layer, shipped as</w:t>
      </w:r>
      <w:r>
        <w:t xml:space="preserve"> </w:t>
      </w:r>
      <w:r>
        <w:rPr>
          <w:rStyle w:val="VerbatimChar"/>
        </w:rPr>
        <w:t xml:space="preserve">pdk-ts</w:t>
      </w:r>
      <w:r>
        <w:t xml:space="preserve">, that speaks</w:t>
      </w:r>
      <w:r>
        <w:t xml:space="preserve"> </w:t>
      </w:r>
      <w:r>
        <w:t xml:space="preserve">whatever Python cannot. Same UX, same 14 commands, but Node.js-backed</w:t>
      </w:r>
      <w:r>
        <w:t xml:space="preserve"> </w:t>
      </w:r>
      <w:r>
        <w:t xml:space="preserve">for full runtime coverage.</w:t>
      </w:r>
    </w:p>
    <w:p>
      <w:pPr>
        <w:pStyle w:val="BodyText"/>
      </w:pPr>
      <w:r>
        <w:rPr>
          <w:b/>
          <w:bCs/>
        </w:rPr>
        <w:t xml:space="preserve">Why TypeScript, not fix the Python bug?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substrate-interface</w:t>
      </w:r>
      <w:r>
        <w:t xml:space="preserve"> </w:t>
      </w:r>
      <w:r>
        <w:t xml:space="preserve">maintainer engagement on issue #9 is slow. Even if fixed upstream,</w:t>
      </w:r>
      <w:r>
        <w:t xml:space="preserve"> </w:t>
      </w:r>
      <w:r>
        <w:t xml:space="preserve">Python remains a second-class citizen on Portaldot metadata V13 —</w:t>
      </w:r>
      <w:r>
        <w:t xml:space="preserve"> </w:t>
      </w:r>
      <w:r>
        <w:t xml:space="preserve">new pallets break signing again on next runtime upgrade. TypeScript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@polkadot/api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PAPI</w:t>
      </w:r>
      <w:r>
        <w:t xml:space="preserve">, see below) is the ecosystem’s</w:t>
      </w:r>
      <w:r>
        <w:t xml:space="preserve"> </w:t>
      </w:r>
      <w:r>
        <w:t xml:space="preserve">first-class path.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@polkadot/api</w:t>
      </w:r>
      <w:r>
        <w:rPr>
          <w:b/>
          <w:bCs/>
        </w:rPr>
        <w:t xml:space="preserve"> </w:t>
      </w:r>
      <w:r>
        <w:rPr>
          <w:b/>
          <w:bCs/>
        </w:rPr>
        <w:t xml:space="preserve">or PAPI?</w:t>
      </w:r>
      <w:r>
        <w:t xml:space="preserve"> </w:t>
      </w:r>
      <w:r>
        <w:t xml:space="preserve">The Polkadot ecosystem is actively</w:t>
      </w:r>
      <w:r>
        <w:t xml:space="preserve"> </w:t>
      </w:r>
      <w:r>
        <w:t xml:space="preserve">migrating away from</w:t>
      </w:r>
      <w:r>
        <w:t xml:space="preserve"> </w:t>
      </w:r>
      <w:r>
        <w:rPr>
          <w:rStyle w:val="VerbatimChar"/>
        </w:rPr>
        <w:t xml:space="preserve">@polkadot/api</w:t>
      </w:r>
      <w:r>
        <w:t xml:space="preserve"> </w:t>
      </w:r>
      <w:r>
        <w:t xml:space="preserve">toward PAPI (Polkadot-API):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PAPI is not an official replacement for polkadot.js, but it is</w:t>
      </w:r>
      <w:r>
        <w:rPr>
          <w:i/>
          <w:iCs/>
        </w:rPr>
        <w:t xml:space="preserve"> </w:t>
      </w:r>
      <w:r>
        <w:rPr>
          <w:i/>
          <w:iCs/>
        </w:rPr>
        <w:t xml:space="preserve">&gt; the recommended default for most new web dapps thanks to its</w:t>
      </w:r>
      <w:r>
        <w:rPr>
          <w:i/>
          <w:iCs/>
        </w:rPr>
        <w:t xml:space="preserve"> </w:t>
      </w:r>
      <w:r>
        <w:rPr>
          <w:i/>
          <w:iCs/>
        </w:rPr>
        <w:t xml:space="preserve">&gt; light client first design, strong TypeScript typing, and small</w:t>
      </w:r>
      <w:r>
        <w:rPr>
          <w:i/>
          <w:iCs/>
        </w:rPr>
        <w:t xml:space="preserve"> </w:t>
      </w:r>
      <w:r>
        <w:rPr>
          <w:i/>
          <w:iCs/>
        </w:rPr>
        <w:t xml:space="preserve">&gt; bundles.</w:t>
      </w:r>
      <w:r>
        <w:t xml:space="preserve"> </w:t>
      </w:r>
      <w:r>
        <w:t xml:space="preserve">— [Polkadot Ecosystem docs — PAPI]</w:t>
      </w:r>
    </w:p>
    <w:p>
      <w:pPr>
        <w:pStyle w:val="BodyText"/>
      </w:pPr>
      <w:r>
        <w:t xml:space="preserve">The v0.2 spike will benchmark both against Portaldot’s V13 metadata</w:t>
      </w:r>
      <w:r>
        <w:t xml:space="preserve"> </w:t>
      </w:r>
      <w:r>
        <w:t xml:space="preserve">in week 1 and lock in the winner. Metadata-driven architecture</w:t>
      </w:r>
      <w:r>
        <w:t xml:space="preserve"> </w:t>
      </w:r>
      <w:r>
        <w:t xml:space="preserve">(decoder reads chain types at runtime) means we can migrate the</w:t>
      </w:r>
      <w:r>
        <w:t xml:space="preserve"> </w:t>
      </w:r>
      <w:r>
        <w:t xml:space="preserve">under-the-hood library without changing pdk’s user-facing CLI —</w:t>
      </w:r>
      <w:r>
        <w:t xml:space="preserve"> </w:t>
      </w:r>
      <w:r>
        <w:t xml:space="preserve">same design bet PAPI itself made against</w:t>
      </w:r>
      <w:r>
        <w:t xml:space="preserve"> </w:t>
      </w:r>
      <w:r>
        <w:rPr>
          <w:rStyle w:val="VerbatimChar"/>
        </w:rPr>
        <w:t xml:space="preserve">@polkadot/api</w:t>
      </w:r>
      <w:r>
        <w:t xml:space="preserve">, which</w:t>
      </w:r>
      <w:r>
        <w:t xml:space="preserve"> </w:t>
      </w:r>
      <w:r>
        <w:t xml:space="preserve">pays off in maintenance.</w:t>
      </w:r>
    </w:p>
    <w:p>
      <w:pPr>
        <w:pStyle w:val="BodyText"/>
      </w:pPr>
      <w:r>
        <w:rPr>
          <w:b/>
          <w:bCs/>
        </w:rPr>
        <w:t xml:space="preserve">Why 4–5 weeks realistic?</w:t>
      </w:r>
      <w:r>
        <w:t xml:space="preserve"> </w:t>
      </w:r>
      <w:r>
        <w:t xml:space="preserve">Comparable ecosystem timelines:</w:t>
      </w:r>
      <w:r>
        <w:t xml:space="preserve"> </w:t>
      </w:r>
      <w:r>
        <w:t xml:space="preserve">- Foundry (Paradigm, Rust) launched Dec 2021 as a</w:t>
      </w:r>
      <w:r>
        <w:t xml:space="preserve"> </w:t>
      </w:r>
      <w:r>
        <w:rPr>
          <w:i/>
          <w:iCs/>
        </w:rPr>
        <w:t xml:space="preserve">reimplementation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of dapptools</w:t>
      </w:r>
      <w:r>
        <w:t xml:space="preserve"> </w:t>
      </w:r>
      <w:r>
        <w:t xml:space="preserve">— the initial usable release came within 4–6 weeks</w:t>
      </w:r>
      <w:r>
        <w:t xml:space="preserve"> </w:t>
      </w:r>
      <w:r>
        <w:t xml:space="preserve">of the internal spike. ([Paradigm — Introducing Foundry])</w:t>
      </w:r>
      <w:r>
        <w:t xml:space="preserve"> </w:t>
      </w:r>
      <w:r>
        <w:t xml:space="preserve">- viem (wevm) went from zero to production-ready TypeScript library</w:t>
      </w:r>
      <w:r>
        <w:t xml:space="preserve"> </w:t>
      </w:r>
      <w:r>
        <w:t xml:space="preserve">in ~3 months by starting from a smaller-scope kernel and layering</w:t>
      </w:r>
      <w:r>
        <w:t xml:space="preserve"> </w:t>
      </w:r>
      <w:r>
        <w:t xml:space="preserve">outward.</w:t>
      </w:r>
      <w:r>
        <w:t xml:space="preserve"> </w:t>
      </w:r>
      <w:r>
        <w:rPr>
          <w:rStyle w:val="VerbatimChar"/>
        </w:rPr>
        <w:t xml:space="preserve">pdk-ts</w:t>
      </w:r>
      <w:r>
        <w:t xml:space="preserve"> </w:t>
      </w:r>
      <w:r>
        <w:t xml:space="preserve">is a smaller ambition (single-chain, 14</w:t>
      </w:r>
      <w:r>
        <w:t xml:space="preserve"> </w:t>
      </w:r>
      <w:r>
        <w:t xml:space="preserve">commands) so 4–5 weeks is realistic</w:t>
      </w:r>
      <w:r>
        <w:t xml:space="preserve"> </w:t>
      </w:r>
      <w:r>
        <w:rPr>
          <w:i/>
          <w:iCs/>
        </w:rPr>
        <w:t xml:space="preserve">because we already know the</w:t>
      </w:r>
      <w:r>
        <w:rPr>
          <w:i/>
          <w:iCs/>
        </w:rPr>
        <w:t xml:space="preserve"> </w:t>
      </w:r>
      <w:r>
        <w:rPr>
          <w:i/>
          <w:iCs/>
        </w:rPr>
        <w:t xml:space="preserve">runtime surface</w:t>
      </w:r>
      <w:r>
        <w:t xml:space="preserve"> </w:t>
      </w:r>
      <w:r>
        <w:t xml:space="preserve">— the same 202-error metadata index that</w:t>
      </w:r>
      <w:r>
        <w:t xml:space="preserve"> </w:t>
      </w:r>
      <w:r>
        <w:t xml:space="preserve">Python-pdk uses is transferable verbatim.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pdk-ts</w:t>
      </w:r>
      <w:r>
        <w:t xml:space="preserve"> </w:t>
      </w:r>
      <w:r>
        <w:t xml:space="preserve">npm package</w:t>
      </w:r>
      <w:r>
        <w:t xml:space="preserve"> </w:t>
      </w:r>
      <w:r>
        <w:t xml:space="preserve">- Feature parity with</w:t>
      </w:r>
      <w:r>
        <w:t xml:space="preserve"> </w:t>
      </w:r>
      <w:r>
        <w:rPr>
          <w:rStyle w:val="VerbatimChar"/>
        </w:rPr>
        <w:t xml:space="preserve">pdk</w:t>
      </w:r>
      <w:r>
        <w:t xml:space="preserve"> </w:t>
      </w:r>
      <w:r>
        <w:t xml:space="preserve">for all 14 commands</w:t>
      </w:r>
      <w:r>
        <w:t xml:space="preserve"> </w:t>
      </w:r>
      <w:r>
        <w:t xml:space="preserve">- Assets pallet operations working end-to-end</w:t>
      </w:r>
      <w:r>
        <w:t xml:space="preserve"> </w:t>
      </w:r>
      <w:r>
        <w:t xml:space="preserve">- ink! contract deploy + interact</w:t>
      </w:r>
      <w:r>
        <w:t xml:space="preserve"> </w:t>
      </w:r>
      <w:r>
        <w:t xml:space="preserve">- Documented migration guide (Python → TS or hybrid)</w:t>
      </w:r>
    </w:p>
    <w:bookmarkEnd w:id="10"/>
    <w:bookmarkStart w:id="11" w:name="X7d9525c8251e217f41e720eec49db44eb084497"/>
    <w:p>
      <w:pPr>
        <w:pStyle w:val="Heading3"/>
      </w:pPr>
      <w:r>
        <w:t xml:space="preserve">v0.3 — Editor Extensions + Community KB (Target: 3 weeks after v0.2)</w:t>
      </w:r>
    </w:p>
    <w:p>
      <w:pPr>
        <w:pStyle w:val="FirstParagraph"/>
      </w:pPr>
      <w:r>
        <w:t xml:space="preserve">Move FailLens into the IDE where developers actually live, and</w:t>
      </w:r>
      <w:r>
        <w:t xml:space="preserve"> </w:t>
      </w:r>
      <w:r>
        <w:t xml:space="preserve">formalize the community knowledge-base contribution flow.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VS Code extension: hover any raw</w:t>
      </w:r>
      <w:r>
        <w:t xml:space="preserve"> </w:t>
      </w:r>
      <w:r>
        <w:rPr>
          <w:rStyle w:val="VerbatimChar"/>
        </w:rPr>
        <w:t xml:space="preserve">Module { index, error }</w:t>
      </w:r>
      <w:r>
        <w:t xml:space="preserve"> </w:t>
      </w:r>
      <w:r>
        <w:t xml:space="preserve">code in</w:t>
      </w:r>
      <w:r>
        <w:t xml:space="preserve"> </w:t>
      </w:r>
      <w:r>
        <w:t xml:space="preserve">the terminal, get inline decoded error + fix.</w:t>
      </w:r>
      <w:r>
        <w:t xml:space="preserve"> </w:t>
      </w:r>
      <w:r>
        <w:t xml:space="preserve">- Cursor extension (same codebase, different marketplace).</w:t>
      </w:r>
      <w:r>
        <w:t xml:space="preserve"> </w:t>
      </w:r>
      <w:r>
        <w:t xml:space="preserve">- Community</w:t>
      </w:r>
      <w:r>
        <w:t xml:space="preserve"> </w:t>
      </w:r>
      <w:r>
        <w:rPr>
          <w:rStyle w:val="VerbatimChar"/>
        </w:rPr>
        <w:t xml:space="preserve">error_fixes.yaml</w:t>
      </w:r>
      <w:r>
        <w:t xml:space="preserve"> </w:t>
      </w:r>
      <w:r>
        <w:t xml:space="preserve">contribution guide + first 10</w:t>
      </w:r>
      <w:r>
        <w:t xml:space="preserve"> </w:t>
      </w:r>
      <w:r>
        <w:t xml:space="preserve">community-authored fixes onboarded.</w:t>
      </w:r>
      <w:r>
        <w:t xml:space="preserve"> </w:t>
      </w:r>
      <w:r>
        <w:t xml:space="preserve">- Public issue tracker for the KB.</w:t>
      </w:r>
    </w:p>
    <w:bookmarkEnd w:id="11"/>
    <w:bookmarkStart w:id="12" w:name="X11b76f39ec6d92ce30862d671a8ce1865049629"/>
    <w:p>
      <w:pPr>
        <w:pStyle w:val="Heading3"/>
      </w:pPr>
      <w:r>
        <w:t xml:space="preserve">v1.0 — Mainnet-Ready (Target: aligned with POT mainnet launch)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One-flag testnet support:</w:t>
      </w:r>
      <w:r>
        <w:t xml:space="preserve"> </w:t>
      </w:r>
      <w:r>
        <w:rPr>
          <w:rStyle w:val="VerbatimChar"/>
        </w:rPr>
        <w:t xml:space="preserve">pdk --node wss://testnet.portaldot.io</w:t>
      </w:r>
      <w:r>
        <w:t xml:space="preserve"> </w:t>
      </w:r>
      <w:r>
        <w:t xml:space="preserve">(already coded, just needs testnet endpoint).</w:t>
      </w:r>
      <w:r>
        <w:t xml:space="preserve"> </w:t>
      </w:r>
      <w:r>
        <w:t xml:space="preserve">- Mainnet metadata index regenerated + verified.</w:t>
      </w:r>
      <w:r>
        <w:t xml:space="preserve"> </w:t>
      </w:r>
      <w:r>
        <w:t xml:space="preserve">- Long-tail QA harness against public RPC.</w:t>
      </w:r>
      <w:r>
        <w:t xml:space="preserve"> </w:t>
      </w:r>
      <w:r>
        <w:t xml:space="preserve">- Security audit of any code paths that touch signing.</w:t>
      </w:r>
      <w:r>
        <w:t xml:space="preserve"> </w:t>
      </w:r>
      <w:r>
        <w:t xml:space="preserve">- Stable API contract for the KB schema (community can rely on it).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marketing-social-presence"/>
    <w:p>
      <w:pPr>
        <w:pStyle w:val="Heading2"/>
      </w:pPr>
      <w:r>
        <w:t xml:space="preserve">3. Marketing &amp; Social Presence</w:t>
      </w:r>
    </w:p>
    <w:bookmarkStart w:id="17" w:name="x-twitter-the-official-pdk-account"/>
    <w:p>
      <w:pPr>
        <w:pStyle w:val="Heading3"/>
      </w:pPr>
      <w:r>
        <w:t xml:space="preserve">X (Twitter) — the official pdk account</w:t>
      </w:r>
    </w:p>
    <w:bookmarkStart w:id="14" w:name="account-identity"/>
    <w:p>
      <w:pPr>
        <w:pStyle w:val="Heading4"/>
      </w:pPr>
      <w:r>
        <w:t xml:space="preserve">Account identity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pdk — Portaldot Dev 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Handle (preferred)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@portaldotdevkit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Handle fallbacks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@pdk_portaldot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@portaldot_pdk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@use_pdk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@pdk_dev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Global · open-source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portaldot-pdk.vercel.app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Software / Developer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 Gmail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portaldotdevkit@gmail.com</w:t>
            </w:r>
          </w:p>
        </w:tc>
      </w:tr>
    </w:tbl>
    <w:bookmarkEnd w:id="14"/>
    <w:bookmarkStart w:id="15" w:name="bio-280-chars"/>
    <w:p>
      <w:pPr>
        <w:pStyle w:val="Heading4"/>
      </w:pPr>
      <w:r>
        <w:t xml:space="preserve">Bio (280 chars)</w:t>
      </w:r>
    </w:p>
    <w:p>
      <w:pPr>
        <w:pStyle w:val="FirstParagraph"/>
      </w:pPr>
      <w:r>
        <w:t xml:space="preserve">Three drafts — recommend Version A (informative, matches the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-first-thing convention that</w:t>
      </w:r>
      <w:r>
        <w:t xml:space="preserve"> </w:t>
      </w:r>
      <w:r>
        <w:rPr>
          <w:rStyle w:val="VerbatimChar"/>
        </w:rPr>
        <w:t xml:space="preserve">@wagmi_sh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@ethers_io</w:t>
      </w:r>
      <w:r>
        <w:t xml:space="preserve"> </w:t>
      </w:r>
      <w:r>
        <w:t xml:space="preserve">use):</w:t>
      </w:r>
    </w:p>
    <w:p>
      <w:pPr>
        <w:pStyle w:val="BodyText"/>
      </w:pPr>
      <w:r>
        <w:rPr>
          <w:b/>
          <w:bCs/>
        </w:rPr>
        <w:t xml:space="preserve">Version A — technical/direct</w:t>
      </w:r>
      <w:r>
        <w:t xml:space="preserve"> </w:t>
      </w:r>
      <w:r>
        <w:t xml:space="preserve">(recommended):</w:t>
      </w:r>
    </w:p>
    <w:p>
      <w:pPr>
        <w:pStyle w:val="SourceCode"/>
      </w:pPr>
      <w:r>
        <w:rPr>
          <w:rStyle w:val="VerbatimChar"/>
        </w:rPr>
        <w:t xml:space="preserve">The debugger for Portaldot. Turn cryptic transaction errors into</w:t>
      </w:r>
      <w:r>
        <w:br/>
      </w:r>
      <w:r>
        <w:rPr>
          <w:rStyle w:val="VerbatimChar"/>
        </w:rPr>
        <w:t xml:space="preserve">named fixes, live in your terminal. 14 commands, one CLI, real POT gas.</w:t>
      </w:r>
    </w:p>
    <w:p>
      <w:pPr>
        <w:pStyle w:val="FirstParagraph"/>
      </w:pPr>
      <w:r>
        <w:rPr>
          <w:b/>
          <w:bCs/>
        </w:rPr>
        <w:t xml:space="preserve">Version B — community-first:</w:t>
      </w:r>
    </w:p>
    <w:p>
      <w:pPr>
        <w:pStyle w:val="SourceCode"/>
      </w:pPr>
      <w:r>
        <w:rPr>
          <w:rStyle w:val="VerbatimChar"/>
        </w:rPr>
        <w:t xml:space="preserve">pdk — the Portaldot Dev Kit.</w:t>
      </w:r>
      <w:r>
        <w:br/>
      </w:r>
      <w:r>
        <w:br/>
      </w:r>
      <w:r>
        <w:rPr>
          <w:rStyle w:val="VerbatimChar"/>
        </w:rPr>
        <w:t xml:space="preserve">Every failed Portaldot transaction, decoded. Community-owned error</w:t>
      </w:r>
      <w:r>
        <w:br/>
      </w:r>
      <w:r>
        <w:rPr>
          <w:rStyle w:val="VerbatimChar"/>
        </w:rPr>
        <w:t xml:space="preserve">knowledge base. Built for builders.</w:t>
      </w:r>
    </w:p>
    <w:p>
      <w:pPr>
        <w:pStyle w:val="FirstParagraph"/>
      </w:pPr>
      <w:r>
        <w:rPr>
          <w:b/>
          <w:bCs/>
        </w:rPr>
        <w:t xml:space="preserve">Version C — punchy:</w:t>
      </w:r>
    </w:p>
    <w:p>
      <w:pPr>
        <w:pStyle w:val="SourceCode"/>
      </w:pPr>
      <w:r>
        <w:rPr>
          <w:rStyle w:val="VerbatimChar"/>
        </w:rPr>
        <w:t xml:space="preserve">Portaldot errors, decoded. 🔍</w:t>
      </w:r>
      <w:r>
        <w:br/>
      </w:r>
      <w:r>
        <w:br/>
      </w:r>
      <w:r>
        <w:rPr>
          <w:rStyle w:val="VerbatimChar"/>
        </w:rPr>
        <w:t xml:space="preserve">The dev kit for Portaldot builders — 14 commands in one CLI, real</w:t>
      </w:r>
      <w:r>
        <w:br/>
      </w:r>
      <w:r>
        <w:rPr>
          <w:rStyle w:val="VerbatimChar"/>
        </w:rPr>
        <w:t xml:space="preserve">POT gas, zero mocks. Free &amp; open-source.</w:t>
      </w:r>
      <w:r>
        <w:br/>
      </w:r>
      <w:r>
        <w:br/>
      </w:r>
      <w:r>
        <w:rPr>
          <w:rStyle w:val="VerbatimChar"/>
        </w:rPr>
        <w:t xml:space="preserve">pip install portaldot-pdk</w:t>
      </w:r>
    </w:p>
    <w:bookmarkEnd w:id="15"/>
    <w:bookmarkStart w:id="16" w:name="launch-content-plan-first-2-weeks"/>
    <w:p>
      <w:pPr>
        <w:pStyle w:val="Heading4"/>
      </w:pPr>
      <w:r>
        <w:t xml:space="preserve">Launch content plan (first 2 weeks)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Launch tweet — 3-min demo video + install command</w:t>
            </w:r>
          </w:p>
        </w:tc>
        <w:tc>
          <w:tcPr/>
          <w:p>
            <w:pPr>
              <w:pStyle w:val="Compact"/>
            </w:pPr>
            <w:r>
              <w:t xml:space="preserve">Anchors the account. Video-first launch mirrors how Vercel/Turborepo/Bun launch products on 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Thread:</w:t>
            </w:r>
            <w:r>
              <w:t xml:space="preserve"> </w:t>
            </w:r>
            <w:r>
              <w:t xml:space="preserve">“the story behind FailLens”</w:t>
            </w:r>
            <w:r>
              <w:t xml:space="preserve"> </w:t>
            </w:r>
            <w:r>
              <w:t xml:space="preserve">(Day-1 metadata spike)</w:t>
            </w:r>
          </w:p>
        </w:tc>
        <w:tc>
          <w:tcPr/>
          <w:p>
            <w:pPr>
              <w:pStyle w:val="Compact"/>
            </w:pPr>
            <w:r>
              <w:t xml:space="preserve">Story-driven, humanises the tool. Same tactic Paradigm used for Foundry v1.0 announcement.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Short vertical clip:</w:t>
            </w:r>
            <w:r>
              <w:t xml:space="preserve"> </w:t>
            </w:r>
            <w:r>
              <w:rPr>
                <w:rStyle w:val="VerbatimChar"/>
              </w:rPr>
              <w:t xml:space="preserve">pdk debug --demo</w:t>
            </w:r>
            <w:r>
              <w:t xml:space="preserve"> </w:t>
            </w:r>
            <w:r>
              <w:t xml:space="preserve">in action (15s)</w:t>
            </w:r>
          </w:p>
        </w:tc>
        <w:tc>
          <w:tcPr/>
          <w:p>
            <w:pPr>
              <w:pStyle w:val="Compact"/>
            </w:pPr>
            <w:r>
              <w:t xml:space="preserve">Vertical clips retain 3–4× longer than horizontal on 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Thread: 3 most common Portaldot errors, decoded</w:t>
            </w:r>
          </w:p>
        </w:tc>
        <w:tc>
          <w:tcPr/>
          <w:p>
            <w:pPr>
              <w:pStyle w:val="Compact"/>
            </w:pPr>
            <w:r>
              <w:t xml:space="preserve">Adds SEO gravity — Portaldot devs searching for error text will find pdk.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Community CTA:</w:t>
            </w:r>
            <w:r>
              <w:t xml:space="preserve"> </w:t>
            </w:r>
            <w:r>
              <w:t xml:space="preserve">“hit a Portaldot error we haven’t decoded yet? 5-line YAML PR.”</w:t>
            </w:r>
          </w:p>
        </w:tc>
        <w:tc>
          <w:tcPr/>
          <w:p>
            <w:pPr>
              <w:pStyle w:val="Compact"/>
            </w:pPr>
            <w:r>
              <w:t xml:space="preserve">Sets contribution norm early. Explicit, low-friction ask.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v0.2 announcement + TypeScript SDK preview</w:t>
            </w:r>
          </w:p>
        </w:tc>
        <w:tc>
          <w:tcPr/>
          <w:p>
            <w:pPr>
              <w:pStyle w:val="Compact"/>
            </w:pPr>
            <w:r>
              <w:t xml:space="preserve">Shows roadmap velocity while the launch attention is still warm.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First community KB contribution highlight</w:t>
            </w:r>
          </w:p>
        </w:tc>
        <w:tc>
          <w:tcPr/>
          <w:p>
            <w:pPr>
              <w:pStyle w:val="Compact"/>
            </w:pPr>
            <w:r>
              <w:t xml:space="preserve">Rewards the first contributor publicly — creates a template others follow.</w:t>
            </w:r>
          </w:p>
        </w:tc>
      </w:tr>
    </w:tbl>
    <w:p>
      <w:pPr>
        <w:pStyle w:val="BodyText"/>
      </w:pPr>
      <w:r>
        <w:rPr>
          <w:b/>
          <w:bCs/>
        </w:rPr>
        <w:t xml:space="preserve">Cadence, long-term:</w:t>
      </w:r>
      <w:r>
        <w:t xml:space="preserve"> </w:t>
      </w:r>
      <w:r>
        <w:t xml:space="preserve">3–4 posts/week. Marketing research on</w:t>
      </w:r>
      <w:r>
        <w:t xml:space="preserve"> </w:t>
      </w:r>
      <w:r>
        <w:t xml:space="preserve">technical founder accounts finds</w:t>
      </w:r>
      <w:r>
        <w:t xml:space="preserve"> </w:t>
      </w:r>
      <w:r>
        <w:rPr>
          <w:i/>
          <w:iCs/>
        </w:rPr>
        <w:t xml:space="preserve">consistency</w:t>
      </w:r>
      <w:r>
        <w:t xml:space="preserve"> </w:t>
      </w:r>
      <w:r>
        <w:t xml:space="preserve">is a stronger</w:t>
      </w:r>
      <w:r>
        <w:t xml:space="preserve"> </w:t>
      </w:r>
      <w:r>
        <w:t xml:space="preserve">predictor of audience growth than volume —</w:t>
      </w:r>
      <w:r>
        <w:t xml:space="preserve"> </w:t>
      </w:r>
      <w:r>
        <w:t xml:space="preserve">“founders who post</w:t>
      </w:r>
      <w:r>
        <w:t xml:space="preserve"> </w:t>
      </w:r>
      <w:r>
        <w:t xml:space="preserve">consistently for 90 days build enough of an audience that a single</w:t>
      </w:r>
      <w:r>
        <w:t xml:space="preserve"> </w:t>
      </w:r>
      <w:r>
        <w:t xml:space="preserve">announcement post reliably reaches thousands of qualified people”</w:t>
      </w:r>
      <w:r>
        <w:t xml:space="preserve"> </w:t>
      </w:r>
      <w:r>
        <w:t xml:space="preserve">([Okara — X Marketing for Founders]). Posting more than daily</w:t>
      </w:r>
      <w:r>
        <w:t xml:space="preserve"> </w:t>
      </w:r>
      <w:r>
        <w:t xml:space="preserve">without genuine substance is a well-documented net-negative for dev</w:t>
      </w:r>
      <w:r>
        <w:t xml:space="preserve"> </w:t>
      </w:r>
      <w:r>
        <w:t xml:space="preserve">tools.</w:t>
      </w:r>
    </w:p>
    <w:bookmarkEnd w:id="16"/>
    <w:bookmarkEnd w:id="17"/>
    <w:bookmarkStart w:id="18" w:name="X1b861d334d07d5122a662a461c8a7e29ded7099"/>
    <w:p>
      <w:pPr>
        <w:pStyle w:val="Heading3"/>
      </w:pPr>
      <w:r>
        <w:t xml:space="preserve">Cross-promotion with Portaldot official channels</w:t>
      </w:r>
    </w:p>
    <w:p>
      <w:pPr>
        <w:pStyle w:val="Compact"/>
        <w:numPr>
          <w:ilvl w:val="0"/>
          <w:numId w:val="1001"/>
        </w:numPr>
      </w:pPr>
      <w:r>
        <w:t xml:space="preserve">Retweet-worthy launches: v0.2 SDK ship, editor extension ship,</w:t>
      </w:r>
      <w:r>
        <w:t xml:space="preserve"> </w:t>
      </w:r>
      <w:r>
        <w:t xml:space="preserve">public testnet integration, mainnet-ready milestone.</w:t>
      </w:r>
    </w:p>
    <w:p>
      <w:pPr>
        <w:pStyle w:val="Compact"/>
        <w:numPr>
          <w:ilvl w:val="0"/>
          <w:numId w:val="1001"/>
        </w:numPr>
      </w:pPr>
      <w:r>
        <w:t xml:space="preserve">Guest-post on Portaldot’s own blog / newsletter if that channel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1"/>
        </w:numPr>
      </w:pPr>
      <w:r>
        <w:t xml:space="preserve">Portaldot team members occasionally quoting pdk output when</w:t>
      </w:r>
      <w:r>
        <w:t xml:space="preserve"> </w:t>
      </w:r>
      <w:r>
        <w:t xml:space="preserve">helping developers in Discord (organic, not forced).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website-documentation"/>
    <w:p>
      <w:pPr>
        <w:pStyle w:val="Heading2"/>
      </w:pPr>
      <w:r>
        <w:t xml:space="preserve">4. Website &amp; Documentation</w:t>
      </w:r>
    </w:p>
    <w:bookmarkStart w:id="20" w:name="current-portaldot-pdk.vercel.app"/>
    <w:p>
      <w:pPr>
        <w:pStyle w:val="Heading3"/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portaldot-pdk.vercel.app</w:t>
      </w:r>
    </w:p>
    <w:p>
      <w:pPr>
        <w:pStyle w:val="FirstParagraph"/>
      </w:pPr>
      <w:r>
        <w:t xml:space="preserve">Already live. Landing hero + 3-minute video + pitch deck + install</w:t>
      </w:r>
      <w:r>
        <w:t xml:space="preserve"> </w:t>
      </w:r>
      <w:r>
        <w:t xml:space="preserve">instructions. Auto-deploys on every commit.</w:t>
      </w:r>
    </w:p>
    <w:bookmarkEnd w:id="20"/>
    <w:bookmarkStart w:id="21" w:name="X5aff1c79ed6f6736114704be0200b38b92a2f5d"/>
    <w:p>
      <w:pPr>
        <w:pStyle w:val="Heading3"/>
      </w:pPr>
      <w:r>
        <w:t xml:space="preserve">Planned upgrades (~1 week after X account launches)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Docs section:</w:t>
      </w:r>
      <w:r>
        <w:t xml:space="preserve"> </w:t>
      </w:r>
      <w:r>
        <w:t xml:space="preserve">full command reference (auto-generated from</w:t>
      </w:r>
      <w:r>
        <w:t xml:space="preserve"> </w:t>
      </w:r>
      <w:r>
        <w:t xml:space="preserve">Typer CLI), tutorial (</w:t>
      </w:r>
      <w:r>
        <w:t xml:space="preserve">“your first pdk transaction”</w:t>
      </w:r>
      <w:r>
        <w:t xml:space="preserve">), FailLens error</w:t>
      </w:r>
      <w:r>
        <w:t xml:space="preserve"> </w:t>
      </w:r>
      <w:r>
        <w:t xml:space="preserve">index browser.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 KB browser:</w:t>
      </w:r>
      <w:r>
        <w:t xml:space="preserve"> </w:t>
      </w:r>
      <w:r>
        <w:t xml:space="preserve">searchable UI over</w:t>
      </w:r>
      <w:r>
        <w:t xml:space="preserve"> </w:t>
      </w:r>
      <w:r>
        <w:rPr>
          <w:rStyle w:val="VerbatimChar"/>
        </w:rPr>
        <w:t xml:space="preserve">error_fixes.yaml</w:t>
      </w:r>
      <w:r>
        <w:t xml:space="preserve">,</w:t>
      </w:r>
      <w:r>
        <w:t xml:space="preserve"> </w:t>
      </w:r>
      <w:r>
        <w:t xml:space="preserve">showing contributor attribution.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Roadmap page:</w:t>
      </w:r>
      <w:r>
        <w:t xml:space="preserve"> </w:t>
      </w:r>
      <w:r>
        <w:t xml:space="preserve">public v0.2 / v0.3 / v1.0 tracker.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Changelog:</w:t>
      </w:r>
      <w:r>
        <w:t xml:space="preserve"> </w:t>
      </w:r>
      <w:r>
        <w:t xml:space="preserve">auto-populated from CI release pipeline.</w:t>
      </w:r>
    </w:p>
    <w:bookmarkEnd w:id="21"/>
    <w:bookmarkStart w:id="22" w:name="custom-domain"/>
    <w:p>
      <w:pPr>
        <w:pStyle w:val="Heading3"/>
      </w:pPr>
      <w:r>
        <w:t xml:space="preserve">Custom domain</w:t>
      </w:r>
    </w:p>
    <w:p>
      <w:pPr>
        <w:pStyle w:val="FirstParagraph"/>
      </w:pPr>
      <w:r>
        <w:t xml:space="preserve">Once Portaldot okays the naming, migrate to</w:t>
      </w:r>
      <w:r>
        <w:t xml:space="preserve"> </w:t>
      </w:r>
      <w:r>
        <w:rPr>
          <w:rStyle w:val="VerbatimChar"/>
        </w:rPr>
        <w:t xml:space="preserve">pdk.portaldot.io</w:t>
      </w:r>
      <w:r>
        <w:t xml:space="preserve"> </w:t>
      </w:r>
      <w:r>
        <w:t xml:space="preserve">or</w:t>
      </w:r>
      <w:r>
        <w:t xml:space="preserve"> </w:t>
      </w:r>
      <w:r>
        <w:t xml:space="preserve">similar sub-domain (needs DNS delegation from your side). Fallback:</w:t>
      </w:r>
      <w:r>
        <w:t xml:space="preserve"> </w:t>
      </w:r>
      <w:r>
        <w:rPr>
          <w:rStyle w:val="VerbatimChar"/>
        </w:rPr>
        <w:t xml:space="preserve">pdk.dev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portaldot-pdk.com</w:t>
      </w:r>
      <w:r>
        <w:t xml:space="preserve"> </w:t>
      </w:r>
      <w:r>
        <w:t xml:space="preserve">(I’ll register whichever the team</w:t>
      </w:r>
      <w:r>
        <w:t xml:space="preserve"> </w:t>
      </w:r>
      <w:r>
        <w:t xml:space="preserve">prefers).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whitepaper"/>
    <w:p>
      <w:pPr>
        <w:pStyle w:val="Heading2"/>
      </w:pPr>
      <w:r>
        <w:t xml:space="preserve">5. Whitepaper</w:t>
      </w:r>
    </w:p>
    <w:p>
      <w:pPr>
        <w:pStyle w:val="FirstParagraph"/>
      </w:pPr>
      <w:r>
        <w:t xml:space="preserve">Scope: 8–12 pages, technical + narrative.</w:t>
      </w:r>
    </w:p>
    <w:p>
      <w:pPr>
        <w:pStyle w:val="BodyText"/>
      </w:pPr>
      <w:r>
        <w:rPr>
          <w:b/>
          <w:bCs/>
        </w:rPr>
        <w:t xml:space="preserve">Sections planned:</w:t>
      </w:r>
      <w:r>
        <w:t xml:space="preserve"> </w:t>
      </w:r>
      <w:r>
        <w:t xml:space="preserve">1. Problem statement — the developer experience gap on Portaldot</w:t>
      </w:r>
      <w:r>
        <w:t xml:space="preserve"> </w:t>
      </w:r>
      <w:r>
        <w:t xml:space="preserve">2. Architecture — metadata-driven decoding, no hardcoded error tables</w:t>
      </w:r>
      <w:r>
        <w:t xml:space="preserve"> </w:t>
      </w:r>
      <w:r>
        <w:t xml:space="preserve">3. Coverage matrix — commands × runtime surface</w:t>
      </w:r>
      <w:r>
        <w:t xml:space="preserve"> </w:t>
      </w:r>
      <w:r>
        <w:t xml:space="preserve">4. Community knowledge base — governance &amp; contribution model</w:t>
      </w:r>
      <w:r>
        <w:t xml:space="preserve"> </w:t>
      </w:r>
      <w:r>
        <w:t xml:space="preserve">5. Roadmap alignment with Portaldot mainnet</w:t>
      </w:r>
      <w:r>
        <w:t xml:space="preserve"> </w:t>
      </w:r>
      <w:r>
        <w:t xml:space="preserve">6. Comparison with existing Substrate tooling</w:t>
      </w:r>
      <w:r>
        <w:t xml:space="preserve"> </w:t>
      </w:r>
      <w:r>
        <w:t xml:space="preserve">7. Security model — what pdk trusts, what it verifies</w:t>
      </w:r>
      <w:r>
        <w:t xml:space="preserve"> </w:t>
      </w:r>
      <w:r>
        <w:t xml:space="preserve">8. Case studies — Day-1 spike,</w:t>
      </w:r>
      <w:r>
        <w:t xml:space="preserve"> </w:t>
      </w:r>
      <w:r>
        <w:rPr>
          <w:rStyle w:val="VerbatimChar"/>
        </w:rPr>
        <w:t xml:space="preserve">substrate-interface#9</w:t>
      </w:r>
      <w:r>
        <w:t xml:space="preserve"> </w:t>
      </w:r>
      <w:r>
        <w:t xml:space="preserve">diagnosis,</w:t>
      </w:r>
      <w:r>
        <w:t xml:space="preserve"> </w:t>
      </w:r>
      <w:r>
        <w:t xml:space="preserve">repo-rename recovery</w:t>
      </w:r>
      <w:r>
        <w:t xml:space="preserve"> </w:t>
      </w:r>
      <w:r>
        <w:t xml:space="preserve">9. References + benchmarks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first draft in 3 weeks, iteration + Portaldot review in</w:t>
      </w:r>
      <w:r>
        <w:t xml:space="preserve"> </w:t>
      </w:r>
      <w:r>
        <w:t xml:space="preserve">weeks 4–5.</w:t>
      </w:r>
    </w:p>
    <w:p>
      <w:r>
        <w:pict>
          <v:rect style="width:0;height:1.5pt" o:hralign="center" o:hrstd="t" o:hr="t"/>
        </w:pict>
      </w:r>
    </w:p>
    <w:bookmarkEnd w:id="24"/>
    <w:bookmarkStart w:id="25" w:name="community-discord-channel"/>
    <w:p>
      <w:pPr>
        <w:pStyle w:val="Heading2"/>
      </w:pPr>
      <w:r>
        <w:t xml:space="preserve">6. Community — Discord Channel</w:t>
      </w:r>
    </w:p>
    <w:p>
      <w:pPr>
        <w:pStyle w:val="FirstParagraph"/>
      </w:pPr>
      <w:r>
        <w:t xml:space="preserve">Two options here, and I’d like your input:</w:t>
      </w:r>
    </w:p>
    <w:p>
      <w:pPr>
        <w:pStyle w:val="BodyText"/>
      </w:pPr>
      <w:r>
        <w:rPr>
          <w:b/>
          <w:bCs/>
        </w:rPr>
        <w:t xml:space="preserve">Option A (preferred): dedicated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#pdk</w:t>
      </w:r>
      <w:r>
        <w:rPr>
          <w:b/>
          <w:bCs/>
        </w:rPr>
        <w:t xml:space="preserve"> </w:t>
      </w:r>
      <w:r>
        <w:rPr>
          <w:b/>
          <w:bCs/>
        </w:rPr>
        <w:t xml:space="preserve">channel inside Portaldot’s official Discord.</w:t>
      </w:r>
      <w:r>
        <w:t xml:space="preserve"> </w:t>
      </w:r>
      <w:r>
        <w:t xml:space="preserve">Lower friction for existing community members, tighter loop with</w:t>
      </w:r>
      <w:r>
        <w:t xml:space="preserve"> </w:t>
      </w:r>
      <w:r>
        <w:t xml:space="preserve">runtime updates from the core team, and Portaldot’s brand stays</w:t>
      </w:r>
      <w:r>
        <w:t xml:space="preserve"> </w:t>
      </w:r>
      <w:r>
        <w:t xml:space="preserve">central. I’d moderate the channel and act as first responder for</w:t>
      </w:r>
      <w:r>
        <w:t xml:space="preserve"> </w:t>
      </w:r>
      <w:r>
        <w:t xml:space="preserve">pdk-related questions.</w:t>
      </w:r>
    </w:p>
    <w:p>
      <w:pPr>
        <w:pStyle w:val="BodyText"/>
      </w:pPr>
      <w:r>
        <w:rPr>
          <w:b/>
          <w:bCs/>
        </w:rPr>
        <w:t xml:space="preserve">Option B: standalone pdk Discord server.</w:t>
      </w:r>
      <w:r>
        <w:t xml:space="preserve"> </w:t>
      </w:r>
      <w:r>
        <w:t xml:space="preserve">Fallback if Option A isn’t feasible. Would still cross-link with</w:t>
      </w:r>
      <w:r>
        <w:t xml:space="preserve"> </w:t>
      </w:r>
      <w:r>
        <w:t xml:space="preserve">Portaldot’s official Discord.</w:t>
      </w:r>
    </w:p>
    <w:p>
      <w:pPr>
        <w:pStyle w:val="BodyText"/>
      </w:pPr>
      <w:r>
        <w:rPr>
          <w:b/>
          <w:bCs/>
        </w:rPr>
        <w:t xml:space="preserve">Why Option A?</w:t>
      </w:r>
      <w:r>
        <w:t xml:space="preserve"> </w:t>
      </w:r>
      <w:r>
        <w:t xml:space="preserve">Ecosystem-tool channels living inside the parent</w:t>
      </w:r>
      <w:r>
        <w:t xml:space="preserve"> </w:t>
      </w:r>
      <w:r>
        <w:t xml:space="preserve">chain’s Discord is the industry norm — foundry-rs uses</w:t>
      </w:r>
      <w:r>
        <w:t xml:space="preserve"> </w:t>
      </w:r>
      <w:r>
        <w:rPr>
          <w:rStyle w:val="VerbatimChar"/>
        </w:rPr>
        <w:t xml:space="preserve">#foundry-help</w:t>
      </w:r>
      <w:r>
        <w:t xml:space="preserve"> </w:t>
      </w:r>
      <w:r>
        <w:t xml:space="preserve">inside various chain Discords rather than balkanising</w:t>
      </w:r>
      <w:r>
        <w:t xml:space="preserve"> </w:t>
      </w:r>
      <w:r>
        <w:t xml:space="preserve">the community. Standalone servers work for full-stack products</w:t>
      </w:r>
      <w:r>
        <w:t xml:space="preserve"> </w:t>
      </w:r>
      <w:r>
        <w:t xml:space="preserve">(wallets, exchanges) but for a debugging CLI, the audience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already in Portaldot’s Discord asking about the errors pdk decodes.</w:t>
      </w:r>
    </w:p>
    <w:p>
      <w:pPr>
        <w:pStyle w:val="BodyText"/>
      </w:pPr>
      <w:r>
        <w:rPr>
          <w:b/>
          <w:bCs/>
        </w:rPr>
        <w:t xml:space="preserve">Community activities planned:</w:t>
      </w:r>
      <w:r>
        <w:t xml:space="preserve"> </w:t>
      </w:r>
      <w:r>
        <w:t xml:space="preserve">- Weekly</w:t>
      </w:r>
      <w:r>
        <w:t xml:space="preserve"> </w:t>
      </w:r>
      <w:r>
        <w:t xml:space="preserve">“what did we learn this week”</w:t>
      </w:r>
      <w:r>
        <w:t xml:space="preserve"> </w:t>
      </w:r>
      <w:r>
        <w:t xml:space="preserve">post — new KB entries,</w:t>
      </w:r>
      <w:r>
        <w:t xml:space="preserve"> </w:t>
      </w:r>
      <w:r>
        <w:t xml:space="preserve">runtime observations, ecosystem quirks.</w:t>
      </w:r>
      <w:r>
        <w:t xml:space="preserve"> </w:t>
      </w:r>
      <w:r>
        <w:t xml:space="preserve">- Monthly community call once contributor base grows (~10+ people).</w:t>
      </w:r>
      <w:r>
        <w:t xml:space="preserve"> </w:t>
      </w:r>
      <w:r>
        <w:t xml:space="preserve">- Fast-track review for KB PRs (24–48h SLA).</w:t>
      </w:r>
    </w:p>
    <w:p>
      <w:r>
        <w:pict>
          <v:rect style="width:0;height:1.5pt" o:hralign="center" o:hrstd="t" o:hr="t"/>
        </w:pict>
      </w:r>
    </w:p>
    <w:bookmarkEnd w:id="25"/>
    <w:bookmarkStart w:id="29" w:name="operations-plan"/>
    <w:p>
      <w:pPr>
        <w:pStyle w:val="Heading2"/>
      </w:pPr>
      <w:r>
        <w:t xml:space="preserve">7. Operations Plan</w:t>
      </w:r>
    </w:p>
    <w:bookmarkStart w:id="26" w:name="release-cadence"/>
    <w:p>
      <w:pPr>
        <w:pStyle w:val="Heading3"/>
      </w:pPr>
      <w:r>
        <w:t xml:space="preserve">Release cadence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Patch releases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v0.x.y</w:t>
      </w:r>
      <w:r>
        <w:t xml:space="preserve">) — as needed, auto-published via CI.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Minor releases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v0.x.0</w:t>
      </w:r>
      <w:r>
        <w:t xml:space="preserve">) — every 4–6 weeks aligned with</w:t>
      </w:r>
      <w:r>
        <w:t xml:space="preserve"> </w:t>
      </w:r>
      <w:r>
        <w:t xml:space="preserve">milestone deliverables.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Major releases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v1.0.0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v2.0.0</w:t>
      </w:r>
      <w:r>
        <w:t xml:space="preserve">) — aligned with Portaldot</w:t>
      </w:r>
      <w:r>
        <w:t xml:space="preserve"> </w:t>
      </w:r>
      <w:r>
        <w:t xml:space="preserve">runtime milestones (mainnet, major upgrades).</w:t>
      </w:r>
    </w:p>
    <w:bookmarkEnd w:id="26"/>
    <w:bookmarkStart w:id="27" w:name="contribution-model"/>
    <w:p>
      <w:pPr>
        <w:pStyle w:val="Heading3"/>
      </w:pPr>
      <w:r>
        <w:t xml:space="preserve">Contribution model</w:t>
      </w:r>
    </w:p>
    <w:p>
      <w:pPr>
        <w:pStyle w:val="Compact"/>
        <w:numPr>
          <w:ilvl w:val="0"/>
          <w:numId w:val="1004"/>
        </w:numPr>
      </w:pPr>
      <w:r>
        <w:t xml:space="preserve">All contributions via GitHub PR (existing flow).</w:t>
      </w:r>
    </w:p>
    <w:p>
      <w:pPr>
        <w:pStyle w:val="Compact"/>
        <w:numPr>
          <w:ilvl w:val="0"/>
          <w:numId w:val="1004"/>
        </w:numPr>
      </w:pPr>
      <w:r>
        <w:t xml:space="preserve">KB additions: 5-line YAML template, no code review overhead.</w:t>
      </w:r>
    </w:p>
    <w:p>
      <w:pPr>
        <w:pStyle w:val="Compact"/>
        <w:numPr>
          <w:ilvl w:val="0"/>
          <w:numId w:val="1004"/>
        </w:numPr>
      </w:pPr>
      <w:r>
        <w:t xml:space="preserve">Feature contributions: 1–2 maintainer review, CI must pass.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CONTRIBUTING.md</w:t>
      </w:r>
      <w:r>
        <w:t xml:space="preserve"> </w:t>
      </w:r>
      <w:r>
        <w:t xml:space="preserve">already committed with the standards.</w:t>
      </w:r>
    </w:p>
    <w:bookmarkEnd w:id="27"/>
    <w:bookmarkStart w:id="28" w:name="uptime-reliability"/>
    <w:p>
      <w:pPr>
        <w:pStyle w:val="Heading3"/>
      </w:pPr>
      <w:r>
        <w:t xml:space="preserve">Uptime &amp; reliability</w:t>
      </w:r>
    </w:p>
    <w:p>
      <w:pPr>
        <w:pStyle w:val="Compact"/>
        <w:numPr>
          <w:ilvl w:val="0"/>
          <w:numId w:val="1005"/>
        </w:numPr>
      </w:pPr>
      <w:r>
        <w:t xml:space="preserve">CI runs on every push, blocks merges on failure.</w:t>
      </w:r>
    </w:p>
    <w:p>
      <w:pPr>
        <w:pStyle w:val="Compact"/>
        <w:numPr>
          <w:ilvl w:val="0"/>
          <w:numId w:val="1005"/>
        </w:numPr>
      </w:pPr>
      <w:r>
        <w:t xml:space="preserve">40 unit + 84 integration tests, coverage tracked.</w:t>
      </w:r>
    </w:p>
    <w:p>
      <w:pPr>
        <w:pStyle w:val="Compact"/>
        <w:numPr>
          <w:ilvl w:val="0"/>
          <w:numId w:val="1005"/>
        </w:numPr>
      </w:pPr>
      <w:r>
        <w:t xml:space="preserve">Nightly runs against latest Portaldot node build (once testnet is</w:t>
      </w:r>
      <w:r>
        <w:t xml:space="preserve"> </w:t>
      </w:r>
      <w:r>
        <w:t xml:space="preserve">public).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upport-requested-from-portaldot"/>
    <w:p>
      <w:pPr>
        <w:pStyle w:val="Heading2"/>
      </w:pPr>
      <w:r>
        <w:t xml:space="preserve">8. Support Requested from Portaldot</w:t>
      </w:r>
    </w:p>
    <w:p>
      <w:pPr>
        <w:pStyle w:val="FirstParagraph"/>
      </w:pPr>
      <w:r>
        <w:t xml:space="preserve">Three concrete asks, in priority order:</w:t>
      </w:r>
    </w:p>
    <w:bookmarkStart w:id="30" w:name="high-priority"/>
    <w:p>
      <w:pPr>
        <w:pStyle w:val="Heading3"/>
      </w:pPr>
      <w:r>
        <w:t xml:space="preserve">High-priority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Inclusion in official developer onboarding docs.</w:t>
      </w:r>
      <w:r>
        <w:t xml:space="preserve"> </w:t>
      </w:r>
      <w:r>
        <w:t xml:space="preserve">Adding pdk as the recommended debugging tool in</w:t>
      </w:r>
      <w:r>
        <w:t xml:space="preserve"> </w:t>
      </w:r>
      <w:r>
        <w:t xml:space="preserve">“your first</w:t>
      </w:r>
      <w:r>
        <w:t xml:space="preserve"> </w:t>
      </w:r>
      <w:r>
        <w:t xml:space="preserve">Portaldot transaction”</w:t>
      </w:r>
      <w:r>
        <w:t xml:space="preserve"> </w:t>
      </w:r>
      <w:r>
        <w:t xml:space="preserve">tutorials means every new builder finds pdk</w:t>
      </w:r>
      <w:r>
        <w:t xml:space="preserve"> </w:t>
      </w:r>
      <w:r>
        <w:t xml:space="preserve">in their first hour, not after they’ve hit five undecoded errors.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Builder-channel access.</w:t>
      </w:r>
      <w:r>
        <w:t xml:space="preserve"> </w:t>
      </w:r>
      <w:r>
        <w:t xml:space="preserve">Direct line to core team announcements — runtime upgrades, new</w:t>
      </w:r>
      <w:r>
        <w:t xml:space="preserve"> </w:t>
      </w:r>
      <w:r>
        <w:t xml:space="preserve">pallets, breaking changes. Lets pdk ship decoder updates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upgrade hits mainnet.</w:t>
      </w:r>
    </w:p>
    <w:bookmarkEnd w:id="30"/>
    <w:bookmarkStart w:id="31" w:name="medium-priority"/>
    <w:p>
      <w:pPr>
        <w:pStyle w:val="Heading3"/>
      </w:pPr>
      <w:r>
        <w:t xml:space="preserve">Medium-priority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Co-marketing on official X / Discord.</w:t>
      </w:r>
      <w:r>
        <w:t xml:space="preserve"> </w:t>
      </w:r>
      <w:r>
        <w:t xml:space="preserve">Once the official pdk X account is live, occasional retweets or</w:t>
      </w:r>
      <w:r>
        <w:t xml:space="preserve"> </w:t>
      </w:r>
      <w:r>
        <w:t xml:space="preserve">Discord announcements amplify community reach. I won’t spam —</w:t>
      </w:r>
      <w:r>
        <w:t xml:space="preserve"> </w:t>
      </w:r>
      <w:r>
        <w:t xml:space="preserve">only for milestone launches.</w:t>
      </w:r>
    </w:p>
    <w:bookmarkEnd w:id="31"/>
    <w:bookmarkStart w:id="32" w:name="optional-if-grant-program-exists"/>
    <w:p>
      <w:pPr>
        <w:pStyle w:val="Heading3"/>
      </w:pPr>
      <w:r>
        <w:t xml:space="preserve">Optional (if grant program exists)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Grant support for v0.2 TypeScript SDK.</w:t>
      </w:r>
      <w:r>
        <w:t xml:space="preserve"> </w:t>
      </w:r>
      <w:r>
        <w:t xml:space="preserve">~4 weeks of focused engineering. This direction would be</w:t>
      </w:r>
      <w:r>
        <w:t xml:space="preserve"> </w:t>
      </w:r>
      <w:r>
        <w:t xml:space="preserve">highest-leverage because it directly unblocks Assets + ink!</w:t>
      </w:r>
      <w:r>
        <w:t xml:space="preserve"> </w:t>
      </w:r>
      <w:r>
        <w:t xml:space="preserve">contract deploy support that the whole Python builder base is</w:t>
      </w:r>
      <w:r>
        <w:t xml:space="preserve"> </w:t>
      </w:r>
      <w:r>
        <w:t xml:space="preserve">currently locked out of.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Testnet endpoint access early.</w:t>
      </w:r>
      <w:r>
        <w:t xml:space="preserve"> </w:t>
      </w:r>
      <w:r>
        <w:t xml:space="preserve">Even a private testnet URL would let me pre-integrate pdk before</w:t>
      </w:r>
      <w:r>
        <w:t xml:space="preserve"> </w:t>
      </w:r>
      <w:r>
        <w:t xml:space="preserve">public launch. pdk is already one-flag-ready</w:t>
      </w:r>
      <w:r>
        <w:t xml:space="preserve"> </w:t>
      </w:r>
      <w:r>
        <w:t xml:space="preserve">(</w:t>
      </w:r>
      <w:r>
        <w:rPr>
          <w:rStyle w:val="VerbatimChar"/>
        </w:rPr>
        <w:t xml:space="preserve">--node wss://&lt;endpoint&gt;</w:t>
      </w:r>
      <w:r>
        <w:t xml:space="preserve">) so no code work is required on our</w:t>
      </w:r>
      <w:r>
        <w:t xml:space="preserve"> </w:t>
      </w:r>
      <w:r>
        <w:t xml:space="preserve">side — this ask is purely about early access.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imeline-306090-day"/>
    <w:p>
      <w:pPr>
        <w:pStyle w:val="Heading2"/>
      </w:pPr>
      <w:r>
        <w:t xml:space="preserve">9. Timeline — 30/60/90 Day</w:t>
      </w:r>
    </w:p>
    <w:bookmarkStart w:id="34" w:name="Xa3c26ccdda3ffe544a7991d67138863d49ef89c"/>
    <w:p>
      <w:pPr>
        <w:pStyle w:val="Heading3"/>
      </w:pPr>
      <w:r>
        <w:t xml:space="preserve">First 30 days (starting week of 2026-07-07)</w:t>
      </w:r>
    </w:p>
    <w:p>
      <w:pPr>
        <w:pStyle w:val="Compact"/>
        <w:numPr>
          <w:ilvl w:val="0"/>
          <w:numId w:val="1009"/>
        </w:numPr>
      </w:pPr>
      <w:r>
        <w:t xml:space="preserve">Week 1: X account live, first launch tweet, dedicated</w:t>
      </w:r>
      <w:r>
        <w:t xml:space="preserve"> </w:t>
      </w:r>
      <w:r>
        <w:rPr>
          <w:rStyle w:val="VerbatimChar"/>
        </w:rPr>
        <w:t xml:space="preserve">#pdk</w:t>
      </w:r>
      <w:r>
        <w:t xml:space="preserve"> </w:t>
      </w:r>
      <w:r>
        <w:t xml:space="preserve">discussion inside Portaldot Discord (Option A above).</w:t>
      </w:r>
    </w:p>
    <w:p>
      <w:pPr>
        <w:pStyle w:val="Compact"/>
        <w:numPr>
          <w:ilvl w:val="0"/>
          <w:numId w:val="1009"/>
        </w:numPr>
      </w:pPr>
      <w:r>
        <w:t xml:space="preserve">Week 1: Whitepaper draft v1.</w:t>
      </w:r>
    </w:p>
    <w:p>
      <w:pPr>
        <w:pStyle w:val="Compact"/>
        <w:numPr>
          <w:ilvl w:val="0"/>
          <w:numId w:val="1009"/>
        </w:numPr>
      </w:pPr>
      <w:r>
        <w:t xml:space="preserve">Weeks 2–4: v0.2 TypeScript SDK scaffolding + Assets pallet</w:t>
      </w:r>
      <w:r>
        <w:t xml:space="preserve"> </w:t>
      </w:r>
      <w:r>
        <w:t xml:space="preserve">operations.</w:t>
      </w:r>
    </w:p>
    <w:p>
      <w:pPr>
        <w:pStyle w:val="Compact"/>
        <w:numPr>
          <w:ilvl w:val="0"/>
          <w:numId w:val="1009"/>
        </w:numPr>
      </w:pPr>
      <w:r>
        <w:t xml:space="preserve">Week 4: v0.2 alpha release.</w:t>
      </w:r>
    </w:p>
    <w:bookmarkEnd w:id="34"/>
    <w:bookmarkStart w:id="35" w:name="days-3060"/>
    <w:p>
      <w:pPr>
        <w:pStyle w:val="Heading3"/>
      </w:pPr>
      <w:r>
        <w:t xml:space="preserve">Days 30–60</w:t>
      </w:r>
    </w:p>
    <w:p>
      <w:pPr>
        <w:pStyle w:val="Compact"/>
        <w:numPr>
          <w:ilvl w:val="0"/>
          <w:numId w:val="1010"/>
        </w:numPr>
      </w:pPr>
      <w:r>
        <w:t xml:space="preserve">v0.2 GA release.</w:t>
      </w:r>
    </w:p>
    <w:p>
      <w:pPr>
        <w:pStyle w:val="Compact"/>
        <w:numPr>
          <w:ilvl w:val="0"/>
          <w:numId w:val="1010"/>
        </w:numPr>
      </w:pPr>
      <w:r>
        <w:t xml:space="preserve">Website docs section + KB browser.</w:t>
      </w:r>
    </w:p>
    <w:p>
      <w:pPr>
        <w:pStyle w:val="Compact"/>
        <w:numPr>
          <w:ilvl w:val="0"/>
          <w:numId w:val="1010"/>
        </w:numPr>
      </w:pPr>
      <w:r>
        <w:t xml:space="preserve">First 10 community KB contributions onboarded.</w:t>
      </w:r>
    </w:p>
    <w:p>
      <w:pPr>
        <w:pStyle w:val="Compact"/>
        <w:numPr>
          <w:ilvl w:val="0"/>
          <w:numId w:val="1010"/>
        </w:numPr>
      </w:pPr>
      <w:r>
        <w:t xml:space="preserve">Whitepaper published.</w:t>
      </w:r>
    </w:p>
    <w:bookmarkEnd w:id="35"/>
    <w:bookmarkStart w:id="36" w:name="days-6090"/>
    <w:p>
      <w:pPr>
        <w:pStyle w:val="Heading3"/>
      </w:pPr>
      <w:r>
        <w:t xml:space="preserve">Days 60–90</w:t>
      </w:r>
    </w:p>
    <w:p>
      <w:pPr>
        <w:pStyle w:val="Compact"/>
        <w:numPr>
          <w:ilvl w:val="0"/>
          <w:numId w:val="1011"/>
        </w:numPr>
      </w:pPr>
      <w:r>
        <w:t xml:space="preserve">v0.3 — VS Code + Cursor extensions.</w:t>
      </w:r>
    </w:p>
    <w:p>
      <w:pPr>
        <w:pStyle w:val="Compact"/>
        <w:numPr>
          <w:ilvl w:val="0"/>
          <w:numId w:val="1011"/>
        </w:numPr>
      </w:pPr>
      <w:r>
        <w:t xml:space="preserve">Testnet integration (assuming public endpoint by then).</w:t>
      </w:r>
    </w:p>
    <w:p>
      <w:pPr>
        <w:pStyle w:val="Compact"/>
        <w:numPr>
          <w:ilvl w:val="0"/>
          <w:numId w:val="1011"/>
        </w:numPr>
      </w:pPr>
      <w:r>
        <w:t xml:space="preserve">First community call.</w:t>
      </w:r>
    </w:p>
    <w:p>
      <w:pPr>
        <w:pStyle w:val="Compact"/>
        <w:numPr>
          <w:ilvl w:val="0"/>
          <w:numId w:val="1011"/>
        </w:numPr>
      </w:pPr>
      <w:r>
        <w:t xml:space="preserve">v1.0 release candidate for mainnet alignment.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uccess-metrics-12-months"/>
    <w:p>
      <w:pPr>
        <w:pStyle w:val="Heading2"/>
      </w:pPr>
      <w:r>
        <w:t xml:space="preserve">10. Success Metrics (12 months)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Adoption:</w:t>
      </w:r>
      <w:r>
        <w:t xml:space="preserve"> </w:t>
      </w:r>
      <w:r>
        <w:t xml:space="preserve">500+ PyPI installs/month, 100+ GitHub stars.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400+ error indices in KB (up from 202), including all</w:t>
      </w:r>
      <w:r>
        <w:t xml:space="preserve"> </w:t>
      </w:r>
      <w:r>
        <w:t xml:space="preserve">Portaldot mainnet pallets.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Community:</w:t>
      </w:r>
      <w:r>
        <w:t xml:space="preserve"> </w:t>
      </w:r>
      <w:r>
        <w:t xml:space="preserve">20+ external KB contributors, 3+ TypeScript SDK</w:t>
      </w:r>
      <w:r>
        <w:t xml:space="preserve"> </w:t>
      </w:r>
      <w:r>
        <w:t xml:space="preserve">contributors.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Ecosystem integration:</w:t>
      </w:r>
      <w:r>
        <w:t xml:space="preserve"> </w:t>
      </w:r>
      <w:r>
        <w:t xml:space="preserve">pdk referenced in official Portaldot</w:t>
      </w:r>
      <w:r>
        <w:t xml:space="preserve"> </w:t>
      </w:r>
      <w:r>
        <w:t xml:space="preserve">docs, mentioned in 5+ builder-facing blog posts.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99%+ CI green over the year, zero unplanned</w:t>
      </w:r>
      <w:r>
        <w:t xml:space="preserve"> </w:t>
      </w:r>
      <w:r>
        <w:t xml:space="preserve">breaking changes.</w:t>
      </w:r>
    </w:p>
    <w:p>
      <w:r>
        <w:pict>
          <v:rect style="width:0;height:1.5pt" o:hralign="center" o:hrstd="t" o:hr="t"/>
        </w:pict>
      </w:r>
    </w:p>
    <w:bookmarkEnd w:id="38"/>
    <w:bookmarkStart w:id="42" w:name="sustainability-risk"/>
    <w:p>
      <w:pPr>
        <w:pStyle w:val="Heading2"/>
      </w:pPr>
      <w:r>
        <w:t xml:space="preserve">12. Sustainability &amp; Risk</w:t>
      </w:r>
    </w:p>
    <w:bookmarkStart w:id="39" w:name="sustainability-monetization-stance"/>
    <w:p>
      <w:pPr>
        <w:pStyle w:val="Heading3"/>
      </w:pPr>
      <w:r>
        <w:t xml:space="preserve">Sustainability &amp; monetization stance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Free &amp; open-source, forever.</w:t>
      </w:r>
      <w:r>
        <w:t xml:space="preserve"> </w:t>
      </w:r>
      <w:r>
        <w:t xml:space="preserve">MIT license. No paid tiers on the</w:t>
      </w:r>
      <w:r>
        <w:t xml:space="preserve"> </w:t>
      </w:r>
      <w:r>
        <w:t xml:space="preserve">CLI itself. Same stance as viem, wagmi, foundry.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Ecosystem grants are the sustainability model.</w:t>
      </w:r>
      <w:r>
        <w:t xml:space="preserve"> </w:t>
      </w:r>
      <w:r>
        <w:t xml:space="preserve">Portaldot</w:t>
      </w:r>
      <w:r>
        <w:t xml:space="preserve"> </w:t>
      </w:r>
      <w:r>
        <w:t xml:space="preserve">ecosystem funding (§8) covers v0.2. After that, either continued</w:t>
      </w:r>
      <w:r>
        <w:t xml:space="preserve"> </w:t>
      </w:r>
      <w:r>
        <w:t xml:space="preserve">ecosystem support or a Retro-PGF-style bounty-per-PR model for</w:t>
      </w:r>
      <w:r>
        <w:t xml:space="preserve"> </w:t>
      </w:r>
      <w:r>
        <w:t xml:space="preserve">KB contributors funded by the chain foundation.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 we won’t do:</w:t>
      </w:r>
      <w:r>
        <w:t xml:space="preserve"> </w:t>
      </w:r>
      <w:r>
        <w:t xml:space="preserve">paid analytics, telemetry,</w:t>
      </w:r>
      <w:r>
        <w:t xml:space="preserve"> </w:t>
      </w:r>
      <w:r>
        <w:t xml:space="preserve">“pro plans”</w:t>
      </w:r>
      <w:r>
        <w:t xml:space="preserve">,</w:t>
      </w:r>
      <w:r>
        <w:t xml:space="preserve"> </w:t>
      </w:r>
      <w:r>
        <w:t xml:space="preserve">hosted paid services. pdk exists to help Portaldot devs; the</w:t>
      </w:r>
      <w:r>
        <w:t xml:space="preserve"> </w:t>
      </w:r>
      <w:r>
        <w:t xml:space="preserve">moment it monetizes them, it stops being neutral tooling.</w:t>
      </w:r>
    </w:p>
    <w:bookmarkEnd w:id="39"/>
    <w:bookmarkStart w:id="40" w:name="bus-factor-risk-mitigation"/>
    <w:p>
      <w:pPr>
        <w:pStyle w:val="Heading3"/>
      </w:pPr>
      <w:r>
        <w:t xml:space="preserve">Bus factor &amp; risk mitigation</w:t>
      </w:r>
    </w:p>
    <w:p>
      <w:pPr>
        <w:pStyle w:val="FirstParagraph"/>
      </w:pPr>
      <w:r>
        <w:t xml:space="preserve">Mitigations in place already: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Fully automated release pipeline.</w:t>
      </w:r>
      <w:r>
        <w:t xml:space="preserve"> </w:t>
      </w:r>
      <w:r>
        <w:t xml:space="preserve">CI green +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tag →</w:t>
      </w:r>
      <w:r>
        <w:t xml:space="preserve"> </w:t>
      </w:r>
      <w:r>
        <w:t xml:space="preserve">auto-publish to PyPI. Any repo collaborator can cut a release —</w:t>
      </w:r>
      <w:r>
        <w:t xml:space="preserve"> </w:t>
      </w:r>
      <w:r>
        <w:t xml:space="preserve">no personal credential dependency after the initial setup.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CONTRIBUTING.md + comprehensive tests</w:t>
      </w:r>
      <w:r>
        <w:t xml:space="preserve"> </w:t>
      </w:r>
      <w:r>
        <w:t xml:space="preserve">committed already —</w:t>
      </w:r>
      <w:r>
        <w:t xml:space="preserve"> </w:t>
      </w:r>
      <w:r>
        <w:t xml:space="preserve">40 unit + 84 integration/stress. New contributors can onboard</w:t>
      </w:r>
      <w:r>
        <w:t xml:space="preserve"> </w:t>
      </w:r>
      <w:r>
        <w:t xml:space="preserve">without 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Metadata-driven design.</w:t>
      </w:r>
      <w:r>
        <w:t xml:space="preserve"> </w:t>
      </w:r>
      <w:r>
        <w:t xml:space="preserve">Even if maintenance paused, the</w:t>
      </w:r>
      <w:r>
        <w:t xml:space="preserve"> </w:t>
      </w:r>
      <w:r>
        <w:t xml:space="preserve">decoder self-regenerates against the chain’s runtime metadata —</w:t>
      </w:r>
      <w:r>
        <w:t xml:space="preserve"> </w:t>
      </w:r>
      <w:r>
        <w:t xml:space="preserve">it won’t rot silently.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KB is community-owned.</w:t>
      </w:r>
      <w:r>
        <w:t xml:space="preserve"> </w:t>
      </w:r>
      <w:r>
        <w:rPr>
          <w:rStyle w:val="VerbatimChar"/>
        </w:rPr>
        <w:t xml:space="preserve">error_fixes.yaml</w:t>
      </w:r>
      <w:r>
        <w:t xml:space="preserve"> </w:t>
      </w:r>
      <w:r>
        <w:t xml:space="preserve">is intentionally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simplest possible</w:t>
      </w:r>
      <w:r>
        <w:t xml:space="preserve"> </w:t>
      </w:r>
      <w:r>
        <w:t xml:space="preserve">contribution format (5-line YAML). Fully</w:t>
      </w:r>
      <w:r>
        <w:t xml:space="preserve"> </w:t>
      </w:r>
      <w:r>
        <w:t xml:space="preserve">survives maintainer change.</w:t>
      </w:r>
    </w:p>
    <w:p>
      <w:pPr>
        <w:pStyle w:val="BodyText"/>
      </w:pPr>
      <w:r>
        <w:t xml:space="preserve">Mitigations to add in the first 90 days:</w:t>
      </w:r>
      <w:r>
        <w:t xml:space="preserve"> </w:t>
      </w:r>
      <w:r>
        <w:t xml:space="preserve">- Onboard 2 co-maintainers with merge rights (target: week 8, after</w:t>
      </w:r>
      <w:r>
        <w:t xml:space="preserve"> </w:t>
      </w:r>
      <w:r>
        <w:t xml:space="preserve">v0.2 ships).</w:t>
      </w:r>
      <w:r>
        <w:t xml:space="preserve"> </w:t>
      </w:r>
      <w:r>
        <w:t xml:space="preserve">- Publish</w:t>
      </w:r>
      <w:r>
        <w:t xml:space="preserve"> </w:t>
      </w:r>
      <w:r>
        <w:rPr>
          <w:rStyle w:val="VerbatimChar"/>
        </w:rPr>
        <w:t xml:space="preserve">GOVERNANCE.md</w:t>
      </w:r>
      <w:r>
        <w:t xml:space="preserve"> </w:t>
      </w:r>
      <w:r>
        <w:t xml:space="preserve">(see §7) with explicit succession clause.</w:t>
      </w:r>
      <w:r>
        <w:t xml:space="preserve"> </w:t>
      </w:r>
      <w:r>
        <w:t xml:space="preserve">- Move the release-key custody to a shared vault (e.g., 1Password</w:t>
      </w:r>
      <w:r>
        <w:t xml:space="preserve"> </w:t>
      </w:r>
      <w:r>
        <w:t xml:space="preserve">team account owned by the pdk Gmail from §3).</w:t>
      </w:r>
    </w:p>
    <w:bookmarkEnd w:id="40"/>
    <w:bookmarkStart w:id="41" w:name="risks-ive-thought-about"/>
    <w:p>
      <w:pPr>
        <w:pStyle w:val="Heading3"/>
      </w:pPr>
      <w:r>
        <w:t xml:space="preserve">Risks I’ve thought about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upgrade breaks decoder</w:t>
            </w:r>
          </w:p>
        </w:tc>
        <w:tc>
          <w:tcPr/>
          <w:p>
            <w:pPr>
              <w:pStyle w:val="Compact"/>
            </w:pPr>
            <w:r>
              <w:t xml:space="preserve">Metadata regen script runs in CI; alerts on schema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</w:t>
            </w:r>
            <w:r>
              <w:t xml:space="preserve"> </w:t>
            </w:r>
            <w:r>
              <w:rPr>
                <w:rStyle w:val="VerbatimChar"/>
              </w:rPr>
              <w:t xml:space="preserve">@polkadot/api</w:t>
            </w:r>
            <w:r>
              <w:t xml:space="preserve"> </w:t>
            </w:r>
            <w:r>
              <w:t xml:space="preserve">deprecates in favour of PAPI</w:t>
            </w:r>
          </w:p>
        </w:tc>
        <w:tc>
          <w:tcPr/>
          <w:p>
            <w:pPr>
              <w:pStyle w:val="Compact"/>
            </w:pPr>
            <w:r>
              <w:t xml:space="preserve">v0.2 spike decides which library to build on (§2)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KB stays empty (nobody contributes)</w:t>
            </w:r>
          </w:p>
        </w:tc>
        <w:tc>
          <w:tcPr/>
          <w:p>
            <w:pPr>
              <w:pStyle w:val="Compact"/>
            </w:pPr>
            <w:r>
              <w:t xml:space="preserve">Seed with 20+ curated entries; publicly credit early contributors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PyPI account compromise</w:t>
            </w:r>
          </w:p>
        </w:tc>
        <w:tc>
          <w:tcPr/>
          <w:p>
            <w:pPr>
              <w:pStyle w:val="Compact"/>
            </w:pPr>
            <w:r>
              <w:t xml:space="preserve">2FA + trusted-publishing via GitHub OIDC (already partially set up; hardening in week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Portaldot mainnet delays</w:t>
            </w:r>
          </w:p>
        </w:tc>
        <w:tc>
          <w:tcPr/>
          <w:p>
            <w:pPr>
              <w:pStyle w:val="Compact"/>
            </w:pPr>
            <w:r>
              <w:t xml:space="preserve">pdk works against any Substrate node — value doesn’t gate on mainnet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get hit by a bus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t xml:space="preserve">“Bus factor”</w:t>
            </w:r>
            <w:r>
              <w:t xml:space="preserve"> </w:t>
            </w:r>
            <w:r>
              <w:t xml:space="preserve">above; co-maintainer onboarding is the primary hedge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62" w:name="references-benchmarks"/>
    <w:p>
      <w:pPr>
        <w:pStyle w:val="Heading2"/>
      </w:pPr>
      <w:r>
        <w:t xml:space="preserve">13. References &amp; Benchmarks</w:t>
      </w:r>
    </w:p>
    <w:p>
      <w:pPr>
        <w:pStyle w:val="FirstParagraph"/>
      </w:pPr>
      <w:r>
        <w:t xml:space="preserve">Every non-obvious choice above traces back to a precedent. Full list:</w:t>
      </w:r>
    </w:p>
    <w:p>
      <w:pPr>
        <w:pStyle w:val="BodyText"/>
      </w:pPr>
      <w:r>
        <w:rPr>
          <w:b/>
          <w:bCs/>
        </w:rPr>
        <w:t xml:space="preserve">Ecosystem tooling references</w:t>
      </w:r>
      <w:r>
        <w:t xml:space="preserve"> </w:t>
      </w:r>
      <w:r>
        <w:t xml:space="preserve">-</w:t>
      </w:r>
      <w:r>
        <w:t xml:space="preserve"> </w:t>
      </w:r>
      <w:hyperlink r:id="rId43">
        <w:r>
          <w:rPr>
            <w:rStyle w:val="Hyperlink"/>
          </w:rPr>
          <w:t xml:space="preserve">Paradigm — Introducing the Foundry Ethereum development toolbox (2021)</w:t>
        </w:r>
      </w:hyperlink>
      <w:r>
        <w:t xml:space="preserve"> </w:t>
      </w:r>
      <w:r>
        <w:t xml:space="preserve">-</w:t>
      </w:r>
      <w:r>
        <w:t xml:space="preserve"> </w:t>
      </w:r>
      <w:hyperlink r:id="rId44">
        <w:r>
          <w:rPr>
            <w:rStyle w:val="Hyperlink"/>
          </w:rPr>
          <w:t xml:space="preserve">Paradigm — Announcing Foundry v1.0 (2025)</w:t>
        </w:r>
      </w:hyperlink>
      <w:r>
        <w:t xml:space="preserve"> </w:t>
      </w:r>
      <w:r>
        <w:t xml:space="preserve">— 8.6k stars, 466 contributors, 4939 PRs benchmark</w:t>
      </w:r>
      <w:r>
        <w:t xml:space="preserve"> </w:t>
      </w:r>
      <w:r>
        <w:t xml:space="preserve">-</w:t>
      </w:r>
      <w:r>
        <w:t xml:space="preserve"> </w:t>
      </w:r>
      <w:hyperlink r:id="rId45">
        <w:r>
          <w:rPr>
            <w:rStyle w:val="Hyperlink"/>
          </w:rPr>
          <w:t xml:space="preserve">foundry-rs/foundry on GitHub</w:t>
        </w:r>
      </w:hyperlink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Hyperlink"/>
          </w:rPr>
          <w:t xml:space="preserve">viem.sh docs — Why viem</w:t>
        </w:r>
      </w:hyperlink>
      <w:r>
        <w:t xml:space="preserve"> </w:t>
      </w:r>
      <w:r>
        <w:t xml:space="preserve">— reliability, DX, stability positioning</w:t>
      </w:r>
      <w:r>
        <w:t xml:space="preserve"> </w:t>
      </w:r>
      <w:r>
        <w:t xml:space="preserve">-</w:t>
      </w:r>
      <w:r>
        <w:t xml:space="preserve"> </w:t>
      </w:r>
      <w:hyperlink r:id="rId47">
        <w:r>
          <w:rPr>
            <w:rStyle w:val="Hyperlink"/>
          </w:rPr>
          <w:t xml:space="preserve">wevm/viem GitHub</w:t>
        </w:r>
      </w:hyperlink>
      <w:r>
        <w:t xml:space="preserve"> </w:t>
      </w:r>
      <w:r>
        <w:t xml:space="preserve">-</w:t>
      </w:r>
      <w:r>
        <w:t xml:space="preserve"> </w:t>
      </w:r>
      <w:hyperlink r:id="rId48">
        <w:r>
          <w:rPr>
            <w:rStyle w:val="Hyperlink"/>
          </w:rPr>
          <w:t xml:space="preserve">Dynamic.xyz — The Promise of viem</w:t>
        </w:r>
      </w:hyperlink>
    </w:p>
    <w:p>
      <w:pPr>
        <w:pStyle w:val="BodyText"/>
      </w:pPr>
      <w:r>
        <w:rPr>
          <w:b/>
          <w:bCs/>
        </w:rPr>
        <w:t xml:space="preserve">Polkadot / Substrate ecosystem</w:t>
      </w:r>
      <w:r>
        <w:t xml:space="preserve"> </w:t>
      </w:r>
      <w:r>
        <w:t xml:space="preserve">-</w:t>
      </w:r>
      <w:r>
        <w:t xml:space="preserve"> </w:t>
      </w:r>
      <w:hyperlink r:id="rId49">
        <w:r>
          <w:rPr>
            <w:rStyle w:val="Hyperlink"/>
          </w:rPr>
          <w:t xml:space="preserve">Polkadot Ecosystem — PAPI (Polkadot-API) intro</w:t>
        </w:r>
      </w:hyperlink>
      <w:r>
        <w:t xml:space="preserve"> </w:t>
      </w:r>
      <w:r>
        <w:t xml:space="preserve">— PAPI as default recommendation for new TS dapps</w:t>
      </w:r>
      <w:r>
        <w:t xml:space="preserve"> </w:t>
      </w:r>
      <w:r>
        <w:t xml:space="preserve">-</w:t>
      </w:r>
      <w:r>
        <w:t xml:space="preserve"> </w:t>
      </w:r>
      <w:hyperlink r:id="rId50">
        <w:r>
          <w:rPr>
            <w:rStyle w:val="Hyperlink"/>
          </w:rPr>
          <w:t xml:space="preserve">Polkadot Forum — Why Polkadot-API?</w:t>
        </w:r>
      </w:hyperlink>
      <w:r>
        <w:t xml:space="preserve"> </w:t>
      </w:r>
      <w:r>
        <w:t xml:space="preserve">-</w:t>
      </w:r>
      <w:r>
        <w:t xml:space="preserve"> </w:t>
      </w:r>
      <w:hyperlink r:id="rId51">
        <w:r>
          <w:rPr>
            <w:rStyle w:val="Hyperlink"/>
          </w:rPr>
          <w:t xml:space="preserve">Polkadot Developer Docs — API libraries</w:t>
        </w:r>
      </w:hyperlink>
      <w:r>
        <w:t xml:space="preserve"> </w:t>
      </w:r>
      <w:r>
        <w:t xml:space="preserve">-</w:t>
      </w:r>
      <w:r>
        <w:t xml:space="preserve"> </w:t>
      </w:r>
      <w:hyperlink r:id="rId52">
        <w:r>
          <w:rPr>
            <w:rStyle w:val="Hyperlink"/>
          </w:rPr>
          <w:t xml:space="preserve">Polkadot Ecosystem — Development Tools directory</w:t>
        </w:r>
      </w:hyperlink>
    </w:p>
    <w:p>
      <w:pPr>
        <w:pStyle w:val="BodyText"/>
      </w:pPr>
      <w:r>
        <w:rPr>
          <w:b/>
          <w:bCs/>
        </w:rPr>
        <w:t xml:space="preserve">Portaldot-specific</w:t>
      </w:r>
      <w:r>
        <w:t xml:space="preserve"> </w:t>
      </w:r>
      <w:r>
        <w:t xml:space="preserve">-</w:t>
      </w:r>
      <w:r>
        <w:t xml:space="preserve"> </w:t>
      </w:r>
      <w:hyperlink r:id="rId53">
        <w:r>
          <w:rPr>
            <w:rStyle w:val="Hyperlink"/>
          </w:rPr>
          <w:t xml:space="preserve">Portaldot website</w:t>
        </w:r>
      </w:hyperlink>
      <w:r>
        <w:t xml:space="preserve"> </w:t>
      </w:r>
      <w:r>
        <w:t xml:space="preserve">-</w:t>
      </w:r>
      <w:r>
        <w:t xml:space="preserve"> </w:t>
      </w:r>
      <w:hyperlink r:id="rId54">
        <w:r>
          <w:rPr>
            <w:rStyle w:val="Hyperlink"/>
          </w:rPr>
          <w:t xml:space="preserve">Portaldot ecosystem page</w:t>
        </w:r>
      </w:hyperlink>
      <w:r>
        <w:t xml:space="preserve"> </w:t>
      </w:r>
      <w:r>
        <w:t xml:space="preserve">-</w:t>
      </w:r>
      <w:r>
        <w:t xml:space="preserve"> </w:t>
      </w:r>
      <w:hyperlink r:id="rId55">
        <w:r>
          <w:rPr>
            <w:rStyle w:val="Hyperlink"/>
          </w:rPr>
          <w:t xml:space="preserve">Portaldot developer docs (readthedocs)</w:t>
        </w:r>
      </w:hyperlink>
    </w:p>
    <w:p>
      <w:pPr>
        <w:pStyle w:val="BodyText"/>
      </w:pPr>
      <w:r>
        <w:rPr>
          <w:b/>
          <w:bCs/>
        </w:rPr>
        <w:t xml:space="preserve">Governance &amp; sustainability</w:t>
      </w:r>
      <w:r>
        <w:t xml:space="preserve"> </w:t>
      </w:r>
      <w:r>
        <w:t xml:space="preserve">-</w:t>
      </w:r>
      <w:r>
        <w:t xml:space="preserve"> </w:t>
      </w:r>
      <w:hyperlink r:id="rId56">
        <w:r>
          <w:rPr>
            <w:rStyle w:val="Hyperlink"/>
          </w:rPr>
          <w:t xml:space="preserve">Open Source Guide — Leadership &amp; Governance</w:t>
        </w:r>
      </w:hyperlink>
      <w:r>
        <w:t xml:space="preserve"> </w:t>
      </w:r>
      <w:r>
        <w:t xml:space="preserve">— governance model taxonomy</w:t>
      </w:r>
      <w:r>
        <w:t xml:space="preserve"> </w:t>
      </w:r>
      <w:r>
        <w:t xml:space="preserve">-</w:t>
      </w:r>
      <w:r>
        <w:t xml:space="preserve"> </w:t>
      </w:r>
      <w:hyperlink r:id="rId57">
        <w:r>
          <w:rPr>
            <w:rStyle w:val="Hyperlink"/>
          </w:rPr>
          <w:t xml:space="preserve">BDFL — Wikipedia</w:t>
        </w:r>
      </w:hyperlink>
      <w:r>
        <w:t xml:space="preserve"> </w:t>
      </w:r>
      <w:r>
        <w:t xml:space="preserve">— model context</w:t>
      </w:r>
      <w:r>
        <w:t xml:space="preserve"> </w:t>
      </w:r>
      <w:r>
        <w:t xml:space="preserve">-</w:t>
      </w:r>
      <w:r>
        <w:t xml:space="preserve"> </w:t>
      </w:r>
      <w:hyperlink r:id="rId58">
        <w:r>
          <w:rPr>
            <w:rStyle w:val="Hyperlink"/>
          </w:rPr>
          <w:t xml:space="preserve">PEP 8016 — The Steering Council Model (Python)</w:t>
        </w:r>
      </w:hyperlink>
      <w:r>
        <w:t xml:space="preserve"> </w:t>
      </w:r>
      <w:r>
        <w:t xml:space="preserve">— canonical BDFL → council transition</w:t>
      </w:r>
      <w:r>
        <w:t xml:space="preserve"> </w:t>
      </w:r>
      <w:r>
        <w:t xml:space="preserve">-</w:t>
      </w:r>
      <w:r>
        <w:t xml:space="preserve"> </w:t>
      </w:r>
      <w:hyperlink r:id="rId59">
        <w:r>
          <w:rPr>
            <w:rStyle w:val="Hyperlink"/>
          </w:rPr>
          <w:t xml:space="preserve">ArXiv 2509.16295 — Patterns in the Transition From Founder-Leadership to Community Governance of Open Source</w:t>
        </w:r>
      </w:hyperlink>
      <w:r>
        <w:t xml:space="preserve"> </w:t>
      </w:r>
      <w:r>
        <w:t xml:space="preserve">— data on OSS governance transitions</w:t>
      </w:r>
    </w:p>
    <w:p>
      <w:pPr>
        <w:pStyle w:val="BodyText"/>
      </w:pPr>
      <w:r>
        <w:rPr>
          <w:b/>
          <w:bCs/>
        </w:rPr>
        <w:t xml:space="preserve">Marketing &amp; X/Twitter cadence</w:t>
      </w:r>
      <w:r>
        <w:t xml:space="preserve"> </w:t>
      </w:r>
      <w:r>
        <w:t xml:space="preserve">-</w:t>
      </w:r>
      <w:r>
        <w:t xml:space="preserve"> </w:t>
      </w:r>
      <w:hyperlink r:id="rId60">
        <w:r>
          <w:rPr>
            <w:rStyle w:val="Hyperlink"/>
          </w:rPr>
          <w:t xml:space="preserve">Okara — X Marketing for Founders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“consistency &gt; volume”</w:t>
      </w:r>
      <w:r>
        <w:t xml:space="preserve"> </w:t>
      </w:r>
      <w:r>
        <w:t xml:space="preserve">data for technical founders</w:t>
      </w:r>
      <w:r>
        <w:t xml:space="preserve"> </w:t>
      </w:r>
      <w:r>
        <w:t xml:space="preserve">-</w:t>
      </w:r>
      <w:r>
        <w:t xml:space="preserve"> </w:t>
      </w:r>
      <w:hyperlink r:id="rId61">
        <w:r>
          <w:rPr>
            <w:rStyle w:val="Hyperlink"/>
          </w:rPr>
          <w:t xml:space="preserve">wevm_dev on X — wagmi vs viem positioning</w:t>
        </w:r>
      </w:hyperlink>
      <w:r>
        <w:t xml:space="preserve"> </w:t>
      </w:r>
      <w:r>
        <w:t xml:space="preserve">— dev-tool account tone reference</w:t>
      </w:r>
    </w:p>
    <w:p>
      <w:pPr>
        <w:pStyle w:val="BodyText"/>
      </w:pPr>
      <w:r>
        <w:rPr>
          <w:b/>
          <w:bCs/>
        </w:rPr>
        <w:t xml:space="preserve">Own artifacts (this repo)</w:t>
      </w:r>
      <w:r>
        <w:t xml:space="preserve"> </w:t>
      </w:r>
      <w:r>
        <w:t xml:space="preserve">- Pitch deck: portaldot-pdk.vercel.app/slide</w:t>
      </w:r>
      <w:r>
        <w:t xml:space="preserve"> </w:t>
      </w:r>
      <w:r>
        <w:t xml:space="preserve">- Community-voting submission:</w:t>
      </w:r>
      <w:r>
        <w:t xml:space="preserve"> </w:t>
      </w:r>
      <w:r>
        <w:rPr>
          <w:rStyle w:val="VerbatimChar"/>
        </w:rPr>
        <w:t xml:space="preserve">docs/community-voting-submission.md</w:t>
      </w:r>
      <w:r>
        <w:t xml:space="preserve"> </w:t>
      </w:r>
      <w:r>
        <w:t xml:space="preserve">- Showcase Q&amp;A:</w:t>
      </w:r>
      <w:r>
        <w:t xml:space="preserve"> </w:t>
      </w:r>
      <w:r>
        <w:rPr>
          <w:rStyle w:val="VerbatimChar"/>
        </w:rPr>
        <w:t xml:space="preserve">docs/showcase-qa.md</w:t>
      </w:r>
      <w:r>
        <w:t xml:space="preserve"> </w:t>
      </w:r>
      <w:r>
        <w:t xml:space="preserve">- Live-demo narration:</w:t>
      </w:r>
      <w:r>
        <w:t xml:space="preserve"> </w:t>
      </w:r>
      <w:r>
        <w:rPr>
          <w:rStyle w:val="VerbatimChar"/>
        </w:rPr>
        <w:t xml:space="preserve">docs/live-demo-narration.md</w:t>
      </w:r>
      <w:r>
        <w:t xml:space="preserve"> </w:t>
      </w:r>
      <w:r>
        <w:t xml:space="preserve">- Repository: github.com/PugarHuda/portaldot-hackathon-2026-pdk-AmpunBang</w:t>
      </w:r>
      <w:r>
        <w:t xml:space="preserve"> </w:t>
      </w:r>
      <w:r>
        <w:t xml:space="preserve"> 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https://arxiv.org/html/2509.16295v3" TargetMode="External" /><Relationship Type="http://schemas.openxmlformats.org/officeDocument/2006/relationships/hyperlink" Id="rId51" Target="https://docs.polkadot.com/develop/toolkit/api-libraries/" TargetMode="External" /><Relationship Type="http://schemas.openxmlformats.org/officeDocument/2006/relationships/hyperlink" Id="rId57" Target="https://en.wikipedia.org/wiki/Benevolent_dictator_for_life" TargetMode="External" /><Relationship Type="http://schemas.openxmlformats.org/officeDocument/2006/relationships/hyperlink" Id="rId50" Target="https://forum.polkadot.network/t/why-polkadot-api/15468" TargetMode="External" /><Relationship Type="http://schemas.openxmlformats.org/officeDocument/2006/relationships/hyperlink" Id="rId45" Target="https://github.com/foundry-rs/foundry" TargetMode="External" /><Relationship Type="http://schemas.openxmlformats.org/officeDocument/2006/relationships/hyperlink" Id="rId47" Target="https://github.com/wevm/viem" TargetMode="External" /><Relationship Type="http://schemas.openxmlformats.org/officeDocument/2006/relationships/hyperlink" Id="rId60" Target="https://okara.ai/blog/x-marketing-for-founders" TargetMode="External" /><Relationship Type="http://schemas.openxmlformats.org/officeDocument/2006/relationships/hyperlink" Id="rId56" Target="https://opensource.guide/leadership-and-governance/" TargetMode="External" /><Relationship Type="http://schemas.openxmlformats.org/officeDocument/2006/relationships/hyperlink" Id="rId58" Target="https://peps.python.org/pep-8016/" TargetMode="External" /><Relationship Type="http://schemas.openxmlformats.org/officeDocument/2006/relationships/hyperlink" Id="rId52" Target="https://polkadotecosystem.com/tools/dev/" TargetMode="External" /><Relationship Type="http://schemas.openxmlformats.org/officeDocument/2006/relationships/hyperlink" Id="rId49" Target="https://polkadotecosystem.com/tools/dev/papi/" TargetMode="External" /><Relationship Type="http://schemas.openxmlformats.org/officeDocument/2006/relationships/hyperlink" Id="rId55" Target="https://portaldot-dev.readthedocs.io/en/latest/" TargetMode="External" /><Relationship Type="http://schemas.openxmlformats.org/officeDocument/2006/relationships/hyperlink" Id="rId54" Target="https://portaldot.world/ecosystem" TargetMode="External" /><Relationship Type="http://schemas.openxmlformats.org/officeDocument/2006/relationships/hyperlink" Id="rId61" Target="https://twitter.com/wevm_dev/status/1632814467083046912" TargetMode="External" /><Relationship Type="http://schemas.openxmlformats.org/officeDocument/2006/relationships/hyperlink" Id="rId46" Target="https://viem.sh/docs/introduction" TargetMode="External" /><Relationship Type="http://schemas.openxmlformats.org/officeDocument/2006/relationships/hyperlink" Id="rId48" Target="https://www.dynamic.xyz/blog/the-promise-of-viem-a-typescript-library-for-interacting-with-ethereum" TargetMode="External" /><Relationship Type="http://schemas.openxmlformats.org/officeDocument/2006/relationships/hyperlink" Id="rId43" Target="https://www.paradigm.xyz/2021/12/introducing-the-foundry-ethereum-development-toolbox" TargetMode="External" /><Relationship Type="http://schemas.openxmlformats.org/officeDocument/2006/relationships/hyperlink" Id="rId44" Target="https://www.paradigm.xyz/2025/02/announcing-foundry-v1-0" TargetMode="External" /><Relationship Type="http://schemas.openxmlformats.org/officeDocument/2006/relationships/hyperlink" Id="rId53" Target="https://www.portaldot.worl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arxiv.org/html/2509.16295v3" TargetMode="External" /><Relationship Type="http://schemas.openxmlformats.org/officeDocument/2006/relationships/hyperlink" Id="rId51" Target="https://docs.polkadot.com/develop/toolkit/api-libraries/" TargetMode="External" /><Relationship Type="http://schemas.openxmlformats.org/officeDocument/2006/relationships/hyperlink" Id="rId57" Target="https://en.wikipedia.org/wiki/Benevolent_dictator_for_life" TargetMode="External" /><Relationship Type="http://schemas.openxmlformats.org/officeDocument/2006/relationships/hyperlink" Id="rId50" Target="https://forum.polkadot.network/t/why-polkadot-api/15468" TargetMode="External" /><Relationship Type="http://schemas.openxmlformats.org/officeDocument/2006/relationships/hyperlink" Id="rId45" Target="https://github.com/foundry-rs/foundry" TargetMode="External" /><Relationship Type="http://schemas.openxmlformats.org/officeDocument/2006/relationships/hyperlink" Id="rId47" Target="https://github.com/wevm/viem" TargetMode="External" /><Relationship Type="http://schemas.openxmlformats.org/officeDocument/2006/relationships/hyperlink" Id="rId60" Target="https://okara.ai/blog/x-marketing-for-founders" TargetMode="External" /><Relationship Type="http://schemas.openxmlformats.org/officeDocument/2006/relationships/hyperlink" Id="rId56" Target="https://opensource.guide/leadership-and-governance/" TargetMode="External" /><Relationship Type="http://schemas.openxmlformats.org/officeDocument/2006/relationships/hyperlink" Id="rId58" Target="https://peps.python.org/pep-8016/" TargetMode="External" /><Relationship Type="http://schemas.openxmlformats.org/officeDocument/2006/relationships/hyperlink" Id="rId52" Target="https://polkadotecosystem.com/tools/dev/" TargetMode="External" /><Relationship Type="http://schemas.openxmlformats.org/officeDocument/2006/relationships/hyperlink" Id="rId49" Target="https://polkadotecosystem.com/tools/dev/papi/" TargetMode="External" /><Relationship Type="http://schemas.openxmlformats.org/officeDocument/2006/relationships/hyperlink" Id="rId55" Target="https://portaldot-dev.readthedocs.io/en/latest/" TargetMode="External" /><Relationship Type="http://schemas.openxmlformats.org/officeDocument/2006/relationships/hyperlink" Id="rId54" Target="https://portaldot.world/ecosystem" TargetMode="External" /><Relationship Type="http://schemas.openxmlformats.org/officeDocument/2006/relationships/hyperlink" Id="rId61" Target="https://twitter.com/wevm_dev/status/1632814467083046912" TargetMode="External" /><Relationship Type="http://schemas.openxmlformats.org/officeDocument/2006/relationships/hyperlink" Id="rId46" Target="https://viem.sh/docs/introduction" TargetMode="External" /><Relationship Type="http://schemas.openxmlformats.org/officeDocument/2006/relationships/hyperlink" Id="rId48" Target="https://www.dynamic.xyz/blog/the-promise-of-viem-a-typescript-library-for-interacting-with-ethereum" TargetMode="External" /><Relationship Type="http://schemas.openxmlformats.org/officeDocument/2006/relationships/hyperlink" Id="rId43" Target="https://www.paradigm.xyz/2021/12/introducing-the-foundry-ethereum-development-toolbox" TargetMode="External" /><Relationship Type="http://schemas.openxmlformats.org/officeDocument/2006/relationships/hyperlink" Id="rId44" Target="https://www.paradigm.xyz/2025/02/announcing-foundry-v1-0" TargetMode="External" /><Relationship Type="http://schemas.openxmlformats.org/officeDocument/2006/relationships/hyperlink" Id="rId53" Target="https://www.portaldot.worl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pdk × Portaldot — Development &amp; Operations Plan</dc:title>
  <dc:creator>Pugar Huda Mantoro</dc:creator>
  <cp:keywords/>
  <dcterms:created xsi:type="dcterms:W3CDTF">2026-07-02T10:40:55Z</dcterms:created>
  <dcterms:modified xsi:type="dcterms:W3CDTF">2026-07-02T10:40:55Z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2026-07-02</vt:lpwstr>
  </property>
</Properties>
</file>