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i w:val="1"/>
          <w:sz w:val="26"/>
          <w:szCs w:val="26"/>
        </w:rPr>
      </w:pPr>
      <w:r w:rsidDel="00000000" w:rsidR="00000000" w:rsidRPr="00000000">
        <w:rPr>
          <w:b w:val="1"/>
          <w:sz w:val="26"/>
          <w:szCs w:val="26"/>
          <w:rtl w:val="0"/>
        </w:rPr>
        <w:t xml:space="preserve">Project Design Phase-I</w:t>
      </w:r>
      <w:r w:rsidDel="00000000" w:rsidR="00000000" w:rsidRPr="00000000">
        <w:rPr>
          <w:rtl w:val="0"/>
        </w:rPr>
      </w:r>
    </w:p>
    <w:p w:rsidR="00000000" w:rsidDel="00000000" w:rsidP="00000000" w:rsidRDefault="00000000" w:rsidRPr="00000000" w14:paraId="00000002">
      <w:pPr>
        <w:spacing w:after="0" w:lineRule="auto"/>
        <w:jc w:val="center"/>
        <w:rPr>
          <w:b w:val="1"/>
          <w:sz w:val="26"/>
          <w:szCs w:val="26"/>
        </w:rPr>
      </w:pPr>
      <w:r w:rsidDel="00000000" w:rsidR="00000000" w:rsidRPr="00000000">
        <w:rPr>
          <w:b w:val="1"/>
          <w:sz w:val="26"/>
          <w:szCs w:val="26"/>
          <w:rtl w:val="0"/>
        </w:rPr>
        <w:t xml:space="preserve">Proposed Solution Template</w:t>
      </w:r>
    </w:p>
    <w:p w:rsidR="00000000" w:rsidDel="00000000" w:rsidP="00000000" w:rsidRDefault="00000000" w:rsidRPr="00000000" w14:paraId="00000003">
      <w:pPr>
        <w:spacing w:after="0" w:lineRule="auto"/>
        <w:jc w:val="center"/>
        <w:rPr>
          <w:b w:val="1"/>
          <w:sz w:val="24"/>
          <w:szCs w:val="24"/>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005">
            <w:pPr>
              <w:rPr>
                <w:sz w:val="24"/>
                <w:szCs w:val="24"/>
              </w:rPr>
            </w:pPr>
            <w:r w:rsidDel="00000000" w:rsidR="00000000" w:rsidRPr="00000000">
              <w:rPr>
                <w:sz w:val="24"/>
                <w:szCs w:val="24"/>
                <w:rtl w:val="0"/>
              </w:rPr>
              <w:t xml:space="preserve">23 September 2022</w:t>
            </w:r>
          </w:p>
        </w:tc>
      </w:tr>
      <w:tr>
        <w:trPr>
          <w:cantSplit w:val="0"/>
          <w:tblHeader w:val="0"/>
        </w:trPr>
        <w:tc>
          <w:tcPr/>
          <w:p w:rsidR="00000000" w:rsidDel="00000000" w:rsidP="00000000" w:rsidRDefault="00000000" w:rsidRPr="00000000" w14:paraId="00000006">
            <w:pPr>
              <w:rPr>
                <w:sz w:val="24"/>
                <w:szCs w:val="24"/>
              </w:rPr>
            </w:pPr>
            <w:r w:rsidDel="00000000" w:rsidR="00000000" w:rsidRPr="00000000">
              <w:rPr>
                <w:sz w:val="24"/>
                <w:szCs w:val="24"/>
                <w:rtl w:val="0"/>
              </w:rPr>
              <w:t xml:space="preserve">Team ID</w:t>
            </w:r>
          </w:p>
        </w:tc>
        <w:tc>
          <w:tcPr/>
          <w:p w:rsidR="00000000" w:rsidDel="00000000" w:rsidP="00000000" w:rsidRDefault="00000000" w:rsidRPr="00000000" w14:paraId="00000007">
            <w:pPr>
              <w:rPr>
                <w:sz w:val="24"/>
                <w:szCs w:val="24"/>
              </w:rPr>
            </w:pPr>
            <w:r w:rsidDel="00000000" w:rsidR="00000000" w:rsidRPr="00000000">
              <w:rPr>
                <w:sz w:val="24"/>
                <w:szCs w:val="24"/>
                <w:rtl w:val="0"/>
              </w:rPr>
              <w:t xml:space="preserve">PNT2022TMID47484</w:t>
            </w:r>
          </w:p>
        </w:tc>
      </w:tr>
      <w:tr>
        <w:trPr>
          <w:cantSplit w:val="0"/>
          <w:tblHeader w:val="0"/>
        </w:trPr>
        <w:tc>
          <w:tcPr/>
          <w:p w:rsidR="00000000" w:rsidDel="00000000" w:rsidP="00000000" w:rsidRDefault="00000000" w:rsidRPr="00000000" w14:paraId="00000008">
            <w:pPr>
              <w:rPr>
                <w:sz w:val="24"/>
                <w:szCs w:val="24"/>
              </w:rPr>
            </w:pPr>
            <w:r w:rsidDel="00000000" w:rsidR="00000000" w:rsidRPr="00000000">
              <w:rPr>
                <w:sz w:val="24"/>
                <w:szCs w:val="24"/>
                <w:rtl w:val="0"/>
              </w:rPr>
              <w:t xml:space="preserve">Project Name</w:t>
            </w:r>
          </w:p>
        </w:tc>
        <w:tc>
          <w:tcPr/>
          <w:p w:rsidR="00000000" w:rsidDel="00000000" w:rsidP="00000000" w:rsidRDefault="00000000" w:rsidRPr="00000000" w14:paraId="00000009">
            <w:pPr>
              <w:rPr>
                <w:sz w:val="24"/>
                <w:szCs w:val="24"/>
              </w:rPr>
            </w:pPr>
            <w:r w:rsidDel="00000000" w:rsidR="00000000" w:rsidRPr="00000000">
              <w:rPr>
                <w:sz w:val="24"/>
                <w:szCs w:val="24"/>
                <w:rtl w:val="0"/>
              </w:rPr>
              <w:t xml:space="preserve">Project-IoT Based Safety Gadget for Child Safety Monitoring and Notification</w:t>
            </w:r>
          </w:p>
        </w:tc>
      </w:tr>
      <w:tr>
        <w:trPr>
          <w:cantSplit w:val="0"/>
          <w:tblHeader w:val="0"/>
        </w:trPr>
        <w:tc>
          <w:tcPr/>
          <w:p w:rsidR="00000000" w:rsidDel="00000000" w:rsidP="00000000" w:rsidRDefault="00000000" w:rsidRPr="00000000" w14:paraId="0000000A">
            <w:pPr>
              <w:rPr>
                <w:sz w:val="24"/>
                <w:szCs w:val="24"/>
              </w:rPr>
            </w:pPr>
            <w:r w:rsidDel="00000000" w:rsidR="00000000" w:rsidRPr="00000000">
              <w:rPr>
                <w:sz w:val="24"/>
                <w:szCs w:val="24"/>
                <w:rtl w:val="0"/>
              </w:rPr>
              <w:t xml:space="preserve">Maximum Marks</w:t>
            </w:r>
          </w:p>
        </w:tc>
        <w:tc>
          <w:tcPr/>
          <w:p w:rsidR="00000000" w:rsidDel="00000000" w:rsidP="00000000" w:rsidRDefault="00000000" w:rsidRPr="00000000" w14:paraId="0000000B">
            <w:pPr>
              <w:rPr>
                <w:sz w:val="24"/>
                <w:szCs w:val="24"/>
              </w:rPr>
            </w:pPr>
            <w:r w:rsidDel="00000000" w:rsidR="00000000" w:rsidRPr="00000000">
              <w:rPr>
                <w:sz w:val="24"/>
                <w:szCs w:val="24"/>
                <w:rtl w:val="0"/>
              </w:rPr>
              <w:t xml:space="preserve">2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Proposed Solution Template:</w:t>
      </w:r>
    </w:p>
    <w:p w:rsidR="00000000" w:rsidDel="00000000" w:rsidP="00000000" w:rsidRDefault="00000000" w:rsidRPr="00000000" w14:paraId="0000000E">
      <w:pPr>
        <w:rPr>
          <w:sz w:val="24"/>
          <w:szCs w:val="24"/>
        </w:rPr>
      </w:pPr>
      <w:r w:rsidDel="00000000" w:rsidR="00000000" w:rsidRPr="00000000">
        <w:rPr>
          <w:sz w:val="24"/>
          <w:szCs w:val="24"/>
          <w:rtl w:val="0"/>
        </w:rPr>
        <w:t xml:space="preserve">Project team shall fill the following information in the proposed solution template.</w:t>
      </w:r>
    </w:p>
    <w:tbl>
      <w:tblPr>
        <w:tblStyle w:val="Table2"/>
        <w:tblW w:w="99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3660"/>
        <w:gridCol w:w="5370"/>
        <w:tblGridChange w:id="0">
          <w:tblGrid>
            <w:gridCol w:w="900"/>
            <w:gridCol w:w="3660"/>
            <w:gridCol w:w="5370"/>
          </w:tblGrid>
        </w:tblGridChange>
      </w:tblGrid>
      <w:tr>
        <w:trPr>
          <w:cantSplit w:val="0"/>
          <w:trHeight w:val="1895.3515624999998" w:hRule="atLeast"/>
          <w:tblHeader w:val="0"/>
        </w:trPr>
        <w:tc>
          <w:tcPr/>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tl w:val="0"/>
              </w:rPr>
            </w:r>
          </w:p>
        </w:tc>
        <w:tc>
          <w:tcPr/>
          <w:p w:rsidR="00000000" w:rsidDel="00000000" w:rsidP="00000000" w:rsidRDefault="00000000" w:rsidRPr="00000000" w14:paraId="00000010">
            <w:pPr>
              <w:rPr>
                <w:sz w:val="24"/>
                <w:szCs w:val="24"/>
              </w:rPr>
            </w:pPr>
            <w:r w:rsidDel="00000000" w:rsidR="00000000" w:rsidRPr="00000000">
              <w:rPr>
                <w:color w:val="222222"/>
                <w:sz w:val="24"/>
                <w:szCs w:val="24"/>
                <w:rtl w:val="0"/>
              </w:rPr>
              <w:t xml:space="preserve">Problem Statement (Problem to be solved)</w:t>
            </w:r>
            <w:r w:rsidDel="00000000" w:rsidR="00000000" w:rsidRPr="00000000">
              <w:rPr>
                <w:rtl w:val="0"/>
              </w:rPr>
            </w:r>
          </w:p>
        </w:tc>
        <w:tc>
          <w:tcPr/>
          <w:p w:rsidR="00000000" w:rsidDel="00000000" w:rsidP="00000000" w:rsidRDefault="00000000" w:rsidRPr="00000000" w14:paraId="00000011">
            <w:pPr>
              <w:spacing w:after="240" w:before="240" w:line="276" w:lineRule="auto"/>
              <w:ind w:left="0" w:firstLine="0"/>
              <w:jc w:val="both"/>
              <w:rPr>
                <w:sz w:val="24"/>
                <w:szCs w:val="24"/>
              </w:rPr>
            </w:pPr>
            <w:r w:rsidDel="00000000" w:rsidR="00000000" w:rsidRPr="00000000">
              <w:rPr>
                <w:sz w:val="24"/>
                <w:szCs w:val="24"/>
                <w:rtl w:val="0"/>
              </w:rPr>
              <w:t xml:space="preserve">Nowadays,parents concern more about serious cases such as missing children,abduction and abuse. They cannot sit with their children or 24*7 hours to secure their children and monitor the children’s activities</w:t>
            </w:r>
            <w:r w:rsidDel="00000000" w:rsidR="00000000" w:rsidRPr="00000000">
              <w:rPr>
                <w:rtl w:val="0"/>
              </w:rPr>
            </w:r>
          </w:p>
        </w:tc>
      </w:tr>
      <w:tr>
        <w:trPr>
          <w:cantSplit w:val="0"/>
          <w:trHeight w:val="1860" w:hRule="atLeast"/>
          <w:tblHeader w:val="0"/>
        </w:trPr>
        <w:tc>
          <w:tcPr/>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tl w:val="0"/>
              </w:rPr>
            </w:r>
          </w:p>
        </w:tc>
        <w:tc>
          <w:tcPr/>
          <w:p w:rsidR="00000000" w:rsidDel="00000000" w:rsidP="00000000" w:rsidRDefault="00000000" w:rsidRPr="00000000" w14:paraId="00000013">
            <w:pPr>
              <w:rPr>
                <w:sz w:val="24"/>
                <w:szCs w:val="24"/>
              </w:rPr>
            </w:pPr>
            <w:r w:rsidDel="00000000" w:rsidR="00000000" w:rsidRPr="00000000">
              <w:rPr>
                <w:color w:val="222222"/>
                <w:sz w:val="24"/>
                <w:szCs w:val="24"/>
                <w:rtl w:val="0"/>
              </w:rPr>
              <w:t xml:space="preserve">Idea / Solution description</w:t>
            </w:r>
            <w:r w:rsidDel="00000000" w:rsidR="00000000" w:rsidRPr="00000000">
              <w:rPr>
                <w:rtl w:val="0"/>
              </w:rPr>
            </w:r>
          </w:p>
        </w:tc>
        <w:tc>
          <w:tcPr/>
          <w:p w:rsidR="00000000" w:rsidDel="00000000" w:rsidP="00000000" w:rsidRDefault="00000000" w:rsidRPr="00000000" w14:paraId="00000014">
            <w:pPr>
              <w:ind w:left="0" w:firstLine="0"/>
              <w:jc w:val="both"/>
              <w:rPr>
                <w:sz w:val="24"/>
                <w:szCs w:val="24"/>
              </w:rPr>
            </w:pPr>
            <w:r w:rsidDel="00000000" w:rsidR="00000000" w:rsidRPr="00000000">
              <w:rPr>
                <w:sz w:val="24"/>
                <w:szCs w:val="24"/>
                <w:highlight w:val="white"/>
                <w:rtl w:val="0"/>
              </w:rPr>
              <w:t xml:space="preserve">Create a Child tracker which helps the parents in continuously monitoring the child's location. The notification will be sent according to the child's location to their parents or caretakers. The entire location data will be stored in the database.</w:t>
            </w:r>
            <w:r w:rsidDel="00000000" w:rsidR="00000000" w:rsidRPr="00000000">
              <w:rPr>
                <w:rtl w:val="0"/>
              </w:rPr>
            </w:r>
          </w:p>
        </w:tc>
      </w:tr>
      <w:tr>
        <w:trPr>
          <w:cantSplit w:val="0"/>
          <w:trHeight w:val="1500" w:hRule="atLeast"/>
          <w:tblHeader w:val="0"/>
        </w:trPr>
        <w:tc>
          <w:tcPr/>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tl w:val="0"/>
              </w:rPr>
            </w:r>
          </w:p>
        </w:tc>
        <w:tc>
          <w:tcPr/>
          <w:p w:rsidR="00000000" w:rsidDel="00000000" w:rsidP="00000000" w:rsidRDefault="00000000" w:rsidRPr="00000000" w14:paraId="00000016">
            <w:pPr>
              <w:rPr>
                <w:sz w:val="24"/>
                <w:szCs w:val="24"/>
              </w:rPr>
            </w:pPr>
            <w:r w:rsidDel="00000000" w:rsidR="00000000" w:rsidRPr="00000000">
              <w:rPr>
                <w:color w:val="222222"/>
                <w:sz w:val="24"/>
                <w:szCs w:val="24"/>
                <w:rtl w:val="0"/>
              </w:rPr>
              <w:t xml:space="preserve">Novelty / Uniqueness </w:t>
            </w:r>
            <w:r w:rsidDel="00000000" w:rsidR="00000000" w:rsidRPr="00000000">
              <w:rPr>
                <w:rtl w:val="0"/>
              </w:rPr>
            </w:r>
          </w:p>
        </w:tc>
        <w:tc>
          <w:tcPr/>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The novelty of the work is that the system automatically alerts the parent/caretaker by sending notification,when immediate attention is required for the child during emergency.</w:t>
            </w:r>
            <w:r w:rsidDel="00000000" w:rsidR="00000000" w:rsidRPr="00000000">
              <w:rPr>
                <w:sz w:val="26"/>
                <w:szCs w:val="26"/>
                <w:rtl w:val="0"/>
              </w:rPr>
              <w:t xml:space="preserve"> </w:t>
            </w: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tl w:val="0"/>
              </w:rPr>
            </w:r>
          </w:p>
        </w:tc>
        <w:tc>
          <w:tcPr/>
          <w:p w:rsidR="00000000" w:rsidDel="00000000" w:rsidP="00000000" w:rsidRDefault="00000000" w:rsidRPr="00000000" w14:paraId="00000019">
            <w:pPr>
              <w:rPr>
                <w:sz w:val="24"/>
                <w:szCs w:val="24"/>
              </w:rPr>
            </w:pPr>
            <w:r w:rsidDel="00000000" w:rsidR="00000000" w:rsidRPr="00000000">
              <w:rPr>
                <w:color w:val="222222"/>
                <w:sz w:val="24"/>
                <w:szCs w:val="24"/>
                <w:rtl w:val="0"/>
              </w:rPr>
              <w:t xml:space="preserve">Social Impact / Customer Satisfaction</w:t>
            </w:r>
            <w:r w:rsidDel="00000000" w:rsidR="00000000" w:rsidRPr="00000000">
              <w:rPr>
                <w:rtl w:val="0"/>
              </w:rPr>
            </w:r>
          </w:p>
        </w:tc>
        <w:tc>
          <w:tcPr/>
          <w:p w:rsidR="00000000" w:rsidDel="00000000" w:rsidP="00000000" w:rsidRDefault="00000000" w:rsidRPr="00000000" w14:paraId="0000001A">
            <w:pPr>
              <w:spacing w:after="240" w:before="240" w:line="276" w:lineRule="auto"/>
              <w:ind w:left="0" w:firstLine="0"/>
              <w:jc w:val="both"/>
              <w:rPr>
                <w:sz w:val="24"/>
                <w:szCs w:val="24"/>
              </w:rPr>
            </w:pPr>
            <w:r w:rsidDel="00000000" w:rsidR="00000000" w:rsidRPr="00000000">
              <w:rPr>
                <w:sz w:val="24"/>
                <w:szCs w:val="24"/>
                <w:rtl w:val="0"/>
              </w:rPr>
              <w:t xml:space="preserve">The parents may get the notification about whether the child reached the school or not </w:t>
            </w:r>
            <w:r w:rsidDel="00000000" w:rsidR="00000000" w:rsidRPr="00000000">
              <w:rPr>
                <w:rtl w:val="0"/>
              </w:rPr>
            </w:r>
          </w:p>
        </w:tc>
      </w:tr>
      <w:tr>
        <w:trPr>
          <w:cantSplit w:val="0"/>
          <w:trHeight w:val="1365" w:hRule="atLeast"/>
          <w:tblHeader w:val="0"/>
        </w:trPr>
        <w:tc>
          <w:tcPr/>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tl w:val="0"/>
              </w:rPr>
            </w:r>
          </w:p>
        </w:tc>
        <w:tc>
          <w:tcPr/>
          <w:p w:rsidR="00000000" w:rsidDel="00000000" w:rsidP="00000000" w:rsidRDefault="00000000" w:rsidRPr="00000000" w14:paraId="0000001C">
            <w:pPr>
              <w:rPr>
                <w:sz w:val="24"/>
                <w:szCs w:val="24"/>
              </w:rPr>
            </w:pPr>
            <w:r w:rsidDel="00000000" w:rsidR="00000000" w:rsidRPr="00000000">
              <w:rPr>
                <w:color w:val="222222"/>
                <w:sz w:val="24"/>
                <w:szCs w:val="24"/>
                <w:rtl w:val="0"/>
              </w:rPr>
              <w:t xml:space="preserve">Business Model (Revenue Model)</w:t>
            </w:r>
            <w:r w:rsidDel="00000000" w:rsidR="00000000" w:rsidRPr="00000000">
              <w:rPr>
                <w:rtl w:val="0"/>
              </w:rPr>
            </w:r>
          </w:p>
        </w:tc>
        <w:tc>
          <w:tcPr/>
          <w:p w:rsidR="00000000" w:rsidDel="00000000" w:rsidP="00000000" w:rsidRDefault="00000000" w:rsidRPr="00000000" w14:paraId="0000001D">
            <w:pPr>
              <w:keepNext w:val="1"/>
              <w:numPr>
                <w:ilvl w:val="0"/>
                <w:numId w:val="3"/>
              </w:numPr>
              <w:ind w:left="720" w:hanging="360"/>
              <w:rPr>
                <w:sz w:val="24"/>
                <w:szCs w:val="24"/>
              </w:rPr>
            </w:pPr>
            <w:r w:rsidDel="00000000" w:rsidR="00000000" w:rsidRPr="00000000">
              <w:rPr>
                <w:sz w:val="24"/>
                <w:szCs w:val="24"/>
                <w:rtl w:val="0"/>
              </w:rPr>
              <w:t xml:space="preserve">Easy to use</w:t>
            </w:r>
          </w:p>
          <w:p w:rsidR="00000000" w:rsidDel="00000000" w:rsidP="00000000" w:rsidRDefault="00000000" w:rsidRPr="00000000" w14:paraId="0000001E">
            <w:pPr>
              <w:keepNext w:val="1"/>
              <w:numPr>
                <w:ilvl w:val="0"/>
                <w:numId w:val="3"/>
              </w:numPr>
              <w:ind w:left="720" w:hanging="360"/>
              <w:rPr>
                <w:sz w:val="24"/>
                <w:szCs w:val="24"/>
              </w:rPr>
            </w:pPr>
            <w:r w:rsidDel="00000000" w:rsidR="00000000" w:rsidRPr="00000000">
              <w:rPr>
                <w:sz w:val="24"/>
                <w:szCs w:val="24"/>
                <w:rtl w:val="0"/>
              </w:rPr>
              <w:t xml:space="preserve">Low cost</w:t>
            </w:r>
          </w:p>
          <w:p w:rsidR="00000000" w:rsidDel="00000000" w:rsidP="00000000" w:rsidRDefault="00000000" w:rsidRPr="00000000" w14:paraId="0000001F">
            <w:pPr>
              <w:keepNext w:val="1"/>
              <w:numPr>
                <w:ilvl w:val="0"/>
                <w:numId w:val="3"/>
              </w:numPr>
              <w:ind w:left="720" w:hanging="360"/>
              <w:rPr>
                <w:sz w:val="24"/>
                <w:szCs w:val="24"/>
              </w:rPr>
            </w:pPr>
            <w:r w:rsidDel="00000000" w:rsidR="00000000" w:rsidRPr="00000000">
              <w:rPr>
                <w:sz w:val="24"/>
                <w:szCs w:val="24"/>
                <w:rtl w:val="0"/>
              </w:rPr>
              <w:t xml:space="preserve">Weightless</w:t>
            </w:r>
          </w:p>
          <w:p w:rsidR="00000000" w:rsidDel="00000000" w:rsidP="00000000" w:rsidRDefault="00000000" w:rsidRPr="00000000" w14:paraId="00000020">
            <w:pPr>
              <w:keepNext w:val="1"/>
              <w:numPr>
                <w:ilvl w:val="0"/>
                <w:numId w:val="3"/>
              </w:numPr>
              <w:ind w:left="720" w:hanging="360"/>
              <w:rPr>
                <w:sz w:val="24"/>
                <w:szCs w:val="24"/>
              </w:rPr>
            </w:pPr>
            <w:r w:rsidDel="00000000" w:rsidR="00000000" w:rsidRPr="00000000">
              <w:rPr>
                <w:sz w:val="24"/>
                <w:szCs w:val="24"/>
                <w:rtl w:val="0"/>
              </w:rPr>
              <w:t xml:space="preserve">Compatible</w:t>
            </w:r>
          </w:p>
        </w:tc>
      </w:tr>
      <w:tr>
        <w:trPr>
          <w:cantSplit w:val="0"/>
          <w:trHeight w:val="817" w:hRule="atLeast"/>
          <w:tblHeader w:val="0"/>
        </w:trPr>
        <w:tc>
          <w:tcPr/>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tl w:val="0"/>
              </w:rPr>
            </w:r>
          </w:p>
        </w:tc>
        <w:tc>
          <w:tcPr/>
          <w:p w:rsidR="00000000" w:rsidDel="00000000" w:rsidP="00000000" w:rsidRDefault="00000000" w:rsidRPr="00000000" w14:paraId="00000022">
            <w:pPr>
              <w:rPr>
                <w:color w:val="222222"/>
                <w:sz w:val="24"/>
                <w:szCs w:val="24"/>
              </w:rPr>
            </w:pPr>
            <w:r w:rsidDel="00000000" w:rsidR="00000000" w:rsidRPr="00000000">
              <w:rPr>
                <w:color w:val="222222"/>
                <w:sz w:val="24"/>
                <w:szCs w:val="24"/>
                <w:rtl w:val="0"/>
              </w:rPr>
              <w:t xml:space="preserve">Scalability of the Solution</w:t>
            </w:r>
          </w:p>
        </w:tc>
        <w:tc>
          <w:tcPr/>
          <w:p w:rsidR="00000000" w:rsidDel="00000000" w:rsidP="00000000" w:rsidRDefault="00000000" w:rsidRPr="00000000" w14:paraId="00000023">
            <w:pPr>
              <w:numPr>
                <w:ilvl w:val="0"/>
                <w:numId w:val="1"/>
              </w:numPr>
              <w:spacing w:after="0" w:afterAutospacing="0" w:before="240" w:line="276" w:lineRule="auto"/>
              <w:ind w:left="720" w:hanging="360"/>
              <w:jc w:val="both"/>
              <w:rPr>
                <w:sz w:val="24"/>
                <w:szCs w:val="24"/>
              </w:rPr>
            </w:pPr>
            <w:r w:rsidDel="00000000" w:rsidR="00000000" w:rsidRPr="00000000">
              <w:rPr>
                <w:sz w:val="24"/>
                <w:szCs w:val="24"/>
                <w:rtl w:val="0"/>
              </w:rPr>
              <w:t xml:space="preserve">Gadget ensures the safety and tracking of the children</w:t>
            </w:r>
          </w:p>
          <w:p w:rsidR="00000000" w:rsidDel="00000000" w:rsidP="00000000" w:rsidRDefault="00000000" w:rsidRPr="00000000" w14:paraId="00000024">
            <w:pPr>
              <w:numPr>
                <w:ilvl w:val="0"/>
                <w:numId w:val="1"/>
              </w:numPr>
              <w:spacing w:after="240" w:before="0" w:beforeAutospacing="0" w:line="276" w:lineRule="auto"/>
              <w:ind w:left="720" w:hanging="360"/>
              <w:jc w:val="both"/>
              <w:rPr>
                <w:sz w:val="24"/>
                <w:szCs w:val="24"/>
              </w:rPr>
            </w:pPr>
            <w:r w:rsidDel="00000000" w:rsidR="00000000" w:rsidRPr="00000000">
              <w:rPr>
                <w:sz w:val="24"/>
                <w:szCs w:val="24"/>
                <w:rtl w:val="0"/>
              </w:rPr>
              <w:t xml:space="preserve">Parents need not worry about their children.</w:t>
            </w:r>
          </w:p>
        </w:tc>
      </w:tr>
    </w:tbl>
    <w:p w:rsidR="00000000" w:rsidDel="00000000" w:rsidP="00000000" w:rsidRDefault="00000000" w:rsidRPr="00000000" w14:paraId="00000025">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a0e5jgPsuXRH5taegCoButbOaQ==">AMUW2mWMcF4wARF4Wa2ETzZOSa/O/deL3uNvNHoga+xxs6N+5wCdCxPF4jnuaN2F2Ib4pHx440ba5ACGMcVgdkAofcVwkPLBqs20GpIpEirVRtE8HRnQOOE=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2022-09-23T04:14:00Z</dcterms:created>
  <dc:creator>Amarender Katkam</dc:creator>
</cp:coreProperties>
</file>