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4C0C" w14:textId="77777777" w:rsidR="00000000" w:rsidRDefault="00000000">
      <w:pPr>
        <w:pStyle w:val="Titel"/>
        <w:jc w:val="right"/>
      </w:pPr>
      <w:fldSimple w:instr=" SUBJECT  \* MERGEFORMAT ">
        <w:r w:rsidR="009F56DC">
          <w:t>&lt;Project Name&gt;</w:t>
        </w:r>
      </w:fldSimple>
    </w:p>
    <w:p w14:paraId="53263C0E" w14:textId="77777777" w:rsidR="00000000" w:rsidRDefault="00000000">
      <w:pPr>
        <w:pStyle w:val="Titel"/>
        <w:jc w:val="right"/>
      </w:pPr>
      <w:fldSimple w:instr=" TITLE  \* MERGEFORMAT ">
        <w:r w:rsidR="009F56DC">
          <w:t>Use-Case-Realization Specification: &lt;Use-Case Name&gt;</w:t>
        </w:r>
      </w:fldSimple>
    </w:p>
    <w:p w14:paraId="7CDABACD" w14:textId="77777777" w:rsidR="00000000" w:rsidRDefault="00000000">
      <w:pPr>
        <w:pStyle w:val="Titel"/>
        <w:jc w:val="right"/>
      </w:pPr>
    </w:p>
    <w:p w14:paraId="6E3D42E1" w14:textId="77777777" w:rsidR="00000000" w:rsidRDefault="00000000">
      <w:pPr>
        <w:pStyle w:val="Titel"/>
        <w:jc w:val="right"/>
        <w:rPr>
          <w:sz w:val="28"/>
        </w:rPr>
      </w:pPr>
      <w:r>
        <w:rPr>
          <w:sz w:val="28"/>
        </w:rPr>
        <w:t>Version &lt;1.0&gt;</w:t>
      </w:r>
    </w:p>
    <w:p w14:paraId="3F3BAE0B" w14:textId="77777777" w:rsidR="00000000" w:rsidRDefault="00000000">
      <w:pPr>
        <w:pStyle w:val="Titel"/>
        <w:rPr>
          <w:sz w:val="28"/>
        </w:rPr>
      </w:pPr>
    </w:p>
    <w:p w14:paraId="6F90C305" w14:textId="77777777" w:rsidR="00000000" w:rsidRDefault="00000000"/>
    <w:p w14:paraId="1F968DA8" w14:textId="77777777" w:rsidR="00000000"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DC51CCD" w14:textId="77777777" w:rsidR="00000000" w:rsidRDefault="0000000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DEEDC35" w14:textId="77777777" w:rsidR="00000000" w:rsidRDefault="00000000">
      <w:pPr>
        <w:sectPr w:rsidR="00000000">
          <w:headerReference w:type="default" r:id="rId7"/>
          <w:footerReference w:type="even" r:id="rId8"/>
          <w:pgSz w:w="12240" w:h="15840" w:code="1"/>
          <w:pgMar w:top="1440" w:right="1440" w:bottom="1440" w:left="1440" w:header="720" w:footer="720" w:gutter="0"/>
          <w:cols w:space="720"/>
          <w:vAlign w:val="center"/>
        </w:sectPr>
      </w:pPr>
    </w:p>
    <w:p w14:paraId="0F82C149" w14:textId="77777777" w:rsidR="00000000" w:rsidRDefault="0000000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3878A180" w14:textId="77777777">
        <w:tblPrEx>
          <w:tblCellMar>
            <w:top w:w="0" w:type="dxa"/>
            <w:bottom w:w="0" w:type="dxa"/>
          </w:tblCellMar>
        </w:tblPrEx>
        <w:tc>
          <w:tcPr>
            <w:tcW w:w="2304" w:type="dxa"/>
          </w:tcPr>
          <w:p w14:paraId="263DD3CE" w14:textId="77777777" w:rsidR="00000000" w:rsidRDefault="00000000">
            <w:pPr>
              <w:pStyle w:val="Tabletext"/>
              <w:jc w:val="center"/>
              <w:rPr>
                <w:b/>
              </w:rPr>
            </w:pPr>
            <w:r>
              <w:rPr>
                <w:b/>
              </w:rPr>
              <w:t>Date</w:t>
            </w:r>
          </w:p>
        </w:tc>
        <w:tc>
          <w:tcPr>
            <w:tcW w:w="1152" w:type="dxa"/>
          </w:tcPr>
          <w:p w14:paraId="2CF347D9" w14:textId="77777777" w:rsidR="00000000" w:rsidRDefault="00000000">
            <w:pPr>
              <w:pStyle w:val="Tabletext"/>
              <w:jc w:val="center"/>
              <w:rPr>
                <w:b/>
              </w:rPr>
            </w:pPr>
            <w:r>
              <w:rPr>
                <w:b/>
              </w:rPr>
              <w:t>Version</w:t>
            </w:r>
          </w:p>
        </w:tc>
        <w:tc>
          <w:tcPr>
            <w:tcW w:w="3744" w:type="dxa"/>
          </w:tcPr>
          <w:p w14:paraId="0C182AA6" w14:textId="77777777" w:rsidR="00000000" w:rsidRDefault="00000000">
            <w:pPr>
              <w:pStyle w:val="Tabletext"/>
              <w:jc w:val="center"/>
              <w:rPr>
                <w:b/>
              </w:rPr>
            </w:pPr>
            <w:r>
              <w:rPr>
                <w:b/>
              </w:rPr>
              <w:t>Description</w:t>
            </w:r>
          </w:p>
        </w:tc>
        <w:tc>
          <w:tcPr>
            <w:tcW w:w="2304" w:type="dxa"/>
          </w:tcPr>
          <w:p w14:paraId="1628DB7A" w14:textId="77777777" w:rsidR="00000000" w:rsidRDefault="00000000">
            <w:pPr>
              <w:pStyle w:val="Tabletext"/>
              <w:jc w:val="center"/>
              <w:rPr>
                <w:b/>
              </w:rPr>
            </w:pPr>
            <w:r>
              <w:rPr>
                <w:b/>
              </w:rPr>
              <w:t>Author</w:t>
            </w:r>
          </w:p>
        </w:tc>
      </w:tr>
      <w:tr w:rsidR="00000000" w14:paraId="7E9374A9" w14:textId="77777777">
        <w:tblPrEx>
          <w:tblCellMar>
            <w:top w:w="0" w:type="dxa"/>
            <w:bottom w:w="0" w:type="dxa"/>
          </w:tblCellMar>
        </w:tblPrEx>
        <w:tc>
          <w:tcPr>
            <w:tcW w:w="2304" w:type="dxa"/>
          </w:tcPr>
          <w:p w14:paraId="06D87E99" w14:textId="77777777" w:rsidR="00000000" w:rsidRDefault="00000000">
            <w:pPr>
              <w:pStyle w:val="Tabletext"/>
            </w:pPr>
            <w:r>
              <w:t>&lt;dd/mmm/yy&gt;</w:t>
            </w:r>
          </w:p>
        </w:tc>
        <w:tc>
          <w:tcPr>
            <w:tcW w:w="1152" w:type="dxa"/>
          </w:tcPr>
          <w:p w14:paraId="3A7D77EB" w14:textId="77777777" w:rsidR="00000000" w:rsidRDefault="00000000">
            <w:pPr>
              <w:pStyle w:val="Tabletext"/>
            </w:pPr>
            <w:r>
              <w:t>&lt;x.x&gt;</w:t>
            </w:r>
          </w:p>
        </w:tc>
        <w:tc>
          <w:tcPr>
            <w:tcW w:w="3744" w:type="dxa"/>
          </w:tcPr>
          <w:p w14:paraId="7A6E3F05" w14:textId="77777777" w:rsidR="00000000" w:rsidRDefault="00000000">
            <w:pPr>
              <w:pStyle w:val="Tabletext"/>
            </w:pPr>
            <w:r>
              <w:t>&lt;details&gt;</w:t>
            </w:r>
          </w:p>
        </w:tc>
        <w:tc>
          <w:tcPr>
            <w:tcW w:w="2304" w:type="dxa"/>
          </w:tcPr>
          <w:p w14:paraId="72749C0C" w14:textId="77777777" w:rsidR="00000000" w:rsidRDefault="00000000">
            <w:pPr>
              <w:pStyle w:val="Tabletext"/>
            </w:pPr>
            <w:r>
              <w:t>&lt;name&gt;</w:t>
            </w:r>
          </w:p>
        </w:tc>
      </w:tr>
      <w:tr w:rsidR="00000000" w14:paraId="1DBD2C85" w14:textId="77777777">
        <w:tblPrEx>
          <w:tblCellMar>
            <w:top w:w="0" w:type="dxa"/>
            <w:bottom w:w="0" w:type="dxa"/>
          </w:tblCellMar>
        </w:tblPrEx>
        <w:tc>
          <w:tcPr>
            <w:tcW w:w="2304" w:type="dxa"/>
          </w:tcPr>
          <w:p w14:paraId="79EF84C8" w14:textId="77777777" w:rsidR="00000000" w:rsidRDefault="00000000">
            <w:pPr>
              <w:pStyle w:val="Tabletext"/>
            </w:pPr>
          </w:p>
        </w:tc>
        <w:tc>
          <w:tcPr>
            <w:tcW w:w="1152" w:type="dxa"/>
          </w:tcPr>
          <w:p w14:paraId="74C5E391" w14:textId="77777777" w:rsidR="00000000" w:rsidRDefault="00000000">
            <w:pPr>
              <w:pStyle w:val="Tabletext"/>
            </w:pPr>
          </w:p>
        </w:tc>
        <w:tc>
          <w:tcPr>
            <w:tcW w:w="3744" w:type="dxa"/>
          </w:tcPr>
          <w:p w14:paraId="66B815B4" w14:textId="77777777" w:rsidR="00000000" w:rsidRDefault="00000000">
            <w:pPr>
              <w:pStyle w:val="Tabletext"/>
            </w:pPr>
          </w:p>
        </w:tc>
        <w:tc>
          <w:tcPr>
            <w:tcW w:w="2304" w:type="dxa"/>
          </w:tcPr>
          <w:p w14:paraId="3F25871D" w14:textId="77777777" w:rsidR="00000000" w:rsidRDefault="00000000">
            <w:pPr>
              <w:pStyle w:val="Tabletext"/>
            </w:pPr>
          </w:p>
        </w:tc>
      </w:tr>
      <w:tr w:rsidR="00000000" w14:paraId="53FF7914" w14:textId="77777777">
        <w:tblPrEx>
          <w:tblCellMar>
            <w:top w:w="0" w:type="dxa"/>
            <w:bottom w:w="0" w:type="dxa"/>
          </w:tblCellMar>
        </w:tblPrEx>
        <w:tc>
          <w:tcPr>
            <w:tcW w:w="2304" w:type="dxa"/>
          </w:tcPr>
          <w:p w14:paraId="7D619AA4" w14:textId="77777777" w:rsidR="00000000" w:rsidRDefault="00000000">
            <w:pPr>
              <w:pStyle w:val="Tabletext"/>
            </w:pPr>
          </w:p>
        </w:tc>
        <w:tc>
          <w:tcPr>
            <w:tcW w:w="1152" w:type="dxa"/>
          </w:tcPr>
          <w:p w14:paraId="24768BDA" w14:textId="77777777" w:rsidR="00000000" w:rsidRDefault="00000000">
            <w:pPr>
              <w:pStyle w:val="Tabletext"/>
            </w:pPr>
          </w:p>
        </w:tc>
        <w:tc>
          <w:tcPr>
            <w:tcW w:w="3744" w:type="dxa"/>
          </w:tcPr>
          <w:p w14:paraId="72DFF0DA" w14:textId="77777777" w:rsidR="00000000" w:rsidRDefault="00000000">
            <w:pPr>
              <w:pStyle w:val="Tabletext"/>
            </w:pPr>
          </w:p>
        </w:tc>
        <w:tc>
          <w:tcPr>
            <w:tcW w:w="2304" w:type="dxa"/>
          </w:tcPr>
          <w:p w14:paraId="1427C00D" w14:textId="77777777" w:rsidR="00000000" w:rsidRDefault="00000000">
            <w:pPr>
              <w:pStyle w:val="Tabletext"/>
            </w:pPr>
          </w:p>
        </w:tc>
      </w:tr>
      <w:tr w:rsidR="00000000" w14:paraId="5E2EE2A4" w14:textId="77777777">
        <w:tblPrEx>
          <w:tblCellMar>
            <w:top w:w="0" w:type="dxa"/>
            <w:bottom w:w="0" w:type="dxa"/>
          </w:tblCellMar>
        </w:tblPrEx>
        <w:tc>
          <w:tcPr>
            <w:tcW w:w="2304" w:type="dxa"/>
          </w:tcPr>
          <w:p w14:paraId="0AD4E39D" w14:textId="77777777" w:rsidR="00000000" w:rsidRDefault="00000000">
            <w:pPr>
              <w:pStyle w:val="Tabletext"/>
            </w:pPr>
          </w:p>
        </w:tc>
        <w:tc>
          <w:tcPr>
            <w:tcW w:w="1152" w:type="dxa"/>
          </w:tcPr>
          <w:p w14:paraId="242CAE5E" w14:textId="77777777" w:rsidR="00000000" w:rsidRDefault="00000000">
            <w:pPr>
              <w:pStyle w:val="Tabletext"/>
            </w:pPr>
          </w:p>
        </w:tc>
        <w:tc>
          <w:tcPr>
            <w:tcW w:w="3744" w:type="dxa"/>
          </w:tcPr>
          <w:p w14:paraId="612A05B1" w14:textId="77777777" w:rsidR="00000000" w:rsidRDefault="00000000">
            <w:pPr>
              <w:pStyle w:val="Tabletext"/>
            </w:pPr>
          </w:p>
        </w:tc>
        <w:tc>
          <w:tcPr>
            <w:tcW w:w="2304" w:type="dxa"/>
          </w:tcPr>
          <w:p w14:paraId="24294453" w14:textId="77777777" w:rsidR="00000000" w:rsidRDefault="00000000">
            <w:pPr>
              <w:pStyle w:val="Tabletext"/>
            </w:pPr>
          </w:p>
        </w:tc>
      </w:tr>
    </w:tbl>
    <w:p w14:paraId="47B99A26" w14:textId="77777777" w:rsidR="00000000" w:rsidRDefault="00000000"/>
    <w:p w14:paraId="365B8536" w14:textId="77777777" w:rsidR="00000000" w:rsidRDefault="00000000">
      <w:pPr>
        <w:pStyle w:val="Titel"/>
      </w:pPr>
      <w:r>
        <w:br w:type="page"/>
      </w:r>
      <w:r>
        <w:lastRenderedPageBreak/>
        <w:t>Table of Contents</w:t>
      </w:r>
    </w:p>
    <w:p w14:paraId="7012478C" w14:textId="77777777" w:rsidR="00000000" w:rsidRDefault="0000000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084FCB63" w14:textId="77777777" w:rsidR="00000000" w:rsidRDefault="0000000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783A3C73" w14:textId="77777777" w:rsidR="00000000" w:rsidRDefault="0000000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6D2DFD6A" w14:textId="77777777" w:rsidR="00000000" w:rsidRDefault="0000000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185FAC3E" w14:textId="77777777" w:rsidR="00000000" w:rsidRDefault="0000000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95F8D2F" w14:textId="77777777" w:rsidR="00000000" w:rsidRDefault="0000000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51B80290" w14:textId="77777777" w:rsidR="00000000" w:rsidRDefault="00000000">
      <w:pPr>
        <w:pStyle w:val="Verzeichnis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B473AE3" w14:textId="77777777" w:rsidR="00000000" w:rsidRDefault="00000000">
      <w:pPr>
        <w:pStyle w:val="Verzeichnis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16AAD183" w14:textId="77777777" w:rsidR="00000000" w:rsidRDefault="00000000">
      <w:pPr>
        <w:pStyle w:val="Titel"/>
      </w:pPr>
      <w:r>
        <w:fldChar w:fldCharType="end"/>
      </w:r>
      <w:r>
        <w:br w:type="page"/>
      </w:r>
      <w:fldSimple w:instr=" TITLE  \* MERGEFORMAT ">
        <w:r w:rsidR="009F56DC">
          <w:t>Use-Case-Realization Specification: &lt;Use-Case Name&gt;</w:t>
        </w:r>
      </w:fldSimple>
    </w:p>
    <w:p w14:paraId="32344729" w14:textId="77777777" w:rsidR="00000000" w:rsidRDefault="00000000">
      <w:pPr>
        <w:pStyle w:val="berschrift1"/>
      </w:pPr>
      <w:bookmarkStart w:id="0" w:name="_Toc456598586"/>
      <w:bookmarkStart w:id="1" w:name="_Toc492766282"/>
      <w:r>
        <w:t>Introduction</w:t>
      </w:r>
      <w:bookmarkEnd w:id="0"/>
      <w:bookmarkEnd w:id="1"/>
    </w:p>
    <w:p w14:paraId="1A9ACF0E" w14:textId="77777777" w:rsidR="00000000" w:rsidRDefault="00000000">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14:paraId="400619C9" w14:textId="77777777" w:rsidR="00000000" w:rsidRDefault="00000000">
      <w:pPr>
        <w:pStyle w:val="berschrift2"/>
      </w:pPr>
      <w:bookmarkStart w:id="2" w:name="_Toc456598587"/>
      <w:bookmarkStart w:id="3" w:name="_Toc492766283"/>
      <w:r>
        <w:t>Purpose</w:t>
      </w:r>
      <w:bookmarkEnd w:id="2"/>
      <w:bookmarkEnd w:id="3"/>
    </w:p>
    <w:p w14:paraId="45181BB8" w14:textId="77777777" w:rsidR="00000000" w:rsidRDefault="00000000">
      <w:pPr>
        <w:pStyle w:val="InfoBlue"/>
      </w:pPr>
      <w:r>
        <w:t xml:space="preserve">[Specify the purpose of this </w:t>
      </w:r>
      <w:r>
        <w:rPr>
          <w:b/>
          <w:bCs/>
        </w:rPr>
        <w:t>Use-Case Realization Specification</w:t>
      </w:r>
      <w:r>
        <w:t>]</w:t>
      </w:r>
    </w:p>
    <w:p w14:paraId="48EC4AAB" w14:textId="77777777" w:rsidR="00000000" w:rsidRDefault="00000000">
      <w:pPr>
        <w:pStyle w:val="berschrift2"/>
      </w:pPr>
      <w:bookmarkStart w:id="4" w:name="_Toc456598588"/>
      <w:bookmarkStart w:id="5" w:name="_Toc492766284"/>
      <w:r>
        <w:t>Scope</w:t>
      </w:r>
      <w:bookmarkEnd w:id="4"/>
      <w:bookmarkEnd w:id="5"/>
    </w:p>
    <w:p w14:paraId="2BF96062" w14:textId="77777777" w:rsidR="00000000" w:rsidRDefault="00000000">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14:paraId="18F35669" w14:textId="77777777" w:rsidR="00000000" w:rsidRDefault="00000000">
      <w:pPr>
        <w:pStyle w:val="berschrift2"/>
      </w:pPr>
      <w:bookmarkStart w:id="6" w:name="_Toc456598589"/>
      <w:bookmarkStart w:id="7" w:name="_Toc492766285"/>
      <w:r>
        <w:t>Definitions, Acronyms, and Abbreviations</w:t>
      </w:r>
      <w:bookmarkEnd w:id="6"/>
      <w:bookmarkEnd w:id="7"/>
    </w:p>
    <w:p w14:paraId="4A46C692" w14:textId="77777777" w:rsidR="00000000" w:rsidRDefault="00000000">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14:paraId="183CB35F" w14:textId="77777777" w:rsidR="00000000" w:rsidRDefault="00000000">
      <w:pPr>
        <w:pStyle w:val="berschrift2"/>
      </w:pPr>
      <w:bookmarkStart w:id="8" w:name="_Toc456598590"/>
      <w:bookmarkStart w:id="9" w:name="_Toc492766286"/>
      <w:r>
        <w:t>References</w:t>
      </w:r>
      <w:bookmarkEnd w:id="8"/>
      <w:bookmarkEnd w:id="9"/>
    </w:p>
    <w:p w14:paraId="6BB9FF4D" w14:textId="77777777" w:rsidR="00000000" w:rsidRDefault="00000000">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59842B3A" w14:textId="77777777" w:rsidR="00000000" w:rsidRDefault="00000000">
      <w:pPr>
        <w:pStyle w:val="berschrift2"/>
      </w:pPr>
      <w:bookmarkStart w:id="10" w:name="_Toc456598591"/>
      <w:bookmarkStart w:id="11" w:name="_Toc492766287"/>
      <w:r>
        <w:t>Overview</w:t>
      </w:r>
      <w:bookmarkEnd w:id="10"/>
      <w:bookmarkEnd w:id="11"/>
    </w:p>
    <w:p w14:paraId="3E7B2C75" w14:textId="77777777" w:rsidR="00000000" w:rsidRDefault="00000000">
      <w:pPr>
        <w:pStyle w:val="InfoBlue"/>
      </w:pPr>
      <w:r>
        <w:t xml:space="preserve">[This subsection describes what the rest of the </w:t>
      </w:r>
      <w:r>
        <w:rPr>
          <w:b/>
          <w:bCs/>
        </w:rPr>
        <w:t>Use-Case Realization Specification</w:t>
      </w:r>
      <w:r>
        <w:t xml:space="preserve"> contains and explains how the document is organized.]</w:t>
      </w:r>
    </w:p>
    <w:p w14:paraId="16655CEC" w14:textId="77777777" w:rsidR="00000000" w:rsidRDefault="00000000">
      <w:pPr>
        <w:pStyle w:val="berschrift1"/>
      </w:pPr>
      <w:bookmarkStart w:id="12" w:name="_Toc492766288"/>
      <w:r>
        <w:t>Flow of Events—Design</w:t>
      </w:r>
      <w:bookmarkEnd w:id="12"/>
      <w:r>
        <w:t xml:space="preserve"> </w:t>
      </w:r>
    </w:p>
    <w:p w14:paraId="49AA8A19" w14:textId="77777777" w:rsidR="00000000" w:rsidRDefault="00000000">
      <w:pPr>
        <w:pStyle w:val="InfoBlue"/>
      </w:pPr>
      <w:r>
        <w:t>[A textual description of how the use case is realized in terms of collaborating objects. Its main purpose is to summarize the diagrams connected to the use case and to explain how they are related.]</w:t>
      </w:r>
    </w:p>
    <w:p w14:paraId="2E80BC0C" w14:textId="77777777" w:rsidR="00000000" w:rsidRDefault="00000000">
      <w:pPr>
        <w:pStyle w:val="berschrift1"/>
      </w:pPr>
      <w:bookmarkStart w:id="13" w:name="_Toc492766289"/>
      <w:r>
        <w:t>Derived Requirements</w:t>
      </w:r>
      <w:bookmarkEnd w:id="13"/>
    </w:p>
    <w:p w14:paraId="1BBADF78" w14:textId="77777777" w:rsidR="00000000" w:rsidRDefault="00000000">
      <w:pPr>
        <w:pStyle w:val="InfoBlue"/>
      </w:pPr>
      <w:r>
        <w:t>[A textual description that collects all requirements, such as non-functional requirements, on the use-case realizations not considered in the design model, but that need to be taken care of during implementation.]</w:t>
      </w:r>
    </w:p>
    <w:p w14:paraId="6B1BC087" w14:textId="77777777" w:rsidR="00000000" w:rsidRDefault="00000000"/>
    <w:p w14:paraId="22B5F541" w14:textId="77777777" w:rsidR="009F56DC" w:rsidRDefault="009F56DC"/>
    <w:sectPr w:rsidR="009F56D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0239F" w14:textId="77777777" w:rsidR="00346098" w:rsidRDefault="00346098">
      <w:pPr>
        <w:spacing w:line="240" w:lineRule="auto"/>
      </w:pPr>
      <w:r>
        <w:separator/>
      </w:r>
    </w:p>
  </w:endnote>
  <w:endnote w:type="continuationSeparator" w:id="0">
    <w:p w14:paraId="5C60FD7F" w14:textId="77777777" w:rsidR="00346098" w:rsidRDefault="00346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B9BD" w14:textId="77777777" w:rsidR="00000000" w:rsidRDefault="0000000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1426F37" w14:textId="77777777" w:rsidR="00000000" w:rsidRDefault="0000000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6490BF2B" w14:textId="77777777">
      <w:tblPrEx>
        <w:tblCellMar>
          <w:top w:w="0" w:type="dxa"/>
          <w:bottom w:w="0" w:type="dxa"/>
        </w:tblCellMar>
      </w:tblPrEx>
      <w:tc>
        <w:tcPr>
          <w:tcW w:w="3162" w:type="dxa"/>
          <w:tcBorders>
            <w:top w:val="nil"/>
            <w:left w:val="nil"/>
            <w:bottom w:val="nil"/>
            <w:right w:val="nil"/>
          </w:tcBorders>
        </w:tcPr>
        <w:p w14:paraId="3CBBEF80" w14:textId="77777777" w:rsidR="00000000" w:rsidRDefault="00000000">
          <w:pPr>
            <w:ind w:right="360"/>
          </w:pPr>
          <w:r>
            <w:t>Confidential</w:t>
          </w:r>
        </w:p>
      </w:tc>
      <w:tc>
        <w:tcPr>
          <w:tcW w:w="3162" w:type="dxa"/>
          <w:tcBorders>
            <w:top w:val="nil"/>
            <w:left w:val="nil"/>
            <w:bottom w:val="nil"/>
            <w:right w:val="nil"/>
          </w:tcBorders>
        </w:tcPr>
        <w:p w14:paraId="10DFDF77" w14:textId="77777777" w:rsidR="00000000" w:rsidRDefault="00000000">
          <w:pPr>
            <w:jc w:val="center"/>
          </w:pPr>
          <w:r>
            <w:sym w:font="Symbol" w:char="F0D3"/>
          </w:r>
          <w:fldSimple w:instr=" DOCPROPERTY &quot;Company&quot;  \* MERGEFORMAT ">
            <w:r w:rsidR="009F56DC">
              <w:t>&lt;Company Name&gt;</w:t>
            </w:r>
          </w:fldSimple>
          <w:r>
            <w:t xml:space="preserve">, </w:t>
          </w:r>
          <w:r>
            <w:fldChar w:fldCharType="begin"/>
          </w:r>
          <w:r>
            <w:instrText xml:space="preserve"> DATE \@ "yyyy" </w:instrText>
          </w:r>
          <w:r>
            <w:fldChar w:fldCharType="separate"/>
          </w:r>
          <w:r w:rsidR="009F56DC">
            <w:rPr>
              <w:noProof/>
            </w:rPr>
            <w:t>2023</w:t>
          </w:r>
          <w:r>
            <w:fldChar w:fldCharType="end"/>
          </w:r>
        </w:p>
      </w:tc>
      <w:tc>
        <w:tcPr>
          <w:tcW w:w="3162" w:type="dxa"/>
          <w:tcBorders>
            <w:top w:val="nil"/>
            <w:left w:val="nil"/>
            <w:bottom w:val="nil"/>
            <w:right w:val="nil"/>
          </w:tcBorders>
        </w:tcPr>
        <w:p w14:paraId="778C8329" w14:textId="77777777" w:rsidR="00000000" w:rsidRDefault="0000000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4</w:t>
          </w:r>
          <w:r>
            <w:rPr>
              <w:rStyle w:val="Seitenzahl"/>
            </w:rPr>
            <w:fldChar w:fldCharType="end"/>
          </w:r>
        </w:p>
      </w:tc>
    </w:tr>
  </w:tbl>
  <w:p w14:paraId="2002B774" w14:textId="77777777" w:rsidR="00000000" w:rsidRDefault="000000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2B51" w14:textId="77777777" w:rsidR="00000000"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60C9" w14:textId="77777777" w:rsidR="00346098" w:rsidRDefault="00346098">
      <w:pPr>
        <w:spacing w:line="240" w:lineRule="auto"/>
      </w:pPr>
      <w:r>
        <w:separator/>
      </w:r>
    </w:p>
  </w:footnote>
  <w:footnote w:type="continuationSeparator" w:id="0">
    <w:p w14:paraId="09346703" w14:textId="77777777" w:rsidR="00346098" w:rsidRDefault="003460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8A8D" w14:textId="77777777" w:rsidR="00000000" w:rsidRDefault="00000000">
    <w:pPr>
      <w:rPr>
        <w:sz w:val="24"/>
      </w:rPr>
    </w:pPr>
  </w:p>
  <w:p w14:paraId="16CA2049" w14:textId="77777777" w:rsidR="00000000" w:rsidRDefault="00000000">
    <w:pPr>
      <w:pBdr>
        <w:top w:val="single" w:sz="6" w:space="1" w:color="auto"/>
      </w:pBdr>
      <w:rPr>
        <w:sz w:val="24"/>
      </w:rPr>
    </w:pPr>
  </w:p>
  <w:p w14:paraId="63455AEC" w14:textId="77777777" w:rsidR="0000000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56DC">
      <w:rPr>
        <w:rFonts w:ascii="Arial" w:hAnsi="Arial"/>
        <w:b/>
        <w:sz w:val="36"/>
      </w:rPr>
      <w:t>&lt;Company Name&gt;</w:t>
    </w:r>
    <w:r>
      <w:rPr>
        <w:rFonts w:ascii="Arial" w:hAnsi="Arial"/>
        <w:b/>
        <w:sz w:val="36"/>
      </w:rPr>
      <w:fldChar w:fldCharType="end"/>
    </w:r>
  </w:p>
  <w:p w14:paraId="76BDF7BB" w14:textId="77777777" w:rsidR="00000000" w:rsidRDefault="00000000">
    <w:pPr>
      <w:pBdr>
        <w:bottom w:val="single" w:sz="6" w:space="1" w:color="auto"/>
      </w:pBdr>
      <w:jc w:val="right"/>
      <w:rPr>
        <w:sz w:val="24"/>
      </w:rPr>
    </w:pPr>
  </w:p>
  <w:p w14:paraId="70D5C5A1" w14:textId="77777777" w:rsidR="00000000" w:rsidRDefault="000000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19BA5CCD" w14:textId="77777777">
      <w:tblPrEx>
        <w:tblCellMar>
          <w:top w:w="0" w:type="dxa"/>
          <w:bottom w:w="0" w:type="dxa"/>
        </w:tblCellMar>
      </w:tblPrEx>
      <w:tc>
        <w:tcPr>
          <w:tcW w:w="6379" w:type="dxa"/>
        </w:tcPr>
        <w:p w14:paraId="77C44C5D" w14:textId="77777777" w:rsidR="00000000" w:rsidRDefault="00000000">
          <w:fldSimple w:instr=" SUBJECT  \* MERGEFORMAT ">
            <w:r w:rsidR="009F56DC">
              <w:t>&lt;Project Name&gt;</w:t>
            </w:r>
          </w:fldSimple>
        </w:p>
      </w:tc>
      <w:tc>
        <w:tcPr>
          <w:tcW w:w="3179" w:type="dxa"/>
        </w:tcPr>
        <w:p w14:paraId="40B27835" w14:textId="77777777" w:rsidR="00000000" w:rsidRDefault="00000000">
          <w:pPr>
            <w:tabs>
              <w:tab w:val="left" w:pos="1135"/>
            </w:tabs>
            <w:spacing w:before="40"/>
            <w:ind w:right="68"/>
          </w:pPr>
          <w:r>
            <w:t xml:space="preserve">  Version:           &lt;1.0&gt;</w:t>
          </w:r>
        </w:p>
      </w:tc>
    </w:tr>
    <w:tr w:rsidR="00000000" w14:paraId="2BF99A0A" w14:textId="77777777">
      <w:tblPrEx>
        <w:tblCellMar>
          <w:top w:w="0" w:type="dxa"/>
          <w:bottom w:w="0" w:type="dxa"/>
        </w:tblCellMar>
      </w:tblPrEx>
      <w:tc>
        <w:tcPr>
          <w:tcW w:w="6379" w:type="dxa"/>
        </w:tcPr>
        <w:p w14:paraId="1D86EC42" w14:textId="77777777" w:rsidR="00000000" w:rsidRDefault="00000000">
          <w:fldSimple w:instr=" TITLE  \* MERGEFORMAT ">
            <w:r w:rsidR="009F56DC">
              <w:t>Use-Case-Realization Specification: &lt;Use-Case Name&gt;</w:t>
            </w:r>
          </w:fldSimple>
        </w:p>
      </w:tc>
      <w:tc>
        <w:tcPr>
          <w:tcW w:w="3179" w:type="dxa"/>
        </w:tcPr>
        <w:p w14:paraId="5C2253E7" w14:textId="77777777" w:rsidR="00000000" w:rsidRDefault="00000000">
          <w:r>
            <w:t xml:space="preserve">  Issue Date:  &lt;dd/mmm/yy&gt;</w:t>
          </w:r>
        </w:p>
      </w:tc>
    </w:tr>
    <w:tr w:rsidR="00000000" w14:paraId="40715E15" w14:textId="77777777">
      <w:tblPrEx>
        <w:tblCellMar>
          <w:top w:w="0" w:type="dxa"/>
          <w:bottom w:w="0" w:type="dxa"/>
        </w:tblCellMar>
      </w:tblPrEx>
      <w:tc>
        <w:tcPr>
          <w:tcW w:w="9558" w:type="dxa"/>
          <w:gridSpan w:val="2"/>
        </w:tcPr>
        <w:p w14:paraId="2197324C" w14:textId="77777777" w:rsidR="00000000" w:rsidRDefault="00000000">
          <w:r>
            <w:t>&lt;document identifier&gt;</w:t>
          </w:r>
        </w:p>
      </w:tc>
    </w:tr>
  </w:tbl>
  <w:p w14:paraId="5833289D" w14:textId="77777777" w:rsidR="00000000" w:rsidRDefault="000000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84868" w14:textId="77777777" w:rsidR="00000000"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7380736">
    <w:abstractNumId w:val="0"/>
  </w:num>
  <w:num w:numId="2" w16cid:durableId="1056973201">
    <w:abstractNumId w:val="9"/>
  </w:num>
  <w:num w:numId="3" w16cid:durableId="1577401969">
    <w:abstractNumId w:val="19"/>
  </w:num>
  <w:num w:numId="4" w16cid:durableId="826827360">
    <w:abstractNumId w:val="14"/>
  </w:num>
  <w:num w:numId="5" w16cid:durableId="1345093578">
    <w:abstractNumId w:val="13"/>
  </w:num>
  <w:num w:numId="6" w16cid:durableId="111806304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577860577">
    <w:abstractNumId w:val="2"/>
  </w:num>
  <w:num w:numId="8" w16cid:durableId="1566643373">
    <w:abstractNumId w:val="18"/>
  </w:num>
  <w:num w:numId="9" w16cid:durableId="1478496904">
    <w:abstractNumId w:val="3"/>
  </w:num>
  <w:num w:numId="10" w16cid:durableId="777288197">
    <w:abstractNumId w:val="10"/>
  </w:num>
  <w:num w:numId="11" w16cid:durableId="1668709517">
    <w:abstractNumId w:val="8"/>
  </w:num>
  <w:num w:numId="12" w16cid:durableId="1884977221">
    <w:abstractNumId w:val="17"/>
  </w:num>
  <w:num w:numId="13" w16cid:durableId="1355959868">
    <w:abstractNumId w:val="7"/>
  </w:num>
  <w:num w:numId="14" w16cid:durableId="142160056">
    <w:abstractNumId w:val="4"/>
  </w:num>
  <w:num w:numId="15" w16cid:durableId="1261984943">
    <w:abstractNumId w:val="16"/>
  </w:num>
  <w:num w:numId="16" w16cid:durableId="1664312373">
    <w:abstractNumId w:val="12"/>
  </w:num>
  <w:num w:numId="17" w16cid:durableId="47657444">
    <w:abstractNumId w:val="5"/>
  </w:num>
  <w:num w:numId="18" w16cid:durableId="1160077658">
    <w:abstractNumId w:val="11"/>
  </w:num>
  <w:num w:numId="19" w16cid:durableId="1344961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628902085">
    <w:abstractNumId w:val="6"/>
  </w:num>
  <w:num w:numId="21" w16cid:durableId="16512489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DC"/>
    <w:rsid w:val="00346098"/>
    <w:rsid w:val="009F56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1D452"/>
  <w15:chartTrackingRefBased/>
  <w15:docId w15:val="{34232233-59F5-49D2-812A-6EC4DF3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InfoBlue">
    <w:name w:val="InfoBlue"/>
    <w:basedOn w:val="Standard"/>
    <w:next w:val="Textkrper"/>
    <w:autoRedefine/>
    <w:pPr>
      <w:spacing w:after="120"/>
      <w:ind w:left="720"/>
    </w:pPr>
    <w:rPr>
      <w:i/>
      <w:color w:val="0000FF"/>
    </w:rPr>
  </w:style>
  <w:style w:type="paragraph" w:customStyle="1" w:styleId="Bullet1">
    <w:name w:val="Bullet1"/>
    <w:basedOn w:val="Standard"/>
    <w:pPr>
      <w:ind w:left="720" w:hanging="432"/>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character" w:styleId="Hyperlink">
    <w:name w:val="Hyperlink"/>
    <w:basedOn w:val="Absatz-Standardschriftar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4mtcx\Downloads\rup_uc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0</TotalTime>
  <Pages>4</Pages>
  <Words>482</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Gueler, Kayra</dc:creator>
  <cp:keywords/>
  <dc:description/>
  <cp:lastModifiedBy>Kayra Gueler</cp:lastModifiedBy>
  <cp:revision>1</cp:revision>
  <cp:lastPrinted>1999-10-18T14:04:00Z</cp:lastPrinted>
  <dcterms:created xsi:type="dcterms:W3CDTF">2023-10-31T12:20:00Z</dcterms:created>
  <dcterms:modified xsi:type="dcterms:W3CDTF">2023-10-31T12:20:00Z</dcterms:modified>
</cp:coreProperties>
</file>