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CCB67A" w14:textId="77777777" w:rsidR="00695DE0" w:rsidRDefault="00452260">
      <w:pPr>
        <w:rPr>
          <w:sz w:val="20"/>
          <w:szCs w:val="20"/>
        </w:rPr>
      </w:pPr>
      <w:bookmarkStart w:id="0" w:name="_Hlk507852531"/>
      <w:bookmarkEnd w:id="0"/>
      <w:r>
        <w:rPr>
          <w:rFonts w:eastAsia="Times New Roman"/>
          <w:b/>
          <w:bCs/>
          <w:i/>
          <w:iCs/>
          <w:sz w:val="27"/>
          <w:szCs w:val="27"/>
        </w:rPr>
        <w:t>Московский Государственный Технический Университет имени Н. Э. Баумана</w:t>
      </w:r>
    </w:p>
    <w:p w14:paraId="55816CF7" w14:textId="77777777" w:rsidR="00695DE0" w:rsidRDefault="00695DE0">
      <w:pPr>
        <w:sectPr w:rsidR="00695DE0">
          <w:footerReference w:type="default" r:id="rId8"/>
          <w:pgSz w:w="11900" w:h="16838"/>
          <w:pgMar w:top="1146" w:right="906" w:bottom="856" w:left="1060" w:header="0" w:footer="0" w:gutter="0"/>
          <w:cols w:space="720" w:equalWidth="0">
            <w:col w:w="9940"/>
          </w:cols>
        </w:sectPr>
      </w:pPr>
    </w:p>
    <w:p w14:paraId="613E294D" w14:textId="77777777" w:rsidR="00695DE0" w:rsidRDefault="00695DE0">
      <w:pPr>
        <w:spacing w:line="200" w:lineRule="exact"/>
        <w:rPr>
          <w:sz w:val="24"/>
          <w:szCs w:val="24"/>
        </w:rPr>
      </w:pPr>
    </w:p>
    <w:p w14:paraId="28C36C8E" w14:textId="77777777" w:rsidR="00695DE0" w:rsidRDefault="00695DE0">
      <w:pPr>
        <w:spacing w:line="323" w:lineRule="exact"/>
        <w:rPr>
          <w:sz w:val="24"/>
          <w:szCs w:val="24"/>
        </w:rPr>
      </w:pPr>
    </w:p>
    <w:p w14:paraId="6C28478B" w14:textId="77777777" w:rsidR="00695DE0" w:rsidRDefault="00452260">
      <w:pPr>
        <w:ind w:left="600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Кафедра «Автоматизированные системы обработки информации и управления»</w:t>
      </w:r>
    </w:p>
    <w:p w14:paraId="604D9608" w14:textId="77777777" w:rsidR="00695DE0" w:rsidRDefault="00452260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4656" behindDoc="1" locked="0" layoutInCell="0" allowOverlap="1" wp14:anchorId="7EE8232E" wp14:editId="2A9A989E">
            <wp:simplePos x="0" y="0"/>
            <wp:positionH relativeFrom="column">
              <wp:posOffset>2352040</wp:posOffset>
            </wp:positionH>
            <wp:positionV relativeFrom="paragraph">
              <wp:posOffset>27305</wp:posOffset>
            </wp:positionV>
            <wp:extent cx="1619250" cy="19240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B819889" w14:textId="77777777" w:rsidR="00695DE0" w:rsidRDefault="00695DE0">
      <w:pPr>
        <w:spacing w:line="200" w:lineRule="exact"/>
        <w:rPr>
          <w:sz w:val="24"/>
          <w:szCs w:val="24"/>
        </w:rPr>
      </w:pPr>
    </w:p>
    <w:p w14:paraId="55C57B43" w14:textId="77777777" w:rsidR="00695DE0" w:rsidRDefault="00695DE0">
      <w:pPr>
        <w:spacing w:line="200" w:lineRule="exact"/>
        <w:rPr>
          <w:sz w:val="24"/>
          <w:szCs w:val="24"/>
        </w:rPr>
      </w:pPr>
    </w:p>
    <w:p w14:paraId="14169BB9" w14:textId="77777777" w:rsidR="00695DE0" w:rsidRDefault="00695DE0">
      <w:pPr>
        <w:spacing w:line="200" w:lineRule="exact"/>
        <w:rPr>
          <w:sz w:val="24"/>
          <w:szCs w:val="24"/>
        </w:rPr>
      </w:pPr>
    </w:p>
    <w:p w14:paraId="4260CEA4" w14:textId="77777777" w:rsidR="00695DE0" w:rsidRDefault="00695DE0">
      <w:pPr>
        <w:spacing w:line="200" w:lineRule="exact"/>
        <w:rPr>
          <w:sz w:val="24"/>
          <w:szCs w:val="24"/>
        </w:rPr>
      </w:pPr>
    </w:p>
    <w:p w14:paraId="16E43988" w14:textId="77777777" w:rsidR="00695DE0" w:rsidRDefault="00695DE0">
      <w:pPr>
        <w:spacing w:line="200" w:lineRule="exact"/>
        <w:rPr>
          <w:sz w:val="24"/>
          <w:szCs w:val="24"/>
        </w:rPr>
      </w:pPr>
    </w:p>
    <w:p w14:paraId="4C7FC29D" w14:textId="77777777" w:rsidR="00695DE0" w:rsidRDefault="00695DE0">
      <w:pPr>
        <w:spacing w:line="200" w:lineRule="exact"/>
        <w:rPr>
          <w:sz w:val="24"/>
          <w:szCs w:val="24"/>
        </w:rPr>
      </w:pPr>
    </w:p>
    <w:p w14:paraId="5C59E151" w14:textId="77777777" w:rsidR="00695DE0" w:rsidRDefault="00695DE0">
      <w:pPr>
        <w:spacing w:line="200" w:lineRule="exact"/>
        <w:rPr>
          <w:sz w:val="24"/>
          <w:szCs w:val="24"/>
        </w:rPr>
      </w:pPr>
    </w:p>
    <w:p w14:paraId="7F25C9EC" w14:textId="77777777" w:rsidR="00695DE0" w:rsidRDefault="00695DE0">
      <w:pPr>
        <w:spacing w:line="200" w:lineRule="exact"/>
        <w:rPr>
          <w:sz w:val="24"/>
          <w:szCs w:val="24"/>
        </w:rPr>
      </w:pPr>
    </w:p>
    <w:p w14:paraId="67C05958" w14:textId="77777777" w:rsidR="00695DE0" w:rsidRDefault="00695DE0">
      <w:pPr>
        <w:spacing w:line="200" w:lineRule="exact"/>
        <w:rPr>
          <w:sz w:val="24"/>
          <w:szCs w:val="24"/>
        </w:rPr>
      </w:pPr>
    </w:p>
    <w:p w14:paraId="5930737D" w14:textId="77777777" w:rsidR="00695DE0" w:rsidRDefault="00695DE0">
      <w:pPr>
        <w:spacing w:line="200" w:lineRule="exact"/>
        <w:rPr>
          <w:sz w:val="24"/>
          <w:szCs w:val="24"/>
        </w:rPr>
      </w:pPr>
    </w:p>
    <w:p w14:paraId="32CB592E" w14:textId="77777777" w:rsidR="00695DE0" w:rsidRDefault="00695DE0">
      <w:pPr>
        <w:spacing w:line="200" w:lineRule="exact"/>
        <w:rPr>
          <w:sz w:val="24"/>
          <w:szCs w:val="24"/>
        </w:rPr>
      </w:pPr>
    </w:p>
    <w:p w14:paraId="3E28FA3A" w14:textId="77777777" w:rsidR="00695DE0" w:rsidRDefault="00695DE0">
      <w:pPr>
        <w:spacing w:line="200" w:lineRule="exact"/>
        <w:rPr>
          <w:sz w:val="24"/>
          <w:szCs w:val="24"/>
        </w:rPr>
      </w:pPr>
    </w:p>
    <w:p w14:paraId="4514459B" w14:textId="77777777" w:rsidR="00695DE0" w:rsidRDefault="00695DE0">
      <w:pPr>
        <w:spacing w:line="200" w:lineRule="exact"/>
        <w:rPr>
          <w:sz w:val="24"/>
          <w:szCs w:val="24"/>
        </w:rPr>
      </w:pPr>
    </w:p>
    <w:p w14:paraId="35BF308A" w14:textId="77777777" w:rsidR="00695DE0" w:rsidRDefault="00695DE0">
      <w:pPr>
        <w:spacing w:line="200" w:lineRule="exact"/>
        <w:rPr>
          <w:sz w:val="24"/>
          <w:szCs w:val="24"/>
        </w:rPr>
      </w:pPr>
    </w:p>
    <w:p w14:paraId="02B5E0D3" w14:textId="77777777" w:rsidR="00695DE0" w:rsidRDefault="00695DE0">
      <w:pPr>
        <w:spacing w:line="200" w:lineRule="exact"/>
        <w:rPr>
          <w:sz w:val="24"/>
          <w:szCs w:val="24"/>
        </w:rPr>
      </w:pPr>
    </w:p>
    <w:p w14:paraId="167EA518" w14:textId="77777777" w:rsidR="00695DE0" w:rsidRDefault="00695DE0">
      <w:pPr>
        <w:spacing w:line="200" w:lineRule="exact"/>
        <w:rPr>
          <w:sz w:val="24"/>
          <w:szCs w:val="24"/>
        </w:rPr>
      </w:pPr>
    </w:p>
    <w:p w14:paraId="1390442B" w14:textId="77777777" w:rsidR="00695DE0" w:rsidRDefault="00695DE0">
      <w:pPr>
        <w:spacing w:line="200" w:lineRule="exact"/>
        <w:rPr>
          <w:sz w:val="24"/>
          <w:szCs w:val="24"/>
        </w:rPr>
      </w:pPr>
    </w:p>
    <w:p w14:paraId="2093E3D0" w14:textId="77777777" w:rsidR="00695DE0" w:rsidRDefault="00695DE0">
      <w:pPr>
        <w:spacing w:line="200" w:lineRule="exact"/>
        <w:rPr>
          <w:sz w:val="24"/>
          <w:szCs w:val="24"/>
        </w:rPr>
      </w:pPr>
    </w:p>
    <w:p w14:paraId="64977342" w14:textId="77777777" w:rsidR="00695DE0" w:rsidRDefault="00695DE0">
      <w:pPr>
        <w:spacing w:line="271" w:lineRule="exact"/>
        <w:rPr>
          <w:sz w:val="24"/>
          <w:szCs w:val="24"/>
        </w:rPr>
      </w:pPr>
    </w:p>
    <w:p w14:paraId="212D9CDF" w14:textId="77777777" w:rsidR="00695DE0" w:rsidRDefault="00452260">
      <w:pPr>
        <w:jc w:val="center"/>
        <w:rPr>
          <w:sz w:val="20"/>
          <w:szCs w:val="20"/>
        </w:rPr>
      </w:pPr>
      <w:r>
        <w:rPr>
          <w:rFonts w:eastAsia="Times New Roman"/>
          <w:b/>
          <w:bCs/>
          <w:i/>
          <w:iCs/>
          <w:sz w:val="28"/>
          <w:szCs w:val="28"/>
        </w:rPr>
        <w:t>Курсовой проект</w:t>
      </w:r>
    </w:p>
    <w:p w14:paraId="6DE7CE15" w14:textId="77777777" w:rsidR="00695DE0" w:rsidRDefault="00695DE0">
      <w:pPr>
        <w:spacing w:line="156" w:lineRule="exact"/>
        <w:rPr>
          <w:sz w:val="24"/>
          <w:szCs w:val="24"/>
        </w:rPr>
      </w:pPr>
    </w:p>
    <w:p w14:paraId="70D9E8DF" w14:textId="77777777" w:rsidR="00695DE0" w:rsidRDefault="00452260">
      <w:pPr>
        <w:jc w:val="center"/>
        <w:rPr>
          <w:sz w:val="20"/>
          <w:szCs w:val="20"/>
        </w:rPr>
      </w:pPr>
      <w:r>
        <w:rPr>
          <w:rFonts w:eastAsia="Times New Roman"/>
          <w:i/>
          <w:iCs/>
          <w:sz w:val="28"/>
          <w:szCs w:val="28"/>
        </w:rPr>
        <w:t xml:space="preserve">по дисциплине </w:t>
      </w:r>
      <w:r>
        <w:rPr>
          <w:rFonts w:eastAsia="Times New Roman"/>
          <w:b/>
          <w:bCs/>
          <w:i/>
          <w:iCs/>
          <w:sz w:val="28"/>
          <w:szCs w:val="28"/>
        </w:rPr>
        <w:t>«Параллельные Вычисления</w:t>
      </w:r>
      <w:r>
        <w:rPr>
          <w:rFonts w:eastAsia="Times New Roman"/>
          <w:i/>
          <w:iCs/>
          <w:sz w:val="28"/>
          <w:szCs w:val="28"/>
        </w:rPr>
        <w:t xml:space="preserve"> </w:t>
      </w:r>
      <w:r>
        <w:rPr>
          <w:rFonts w:eastAsia="Times New Roman"/>
          <w:b/>
          <w:bCs/>
          <w:i/>
          <w:iCs/>
          <w:sz w:val="28"/>
          <w:szCs w:val="28"/>
        </w:rPr>
        <w:t>(Супер ЭВМ)</w:t>
      </w:r>
      <w:r>
        <w:rPr>
          <w:rFonts w:eastAsia="Times New Roman"/>
          <w:i/>
          <w:iCs/>
          <w:sz w:val="28"/>
          <w:szCs w:val="28"/>
        </w:rPr>
        <w:t>»</w:t>
      </w:r>
    </w:p>
    <w:p w14:paraId="72C7ACEB" w14:textId="77777777" w:rsidR="00695DE0" w:rsidRDefault="00695DE0">
      <w:pPr>
        <w:spacing w:line="168" w:lineRule="exact"/>
        <w:rPr>
          <w:sz w:val="24"/>
          <w:szCs w:val="24"/>
        </w:rPr>
      </w:pPr>
    </w:p>
    <w:p w14:paraId="7141A197" w14:textId="16077B6B" w:rsidR="00695DE0" w:rsidRDefault="00452260">
      <w:pPr>
        <w:jc w:val="center"/>
        <w:rPr>
          <w:sz w:val="20"/>
          <w:szCs w:val="20"/>
        </w:rPr>
      </w:pPr>
      <w:r>
        <w:rPr>
          <w:rFonts w:eastAsia="Times New Roman"/>
          <w:b/>
          <w:bCs/>
          <w:i/>
          <w:iCs/>
          <w:sz w:val="28"/>
          <w:szCs w:val="28"/>
        </w:rPr>
        <w:t>Автоматизированная информационная система «</w:t>
      </w:r>
      <w:r w:rsidR="00C50BB5">
        <w:rPr>
          <w:rFonts w:eastAsia="Times New Roman"/>
          <w:b/>
          <w:bCs/>
          <w:i/>
          <w:iCs/>
          <w:sz w:val="28"/>
          <w:szCs w:val="28"/>
        </w:rPr>
        <w:t>Салон услуг</w:t>
      </w:r>
      <w:r>
        <w:rPr>
          <w:rFonts w:eastAsia="Times New Roman"/>
          <w:b/>
          <w:bCs/>
          <w:i/>
          <w:iCs/>
          <w:sz w:val="28"/>
          <w:szCs w:val="28"/>
        </w:rPr>
        <w:t>»</w:t>
      </w:r>
    </w:p>
    <w:p w14:paraId="7DE0FF2F" w14:textId="77777777" w:rsidR="00695DE0" w:rsidRDefault="00695DE0">
      <w:pPr>
        <w:spacing w:line="240" w:lineRule="exact"/>
        <w:rPr>
          <w:sz w:val="24"/>
          <w:szCs w:val="24"/>
        </w:rPr>
      </w:pPr>
    </w:p>
    <w:p w14:paraId="3BAAAC7B" w14:textId="77777777" w:rsidR="00695DE0" w:rsidRDefault="00452260">
      <w:pPr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  <w:u w:val="single"/>
        </w:rPr>
        <w:t>Расчетно-пояснительная записка</w:t>
      </w:r>
    </w:p>
    <w:p w14:paraId="1DA7AEA5" w14:textId="77777777" w:rsidR="00695DE0" w:rsidRDefault="00695DE0">
      <w:pPr>
        <w:spacing w:line="250" w:lineRule="exact"/>
        <w:rPr>
          <w:sz w:val="24"/>
          <w:szCs w:val="24"/>
        </w:rPr>
      </w:pPr>
    </w:p>
    <w:tbl>
      <w:tblPr>
        <w:tblW w:w="0" w:type="auto"/>
        <w:tblInd w:w="20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0"/>
        <w:gridCol w:w="140"/>
        <w:gridCol w:w="2960"/>
      </w:tblGrid>
      <w:tr w:rsidR="00695DE0" w14:paraId="2AA8025A" w14:textId="77777777">
        <w:trPr>
          <w:trHeight w:val="322"/>
        </w:trPr>
        <w:tc>
          <w:tcPr>
            <w:tcW w:w="1700" w:type="dxa"/>
            <w:vAlign w:val="bottom"/>
          </w:tcPr>
          <w:p w14:paraId="44E3C01D" w14:textId="77777777" w:rsidR="00695DE0" w:rsidRDefault="00695DE0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vAlign w:val="bottom"/>
          </w:tcPr>
          <w:p w14:paraId="704E0002" w14:textId="77777777" w:rsidR="00695DE0" w:rsidRDefault="00695DE0">
            <w:pPr>
              <w:rPr>
                <w:sz w:val="24"/>
                <w:szCs w:val="24"/>
              </w:rPr>
            </w:pPr>
          </w:p>
        </w:tc>
        <w:tc>
          <w:tcPr>
            <w:tcW w:w="2960" w:type="dxa"/>
            <w:vAlign w:val="bottom"/>
          </w:tcPr>
          <w:p w14:paraId="7B634702" w14:textId="77777777" w:rsidR="00695DE0" w:rsidRDefault="00452260">
            <w:pPr>
              <w:ind w:right="78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(вид документа)</w:t>
            </w:r>
          </w:p>
        </w:tc>
      </w:tr>
      <w:tr w:rsidR="00695DE0" w14:paraId="17BDD2BF" w14:textId="77777777">
        <w:trPr>
          <w:trHeight w:val="542"/>
        </w:trPr>
        <w:tc>
          <w:tcPr>
            <w:tcW w:w="1840" w:type="dxa"/>
            <w:gridSpan w:val="2"/>
            <w:vAlign w:val="bottom"/>
          </w:tcPr>
          <w:p w14:paraId="0A6EFC75" w14:textId="77777777" w:rsidR="00695DE0" w:rsidRPr="00503BE9" w:rsidRDefault="00452260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писчая бумага</w:t>
            </w:r>
          </w:p>
        </w:tc>
        <w:tc>
          <w:tcPr>
            <w:tcW w:w="2960" w:type="dxa"/>
            <w:vAlign w:val="bottom"/>
          </w:tcPr>
          <w:p w14:paraId="5ED7CC19" w14:textId="58EECFFE" w:rsidR="00695DE0" w:rsidRPr="006E58C4" w:rsidRDefault="006E58C4">
            <w:pPr>
              <w:ind w:right="1260"/>
              <w:jc w:val="right"/>
              <w:rPr>
                <w:sz w:val="20"/>
                <w:szCs w:val="20"/>
                <w:lang w:val="en-US"/>
              </w:rPr>
            </w:pPr>
            <w:r w:rsidRPr="006E58C4">
              <w:rPr>
                <w:rFonts w:eastAsia="Times New Roman"/>
                <w:color w:val="000000" w:themeColor="text1"/>
                <w:sz w:val="28"/>
                <w:szCs w:val="28"/>
                <w:lang w:val="en-US"/>
              </w:rPr>
              <w:t>25</w:t>
            </w:r>
          </w:p>
        </w:tc>
      </w:tr>
      <w:tr w:rsidR="00695DE0" w14:paraId="578ECC3B" w14:textId="77777777">
        <w:trPr>
          <w:trHeight w:val="20"/>
        </w:trPr>
        <w:tc>
          <w:tcPr>
            <w:tcW w:w="1700" w:type="dxa"/>
            <w:shd w:val="clear" w:color="auto" w:fill="000000"/>
            <w:vAlign w:val="bottom"/>
          </w:tcPr>
          <w:p w14:paraId="684A9FEF" w14:textId="77777777" w:rsidR="00695DE0" w:rsidRDefault="00695DE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40" w:type="dxa"/>
            <w:vAlign w:val="bottom"/>
          </w:tcPr>
          <w:p w14:paraId="11E676A8" w14:textId="77777777" w:rsidR="00695DE0" w:rsidRDefault="00695DE0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960" w:type="dxa"/>
            <w:vAlign w:val="bottom"/>
          </w:tcPr>
          <w:p w14:paraId="5162D4E9" w14:textId="77777777" w:rsidR="00695DE0" w:rsidRDefault="00695DE0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695DE0" w14:paraId="4BB3B029" w14:textId="77777777">
        <w:trPr>
          <w:trHeight w:val="578"/>
        </w:trPr>
        <w:tc>
          <w:tcPr>
            <w:tcW w:w="1840" w:type="dxa"/>
            <w:gridSpan w:val="2"/>
            <w:vAlign w:val="bottom"/>
          </w:tcPr>
          <w:p w14:paraId="1C3DC841" w14:textId="77777777" w:rsidR="00695DE0" w:rsidRDefault="00452260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(вид носителя)</w:t>
            </w:r>
          </w:p>
        </w:tc>
        <w:tc>
          <w:tcPr>
            <w:tcW w:w="2960" w:type="dxa"/>
            <w:vAlign w:val="bottom"/>
          </w:tcPr>
          <w:p w14:paraId="093830C5" w14:textId="77777777" w:rsidR="00695DE0" w:rsidRDefault="00452260">
            <w:pPr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(количество листов)</w:t>
            </w:r>
          </w:p>
        </w:tc>
      </w:tr>
    </w:tbl>
    <w:p w14:paraId="4779F062" w14:textId="77777777" w:rsidR="00695DE0" w:rsidRDefault="00695DE0">
      <w:pPr>
        <w:spacing w:line="200" w:lineRule="exact"/>
        <w:rPr>
          <w:sz w:val="24"/>
          <w:szCs w:val="24"/>
        </w:rPr>
      </w:pPr>
    </w:p>
    <w:p w14:paraId="2C07B120" w14:textId="77777777" w:rsidR="00695DE0" w:rsidRDefault="00695DE0">
      <w:pPr>
        <w:spacing w:line="200" w:lineRule="exact"/>
        <w:rPr>
          <w:sz w:val="24"/>
          <w:szCs w:val="24"/>
        </w:rPr>
      </w:pPr>
    </w:p>
    <w:p w14:paraId="3E22E414" w14:textId="77777777" w:rsidR="00695DE0" w:rsidRDefault="00695DE0">
      <w:pPr>
        <w:spacing w:line="200" w:lineRule="exact"/>
        <w:rPr>
          <w:sz w:val="24"/>
          <w:szCs w:val="24"/>
        </w:rPr>
      </w:pPr>
    </w:p>
    <w:p w14:paraId="5B94A9BB" w14:textId="77777777" w:rsidR="00695DE0" w:rsidRDefault="00695DE0">
      <w:pPr>
        <w:spacing w:line="218" w:lineRule="exact"/>
        <w:rPr>
          <w:sz w:val="24"/>
          <w:szCs w:val="24"/>
        </w:rPr>
      </w:pPr>
    </w:p>
    <w:p w14:paraId="71405C4C" w14:textId="77777777" w:rsidR="00695DE0" w:rsidRDefault="00452260">
      <w:pPr>
        <w:ind w:left="340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ИСПОЛНИТЕЛЬ:</w:t>
      </w:r>
    </w:p>
    <w:p w14:paraId="4D21C8FE" w14:textId="77777777" w:rsidR="00695DE0" w:rsidRDefault="00695DE0">
      <w:pPr>
        <w:spacing w:line="249" w:lineRule="exact"/>
        <w:rPr>
          <w:sz w:val="24"/>
          <w:szCs w:val="24"/>
        </w:rPr>
      </w:pPr>
    </w:p>
    <w:p w14:paraId="24289C01" w14:textId="4D3425C5" w:rsidR="00695DE0" w:rsidRDefault="00452260" w:rsidP="00452260">
      <w:pPr>
        <w:tabs>
          <w:tab w:val="left" w:pos="6580"/>
        </w:tabs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                                                </w:t>
      </w:r>
      <w:r w:rsidR="00DB153A">
        <w:rPr>
          <w:rFonts w:eastAsia="Times New Roman"/>
          <w:b/>
          <w:bCs/>
          <w:sz w:val="28"/>
          <w:szCs w:val="28"/>
        </w:rPr>
        <w:t>Белков</w:t>
      </w:r>
      <w:r>
        <w:rPr>
          <w:rFonts w:eastAsia="Times New Roman"/>
          <w:b/>
          <w:bCs/>
          <w:sz w:val="28"/>
          <w:szCs w:val="28"/>
        </w:rPr>
        <w:t xml:space="preserve"> </w:t>
      </w:r>
      <w:r w:rsidR="00DB153A">
        <w:rPr>
          <w:rFonts w:eastAsia="Times New Roman"/>
          <w:b/>
          <w:bCs/>
          <w:sz w:val="28"/>
          <w:szCs w:val="28"/>
        </w:rPr>
        <w:t>А.Д</w:t>
      </w:r>
      <w:r>
        <w:rPr>
          <w:rFonts w:eastAsia="Times New Roman"/>
          <w:b/>
          <w:bCs/>
          <w:sz w:val="28"/>
          <w:szCs w:val="28"/>
        </w:rPr>
        <w:t>.</w:t>
      </w:r>
      <w:r>
        <w:rPr>
          <w:sz w:val="20"/>
          <w:szCs w:val="20"/>
        </w:rPr>
        <w:tab/>
      </w:r>
      <w:r>
        <w:rPr>
          <w:rFonts w:eastAsia="Times New Roman"/>
          <w:sz w:val="28"/>
          <w:szCs w:val="28"/>
        </w:rPr>
        <w:t>_____________________</w:t>
      </w:r>
    </w:p>
    <w:p w14:paraId="7C4472CB" w14:textId="77777777" w:rsidR="00DB153A" w:rsidRDefault="00DB153A">
      <w:pPr>
        <w:tabs>
          <w:tab w:val="left" w:pos="2920"/>
        </w:tabs>
        <w:ind w:right="360"/>
        <w:jc w:val="right"/>
        <w:rPr>
          <w:sz w:val="24"/>
          <w:szCs w:val="24"/>
        </w:rPr>
      </w:pPr>
    </w:p>
    <w:p w14:paraId="1E804837" w14:textId="77777777" w:rsidR="00695DE0" w:rsidRDefault="00452260">
      <w:pPr>
        <w:tabs>
          <w:tab w:val="left" w:pos="2920"/>
        </w:tabs>
        <w:ind w:right="360"/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Группа ИУ5-63</w:t>
      </w:r>
      <w:r>
        <w:rPr>
          <w:sz w:val="20"/>
          <w:szCs w:val="20"/>
        </w:rPr>
        <w:tab/>
      </w:r>
      <w:r>
        <w:rPr>
          <w:rFonts w:eastAsia="Times New Roman"/>
          <w:sz w:val="28"/>
          <w:szCs w:val="28"/>
        </w:rPr>
        <w:t>"__"___________2018 г.</w:t>
      </w:r>
    </w:p>
    <w:p w14:paraId="3A5F18EF" w14:textId="77777777" w:rsidR="00695DE0" w:rsidRDefault="00695DE0">
      <w:pPr>
        <w:spacing w:line="200" w:lineRule="exact"/>
        <w:rPr>
          <w:sz w:val="24"/>
          <w:szCs w:val="24"/>
        </w:rPr>
      </w:pPr>
    </w:p>
    <w:p w14:paraId="6D4C5014" w14:textId="77777777" w:rsidR="00695DE0" w:rsidRDefault="00695DE0">
      <w:pPr>
        <w:spacing w:line="200" w:lineRule="exact"/>
        <w:rPr>
          <w:sz w:val="24"/>
          <w:szCs w:val="24"/>
        </w:rPr>
      </w:pPr>
    </w:p>
    <w:p w14:paraId="23A90581" w14:textId="77777777" w:rsidR="00695DE0" w:rsidRDefault="00695DE0">
      <w:pPr>
        <w:spacing w:line="200" w:lineRule="exact"/>
        <w:rPr>
          <w:sz w:val="24"/>
          <w:szCs w:val="24"/>
        </w:rPr>
      </w:pPr>
    </w:p>
    <w:p w14:paraId="2644F19E" w14:textId="77777777" w:rsidR="00695DE0" w:rsidRDefault="00695DE0">
      <w:pPr>
        <w:spacing w:line="218" w:lineRule="exact"/>
        <w:rPr>
          <w:sz w:val="24"/>
          <w:szCs w:val="24"/>
        </w:rPr>
      </w:pPr>
    </w:p>
    <w:p w14:paraId="3DF60660" w14:textId="77777777" w:rsidR="00695DE0" w:rsidRDefault="00452260">
      <w:pPr>
        <w:ind w:left="340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ПРЕПОДАВАТЕЛЬ:</w:t>
      </w:r>
    </w:p>
    <w:p w14:paraId="225F71C2" w14:textId="77777777" w:rsidR="00695DE0" w:rsidRDefault="00695DE0">
      <w:pPr>
        <w:spacing w:line="249" w:lineRule="exact"/>
        <w:rPr>
          <w:sz w:val="24"/>
          <w:szCs w:val="24"/>
        </w:rPr>
      </w:pPr>
    </w:p>
    <w:p w14:paraId="429BF3FF" w14:textId="77777777" w:rsidR="00695DE0" w:rsidRDefault="008C11FB">
      <w:pPr>
        <w:tabs>
          <w:tab w:val="left" w:pos="6580"/>
        </w:tabs>
        <w:ind w:left="3400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Калистратов А.П.</w:t>
      </w:r>
      <w:r w:rsidR="00452260">
        <w:rPr>
          <w:sz w:val="20"/>
          <w:szCs w:val="20"/>
        </w:rPr>
        <w:tab/>
      </w:r>
      <w:r w:rsidR="00452260">
        <w:rPr>
          <w:rFonts w:eastAsia="Times New Roman"/>
          <w:sz w:val="28"/>
          <w:szCs w:val="28"/>
        </w:rPr>
        <w:t>_____________________</w:t>
      </w:r>
    </w:p>
    <w:p w14:paraId="68F4DA97" w14:textId="77777777" w:rsidR="00DB153A" w:rsidRDefault="00DB153A">
      <w:pPr>
        <w:ind w:right="360"/>
        <w:jc w:val="right"/>
        <w:rPr>
          <w:sz w:val="24"/>
          <w:szCs w:val="24"/>
        </w:rPr>
      </w:pPr>
    </w:p>
    <w:p w14:paraId="4C43BC3C" w14:textId="77777777" w:rsidR="00695DE0" w:rsidRDefault="00452260">
      <w:pPr>
        <w:ind w:right="360"/>
        <w:jc w:val="right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"__"___________2018 г.</w:t>
      </w:r>
    </w:p>
    <w:p w14:paraId="5D9923EF" w14:textId="77777777" w:rsidR="00695DE0" w:rsidRDefault="00695DE0">
      <w:pPr>
        <w:sectPr w:rsidR="00695DE0">
          <w:type w:val="continuous"/>
          <w:pgSz w:w="11900" w:h="16838"/>
          <w:pgMar w:top="1146" w:right="906" w:bottom="856" w:left="1060" w:header="0" w:footer="0" w:gutter="0"/>
          <w:cols w:space="720" w:equalWidth="0">
            <w:col w:w="9940"/>
          </w:cols>
        </w:sectPr>
      </w:pPr>
    </w:p>
    <w:p w14:paraId="5704755E" w14:textId="77777777" w:rsidR="00695DE0" w:rsidRDefault="00695DE0">
      <w:pPr>
        <w:spacing w:line="200" w:lineRule="exact"/>
        <w:rPr>
          <w:sz w:val="24"/>
          <w:szCs w:val="24"/>
        </w:rPr>
      </w:pPr>
    </w:p>
    <w:p w14:paraId="6117866A" w14:textId="77777777" w:rsidR="00695DE0" w:rsidRDefault="00695DE0">
      <w:pPr>
        <w:spacing w:line="200" w:lineRule="exact"/>
        <w:rPr>
          <w:sz w:val="24"/>
          <w:szCs w:val="24"/>
        </w:rPr>
      </w:pPr>
    </w:p>
    <w:p w14:paraId="5E8C8698" w14:textId="77777777" w:rsidR="00695DE0" w:rsidRDefault="00695DE0">
      <w:pPr>
        <w:spacing w:line="200" w:lineRule="exact"/>
        <w:rPr>
          <w:sz w:val="24"/>
          <w:szCs w:val="24"/>
        </w:rPr>
      </w:pPr>
    </w:p>
    <w:p w14:paraId="5014593F" w14:textId="77777777" w:rsidR="00695DE0" w:rsidRDefault="00695DE0">
      <w:pPr>
        <w:spacing w:line="223" w:lineRule="exact"/>
        <w:rPr>
          <w:sz w:val="24"/>
          <w:szCs w:val="24"/>
        </w:rPr>
      </w:pPr>
    </w:p>
    <w:p w14:paraId="37B0B289" w14:textId="77777777" w:rsidR="00695DE0" w:rsidRDefault="00452260">
      <w:pPr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Москва 2018</w:t>
      </w:r>
    </w:p>
    <w:p w14:paraId="10BDF3C9" w14:textId="77777777" w:rsidR="00695DE0" w:rsidRDefault="00695DE0">
      <w:pPr>
        <w:sectPr w:rsidR="00695DE0">
          <w:type w:val="continuous"/>
          <w:pgSz w:w="11900" w:h="16838"/>
          <w:pgMar w:top="1146" w:right="906" w:bottom="856" w:left="1060" w:header="0" w:footer="0" w:gutter="0"/>
          <w:cols w:space="720" w:equalWidth="0">
            <w:col w:w="9940"/>
          </w:cols>
        </w:sectPr>
      </w:pPr>
    </w:p>
    <w:sdt>
      <w:sdtPr>
        <w:rPr>
          <w:rFonts w:ascii="Times New Roman" w:eastAsiaTheme="minorEastAsia" w:hAnsi="Times New Roman" w:cs="Times New Roman"/>
          <w:color w:val="000000" w:themeColor="text1"/>
          <w:sz w:val="22"/>
          <w:szCs w:val="22"/>
        </w:rPr>
        <w:id w:val="-172598551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23E1A78" w14:textId="77777777" w:rsidR="00D217D8" w:rsidRPr="006E58C4" w:rsidRDefault="00D217D8">
          <w:pPr>
            <w:pStyle w:val="a5"/>
            <w:rPr>
              <w:color w:val="000000" w:themeColor="text1"/>
            </w:rPr>
          </w:pPr>
          <w:r w:rsidRPr="006E58C4">
            <w:rPr>
              <w:color w:val="000000" w:themeColor="text1"/>
            </w:rPr>
            <w:t>Оглавление</w:t>
          </w:r>
        </w:p>
        <w:p w14:paraId="3013AD39" w14:textId="5FBE6CFF" w:rsidR="006E58C4" w:rsidRPr="006E58C4" w:rsidRDefault="00D217D8">
          <w:pPr>
            <w:pStyle w:val="11"/>
            <w:tabs>
              <w:tab w:val="right" w:leader="dot" w:pos="10050"/>
            </w:tabs>
            <w:rPr>
              <w:rFonts w:asciiTheme="minorHAnsi" w:hAnsiTheme="minorHAnsi" w:cstheme="minorBidi"/>
              <w:noProof/>
              <w:color w:val="000000" w:themeColor="text1"/>
            </w:rPr>
          </w:pPr>
          <w:r w:rsidRPr="006E58C4">
            <w:rPr>
              <w:color w:val="000000" w:themeColor="text1"/>
            </w:rPr>
            <w:fldChar w:fldCharType="begin"/>
          </w:r>
          <w:r w:rsidRPr="006E58C4">
            <w:rPr>
              <w:color w:val="000000" w:themeColor="text1"/>
            </w:rPr>
            <w:instrText xml:space="preserve"> TOC \o "1-3" \h \z \u </w:instrText>
          </w:r>
          <w:r w:rsidRPr="006E58C4">
            <w:rPr>
              <w:color w:val="000000" w:themeColor="text1"/>
            </w:rPr>
            <w:fldChar w:fldCharType="separate"/>
          </w:r>
          <w:hyperlink w:anchor="_Toc512511767" w:history="1">
            <w:r w:rsidR="006E58C4" w:rsidRPr="006E58C4">
              <w:rPr>
                <w:rStyle w:val="a3"/>
                <w:rFonts w:eastAsia="Times New Roman"/>
                <w:b/>
                <w:noProof/>
                <w:color w:val="000000" w:themeColor="text1"/>
              </w:rPr>
              <w:t>Задание</w:t>
            </w:r>
            <w:r w:rsidR="006E58C4" w:rsidRPr="006E58C4">
              <w:rPr>
                <w:noProof/>
                <w:webHidden/>
                <w:color w:val="000000" w:themeColor="text1"/>
              </w:rPr>
              <w:tab/>
            </w:r>
            <w:r w:rsidR="006E58C4" w:rsidRPr="006E58C4">
              <w:rPr>
                <w:noProof/>
                <w:webHidden/>
                <w:color w:val="000000" w:themeColor="text1"/>
              </w:rPr>
              <w:fldChar w:fldCharType="begin"/>
            </w:r>
            <w:r w:rsidR="006E58C4" w:rsidRPr="006E58C4">
              <w:rPr>
                <w:noProof/>
                <w:webHidden/>
                <w:color w:val="000000" w:themeColor="text1"/>
              </w:rPr>
              <w:instrText xml:space="preserve"> PAGEREF _Toc512511767 \h </w:instrText>
            </w:r>
            <w:r w:rsidR="006E58C4" w:rsidRPr="006E58C4">
              <w:rPr>
                <w:noProof/>
                <w:webHidden/>
                <w:color w:val="000000" w:themeColor="text1"/>
              </w:rPr>
            </w:r>
            <w:r w:rsidR="006E58C4" w:rsidRPr="006E58C4">
              <w:rPr>
                <w:noProof/>
                <w:webHidden/>
                <w:color w:val="000000" w:themeColor="text1"/>
              </w:rPr>
              <w:fldChar w:fldCharType="separate"/>
            </w:r>
            <w:r w:rsidR="006E58C4" w:rsidRPr="006E58C4">
              <w:rPr>
                <w:noProof/>
                <w:webHidden/>
                <w:color w:val="000000" w:themeColor="text1"/>
              </w:rPr>
              <w:t>3</w:t>
            </w:r>
            <w:r w:rsidR="006E58C4" w:rsidRPr="006E58C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DE936B9" w14:textId="62EC72D5" w:rsidR="006E58C4" w:rsidRPr="006E58C4" w:rsidRDefault="006E58C4">
          <w:pPr>
            <w:pStyle w:val="11"/>
            <w:tabs>
              <w:tab w:val="left" w:pos="440"/>
              <w:tab w:val="right" w:leader="dot" w:pos="10050"/>
            </w:tabs>
            <w:rPr>
              <w:rFonts w:asciiTheme="minorHAnsi" w:hAnsiTheme="minorHAnsi" w:cstheme="minorBidi"/>
              <w:noProof/>
              <w:color w:val="000000" w:themeColor="text1"/>
            </w:rPr>
          </w:pPr>
          <w:hyperlink w:anchor="_Toc512511768" w:history="1">
            <w:r w:rsidRPr="006E58C4">
              <w:rPr>
                <w:rStyle w:val="a3"/>
                <w:rFonts w:eastAsia="Times New Roman"/>
                <w:b/>
                <w:noProof/>
                <w:color w:val="000000" w:themeColor="text1"/>
              </w:rPr>
              <w:t>1.</w:t>
            </w:r>
            <w:r w:rsidRPr="006E58C4">
              <w:rPr>
                <w:rFonts w:asciiTheme="minorHAnsi" w:hAnsiTheme="minorHAnsi" w:cstheme="minorBidi"/>
                <w:noProof/>
                <w:color w:val="000000" w:themeColor="text1"/>
              </w:rPr>
              <w:tab/>
            </w:r>
            <w:r w:rsidRPr="006E58C4">
              <w:rPr>
                <w:rStyle w:val="a3"/>
                <w:rFonts w:eastAsia="Times New Roman"/>
                <w:b/>
                <w:noProof/>
                <w:color w:val="000000" w:themeColor="text1"/>
              </w:rPr>
              <w:t>Описание предметной области</w:t>
            </w:r>
            <w:r w:rsidRPr="006E58C4">
              <w:rPr>
                <w:noProof/>
                <w:webHidden/>
                <w:color w:val="000000" w:themeColor="text1"/>
              </w:rPr>
              <w:tab/>
            </w:r>
            <w:r w:rsidRPr="006E58C4">
              <w:rPr>
                <w:noProof/>
                <w:webHidden/>
                <w:color w:val="000000" w:themeColor="text1"/>
              </w:rPr>
              <w:fldChar w:fldCharType="begin"/>
            </w:r>
            <w:r w:rsidRPr="006E58C4">
              <w:rPr>
                <w:noProof/>
                <w:webHidden/>
                <w:color w:val="000000" w:themeColor="text1"/>
              </w:rPr>
              <w:instrText xml:space="preserve"> PAGEREF _Toc512511768 \h </w:instrText>
            </w:r>
            <w:r w:rsidRPr="006E58C4">
              <w:rPr>
                <w:noProof/>
                <w:webHidden/>
                <w:color w:val="000000" w:themeColor="text1"/>
              </w:rPr>
            </w:r>
            <w:r w:rsidRPr="006E58C4">
              <w:rPr>
                <w:noProof/>
                <w:webHidden/>
                <w:color w:val="000000" w:themeColor="text1"/>
              </w:rPr>
              <w:fldChar w:fldCharType="separate"/>
            </w:r>
            <w:r w:rsidRPr="006E58C4">
              <w:rPr>
                <w:noProof/>
                <w:webHidden/>
                <w:color w:val="000000" w:themeColor="text1"/>
              </w:rPr>
              <w:t>4</w:t>
            </w:r>
            <w:r w:rsidRPr="006E58C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6E5614C" w14:textId="4215F753" w:rsidR="006E58C4" w:rsidRPr="006E58C4" w:rsidRDefault="006E58C4">
          <w:pPr>
            <w:pStyle w:val="11"/>
            <w:tabs>
              <w:tab w:val="left" w:pos="440"/>
              <w:tab w:val="right" w:leader="dot" w:pos="10050"/>
            </w:tabs>
            <w:rPr>
              <w:rFonts w:asciiTheme="minorHAnsi" w:hAnsiTheme="minorHAnsi" w:cstheme="minorBidi"/>
              <w:noProof/>
              <w:color w:val="000000" w:themeColor="text1"/>
            </w:rPr>
          </w:pPr>
          <w:hyperlink w:anchor="_Toc512511769" w:history="1">
            <w:r w:rsidRPr="006E58C4">
              <w:rPr>
                <w:rStyle w:val="a3"/>
                <w:rFonts w:eastAsia="Cambria" w:cs="Cambria"/>
                <w:b/>
                <w:noProof/>
                <w:color w:val="000000" w:themeColor="text1"/>
              </w:rPr>
              <w:t>2.</w:t>
            </w:r>
            <w:r w:rsidRPr="006E58C4">
              <w:rPr>
                <w:rFonts w:asciiTheme="minorHAnsi" w:hAnsiTheme="minorHAnsi" w:cstheme="minorBidi"/>
                <w:noProof/>
                <w:color w:val="000000" w:themeColor="text1"/>
              </w:rPr>
              <w:tab/>
            </w:r>
            <w:r w:rsidRPr="006E58C4">
              <w:rPr>
                <w:rStyle w:val="a3"/>
                <w:rFonts w:eastAsia="Times New Roman"/>
                <w:b/>
                <w:noProof/>
                <w:color w:val="000000" w:themeColor="text1"/>
              </w:rPr>
              <w:t>Архитектура сети</w:t>
            </w:r>
            <w:r w:rsidRPr="006E58C4">
              <w:rPr>
                <w:noProof/>
                <w:webHidden/>
                <w:color w:val="000000" w:themeColor="text1"/>
              </w:rPr>
              <w:tab/>
            </w:r>
            <w:r w:rsidRPr="006E58C4">
              <w:rPr>
                <w:noProof/>
                <w:webHidden/>
                <w:color w:val="000000" w:themeColor="text1"/>
              </w:rPr>
              <w:fldChar w:fldCharType="begin"/>
            </w:r>
            <w:r w:rsidRPr="006E58C4">
              <w:rPr>
                <w:noProof/>
                <w:webHidden/>
                <w:color w:val="000000" w:themeColor="text1"/>
              </w:rPr>
              <w:instrText xml:space="preserve"> PAGEREF _Toc512511769 \h </w:instrText>
            </w:r>
            <w:r w:rsidRPr="006E58C4">
              <w:rPr>
                <w:noProof/>
                <w:webHidden/>
                <w:color w:val="000000" w:themeColor="text1"/>
              </w:rPr>
            </w:r>
            <w:r w:rsidRPr="006E58C4">
              <w:rPr>
                <w:noProof/>
                <w:webHidden/>
                <w:color w:val="000000" w:themeColor="text1"/>
              </w:rPr>
              <w:fldChar w:fldCharType="separate"/>
            </w:r>
            <w:r w:rsidRPr="006E58C4">
              <w:rPr>
                <w:noProof/>
                <w:webHidden/>
                <w:color w:val="000000" w:themeColor="text1"/>
              </w:rPr>
              <w:t>4</w:t>
            </w:r>
            <w:r w:rsidRPr="006E58C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8D297D2" w14:textId="109F9AC7" w:rsidR="006E58C4" w:rsidRPr="006E58C4" w:rsidRDefault="006E58C4">
          <w:pPr>
            <w:pStyle w:val="21"/>
            <w:tabs>
              <w:tab w:val="right" w:leader="dot" w:pos="10050"/>
            </w:tabs>
            <w:rPr>
              <w:rFonts w:asciiTheme="minorHAnsi" w:hAnsiTheme="minorHAnsi" w:cstheme="minorBidi"/>
              <w:noProof/>
              <w:color w:val="000000" w:themeColor="text1"/>
            </w:rPr>
          </w:pPr>
          <w:hyperlink w:anchor="_Toc512511770" w:history="1">
            <w:r w:rsidRPr="006E58C4">
              <w:rPr>
                <w:rStyle w:val="a3"/>
                <w:rFonts w:eastAsia="Times New Roman"/>
                <w:b/>
                <w:noProof/>
                <w:color w:val="000000" w:themeColor="text1"/>
              </w:rPr>
              <w:t>2.1 Задание</w:t>
            </w:r>
            <w:r w:rsidRPr="006E58C4">
              <w:rPr>
                <w:noProof/>
                <w:webHidden/>
                <w:color w:val="000000" w:themeColor="text1"/>
              </w:rPr>
              <w:tab/>
            </w:r>
            <w:r w:rsidRPr="006E58C4">
              <w:rPr>
                <w:noProof/>
                <w:webHidden/>
                <w:color w:val="000000" w:themeColor="text1"/>
              </w:rPr>
              <w:fldChar w:fldCharType="begin"/>
            </w:r>
            <w:r w:rsidRPr="006E58C4">
              <w:rPr>
                <w:noProof/>
                <w:webHidden/>
                <w:color w:val="000000" w:themeColor="text1"/>
              </w:rPr>
              <w:instrText xml:space="preserve"> PAGEREF _Toc512511770 \h </w:instrText>
            </w:r>
            <w:r w:rsidRPr="006E58C4">
              <w:rPr>
                <w:noProof/>
                <w:webHidden/>
                <w:color w:val="000000" w:themeColor="text1"/>
              </w:rPr>
            </w:r>
            <w:r w:rsidRPr="006E58C4">
              <w:rPr>
                <w:noProof/>
                <w:webHidden/>
                <w:color w:val="000000" w:themeColor="text1"/>
              </w:rPr>
              <w:fldChar w:fldCharType="separate"/>
            </w:r>
            <w:r w:rsidRPr="006E58C4">
              <w:rPr>
                <w:noProof/>
                <w:webHidden/>
                <w:color w:val="000000" w:themeColor="text1"/>
              </w:rPr>
              <w:t>4</w:t>
            </w:r>
            <w:r w:rsidRPr="006E58C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2172CD5" w14:textId="08D48BA0" w:rsidR="006E58C4" w:rsidRPr="006E58C4" w:rsidRDefault="006E58C4">
          <w:pPr>
            <w:pStyle w:val="21"/>
            <w:tabs>
              <w:tab w:val="right" w:leader="dot" w:pos="10050"/>
            </w:tabs>
            <w:rPr>
              <w:rFonts w:asciiTheme="minorHAnsi" w:hAnsiTheme="minorHAnsi" w:cstheme="minorBidi"/>
              <w:noProof/>
              <w:color w:val="000000" w:themeColor="text1"/>
            </w:rPr>
          </w:pPr>
          <w:hyperlink w:anchor="_Toc512511771" w:history="1">
            <w:r w:rsidRPr="006E58C4">
              <w:rPr>
                <w:rStyle w:val="a3"/>
                <w:rFonts w:eastAsia="Times New Roman"/>
                <w:b/>
                <w:noProof/>
                <w:color w:val="000000" w:themeColor="text1"/>
              </w:rPr>
              <w:t>2.2 Теоретический материал</w:t>
            </w:r>
            <w:r w:rsidRPr="006E58C4">
              <w:rPr>
                <w:noProof/>
                <w:webHidden/>
                <w:color w:val="000000" w:themeColor="text1"/>
              </w:rPr>
              <w:tab/>
            </w:r>
            <w:r w:rsidRPr="006E58C4">
              <w:rPr>
                <w:noProof/>
                <w:webHidden/>
                <w:color w:val="000000" w:themeColor="text1"/>
              </w:rPr>
              <w:fldChar w:fldCharType="begin"/>
            </w:r>
            <w:r w:rsidRPr="006E58C4">
              <w:rPr>
                <w:noProof/>
                <w:webHidden/>
                <w:color w:val="000000" w:themeColor="text1"/>
              </w:rPr>
              <w:instrText xml:space="preserve"> PAGEREF _Toc512511771 \h </w:instrText>
            </w:r>
            <w:r w:rsidRPr="006E58C4">
              <w:rPr>
                <w:noProof/>
                <w:webHidden/>
                <w:color w:val="000000" w:themeColor="text1"/>
              </w:rPr>
            </w:r>
            <w:r w:rsidRPr="006E58C4">
              <w:rPr>
                <w:noProof/>
                <w:webHidden/>
                <w:color w:val="000000" w:themeColor="text1"/>
              </w:rPr>
              <w:fldChar w:fldCharType="separate"/>
            </w:r>
            <w:r w:rsidRPr="006E58C4">
              <w:rPr>
                <w:noProof/>
                <w:webHidden/>
                <w:color w:val="000000" w:themeColor="text1"/>
              </w:rPr>
              <w:t>4</w:t>
            </w:r>
            <w:r w:rsidRPr="006E58C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E1F9D2D" w14:textId="6B7E1BA3" w:rsidR="006E58C4" w:rsidRPr="006E58C4" w:rsidRDefault="006E58C4">
          <w:pPr>
            <w:pStyle w:val="21"/>
            <w:tabs>
              <w:tab w:val="right" w:leader="dot" w:pos="10050"/>
            </w:tabs>
            <w:rPr>
              <w:rFonts w:asciiTheme="minorHAnsi" w:hAnsiTheme="minorHAnsi" w:cstheme="minorBidi"/>
              <w:noProof/>
              <w:color w:val="000000" w:themeColor="text1"/>
            </w:rPr>
          </w:pPr>
          <w:hyperlink w:anchor="_Toc512511772" w:history="1">
            <w:r w:rsidRPr="006E58C4">
              <w:rPr>
                <w:rStyle w:val="a3"/>
                <w:rFonts w:eastAsia="Times New Roman"/>
                <w:b/>
                <w:noProof/>
                <w:color w:val="000000" w:themeColor="text1"/>
              </w:rPr>
              <w:t>2.3 Реализация</w:t>
            </w:r>
            <w:r w:rsidRPr="006E58C4">
              <w:rPr>
                <w:noProof/>
                <w:webHidden/>
                <w:color w:val="000000" w:themeColor="text1"/>
              </w:rPr>
              <w:tab/>
            </w:r>
            <w:r w:rsidRPr="006E58C4">
              <w:rPr>
                <w:noProof/>
                <w:webHidden/>
                <w:color w:val="000000" w:themeColor="text1"/>
              </w:rPr>
              <w:fldChar w:fldCharType="begin"/>
            </w:r>
            <w:r w:rsidRPr="006E58C4">
              <w:rPr>
                <w:noProof/>
                <w:webHidden/>
                <w:color w:val="000000" w:themeColor="text1"/>
              </w:rPr>
              <w:instrText xml:space="preserve"> PAGEREF _Toc512511772 \h </w:instrText>
            </w:r>
            <w:r w:rsidRPr="006E58C4">
              <w:rPr>
                <w:noProof/>
                <w:webHidden/>
                <w:color w:val="000000" w:themeColor="text1"/>
              </w:rPr>
            </w:r>
            <w:r w:rsidRPr="006E58C4">
              <w:rPr>
                <w:noProof/>
                <w:webHidden/>
                <w:color w:val="000000" w:themeColor="text1"/>
              </w:rPr>
              <w:fldChar w:fldCharType="separate"/>
            </w:r>
            <w:r w:rsidRPr="006E58C4">
              <w:rPr>
                <w:noProof/>
                <w:webHidden/>
                <w:color w:val="000000" w:themeColor="text1"/>
              </w:rPr>
              <w:t>5</w:t>
            </w:r>
            <w:r w:rsidRPr="006E58C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DDDB139" w14:textId="2E64B1D0" w:rsidR="006E58C4" w:rsidRPr="006E58C4" w:rsidRDefault="006E58C4">
          <w:pPr>
            <w:pStyle w:val="11"/>
            <w:tabs>
              <w:tab w:val="left" w:pos="440"/>
              <w:tab w:val="right" w:leader="dot" w:pos="10050"/>
            </w:tabs>
            <w:rPr>
              <w:rFonts w:asciiTheme="minorHAnsi" w:hAnsiTheme="minorHAnsi" w:cstheme="minorBidi"/>
              <w:noProof/>
              <w:color w:val="000000" w:themeColor="text1"/>
            </w:rPr>
          </w:pPr>
          <w:hyperlink w:anchor="_Toc512511773" w:history="1">
            <w:r w:rsidRPr="006E58C4">
              <w:rPr>
                <w:rStyle w:val="a3"/>
                <w:rFonts w:eastAsia="Cambria" w:cs="Cambria"/>
                <w:b/>
                <w:bCs/>
                <w:noProof/>
                <w:color w:val="000000" w:themeColor="text1"/>
              </w:rPr>
              <w:t>3.</w:t>
            </w:r>
            <w:r w:rsidRPr="006E58C4">
              <w:rPr>
                <w:rFonts w:asciiTheme="minorHAnsi" w:hAnsiTheme="minorHAnsi" w:cstheme="minorBidi"/>
                <w:noProof/>
                <w:color w:val="000000" w:themeColor="text1"/>
              </w:rPr>
              <w:tab/>
            </w:r>
            <w:r w:rsidRPr="006E58C4">
              <w:rPr>
                <w:rStyle w:val="a3"/>
                <w:rFonts w:eastAsia="Times New Roman"/>
                <w:b/>
                <w:bCs/>
                <w:noProof/>
                <w:color w:val="000000" w:themeColor="text1"/>
              </w:rPr>
              <w:t>Выбор оборудования</w:t>
            </w:r>
            <w:r w:rsidRPr="006E58C4">
              <w:rPr>
                <w:noProof/>
                <w:webHidden/>
                <w:color w:val="000000" w:themeColor="text1"/>
              </w:rPr>
              <w:tab/>
            </w:r>
            <w:r w:rsidRPr="006E58C4">
              <w:rPr>
                <w:noProof/>
                <w:webHidden/>
                <w:color w:val="000000" w:themeColor="text1"/>
              </w:rPr>
              <w:fldChar w:fldCharType="begin"/>
            </w:r>
            <w:r w:rsidRPr="006E58C4">
              <w:rPr>
                <w:noProof/>
                <w:webHidden/>
                <w:color w:val="000000" w:themeColor="text1"/>
              </w:rPr>
              <w:instrText xml:space="preserve"> PAGEREF _Toc512511773 \h </w:instrText>
            </w:r>
            <w:r w:rsidRPr="006E58C4">
              <w:rPr>
                <w:noProof/>
                <w:webHidden/>
                <w:color w:val="000000" w:themeColor="text1"/>
              </w:rPr>
            </w:r>
            <w:r w:rsidRPr="006E58C4">
              <w:rPr>
                <w:noProof/>
                <w:webHidden/>
                <w:color w:val="000000" w:themeColor="text1"/>
              </w:rPr>
              <w:fldChar w:fldCharType="separate"/>
            </w:r>
            <w:r w:rsidRPr="006E58C4">
              <w:rPr>
                <w:noProof/>
                <w:webHidden/>
                <w:color w:val="000000" w:themeColor="text1"/>
              </w:rPr>
              <w:t>6</w:t>
            </w:r>
            <w:r w:rsidRPr="006E58C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CE4A482" w14:textId="3DA29F98" w:rsidR="006E58C4" w:rsidRPr="006E58C4" w:rsidRDefault="006E58C4">
          <w:pPr>
            <w:pStyle w:val="21"/>
            <w:tabs>
              <w:tab w:val="left" w:pos="880"/>
              <w:tab w:val="right" w:leader="dot" w:pos="10050"/>
            </w:tabs>
            <w:rPr>
              <w:rFonts w:asciiTheme="minorHAnsi" w:hAnsiTheme="minorHAnsi" w:cstheme="minorBidi"/>
              <w:noProof/>
              <w:color w:val="000000" w:themeColor="text1"/>
            </w:rPr>
          </w:pPr>
          <w:hyperlink w:anchor="_Toc512511774" w:history="1">
            <w:r w:rsidRPr="006E58C4">
              <w:rPr>
                <w:rStyle w:val="a3"/>
                <w:rFonts w:eastAsia="Times New Roman"/>
                <w:b/>
                <w:noProof/>
                <w:color w:val="000000" w:themeColor="text1"/>
              </w:rPr>
              <w:t>3.1.</w:t>
            </w:r>
            <w:r w:rsidRPr="006E58C4">
              <w:rPr>
                <w:rFonts w:asciiTheme="minorHAnsi" w:hAnsiTheme="minorHAnsi" w:cstheme="minorBidi"/>
                <w:noProof/>
                <w:color w:val="000000" w:themeColor="text1"/>
              </w:rPr>
              <w:tab/>
            </w:r>
            <w:r w:rsidRPr="006E58C4">
              <w:rPr>
                <w:rStyle w:val="a3"/>
                <w:rFonts w:eastAsia="Times New Roman"/>
                <w:b/>
                <w:bCs/>
                <w:noProof/>
                <w:color w:val="000000" w:themeColor="text1"/>
              </w:rPr>
              <w:t>Задание</w:t>
            </w:r>
            <w:r w:rsidRPr="006E58C4">
              <w:rPr>
                <w:noProof/>
                <w:webHidden/>
                <w:color w:val="000000" w:themeColor="text1"/>
              </w:rPr>
              <w:tab/>
            </w:r>
            <w:r w:rsidRPr="006E58C4">
              <w:rPr>
                <w:noProof/>
                <w:webHidden/>
                <w:color w:val="000000" w:themeColor="text1"/>
              </w:rPr>
              <w:fldChar w:fldCharType="begin"/>
            </w:r>
            <w:r w:rsidRPr="006E58C4">
              <w:rPr>
                <w:noProof/>
                <w:webHidden/>
                <w:color w:val="000000" w:themeColor="text1"/>
              </w:rPr>
              <w:instrText xml:space="preserve"> PAGEREF _Toc512511774 \h </w:instrText>
            </w:r>
            <w:r w:rsidRPr="006E58C4">
              <w:rPr>
                <w:noProof/>
                <w:webHidden/>
                <w:color w:val="000000" w:themeColor="text1"/>
              </w:rPr>
            </w:r>
            <w:r w:rsidRPr="006E58C4">
              <w:rPr>
                <w:noProof/>
                <w:webHidden/>
                <w:color w:val="000000" w:themeColor="text1"/>
              </w:rPr>
              <w:fldChar w:fldCharType="separate"/>
            </w:r>
            <w:r w:rsidRPr="006E58C4">
              <w:rPr>
                <w:noProof/>
                <w:webHidden/>
                <w:color w:val="000000" w:themeColor="text1"/>
              </w:rPr>
              <w:t>6</w:t>
            </w:r>
            <w:r w:rsidRPr="006E58C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A87F008" w14:textId="4AB9EB48" w:rsidR="006E58C4" w:rsidRPr="006E58C4" w:rsidRDefault="006E58C4">
          <w:pPr>
            <w:pStyle w:val="21"/>
            <w:tabs>
              <w:tab w:val="left" w:pos="880"/>
              <w:tab w:val="right" w:leader="dot" w:pos="10050"/>
            </w:tabs>
            <w:rPr>
              <w:rFonts w:asciiTheme="minorHAnsi" w:hAnsiTheme="minorHAnsi" w:cstheme="minorBidi"/>
              <w:noProof/>
              <w:color w:val="000000" w:themeColor="text1"/>
            </w:rPr>
          </w:pPr>
          <w:hyperlink w:anchor="_Toc512511775" w:history="1">
            <w:r w:rsidRPr="006E58C4">
              <w:rPr>
                <w:rStyle w:val="a3"/>
                <w:rFonts w:eastAsia="Times New Roman"/>
                <w:b/>
                <w:bCs/>
                <w:noProof/>
                <w:color w:val="000000" w:themeColor="text1"/>
              </w:rPr>
              <w:t>3.2.</w:t>
            </w:r>
            <w:r w:rsidRPr="006E58C4">
              <w:rPr>
                <w:rFonts w:asciiTheme="minorHAnsi" w:hAnsiTheme="minorHAnsi" w:cstheme="minorBidi"/>
                <w:noProof/>
                <w:color w:val="000000" w:themeColor="text1"/>
              </w:rPr>
              <w:tab/>
            </w:r>
            <w:r w:rsidRPr="006E58C4">
              <w:rPr>
                <w:rStyle w:val="a3"/>
                <w:rFonts w:eastAsia="Times New Roman"/>
                <w:b/>
                <w:bCs/>
                <w:noProof/>
                <w:color w:val="000000" w:themeColor="text1"/>
              </w:rPr>
              <w:t>Параллельные вычисления - теоретический материал</w:t>
            </w:r>
            <w:r w:rsidRPr="006E58C4">
              <w:rPr>
                <w:noProof/>
                <w:webHidden/>
                <w:color w:val="000000" w:themeColor="text1"/>
              </w:rPr>
              <w:tab/>
            </w:r>
            <w:r w:rsidRPr="006E58C4">
              <w:rPr>
                <w:noProof/>
                <w:webHidden/>
                <w:color w:val="000000" w:themeColor="text1"/>
              </w:rPr>
              <w:fldChar w:fldCharType="begin"/>
            </w:r>
            <w:r w:rsidRPr="006E58C4">
              <w:rPr>
                <w:noProof/>
                <w:webHidden/>
                <w:color w:val="000000" w:themeColor="text1"/>
              </w:rPr>
              <w:instrText xml:space="preserve"> PAGEREF _Toc512511775 \h </w:instrText>
            </w:r>
            <w:r w:rsidRPr="006E58C4">
              <w:rPr>
                <w:noProof/>
                <w:webHidden/>
                <w:color w:val="000000" w:themeColor="text1"/>
              </w:rPr>
            </w:r>
            <w:r w:rsidRPr="006E58C4">
              <w:rPr>
                <w:noProof/>
                <w:webHidden/>
                <w:color w:val="000000" w:themeColor="text1"/>
              </w:rPr>
              <w:fldChar w:fldCharType="separate"/>
            </w:r>
            <w:r w:rsidRPr="006E58C4">
              <w:rPr>
                <w:noProof/>
                <w:webHidden/>
                <w:color w:val="000000" w:themeColor="text1"/>
              </w:rPr>
              <w:t>6</w:t>
            </w:r>
            <w:r w:rsidRPr="006E58C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C1056D2" w14:textId="58955D60" w:rsidR="006E58C4" w:rsidRPr="006E58C4" w:rsidRDefault="006E58C4">
          <w:pPr>
            <w:pStyle w:val="21"/>
            <w:tabs>
              <w:tab w:val="left" w:pos="880"/>
              <w:tab w:val="right" w:leader="dot" w:pos="10050"/>
            </w:tabs>
            <w:rPr>
              <w:rFonts w:asciiTheme="minorHAnsi" w:hAnsiTheme="minorHAnsi" w:cstheme="minorBidi"/>
              <w:noProof/>
              <w:color w:val="000000" w:themeColor="text1"/>
            </w:rPr>
          </w:pPr>
          <w:hyperlink w:anchor="_Toc512511776" w:history="1">
            <w:r w:rsidRPr="006E58C4">
              <w:rPr>
                <w:rStyle w:val="a3"/>
                <w:rFonts w:eastAsia="Times New Roman"/>
                <w:b/>
                <w:bCs/>
                <w:noProof/>
                <w:color w:val="000000" w:themeColor="text1"/>
              </w:rPr>
              <w:t>2.1.</w:t>
            </w:r>
            <w:r w:rsidRPr="006E58C4">
              <w:rPr>
                <w:rFonts w:asciiTheme="minorHAnsi" w:hAnsiTheme="minorHAnsi" w:cstheme="minorBidi"/>
                <w:noProof/>
                <w:color w:val="000000" w:themeColor="text1"/>
              </w:rPr>
              <w:tab/>
            </w:r>
            <w:r w:rsidRPr="006E58C4">
              <w:rPr>
                <w:rStyle w:val="a3"/>
                <w:rFonts w:eastAsia="Times New Roman"/>
                <w:b/>
                <w:bCs/>
                <w:noProof/>
                <w:color w:val="000000" w:themeColor="text1"/>
              </w:rPr>
              <w:t>Практическая реализация</w:t>
            </w:r>
            <w:r w:rsidRPr="006E58C4">
              <w:rPr>
                <w:noProof/>
                <w:webHidden/>
                <w:color w:val="000000" w:themeColor="text1"/>
              </w:rPr>
              <w:tab/>
            </w:r>
            <w:r w:rsidRPr="006E58C4">
              <w:rPr>
                <w:noProof/>
                <w:webHidden/>
                <w:color w:val="000000" w:themeColor="text1"/>
              </w:rPr>
              <w:fldChar w:fldCharType="begin"/>
            </w:r>
            <w:r w:rsidRPr="006E58C4">
              <w:rPr>
                <w:noProof/>
                <w:webHidden/>
                <w:color w:val="000000" w:themeColor="text1"/>
              </w:rPr>
              <w:instrText xml:space="preserve"> PAGEREF _Toc512511776 \h </w:instrText>
            </w:r>
            <w:r w:rsidRPr="006E58C4">
              <w:rPr>
                <w:noProof/>
                <w:webHidden/>
                <w:color w:val="000000" w:themeColor="text1"/>
              </w:rPr>
            </w:r>
            <w:r w:rsidRPr="006E58C4">
              <w:rPr>
                <w:noProof/>
                <w:webHidden/>
                <w:color w:val="000000" w:themeColor="text1"/>
              </w:rPr>
              <w:fldChar w:fldCharType="separate"/>
            </w:r>
            <w:r w:rsidRPr="006E58C4">
              <w:rPr>
                <w:noProof/>
                <w:webHidden/>
                <w:color w:val="000000" w:themeColor="text1"/>
              </w:rPr>
              <w:t>6</w:t>
            </w:r>
            <w:r w:rsidRPr="006E58C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9DF9021" w14:textId="1D116241" w:rsidR="006E58C4" w:rsidRPr="006E58C4" w:rsidRDefault="006E58C4">
          <w:pPr>
            <w:pStyle w:val="11"/>
            <w:tabs>
              <w:tab w:val="left" w:pos="440"/>
              <w:tab w:val="right" w:leader="dot" w:pos="10050"/>
            </w:tabs>
            <w:rPr>
              <w:rFonts w:asciiTheme="minorHAnsi" w:hAnsiTheme="minorHAnsi" w:cstheme="minorBidi"/>
              <w:noProof/>
              <w:color w:val="000000" w:themeColor="text1"/>
            </w:rPr>
          </w:pPr>
          <w:hyperlink w:anchor="_Toc512511777" w:history="1">
            <w:r w:rsidRPr="006E58C4">
              <w:rPr>
                <w:rStyle w:val="a3"/>
                <w:rFonts w:eastAsia="Cambria" w:cs="Cambria"/>
                <w:b/>
                <w:noProof/>
                <w:color w:val="000000" w:themeColor="text1"/>
              </w:rPr>
              <w:t>4.</w:t>
            </w:r>
            <w:r w:rsidRPr="006E58C4">
              <w:rPr>
                <w:rFonts w:asciiTheme="minorHAnsi" w:hAnsiTheme="minorHAnsi" w:cstheme="minorBidi"/>
                <w:noProof/>
                <w:color w:val="000000" w:themeColor="text1"/>
              </w:rPr>
              <w:tab/>
            </w:r>
            <w:r w:rsidRPr="006E58C4">
              <w:rPr>
                <w:rStyle w:val="a3"/>
                <w:rFonts w:eastAsia="Times New Roman"/>
                <w:b/>
                <w:noProof/>
                <w:color w:val="000000" w:themeColor="text1"/>
              </w:rPr>
              <w:t>Выбор операционной системы</w:t>
            </w:r>
            <w:r w:rsidRPr="006E58C4">
              <w:rPr>
                <w:noProof/>
                <w:webHidden/>
                <w:color w:val="000000" w:themeColor="text1"/>
              </w:rPr>
              <w:tab/>
            </w:r>
            <w:r w:rsidRPr="006E58C4">
              <w:rPr>
                <w:noProof/>
                <w:webHidden/>
                <w:color w:val="000000" w:themeColor="text1"/>
              </w:rPr>
              <w:fldChar w:fldCharType="begin"/>
            </w:r>
            <w:r w:rsidRPr="006E58C4">
              <w:rPr>
                <w:noProof/>
                <w:webHidden/>
                <w:color w:val="000000" w:themeColor="text1"/>
              </w:rPr>
              <w:instrText xml:space="preserve"> PAGEREF _Toc512511777 \h </w:instrText>
            </w:r>
            <w:r w:rsidRPr="006E58C4">
              <w:rPr>
                <w:noProof/>
                <w:webHidden/>
                <w:color w:val="000000" w:themeColor="text1"/>
              </w:rPr>
            </w:r>
            <w:r w:rsidRPr="006E58C4">
              <w:rPr>
                <w:noProof/>
                <w:webHidden/>
                <w:color w:val="000000" w:themeColor="text1"/>
              </w:rPr>
              <w:fldChar w:fldCharType="separate"/>
            </w:r>
            <w:r w:rsidRPr="006E58C4">
              <w:rPr>
                <w:noProof/>
                <w:webHidden/>
                <w:color w:val="000000" w:themeColor="text1"/>
              </w:rPr>
              <w:t>7</w:t>
            </w:r>
            <w:r w:rsidRPr="006E58C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0A913AA" w14:textId="11813D7E" w:rsidR="006E58C4" w:rsidRPr="006E58C4" w:rsidRDefault="006E58C4">
          <w:pPr>
            <w:pStyle w:val="11"/>
            <w:tabs>
              <w:tab w:val="left" w:pos="440"/>
              <w:tab w:val="right" w:leader="dot" w:pos="10050"/>
            </w:tabs>
            <w:rPr>
              <w:rFonts w:asciiTheme="minorHAnsi" w:hAnsiTheme="minorHAnsi" w:cstheme="minorBidi"/>
              <w:noProof/>
              <w:color w:val="000000" w:themeColor="text1"/>
            </w:rPr>
          </w:pPr>
          <w:hyperlink w:anchor="_Toc512511778" w:history="1">
            <w:r w:rsidRPr="006E58C4">
              <w:rPr>
                <w:rStyle w:val="a3"/>
                <w:rFonts w:eastAsia="Cambria" w:cs="Cambria"/>
                <w:b/>
                <w:noProof/>
                <w:color w:val="000000" w:themeColor="text1"/>
              </w:rPr>
              <w:t>5.</w:t>
            </w:r>
            <w:r w:rsidRPr="006E58C4">
              <w:rPr>
                <w:rFonts w:asciiTheme="minorHAnsi" w:hAnsiTheme="minorHAnsi" w:cstheme="minorBidi"/>
                <w:noProof/>
                <w:color w:val="000000" w:themeColor="text1"/>
              </w:rPr>
              <w:tab/>
            </w:r>
            <w:r w:rsidRPr="006E58C4">
              <w:rPr>
                <w:rStyle w:val="a3"/>
                <w:rFonts w:eastAsia="Times New Roman"/>
                <w:b/>
                <w:noProof/>
                <w:color w:val="000000" w:themeColor="text1"/>
              </w:rPr>
              <w:t>Модель бизнес-процесса</w:t>
            </w:r>
            <w:r w:rsidRPr="006E58C4">
              <w:rPr>
                <w:noProof/>
                <w:webHidden/>
                <w:color w:val="000000" w:themeColor="text1"/>
              </w:rPr>
              <w:tab/>
            </w:r>
            <w:r w:rsidRPr="006E58C4">
              <w:rPr>
                <w:noProof/>
                <w:webHidden/>
                <w:color w:val="000000" w:themeColor="text1"/>
              </w:rPr>
              <w:fldChar w:fldCharType="begin"/>
            </w:r>
            <w:r w:rsidRPr="006E58C4">
              <w:rPr>
                <w:noProof/>
                <w:webHidden/>
                <w:color w:val="000000" w:themeColor="text1"/>
              </w:rPr>
              <w:instrText xml:space="preserve"> PAGEREF _Toc512511778 \h </w:instrText>
            </w:r>
            <w:r w:rsidRPr="006E58C4">
              <w:rPr>
                <w:noProof/>
                <w:webHidden/>
                <w:color w:val="000000" w:themeColor="text1"/>
              </w:rPr>
            </w:r>
            <w:r w:rsidRPr="006E58C4">
              <w:rPr>
                <w:noProof/>
                <w:webHidden/>
                <w:color w:val="000000" w:themeColor="text1"/>
              </w:rPr>
              <w:fldChar w:fldCharType="separate"/>
            </w:r>
            <w:r w:rsidRPr="006E58C4">
              <w:rPr>
                <w:noProof/>
                <w:webHidden/>
                <w:color w:val="000000" w:themeColor="text1"/>
              </w:rPr>
              <w:t>8</w:t>
            </w:r>
            <w:r w:rsidRPr="006E58C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16413C8" w14:textId="300A4DBE" w:rsidR="006E58C4" w:rsidRPr="006E58C4" w:rsidRDefault="006E58C4">
          <w:pPr>
            <w:pStyle w:val="21"/>
            <w:tabs>
              <w:tab w:val="right" w:leader="dot" w:pos="10050"/>
            </w:tabs>
            <w:rPr>
              <w:rFonts w:asciiTheme="minorHAnsi" w:hAnsiTheme="minorHAnsi" w:cstheme="minorBidi"/>
              <w:noProof/>
              <w:color w:val="000000" w:themeColor="text1"/>
            </w:rPr>
          </w:pPr>
          <w:hyperlink w:anchor="_Toc512511779" w:history="1">
            <w:r w:rsidRPr="006E58C4">
              <w:rPr>
                <w:rStyle w:val="a3"/>
                <w:rFonts w:eastAsia="Times New Roman"/>
                <w:b/>
                <w:bCs/>
                <w:noProof/>
                <w:color w:val="000000" w:themeColor="text1"/>
              </w:rPr>
              <w:t>5.1.</w:t>
            </w:r>
            <w:r w:rsidRPr="006E58C4">
              <w:rPr>
                <w:rStyle w:val="a3"/>
                <w:noProof/>
                <w:color w:val="000000" w:themeColor="text1"/>
              </w:rPr>
              <w:t xml:space="preserve"> </w:t>
            </w:r>
            <w:r w:rsidRPr="006E58C4">
              <w:rPr>
                <w:rStyle w:val="a3"/>
                <w:rFonts w:eastAsia="Times New Roman"/>
                <w:b/>
                <w:bCs/>
                <w:noProof/>
                <w:color w:val="000000" w:themeColor="text1"/>
              </w:rPr>
              <w:t>Словесное описание</w:t>
            </w:r>
            <w:r w:rsidRPr="006E58C4">
              <w:rPr>
                <w:noProof/>
                <w:webHidden/>
                <w:color w:val="000000" w:themeColor="text1"/>
              </w:rPr>
              <w:tab/>
            </w:r>
            <w:r w:rsidRPr="006E58C4">
              <w:rPr>
                <w:noProof/>
                <w:webHidden/>
                <w:color w:val="000000" w:themeColor="text1"/>
              </w:rPr>
              <w:fldChar w:fldCharType="begin"/>
            </w:r>
            <w:r w:rsidRPr="006E58C4">
              <w:rPr>
                <w:noProof/>
                <w:webHidden/>
                <w:color w:val="000000" w:themeColor="text1"/>
              </w:rPr>
              <w:instrText xml:space="preserve"> PAGEREF _Toc512511779 \h </w:instrText>
            </w:r>
            <w:r w:rsidRPr="006E58C4">
              <w:rPr>
                <w:noProof/>
                <w:webHidden/>
                <w:color w:val="000000" w:themeColor="text1"/>
              </w:rPr>
            </w:r>
            <w:r w:rsidRPr="006E58C4">
              <w:rPr>
                <w:noProof/>
                <w:webHidden/>
                <w:color w:val="000000" w:themeColor="text1"/>
              </w:rPr>
              <w:fldChar w:fldCharType="separate"/>
            </w:r>
            <w:r w:rsidRPr="006E58C4">
              <w:rPr>
                <w:noProof/>
                <w:webHidden/>
                <w:color w:val="000000" w:themeColor="text1"/>
              </w:rPr>
              <w:t>8</w:t>
            </w:r>
            <w:r w:rsidRPr="006E58C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757D43F" w14:textId="21A810F2" w:rsidR="006E58C4" w:rsidRPr="006E58C4" w:rsidRDefault="006E58C4">
          <w:pPr>
            <w:pStyle w:val="21"/>
            <w:tabs>
              <w:tab w:val="right" w:leader="dot" w:pos="10050"/>
            </w:tabs>
            <w:rPr>
              <w:rFonts w:asciiTheme="minorHAnsi" w:hAnsiTheme="minorHAnsi" w:cstheme="minorBidi"/>
              <w:noProof/>
              <w:color w:val="000000" w:themeColor="text1"/>
            </w:rPr>
          </w:pPr>
          <w:hyperlink w:anchor="_Toc512511780" w:history="1">
            <w:r w:rsidRPr="006E58C4">
              <w:rPr>
                <w:rStyle w:val="a3"/>
                <w:rFonts w:eastAsia="Times New Roman"/>
                <w:b/>
                <w:bCs/>
                <w:noProof/>
                <w:color w:val="000000" w:themeColor="text1"/>
              </w:rPr>
              <w:t>5.2. Теоретический материал</w:t>
            </w:r>
            <w:r w:rsidRPr="006E58C4">
              <w:rPr>
                <w:noProof/>
                <w:webHidden/>
                <w:color w:val="000000" w:themeColor="text1"/>
              </w:rPr>
              <w:tab/>
            </w:r>
            <w:r w:rsidRPr="006E58C4">
              <w:rPr>
                <w:noProof/>
                <w:webHidden/>
                <w:color w:val="000000" w:themeColor="text1"/>
              </w:rPr>
              <w:fldChar w:fldCharType="begin"/>
            </w:r>
            <w:r w:rsidRPr="006E58C4">
              <w:rPr>
                <w:noProof/>
                <w:webHidden/>
                <w:color w:val="000000" w:themeColor="text1"/>
              </w:rPr>
              <w:instrText xml:space="preserve"> PAGEREF _Toc512511780 \h </w:instrText>
            </w:r>
            <w:r w:rsidRPr="006E58C4">
              <w:rPr>
                <w:noProof/>
                <w:webHidden/>
                <w:color w:val="000000" w:themeColor="text1"/>
              </w:rPr>
            </w:r>
            <w:r w:rsidRPr="006E58C4">
              <w:rPr>
                <w:noProof/>
                <w:webHidden/>
                <w:color w:val="000000" w:themeColor="text1"/>
              </w:rPr>
              <w:fldChar w:fldCharType="separate"/>
            </w:r>
            <w:r w:rsidRPr="006E58C4">
              <w:rPr>
                <w:noProof/>
                <w:webHidden/>
                <w:color w:val="000000" w:themeColor="text1"/>
              </w:rPr>
              <w:t>8</w:t>
            </w:r>
            <w:r w:rsidRPr="006E58C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F764C2D" w14:textId="4A1A0292" w:rsidR="006E58C4" w:rsidRPr="006E58C4" w:rsidRDefault="006E58C4">
          <w:pPr>
            <w:pStyle w:val="21"/>
            <w:tabs>
              <w:tab w:val="right" w:leader="dot" w:pos="10050"/>
            </w:tabs>
            <w:rPr>
              <w:rFonts w:asciiTheme="minorHAnsi" w:hAnsiTheme="minorHAnsi" w:cstheme="minorBidi"/>
              <w:noProof/>
              <w:color w:val="000000" w:themeColor="text1"/>
            </w:rPr>
          </w:pPr>
          <w:hyperlink w:anchor="_Toc512511781" w:history="1">
            <w:r w:rsidRPr="006E58C4">
              <w:rPr>
                <w:rStyle w:val="a3"/>
                <w:rFonts w:eastAsia="Times New Roman"/>
                <w:b/>
                <w:noProof/>
                <w:color w:val="000000" w:themeColor="text1"/>
              </w:rPr>
              <w:t>5.3. Модель процесса в нотации BPMN</w:t>
            </w:r>
            <w:r w:rsidRPr="006E58C4">
              <w:rPr>
                <w:noProof/>
                <w:webHidden/>
                <w:color w:val="000000" w:themeColor="text1"/>
              </w:rPr>
              <w:tab/>
            </w:r>
            <w:r w:rsidRPr="006E58C4">
              <w:rPr>
                <w:noProof/>
                <w:webHidden/>
                <w:color w:val="000000" w:themeColor="text1"/>
              </w:rPr>
              <w:fldChar w:fldCharType="begin"/>
            </w:r>
            <w:r w:rsidRPr="006E58C4">
              <w:rPr>
                <w:noProof/>
                <w:webHidden/>
                <w:color w:val="000000" w:themeColor="text1"/>
              </w:rPr>
              <w:instrText xml:space="preserve"> PAGEREF _Toc512511781 \h </w:instrText>
            </w:r>
            <w:r w:rsidRPr="006E58C4">
              <w:rPr>
                <w:noProof/>
                <w:webHidden/>
                <w:color w:val="000000" w:themeColor="text1"/>
              </w:rPr>
            </w:r>
            <w:r w:rsidRPr="006E58C4">
              <w:rPr>
                <w:noProof/>
                <w:webHidden/>
                <w:color w:val="000000" w:themeColor="text1"/>
              </w:rPr>
              <w:fldChar w:fldCharType="separate"/>
            </w:r>
            <w:r w:rsidRPr="006E58C4">
              <w:rPr>
                <w:noProof/>
                <w:webHidden/>
                <w:color w:val="000000" w:themeColor="text1"/>
              </w:rPr>
              <w:t>9</w:t>
            </w:r>
            <w:r w:rsidRPr="006E58C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8554BA4" w14:textId="41DF0499" w:rsidR="006E58C4" w:rsidRPr="006E58C4" w:rsidRDefault="006E58C4">
          <w:pPr>
            <w:pStyle w:val="11"/>
            <w:tabs>
              <w:tab w:val="left" w:pos="440"/>
              <w:tab w:val="right" w:leader="dot" w:pos="10050"/>
            </w:tabs>
            <w:rPr>
              <w:rFonts w:asciiTheme="minorHAnsi" w:hAnsiTheme="minorHAnsi" w:cstheme="minorBidi"/>
              <w:noProof/>
              <w:color w:val="000000" w:themeColor="text1"/>
            </w:rPr>
          </w:pPr>
          <w:hyperlink w:anchor="_Toc512511782" w:history="1">
            <w:r w:rsidRPr="006E58C4">
              <w:rPr>
                <w:rStyle w:val="a3"/>
                <w:rFonts w:eastAsia="Cambria" w:cs="Cambria"/>
                <w:b/>
                <w:noProof/>
                <w:color w:val="000000" w:themeColor="text1"/>
              </w:rPr>
              <w:t>6.</w:t>
            </w:r>
            <w:r w:rsidRPr="006E58C4">
              <w:rPr>
                <w:rFonts w:asciiTheme="minorHAnsi" w:hAnsiTheme="minorHAnsi" w:cstheme="minorBidi"/>
                <w:noProof/>
                <w:color w:val="000000" w:themeColor="text1"/>
              </w:rPr>
              <w:tab/>
            </w:r>
            <w:r w:rsidRPr="006E58C4">
              <w:rPr>
                <w:rStyle w:val="a3"/>
                <w:rFonts w:eastAsia="Times New Roman"/>
                <w:b/>
                <w:noProof/>
                <w:color w:val="000000" w:themeColor="text1"/>
              </w:rPr>
              <w:t>Создание БД и визуализация данных</w:t>
            </w:r>
            <w:r w:rsidRPr="006E58C4">
              <w:rPr>
                <w:noProof/>
                <w:webHidden/>
                <w:color w:val="000000" w:themeColor="text1"/>
              </w:rPr>
              <w:tab/>
            </w:r>
            <w:r w:rsidRPr="006E58C4">
              <w:rPr>
                <w:noProof/>
                <w:webHidden/>
                <w:color w:val="000000" w:themeColor="text1"/>
              </w:rPr>
              <w:fldChar w:fldCharType="begin"/>
            </w:r>
            <w:r w:rsidRPr="006E58C4">
              <w:rPr>
                <w:noProof/>
                <w:webHidden/>
                <w:color w:val="000000" w:themeColor="text1"/>
              </w:rPr>
              <w:instrText xml:space="preserve"> PAGEREF _Toc512511782 \h </w:instrText>
            </w:r>
            <w:r w:rsidRPr="006E58C4">
              <w:rPr>
                <w:noProof/>
                <w:webHidden/>
                <w:color w:val="000000" w:themeColor="text1"/>
              </w:rPr>
            </w:r>
            <w:r w:rsidRPr="006E58C4">
              <w:rPr>
                <w:noProof/>
                <w:webHidden/>
                <w:color w:val="000000" w:themeColor="text1"/>
              </w:rPr>
              <w:fldChar w:fldCharType="separate"/>
            </w:r>
            <w:r w:rsidRPr="006E58C4">
              <w:rPr>
                <w:noProof/>
                <w:webHidden/>
                <w:color w:val="000000" w:themeColor="text1"/>
              </w:rPr>
              <w:t>11</w:t>
            </w:r>
            <w:r w:rsidRPr="006E58C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B439EA1" w14:textId="3E050412" w:rsidR="006E58C4" w:rsidRPr="006E58C4" w:rsidRDefault="006E58C4">
          <w:pPr>
            <w:pStyle w:val="21"/>
            <w:tabs>
              <w:tab w:val="left" w:pos="880"/>
              <w:tab w:val="right" w:leader="dot" w:pos="10050"/>
            </w:tabs>
            <w:rPr>
              <w:rFonts w:asciiTheme="minorHAnsi" w:hAnsiTheme="minorHAnsi" w:cstheme="minorBidi"/>
              <w:noProof/>
              <w:color w:val="000000" w:themeColor="text1"/>
            </w:rPr>
          </w:pPr>
          <w:hyperlink w:anchor="_Toc512511783" w:history="1">
            <w:r w:rsidRPr="006E58C4">
              <w:rPr>
                <w:rStyle w:val="a3"/>
                <w:b/>
                <w:noProof/>
                <w:color w:val="000000" w:themeColor="text1"/>
              </w:rPr>
              <w:t>6.1</w:t>
            </w:r>
            <w:r w:rsidRPr="006E58C4">
              <w:rPr>
                <w:rFonts w:asciiTheme="minorHAnsi" w:hAnsiTheme="minorHAnsi" w:cstheme="minorBidi"/>
                <w:noProof/>
                <w:color w:val="000000" w:themeColor="text1"/>
              </w:rPr>
              <w:tab/>
            </w:r>
            <w:r w:rsidRPr="006E58C4">
              <w:rPr>
                <w:rStyle w:val="a3"/>
                <w:b/>
                <w:noProof/>
                <w:color w:val="000000" w:themeColor="text1"/>
              </w:rPr>
              <w:t>Построение датологической модели.</w:t>
            </w:r>
            <w:r w:rsidRPr="006E58C4">
              <w:rPr>
                <w:noProof/>
                <w:webHidden/>
                <w:color w:val="000000" w:themeColor="text1"/>
              </w:rPr>
              <w:tab/>
            </w:r>
            <w:r w:rsidRPr="006E58C4">
              <w:rPr>
                <w:noProof/>
                <w:webHidden/>
                <w:color w:val="000000" w:themeColor="text1"/>
              </w:rPr>
              <w:fldChar w:fldCharType="begin"/>
            </w:r>
            <w:r w:rsidRPr="006E58C4">
              <w:rPr>
                <w:noProof/>
                <w:webHidden/>
                <w:color w:val="000000" w:themeColor="text1"/>
              </w:rPr>
              <w:instrText xml:space="preserve"> PAGEREF _Toc512511783 \h </w:instrText>
            </w:r>
            <w:r w:rsidRPr="006E58C4">
              <w:rPr>
                <w:noProof/>
                <w:webHidden/>
                <w:color w:val="000000" w:themeColor="text1"/>
              </w:rPr>
            </w:r>
            <w:r w:rsidRPr="006E58C4">
              <w:rPr>
                <w:noProof/>
                <w:webHidden/>
                <w:color w:val="000000" w:themeColor="text1"/>
              </w:rPr>
              <w:fldChar w:fldCharType="separate"/>
            </w:r>
            <w:r w:rsidRPr="006E58C4">
              <w:rPr>
                <w:noProof/>
                <w:webHidden/>
                <w:color w:val="000000" w:themeColor="text1"/>
              </w:rPr>
              <w:t>11</w:t>
            </w:r>
            <w:r w:rsidRPr="006E58C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C296E57" w14:textId="6D2FB967" w:rsidR="006E58C4" w:rsidRPr="006E58C4" w:rsidRDefault="006E58C4">
          <w:pPr>
            <w:pStyle w:val="21"/>
            <w:tabs>
              <w:tab w:val="left" w:pos="880"/>
              <w:tab w:val="right" w:leader="dot" w:pos="10050"/>
            </w:tabs>
            <w:rPr>
              <w:rFonts w:asciiTheme="minorHAnsi" w:hAnsiTheme="minorHAnsi" w:cstheme="minorBidi"/>
              <w:noProof/>
              <w:color w:val="000000" w:themeColor="text1"/>
            </w:rPr>
          </w:pPr>
          <w:hyperlink w:anchor="_Toc512511784" w:history="1">
            <w:r w:rsidRPr="006E58C4">
              <w:rPr>
                <w:rStyle w:val="a3"/>
                <w:b/>
                <w:noProof/>
                <w:color w:val="000000" w:themeColor="text1"/>
              </w:rPr>
              <w:t>6.2</w:t>
            </w:r>
            <w:r w:rsidRPr="006E58C4">
              <w:rPr>
                <w:rFonts w:asciiTheme="minorHAnsi" w:hAnsiTheme="minorHAnsi" w:cstheme="minorBidi"/>
                <w:noProof/>
                <w:color w:val="000000" w:themeColor="text1"/>
              </w:rPr>
              <w:tab/>
            </w:r>
            <w:r w:rsidRPr="006E58C4">
              <w:rPr>
                <w:rStyle w:val="a3"/>
                <w:b/>
                <w:noProof/>
                <w:color w:val="000000" w:themeColor="text1"/>
              </w:rPr>
              <w:t>Построение модели данных в среде BI QlikView.</w:t>
            </w:r>
            <w:r w:rsidRPr="006E58C4">
              <w:rPr>
                <w:noProof/>
                <w:webHidden/>
                <w:color w:val="000000" w:themeColor="text1"/>
              </w:rPr>
              <w:tab/>
            </w:r>
            <w:r w:rsidRPr="006E58C4">
              <w:rPr>
                <w:noProof/>
                <w:webHidden/>
                <w:color w:val="000000" w:themeColor="text1"/>
              </w:rPr>
              <w:fldChar w:fldCharType="begin"/>
            </w:r>
            <w:r w:rsidRPr="006E58C4">
              <w:rPr>
                <w:noProof/>
                <w:webHidden/>
                <w:color w:val="000000" w:themeColor="text1"/>
              </w:rPr>
              <w:instrText xml:space="preserve"> PAGEREF _Toc512511784 \h </w:instrText>
            </w:r>
            <w:r w:rsidRPr="006E58C4">
              <w:rPr>
                <w:noProof/>
                <w:webHidden/>
                <w:color w:val="000000" w:themeColor="text1"/>
              </w:rPr>
            </w:r>
            <w:r w:rsidRPr="006E58C4">
              <w:rPr>
                <w:noProof/>
                <w:webHidden/>
                <w:color w:val="000000" w:themeColor="text1"/>
              </w:rPr>
              <w:fldChar w:fldCharType="separate"/>
            </w:r>
            <w:r w:rsidRPr="006E58C4">
              <w:rPr>
                <w:noProof/>
                <w:webHidden/>
                <w:color w:val="000000" w:themeColor="text1"/>
              </w:rPr>
              <w:t>11</w:t>
            </w:r>
            <w:r w:rsidRPr="006E58C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C7AD026" w14:textId="4371C217" w:rsidR="006E58C4" w:rsidRPr="006E58C4" w:rsidRDefault="006E58C4">
          <w:pPr>
            <w:pStyle w:val="11"/>
            <w:tabs>
              <w:tab w:val="left" w:pos="440"/>
              <w:tab w:val="right" w:leader="dot" w:pos="10050"/>
            </w:tabs>
            <w:rPr>
              <w:rFonts w:asciiTheme="minorHAnsi" w:hAnsiTheme="minorHAnsi" w:cstheme="minorBidi"/>
              <w:noProof/>
              <w:color w:val="000000" w:themeColor="text1"/>
            </w:rPr>
          </w:pPr>
          <w:hyperlink w:anchor="_Toc512511785" w:history="1">
            <w:r w:rsidRPr="006E58C4">
              <w:rPr>
                <w:rStyle w:val="a3"/>
                <w:rFonts w:eastAsia="Cambria" w:cs="Cambria"/>
                <w:b/>
                <w:noProof/>
                <w:color w:val="000000" w:themeColor="text1"/>
              </w:rPr>
              <w:t>7.</w:t>
            </w:r>
            <w:r w:rsidRPr="006E58C4">
              <w:rPr>
                <w:rFonts w:asciiTheme="minorHAnsi" w:hAnsiTheme="minorHAnsi" w:cstheme="minorBidi"/>
                <w:noProof/>
                <w:color w:val="000000" w:themeColor="text1"/>
              </w:rPr>
              <w:tab/>
            </w:r>
            <w:r w:rsidRPr="006E58C4">
              <w:rPr>
                <w:rStyle w:val="a3"/>
                <w:rFonts w:eastAsia="Times New Roman"/>
                <w:b/>
                <w:noProof/>
                <w:color w:val="000000" w:themeColor="text1"/>
              </w:rPr>
              <w:t>Выбор режимов архивации и восстановления</w:t>
            </w:r>
            <w:r w:rsidRPr="006E58C4">
              <w:rPr>
                <w:noProof/>
                <w:webHidden/>
                <w:color w:val="000000" w:themeColor="text1"/>
              </w:rPr>
              <w:tab/>
            </w:r>
            <w:r w:rsidRPr="006E58C4">
              <w:rPr>
                <w:noProof/>
                <w:webHidden/>
                <w:color w:val="000000" w:themeColor="text1"/>
              </w:rPr>
              <w:fldChar w:fldCharType="begin"/>
            </w:r>
            <w:r w:rsidRPr="006E58C4">
              <w:rPr>
                <w:noProof/>
                <w:webHidden/>
                <w:color w:val="000000" w:themeColor="text1"/>
              </w:rPr>
              <w:instrText xml:space="preserve"> PAGEREF _Toc512511785 \h </w:instrText>
            </w:r>
            <w:r w:rsidRPr="006E58C4">
              <w:rPr>
                <w:noProof/>
                <w:webHidden/>
                <w:color w:val="000000" w:themeColor="text1"/>
              </w:rPr>
            </w:r>
            <w:r w:rsidRPr="006E58C4">
              <w:rPr>
                <w:noProof/>
                <w:webHidden/>
                <w:color w:val="000000" w:themeColor="text1"/>
              </w:rPr>
              <w:fldChar w:fldCharType="separate"/>
            </w:r>
            <w:r w:rsidRPr="006E58C4">
              <w:rPr>
                <w:noProof/>
                <w:webHidden/>
                <w:color w:val="000000" w:themeColor="text1"/>
              </w:rPr>
              <w:t>17</w:t>
            </w:r>
            <w:r w:rsidRPr="006E58C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E904C20" w14:textId="29EA47A4" w:rsidR="006E58C4" w:rsidRPr="006E58C4" w:rsidRDefault="006E58C4">
          <w:pPr>
            <w:pStyle w:val="21"/>
            <w:tabs>
              <w:tab w:val="right" w:leader="dot" w:pos="10050"/>
            </w:tabs>
            <w:rPr>
              <w:rFonts w:asciiTheme="minorHAnsi" w:hAnsiTheme="minorHAnsi" w:cstheme="minorBidi"/>
              <w:noProof/>
              <w:color w:val="000000" w:themeColor="text1"/>
            </w:rPr>
          </w:pPr>
          <w:hyperlink w:anchor="_Toc512511786" w:history="1">
            <w:r w:rsidRPr="006E58C4">
              <w:rPr>
                <w:rStyle w:val="a3"/>
                <w:rFonts w:eastAsia="Times New Roman"/>
                <w:b/>
                <w:noProof/>
                <w:color w:val="000000" w:themeColor="text1"/>
              </w:rPr>
              <w:t>7.1. Задание</w:t>
            </w:r>
            <w:r w:rsidRPr="006E58C4">
              <w:rPr>
                <w:noProof/>
                <w:webHidden/>
                <w:color w:val="000000" w:themeColor="text1"/>
              </w:rPr>
              <w:tab/>
            </w:r>
            <w:r w:rsidRPr="006E58C4">
              <w:rPr>
                <w:noProof/>
                <w:webHidden/>
                <w:color w:val="000000" w:themeColor="text1"/>
              </w:rPr>
              <w:fldChar w:fldCharType="begin"/>
            </w:r>
            <w:r w:rsidRPr="006E58C4">
              <w:rPr>
                <w:noProof/>
                <w:webHidden/>
                <w:color w:val="000000" w:themeColor="text1"/>
              </w:rPr>
              <w:instrText xml:space="preserve"> PAGEREF _Toc512511786 \h </w:instrText>
            </w:r>
            <w:r w:rsidRPr="006E58C4">
              <w:rPr>
                <w:noProof/>
                <w:webHidden/>
                <w:color w:val="000000" w:themeColor="text1"/>
              </w:rPr>
            </w:r>
            <w:r w:rsidRPr="006E58C4">
              <w:rPr>
                <w:noProof/>
                <w:webHidden/>
                <w:color w:val="000000" w:themeColor="text1"/>
              </w:rPr>
              <w:fldChar w:fldCharType="separate"/>
            </w:r>
            <w:r w:rsidRPr="006E58C4">
              <w:rPr>
                <w:noProof/>
                <w:webHidden/>
                <w:color w:val="000000" w:themeColor="text1"/>
              </w:rPr>
              <w:t>17</w:t>
            </w:r>
            <w:r w:rsidRPr="006E58C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0C52717" w14:textId="6EB15260" w:rsidR="006E58C4" w:rsidRPr="006E58C4" w:rsidRDefault="006E58C4">
          <w:pPr>
            <w:pStyle w:val="21"/>
            <w:tabs>
              <w:tab w:val="right" w:leader="dot" w:pos="10050"/>
            </w:tabs>
            <w:rPr>
              <w:rFonts w:asciiTheme="minorHAnsi" w:hAnsiTheme="minorHAnsi" w:cstheme="minorBidi"/>
              <w:noProof/>
              <w:color w:val="000000" w:themeColor="text1"/>
            </w:rPr>
          </w:pPr>
          <w:hyperlink w:anchor="_Toc512511787" w:history="1">
            <w:r w:rsidRPr="006E58C4">
              <w:rPr>
                <w:rStyle w:val="a3"/>
                <w:rFonts w:eastAsia="Times New Roman"/>
                <w:b/>
                <w:noProof/>
                <w:color w:val="000000" w:themeColor="text1"/>
              </w:rPr>
              <w:t>7.2. Теоретический материал</w:t>
            </w:r>
            <w:r w:rsidRPr="006E58C4">
              <w:rPr>
                <w:noProof/>
                <w:webHidden/>
                <w:color w:val="000000" w:themeColor="text1"/>
              </w:rPr>
              <w:tab/>
            </w:r>
            <w:r w:rsidRPr="006E58C4">
              <w:rPr>
                <w:noProof/>
                <w:webHidden/>
                <w:color w:val="000000" w:themeColor="text1"/>
              </w:rPr>
              <w:fldChar w:fldCharType="begin"/>
            </w:r>
            <w:r w:rsidRPr="006E58C4">
              <w:rPr>
                <w:noProof/>
                <w:webHidden/>
                <w:color w:val="000000" w:themeColor="text1"/>
              </w:rPr>
              <w:instrText xml:space="preserve"> PAGEREF _Toc512511787 \h </w:instrText>
            </w:r>
            <w:r w:rsidRPr="006E58C4">
              <w:rPr>
                <w:noProof/>
                <w:webHidden/>
                <w:color w:val="000000" w:themeColor="text1"/>
              </w:rPr>
            </w:r>
            <w:r w:rsidRPr="006E58C4">
              <w:rPr>
                <w:noProof/>
                <w:webHidden/>
                <w:color w:val="000000" w:themeColor="text1"/>
              </w:rPr>
              <w:fldChar w:fldCharType="separate"/>
            </w:r>
            <w:r w:rsidRPr="006E58C4">
              <w:rPr>
                <w:noProof/>
                <w:webHidden/>
                <w:color w:val="000000" w:themeColor="text1"/>
              </w:rPr>
              <w:t>17</w:t>
            </w:r>
            <w:r w:rsidRPr="006E58C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679716D" w14:textId="7B98D177" w:rsidR="006E58C4" w:rsidRPr="006E58C4" w:rsidRDefault="006E58C4">
          <w:pPr>
            <w:pStyle w:val="21"/>
            <w:tabs>
              <w:tab w:val="right" w:leader="dot" w:pos="10050"/>
            </w:tabs>
            <w:rPr>
              <w:rFonts w:asciiTheme="minorHAnsi" w:hAnsiTheme="minorHAnsi" w:cstheme="minorBidi"/>
              <w:noProof/>
              <w:color w:val="000000" w:themeColor="text1"/>
            </w:rPr>
          </w:pPr>
          <w:hyperlink w:anchor="_Toc512511788" w:history="1">
            <w:r w:rsidRPr="006E58C4">
              <w:rPr>
                <w:rStyle w:val="a3"/>
                <w:rFonts w:eastAsia="Times New Roman"/>
                <w:b/>
                <w:noProof/>
                <w:color w:val="000000" w:themeColor="text1"/>
              </w:rPr>
              <w:t>7.3. Практическое выполнение</w:t>
            </w:r>
            <w:r w:rsidRPr="006E58C4">
              <w:rPr>
                <w:noProof/>
                <w:webHidden/>
                <w:color w:val="000000" w:themeColor="text1"/>
              </w:rPr>
              <w:tab/>
            </w:r>
            <w:r w:rsidRPr="006E58C4">
              <w:rPr>
                <w:noProof/>
                <w:webHidden/>
                <w:color w:val="000000" w:themeColor="text1"/>
              </w:rPr>
              <w:fldChar w:fldCharType="begin"/>
            </w:r>
            <w:r w:rsidRPr="006E58C4">
              <w:rPr>
                <w:noProof/>
                <w:webHidden/>
                <w:color w:val="000000" w:themeColor="text1"/>
              </w:rPr>
              <w:instrText xml:space="preserve"> PAGEREF _Toc512511788 \h </w:instrText>
            </w:r>
            <w:r w:rsidRPr="006E58C4">
              <w:rPr>
                <w:noProof/>
                <w:webHidden/>
                <w:color w:val="000000" w:themeColor="text1"/>
              </w:rPr>
            </w:r>
            <w:r w:rsidRPr="006E58C4">
              <w:rPr>
                <w:noProof/>
                <w:webHidden/>
                <w:color w:val="000000" w:themeColor="text1"/>
              </w:rPr>
              <w:fldChar w:fldCharType="separate"/>
            </w:r>
            <w:r w:rsidRPr="006E58C4">
              <w:rPr>
                <w:noProof/>
                <w:webHidden/>
                <w:color w:val="000000" w:themeColor="text1"/>
              </w:rPr>
              <w:t>20</w:t>
            </w:r>
            <w:r w:rsidRPr="006E58C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C0134CB" w14:textId="1B0F7A6E" w:rsidR="006E58C4" w:rsidRPr="006E58C4" w:rsidRDefault="006E58C4">
          <w:pPr>
            <w:pStyle w:val="21"/>
            <w:tabs>
              <w:tab w:val="right" w:leader="dot" w:pos="10050"/>
            </w:tabs>
            <w:rPr>
              <w:rFonts w:asciiTheme="minorHAnsi" w:hAnsiTheme="minorHAnsi" w:cstheme="minorBidi"/>
              <w:noProof/>
              <w:color w:val="000000" w:themeColor="text1"/>
            </w:rPr>
          </w:pPr>
          <w:hyperlink w:anchor="_Toc512511789" w:history="1">
            <w:r w:rsidRPr="006E58C4">
              <w:rPr>
                <w:rStyle w:val="a3"/>
                <w:rFonts w:eastAsia="Times New Roman"/>
                <w:b/>
                <w:noProof/>
                <w:color w:val="000000" w:themeColor="text1"/>
              </w:rPr>
              <w:t>7.3.1 Определение объема базы данных</w:t>
            </w:r>
            <w:r w:rsidRPr="006E58C4">
              <w:rPr>
                <w:noProof/>
                <w:webHidden/>
                <w:color w:val="000000" w:themeColor="text1"/>
              </w:rPr>
              <w:tab/>
            </w:r>
            <w:r w:rsidRPr="006E58C4">
              <w:rPr>
                <w:noProof/>
                <w:webHidden/>
                <w:color w:val="000000" w:themeColor="text1"/>
              </w:rPr>
              <w:fldChar w:fldCharType="begin"/>
            </w:r>
            <w:r w:rsidRPr="006E58C4">
              <w:rPr>
                <w:noProof/>
                <w:webHidden/>
                <w:color w:val="000000" w:themeColor="text1"/>
              </w:rPr>
              <w:instrText xml:space="preserve"> PAGEREF _Toc512511789 \h </w:instrText>
            </w:r>
            <w:r w:rsidRPr="006E58C4">
              <w:rPr>
                <w:noProof/>
                <w:webHidden/>
                <w:color w:val="000000" w:themeColor="text1"/>
              </w:rPr>
            </w:r>
            <w:r w:rsidRPr="006E58C4">
              <w:rPr>
                <w:noProof/>
                <w:webHidden/>
                <w:color w:val="000000" w:themeColor="text1"/>
              </w:rPr>
              <w:fldChar w:fldCharType="separate"/>
            </w:r>
            <w:r w:rsidRPr="006E58C4">
              <w:rPr>
                <w:noProof/>
                <w:webHidden/>
                <w:color w:val="000000" w:themeColor="text1"/>
              </w:rPr>
              <w:t>20</w:t>
            </w:r>
            <w:r w:rsidRPr="006E58C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553338E" w14:textId="5F18BA26" w:rsidR="006E58C4" w:rsidRPr="006E58C4" w:rsidRDefault="006E58C4">
          <w:pPr>
            <w:pStyle w:val="21"/>
            <w:tabs>
              <w:tab w:val="right" w:leader="dot" w:pos="10050"/>
            </w:tabs>
            <w:rPr>
              <w:rFonts w:asciiTheme="minorHAnsi" w:hAnsiTheme="minorHAnsi" w:cstheme="minorBidi"/>
              <w:noProof/>
              <w:color w:val="000000" w:themeColor="text1"/>
            </w:rPr>
          </w:pPr>
          <w:hyperlink w:anchor="_Toc512511790" w:history="1">
            <w:r w:rsidRPr="006E58C4">
              <w:rPr>
                <w:rStyle w:val="a3"/>
                <w:rFonts w:eastAsia="Times New Roman"/>
                <w:b/>
                <w:iCs/>
                <w:noProof/>
                <w:color w:val="000000" w:themeColor="text1"/>
              </w:rPr>
              <w:t>7.3.1.1. Датологическая модель</w:t>
            </w:r>
            <w:r w:rsidRPr="006E58C4">
              <w:rPr>
                <w:noProof/>
                <w:webHidden/>
                <w:color w:val="000000" w:themeColor="text1"/>
              </w:rPr>
              <w:tab/>
            </w:r>
            <w:r w:rsidRPr="006E58C4">
              <w:rPr>
                <w:noProof/>
                <w:webHidden/>
                <w:color w:val="000000" w:themeColor="text1"/>
              </w:rPr>
              <w:fldChar w:fldCharType="begin"/>
            </w:r>
            <w:r w:rsidRPr="006E58C4">
              <w:rPr>
                <w:noProof/>
                <w:webHidden/>
                <w:color w:val="000000" w:themeColor="text1"/>
              </w:rPr>
              <w:instrText xml:space="preserve"> PAGEREF _Toc512511790 \h </w:instrText>
            </w:r>
            <w:r w:rsidRPr="006E58C4">
              <w:rPr>
                <w:noProof/>
                <w:webHidden/>
                <w:color w:val="000000" w:themeColor="text1"/>
              </w:rPr>
            </w:r>
            <w:r w:rsidRPr="006E58C4">
              <w:rPr>
                <w:noProof/>
                <w:webHidden/>
                <w:color w:val="000000" w:themeColor="text1"/>
              </w:rPr>
              <w:fldChar w:fldCharType="separate"/>
            </w:r>
            <w:r w:rsidRPr="006E58C4">
              <w:rPr>
                <w:noProof/>
                <w:webHidden/>
                <w:color w:val="000000" w:themeColor="text1"/>
              </w:rPr>
              <w:t>20</w:t>
            </w:r>
            <w:r w:rsidRPr="006E58C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3ED7FF6" w14:textId="25F99D1C" w:rsidR="006E58C4" w:rsidRPr="006E58C4" w:rsidRDefault="006E58C4">
          <w:pPr>
            <w:pStyle w:val="21"/>
            <w:tabs>
              <w:tab w:val="right" w:leader="dot" w:pos="10050"/>
            </w:tabs>
            <w:rPr>
              <w:rFonts w:asciiTheme="minorHAnsi" w:hAnsiTheme="minorHAnsi" w:cstheme="minorBidi"/>
              <w:noProof/>
              <w:color w:val="000000" w:themeColor="text1"/>
            </w:rPr>
          </w:pPr>
          <w:hyperlink w:anchor="_Toc512511791" w:history="1">
            <w:r w:rsidRPr="006E58C4">
              <w:rPr>
                <w:rStyle w:val="a3"/>
                <w:rFonts w:eastAsia="Times New Roman"/>
                <w:b/>
                <w:noProof/>
                <w:color w:val="000000" w:themeColor="text1"/>
              </w:rPr>
              <w:t>7.3.1.2. Методика расчета объема базы данных</w:t>
            </w:r>
            <w:r w:rsidRPr="006E58C4">
              <w:rPr>
                <w:noProof/>
                <w:webHidden/>
                <w:color w:val="000000" w:themeColor="text1"/>
              </w:rPr>
              <w:tab/>
            </w:r>
            <w:r w:rsidRPr="006E58C4">
              <w:rPr>
                <w:noProof/>
                <w:webHidden/>
                <w:color w:val="000000" w:themeColor="text1"/>
              </w:rPr>
              <w:fldChar w:fldCharType="begin"/>
            </w:r>
            <w:r w:rsidRPr="006E58C4">
              <w:rPr>
                <w:noProof/>
                <w:webHidden/>
                <w:color w:val="000000" w:themeColor="text1"/>
              </w:rPr>
              <w:instrText xml:space="preserve"> PAGEREF _Toc512511791 \h </w:instrText>
            </w:r>
            <w:r w:rsidRPr="006E58C4">
              <w:rPr>
                <w:noProof/>
                <w:webHidden/>
                <w:color w:val="000000" w:themeColor="text1"/>
              </w:rPr>
            </w:r>
            <w:r w:rsidRPr="006E58C4">
              <w:rPr>
                <w:noProof/>
                <w:webHidden/>
                <w:color w:val="000000" w:themeColor="text1"/>
              </w:rPr>
              <w:fldChar w:fldCharType="separate"/>
            </w:r>
            <w:r w:rsidRPr="006E58C4">
              <w:rPr>
                <w:noProof/>
                <w:webHidden/>
                <w:color w:val="000000" w:themeColor="text1"/>
              </w:rPr>
              <w:t>20</w:t>
            </w:r>
            <w:r w:rsidRPr="006E58C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952F51B" w14:textId="7B5AB6D1" w:rsidR="006E58C4" w:rsidRPr="006E58C4" w:rsidRDefault="006E58C4">
          <w:pPr>
            <w:pStyle w:val="21"/>
            <w:tabs>
              <w:tab w:val="right" w:leader="dot" w:pos="10050"/>
            </w:tabs>
            <w:rPr>
              <w:rFonts w:asciiTheme="minorHAnsi" w:hAnsiTheme="minorHAnsi" w:cstheme="minorBidi"/>
              <w:noProof/>
              <w:color w:val="000000" w:themeColor="text1"/>
            </w:rPr>
          </w:pPr>
          <w:hyperlink w:anchor="_Toc512511792" w:history="1">
            <w:r w:rsidRPr="006E58C4">
              <w:rPr>
                <w:rStyle w:val="a3"/>
                <w:rFonts w:eastAsia="Times New Roman"/>
                <w:b/>
                <w:noProof/>
                <w:color w:val="000000" w:themeColor="text1"/>
              </w:rPr>
              <w:t>7.3.1.3. Определение объема каждой таблицы</w:t>
            </w:r>
            <w:r w:rsidRPr="006E58C4">
              <w:rPr>
                <w:noProof/>
                <w:webHidden/>
                <w:color w:val="000000" w:themeColor="text1"/>
              </w:rPr>
              <w:tab/>
            </w:r>
            <w:r w:rsidRPr="006E58C4">
              <w:rPr>
                <w:noProof/>
                <w:webHidden/>
                <w:color w:val="000000" w:themeColor="text1"/>
              </w:rPr>
              <w:fldChar w:fldCharType="begin"/>
            </w:r>
            <w:r w:rsidRPr="006E58C4">
              <w:rPr>
                <w:noProof/>
                <w:webHidden/>
                <w:color w:val="000000" w:themeColor="text1"/>
              </w:rPr>
              <w:instrText xml:space="preserve"> PAGEREF _Toc512511792 \h </w:instrText>
            </w:r>
            <w:r w:rsidRPr="006E58C4">
              <w:rPr>
                <w:noProof/>
                <w:webHidden/>
                <w:color w:val="000000" w:themeColor="text1"/>
              </w:rPr>
            </w:r>
            <w:r w:rsidRPr="006E58C4">
              <w:rPr>
                <w:noProof/>
                <w:webHidden/>
                <w:color w:val="000000" w:themeColor="text1"/>
              </w:rPr>
              <w:fldChar w:fldCharType="separate"/>
            </w:r>
            <w:r w:rsidRPr="006E58C4">
              <w:rPr>
                <w:noProof/>
                <w:webHidden/>
                <w:color w:val="000000" w:themeColor="text1"/>
              </w:rPr>
              <w:t>21</w:t>
            </w:r>
            <w:r w:rsidRPr="006E58C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E91E67F" w14:textId="3A4F84B7" w:rsidR="006E58C4" w:rsidRPr="006E58C4" w:rsidRDefault="006E58C4">
          <w:pPr>
            <w:pStyle w:val="21"/>
            <w:tabs>
              <w:tab w:val="right" w:leader="dot" w:pos="10050"/>
            </w:tabs>
            <w:rPr>
              <w:rFonts w:asciiTheme="minorHAnsi" w:hAnsiTheme="minorHAnsi" w:cstheme="minorBidi"/>
              <w:noProof/>
              <w:color w:val="000000" w:themeColor="text1"/>
            </w:rPr>
          </w:pPr>
          <w:hyperlink w:anchor="_Toc512511793" w:history="1">
            <w:r w:rsidRPr="006E58C4">
              <w:rPr>
                <w:rStyle w:val="a3"/>
                <w:rFonts w:eastAsia="Times New Roman"/>
                <w:b/>
                <w:noProof/>
                <w:color w:val="000000" w:themeColor="text1"/>
              </w:rPr>
              <w:t>7.3.1.4. Объем всей базы данных</w:t>
            </w:r>
            <w:r w:rsidRPr="006E58C4">
              <w:rPr>
                <w:noProof/>
                <w:webHidden/>
                <w:color w:val="000000" w:themeColor="text1"/>
              </w:rPr>
              <w:tab/>
            </w:r>
            <w:r w:rsidRPr="006E58C4">
              <w:rPr>
                <w:noProof/>
                <w:webHidden/>
                <w:color w:val="000000" w:themeColor="text1"/>
              </w:rPr>
              <w:fldChar w:fldCharType="begin"/>
            </w:r>
            <w:r w:rsidRPr="006E58C4">
              <w:rPr>
                <w:noProof/>
                <w:webHidden/>
                <w:color w:val="000000" w:themeColor="text1"/>
              </w:rPr>
              <w:instrText xml:space="preserve"> PAGEREF _Toc512511793 \h </w:instrText>
            </w:r>
            <w:r w:rsidRPr="006E58C4">
              <w:rPr>
                <w:noProof/>
                <w:webHidden/>
                <w:color w:val="000000" w:themeColor="text1"/>
              </w:rPr>
            </w:r>
            <w:r w:rsidRPr="006E58C4">
              <w:rPr>
                <w:noProof/>
                <w:webHidden/>
                <w:color w:val="000000" w:themeColor="text1"/>
              </w:rPr>
              <w:fldChar w:fldCharType="separate"/>
            </w:r>
            <w:r w:rsidRPr="006E58C4">
              <w:rPr>
                <w:noProof/>
                <w:webHidden/>
                <w:color w:val="000000" w:themeColor="text1"/>
              </w:rPr>
              <w:t>21</w:t>
            </w:r>
            <w:r w:rsidRPr="006E58C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E44803C" w14:textId="75E857D8" w:rsidR="006E58C4" w:rsidRPr="006E58C4" w:rsidRDefault="006E58C4">
          <w:pPr>
            <w:pStyle w:val="21"/>
            <w:tabs>
              <w:tab w:val="right" w:leader="dot" w:pos="10050"/>
            </w:tabs>
            <w:rPr>
              <w:rFonts w:asciiTheme="minorHAnsi" w:hAnsiTheme="minorHAnsi" w:cstheme="minorBidi"/>
              <w:noProof/>
              <w:color w:val="000000" w:themeColor="text1"/>
            </w:rPr>
          </w:pPr>
          <w:hyperlink w:anchor="_Toc512511794" w:history="1">
            <w:r w:rsidRPr="006E58C4">
              <w:rPr>
                <w:rStyle w:val="a3"/>
                <w:rFonts w:eastAsia="Times New Roman"/>
                <w:b/>
                <w:noProof/>
                <w:color w:val="000000" w:themeColor="text1"/>
              </w:rPr>
              <w:t>7.3.2. Интенсивность наполнения и работы с БД</w:t>
            </w:r>
            <w:r w:rsidRPr="006E58C4">
              <w:rPr>
                <w:noProof/>
                <w:webHidden/>
                <w:color w:val="000000" w:themeColor="text1"/>
              </w:rPr>
              <w:tab/>
            </w:r>
            <w:r w:rsidRPr="006E58C4">
              <w:rPr>
                <w:noProof/>
                <w:webHidden/>
                <w:color w:val="000000" w:themeColor="text1"/>
              </w:rPr>
              <w:fldChar w:fldCharType="begin"/>
            </w:r>
            <w:r w:rsidRPr="006E58C4">
              <w:rPr>
                <w:noProof/>
                <w:webHidden/>
                <w:color w:val="000000" w:themeColor="text1"/>
              </w:rPr>
              <w:instrText xml:space="preserve"> PAGEREF _Toc512511794 \h </w:instrText>
            </w:r>
            <w:r w:rsidRPr="006E58C4">
              <w:rPr>
                <w:noProof/>
                <w:webHidden/>
                <w:color w:val="000000" w:themeColor="text1"/>
              </w:rPr>
            </w:r>
            <w:r w:rsidRPr="006E58C4">
              <w:rPr>
                <w:noProof/>
                <w:webHidden/>
                <w:color w:val="000000" w:themeColor="text1"/>
              </w:rPr>
              <w:fldChar w:fldCharType="separate"/>
            </w:r>
            <w:r w:rsidRPr="006E58C4">
              <w:rPr>
                <w:noProof/>
                <w:webHidden/>
                <w:color w:val="000000" w:themeColor="text1"/>
              </w:rPr>
              <w:t>22</w:t>
            </w:r>
            <w:r w:rsidRPr="006E58C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4F85F6D" w14:textId="7D2A5645" w:rsidR="006E58C4" w:rsidRPr="006E58C4" w:rsidRDefault="006E58C4">
          <w:pPr>
            <w:pStyle w:val="21"/>
            <w:tabs>
              <w:tab w:val="right" w:leader="dot" w:pos="10050"/>
            </w:tabs>
            <w:rPr>
              <w:rFonts w:asciiTheme="minorHAnsi" w:hAnsiTheme="minorHAnsi" w:cstheme="minorBidi"/>
              <w:noProof/>
              <w:color w:val="000000" w:themeColor="text1"/>
            </w:rPr>
          </w:pPr>
          <w:hyperlink w:anchor="_Toc512511795" w:history="1">
            <w:r w:rsidRPr="006E58C4">
              <w:rPr>
                <w:rStyle w:val="a3"/>
                <w:rFonts w:eastAsia="Times New Roman"/>
                <w:b/>
                <w:noProof/>
                <w:color w:val="000000" w:themeColor="text1"/>
              </w:rPr>
              <w:t>7.3.4. Способы архивации данных</w:t>
            </w:r>
            <w:r w:rsidRPr="006E58C4">
              <w:rPr>
                <w:noProof/>
                <w:webHidden/>
                <w:color w:val="000000" w:themeColor="text1"/>
              </w:rPr>
              <w:tab/>
            </w:r>
            <w:r w:rsidRPr="006E58C4">
              <w:rPr>
                <w:noProof/>
                <w:webHidden/>
                <w:color w:val="000000" w:themeColor="text1"/>
              </w:rPr>
              <w:fldChar w:fldCharType="begin"/>
            </w:r>
            <w:r w:rsidRPr="006E58C4">
              <w:rPr>
                <w:noProof/>
                <w:webHidden/>
                <w:color w:val="000000" w:themeColor="text1"/>
              </w:rPr>
              <w:instrText xml:space="preserve"> PAGEREF _Toc512511795 \h </w:instrText>
            </w:r>
            <w:r w:rsidRPr="006E58C4">
              <w:rPr>
                <w:noProof/>
                <w:webHidden/>
                <w:color w:val="000000" w:themeColor="text1"/>
              </w:rPr>
            </w:r>
            <w:r w:rsidRPr="006E58C4">
              <w:rPr>
                <w:noProof/>
                <w:webHidden/>
                <w:color w:val="000000" w:themeColor="text1"/>
              </w:rPr>
              <w:fldChar w:fldCharType="separate"/>
            </w:r>
            <w:r w:rsidRPr="006E58C4">
              <w:rPr>
                <w:noProof/>
                <w:webHidden/>
                <w:color w:val="000000" w:themeColor="text1"/>
              </w:rPr>
              <w:t>22</w:t>
            </w:r>
            <w:r w:rsidRPr="006E58C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771CC83" w14:textId="48F144D9" w:rsidR="006E58C4" w:rsidRPr="006E58C4" w:rsidRDefault="006E58C4">
          <w:pPr>
            <w:pStyle w:val="21"/>
            <w:tabs>
              <w:tab w:val="right" w:leader="dot" w:pos="10050"/>
            </w:tabs>
            <w:rPr>
              <w:rFonts w:asciiTheme="minorHAnsi" w:hAnsiTheme="minorHAnsi" w:cstheme="minorBidi"/>
              <w:noProof/>
              <w:color w:val="000000" w:themeColor="text1"/>
            </w:rPr>
          </w:pPr>
          <w:hyperlink w:anchor="_Toc512511796" w:history="1">
            <w:r w:rsidRPr="006E58C4">
              <w:rPr>
                <w:rStyle w:val="a3"/>
                <w:rFonts w:eastAsia="Times New Roman"/>
                <w:b/>
                <w:noProof/>
                <w:color w:val="000000" w:themeColor="text1"/>
              </w:rPr>
              <w:t>7.3.5. Выбор режима архивации</w:t>
            </w:r>
            <w:r w:rsidRPr="006E58C4">
              <w:rPr>
                <w:noProof/>
                <w:webHidden/>
                <w:color w:val="000000" w:themeColor="text1"/>
              </w:rPr>
              <w:tab/>
            </w:r>
            <w:r w:rsidRPr="006E58C4">
              <w:rPr>
                <w:noProof/>
                <w:webHidden/>
                <w:color w:val="000000" w:themeColor="text1"/>
              </w:rPr>
              <w:fldChar w:fldCharType="begin"/>
            </w:r>
            <w:r w:rsidRPr="006E58C4">
              <w:rPr>
                <w:noProof/>
                <w:webHidden/>
                <w:color w:val="000000" w:themeColor="text1"/>
              </w:rPr>
              <w:instrText xml:space="preserve"> PAGEREF _Toc512511796 \h </w:instrText>
            </w:r>
            <w:r w:rsidRPr="006E58C4">
              <w:rPr>
                <w:noProof/>
                <w:webHidden/>
                <w:color w:val="000000" w:themeColor="text1"/>
              </w:rPr>
            </w:r>
            <w:r w:rsidRPr="006E58C4">
              <w:rPr>
                <w:noProof/>
                <w:webHidden/>
                <w:color w:val="000000" w:themeColor="text1"/>
              </w:rPr>
              <w:fldChar w:fldCharType="separate"/>
            </w:r>
            <w:r w:rsidRPr="006E58C4">
              <w:rPr>
                <w:noProof/>
                <w:webHidden/>
                <w:color w:val="000000" w:themeColor="text1"/>
              </w:rPr>
              <w:t>22</w:t>
            </w:r>
            <w:r w:rsidRPr="006E58C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3BF975B" w14:textId="56DEBA15" w:rsidR="006E58C4" w:rsidRPr="006E58C4" w:rsidRDefault="006E58C4">
          <w:pPr>
            <w:pStyle w:val="11"/>
            <w:tabs>
              <w:tab w:val="left" w:pos="440"/>
              <w:tab w:val="right" w:leader="dot" w:pos="10050"/>
            </w:tabs>
            <w:rPr>
              <w:rFonts w:asciiTheme="minorHAnsi" w:hAnsiTheme="minorHAnsi" w:cstheme="minorBidi"/>
              <w:noProof/>
              <w:color w:val="000000" w:themeColor="text1"/>
            </w:rPr>
          </w:pPr>
          <w:hyperlink w:anchor="_Toc512511797" w:history="1">
            <w:r w:rsidRPr="006E58C4">
              <w:rPr>
                <w:rStyle w:val="a3"/>
                <w:rFonts w:eastAsia="Times New Roman"/>
                <w:b/>
                <w:noProof/>
                <w:color w:val="000000" w:themeColor="text1"/>
              </w:rPr>
              <w:t>8.</w:t>
            </w:r>
            <w:r w:rsidRPr="006E58C4">
              <w:rPr>
                <w:rFonts w:asciiTheme="minorHAnsi" w:hAnsiTheme="minorHAnsi" w:cstheme="minorBidi"/>
                <w:noProof/>
                <w:color w:val="000000" w:themeColor="text1"/>
              </w:rPr>
              <w:tab/>
            </w:r>
            <w:r w:rsidRPr="006E58C4">
              <w:rPr>
                <w:rStyle w:val="a3"/>
                <w:rFonts w:eastAsia="Times New Roman"/>
                <w:b/>
                <w:noProof/>
                <w:color w:val="000000" w:themeColor="text1"/>
              </w:rPr>
              <w:t>Регламент выполнения задач КП</w:t>
            </w:r>
            <w:r w:rsidRPr="006E58C4">
              <w:rPr>
                <w:noProof/>
                <w:webHidden/>
                <w:color w:val="000000" w:themeColor="text1"/>
              </w:rPr>
              <w:tab/>
            </w:r>
            <w:r w:rsidRPr="006E58C4">
              <w:rPr>
                <w:noProof/>
                <w:webHidden/>
                <w:color w:val="000000" w:themeColor="text1"/>
              </w:rPr>
              <w:fldChar w:fldCharType="begin"/>
            </w:r>
            <w:r w:rsidRPr="006E58C4">
              <w:rPr>
                <w:noProof/>
                <w:webHidden/>
                <w:color w:val="000000" w:themeColor="text1"/>
              </w:rPr>
              <w:instrText xml:space="preserve"> PAGEREF _Toc512511797 \h </w:instrText>
            </w:r>
            <w:r w:rsidRPr="006E58C4">
              <w:rPr>
                <w:noProof/>
                <w:webHidden/>
                <w:color w:val="000000" w:themeColor="text1"/>
              </w:rPr>
            </w:r>
            <w:r w:rsidRPr="006E58C4">
              <w:rPr>
                <w:noProof/>
                <w:webHidden/>
                <w:color w:val="000000" w:themeColor="text1"/>
              </w:rPr>
              <w:fldChar w:fldCharType="separate"/>
            </w:r>
            <w:r w:rsidRPr="006E58C4">
              <w:rPr>
                <w:noProof/>
                <w:webHidden/>
                <w:color w:val="000000" w:themeColor="text1"/>
              </w:rPr>
              <w:t>23</w:t>
            </w:r>
            <w:r w:rsidRPr="006E58C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81E48C4" w14:textId="40C092D3" w:rsidR="006E58C4" w:rsidRPr="006E58C4" w:rsidRDefault="006E58C4">
          <w:pPr>
            <w:pStyle w:val="11"/>
            <w:tabs>
              <w:tab w:val="left" w:pos="440"/>
              <w:tab w:val="right" w:leader="dot" w:pos="10050"/>
            </w:tabs>
            <w:rPr>
              <w:rFonts w:asciiTheme="minorHAnsi" w:hAnsiTheme="minorHAnsi" w:cstheme="minorBidi"/>
              <w:noProof/>
              <w:color w:val="000000" w:themeColor="text1"/>
            </w:rPr>
          </w:pPr>
          <w:hyperlink w:anchor="_Toc512511798" w:history="1">
            <w:r w:rsidRPr="006E58C4">
              <w:rPr>
                <w:rStyle w:val="a3"/>
                <w:rFonts w:eastAsia="Cambria" w:cs="Cambria"/>
                <w:b/>
                <w:noProof/>
                <w:color w:val="000000" w:themeColor="text1"/>
              </w:rPr>
              <w:t>9.</w:t>
            </w:r>
            <w:r w:rsidRPr="006E58C4">
              <w:rPr>
                <w:rFonts w:asciiTheme="minorHAnsi" w:hAnsiTheme="minorHAnsi" w:cstheme="minorBidi"/>
                <w:noProof/>
                <w:color w:val="000000" w:themeColor="text1"/>
              </w:rPr>
              <w:tab/>
            </w:r>
            <w:r w:rsidRPr="006E58C4">
              <w:rPr>
                <w:rStyle w:val="a3"/>
                <w:rFonts w:eastAsia="Times New Roman"/>
                <w:b/>
                <w:noProof/>
                <w:color w:val="000000" w:themeColor="text1"/>
              </w:rPr>
              <w:t>Требования к предоставляемой информации ДЗ студентом</w:t>
            </w:r>
            <w:r w:rsidRPr="006E58C4">
              <w:rPr>
                <w:noProof/>
                <w:webHidden/>
                <w:color w:val="000000" w:themeColor="text1"/>
              </w:rPr>
              <w:tab/>
            </w:r>
            <w:r w:rsidRPr="006E58C4">
              <w:rPr>
                <w:noProof/>
                <w:webHidden/>
                <w:color w:val="000000" w:themeColor="text1"/>
              </w:rPr>
              <w:fldChar w:fldCharType="begin"/>
            </w:r>
            <w:r w:rsidRPr="006E58C4">
              <w:rPr>
                <w:noProof/>
                <w:webHidden/>
                <w:color w:val="000000" w:themeColor="text1"/>
              </w:rPr>
              <w:instrText xml:space="preserve"> PAGEREF _Toc512511798 \h </w:instrText>
            </w:r>
            <w:r w:rsidRPr="006E58C4">
              <w:rPr>
                <w:noProof/>
                <w:webHidden/>
                <w:color w:val="000000" w:themeColor="text1"/>
              </w:rPr>
            </w:r>
            <w:r w:rsidRPr="006E58C4">
              <w:rPr>
                <w:noProof/>
                <w:webHidden/>
                <w:color w:val="000000" w:themeColor="text1"/>
              </w:rPr>
              <w:fldChar w:fldCharType="separate"/>
            </w:r>
            <w:r w:rsidRPr="006E58C4">
              <w:rPr>
                <w:noProof/>
                <w:webHidden/>
                <w:color w:val="000000" w:themeColor="text1"/>
              </w:rPr>
              <w:t>24</w:t>
            </w:r>
            <w:r w:rsidRPr="006E58C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CDA3E5A" w14:textId="58C6F0EB" w:rsidR="006E58C4" w:rsidRPr="006E58C4" w:rsidRDefault="006E58C4">
          <w:pPr>
            <w:pStyle w:val="11"/>
            <w:tabs>
              <w:tab w:val="left" w:pos="660"/>
              <w:tab w:val="right" w:leader="dot" w:pos="10050"/>
            </w:tabs>
            <w:rPr>
              <w:rFonts w:asciiTheme="minorHAnsi" w:hAnsiTheme="minorHAnsi" w:cstheme="minorBidi"/>
              <w:noProof/>
              <w:color w:val="000000" w:themeColor="text1"/>
            </w:rPr>
          </w:pPr>
          <w:hyperlink w:anchor="_Toc512511799" w:history="1">
            <w:r w:rsidRPr="006E58C4">
              <w:rPr>
                <w:rStyle w:val="a3"/>
                <w:rFonts w:eastAsia="Cambria" w:cs="Cambria"/>
                <w:b/>
                <w:bCs/>
                <w:noProof/>
                <w:color w:val="000000" w:themeColor="text1"/>
              </w:rPr>
              <w:t>10.</w:t>
            </w:r>
            <w:r w:rsidRPr="006E58C4">
              <w:rPr>
                <w:rFonts w:asciiTheme="minorHAnsi" w:hAnsiTheme="minorHAnsi" w:cstheme="minorBidi"/>
                <w:noProof/>
                <w:color w:val="000000" w:themeColor="text1"/>
              </w:rPr>
              <w:tab/>
            </w:r>
            <w:r w:rsidRPr="006E58C4">
              <w:rPr>
                <w:rStyle w:val="a3"/>
                <w:rFonts w:eastAsia="Times New Roman"/>
                <w:b/>
                <w:bCs/>
                <w:noProof/>
                <w:color w:val="000000" w:themeColor="text1"/>
              </w:rPr>
              <w:t>Заключение</w:t>
            </w:r>
            <w:r w:rsidRPr="006E58C4">
              <w:rPr>
                <w:noProof/>
                <w:webHidden/>
                <w:color w:val="000000" w:themeColor="text1"/>
              </w:rPr>
              <w:tab/>
            </w:r>
            <w:r w:rsidRPr="006E58C4">
              <w:rPr>
                <w:noProof/>
                <w:webHidden/>
                <w:color w:val="000000" w:themeColor="text1"/>
              </w:rPr>
              <w:fldChar w:fldCharType="begin"/>
            </w:r>
            <w:r w:rsidRPr="006E58C4">
              <w:rPr>
                <w:noProof/>
                <w:webHidden/>
                <w:color w:val="000000" w:themeColor="text1"/>
              </w:rPr>
              <w:instrText xml:space="preserve"> PAGEREF _Toc512511799 \h </w:instrText>
            </w:r>
            <w:r w:rsidRPr="006E58C4">
              <w:rPr>
                <w:noProof/>
                <w:webHidden/>
                <w:color w:val="000000" w:themeColor="text1"/>
              </w:rPr>
            </w:r>
            <w:r w:rsidRPr="006E58C4">
              <w:rPr>
                <w:noProof/>
                <w:webHidden/>
                <w:color w:val="000000" w:themeColor="text1"/>
              </w:rPr>
              <w:fldChar w:fldCharType="separate"/>
            </w:r>
            <w:r w:rsidRPr="006E58C4">
              <w:rPr>
                <w:noProof/>
                <w:webHidden/>
                <w:color w:val="000000" w:themeColor="text1"/>
              </w:rPr>
              <w:t>24</w:t>
            </w:r>
            <w:r w:rsidRPr="006E58C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B96D08C" w14:textId="04CF7AA2" w:rsidR="006E58C4" w:rsidRPr="006E58C4" w:rsidRDefault="006E58C4">
          <w:pPr>
            <w:pStyle w:val="11"/>
            <w:tabs>
              <w:tab w:val="right" w:leader="dot" w:pos="10050"/>
            </w:tabs>
            <w:rPr>
              <w:rFonts w:asciiTheme="minorHAnsi" w:hAnsiTheme="minorHAnsi" w:cstheme="minorBidi"/>
              <w:noProof/>
              <w:color w:val="000000" w:themeColor="text1"/>
            </w:rPr>
          </w:pPr>
          <w:hyperlink w:anchor="_Toc512511800" w:history="1">
            <w:r w:rsidRPr="006E58C4">
              <w:rPr>
                <w:rStyle w:val="a3"/>
                <w:rFonts w:eastAsia="Times New Roman"/>
                <w:b/>
                <w:noProof/>
                <w:color w:val="000000" w:themeColor="text1"/>
              </w:rPr>
              <w:t>11. Список литературы</w:t>
            </w:r>
            <w:r w:rsidRPr="006E58C4">
              <w:rPr>
                <w:noProof/>
                <w:webHidden/>
                <w:color w:val="000000" w:themeColor="text1"/>
              </w:rPr>
              <w:tab/>
            </w:r>
            <w:r w:rsidRPr="006E58C4">
              <w:rPr>
                <w:noProof/>
                <w:webHidden/>
                <w:color w:val="000000" w:themeColor="text1"/>
              </w:rPr>
              <w:fldChar w:fldCharType="begin"/>
            </w:r>
            <w:r w:rsidRPr="006E58C4">
              <w:rPr>
                <w:noProof/>
                <w:webHidden/>
                <w:color w:val="000000" w:themeColor="text1"/>
              </w:rPr>
              <w:instrText xml:space="preserve"> PAGEREF _Toc512511800 \h </w:instrText>
            </w:r>
            <w:r w:rsidRPr="006E58C4">
              <w:rPr>
                <w:noProof/>
                <w:webHidden/>
                <w:color w:val="000000" w:themeColor="text1"/>
              </w:rPr>
            </w:r>
            <w:r w:rsidRPr="006E58C4">
              <w:rPr>
                <w:noProof/>
                <w:webHidden/>
                <w:color w:val="000000" w:themeColor="text1"/>
              </w:rPr>
              <w:fldChar w:fldCharType="separate"/>
            </w:r>
            <w:r w:rsidRPr="006E58C4">
              <w:rPr>
                <w:noProof/>
                <w:webHidden/>
                <w:color w:val="000000" w:themeColor="text1"/>
              </w:rPr>
              <w:t>25</w:t>
            </w:r>
            <w:r w:rsidRPr="006E58C4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3CEB0E8" w14:textId="0C18D799" w:rsidR="00D217D8" w:rsidRPr="006E58C4" w:rsidRDefault="00D217D8">
          <w:pPr>
            <w:rPr>
              <w:color w:val="000000" w:themeColor="text1"/>
            </w:rPr>
          </w:pPr>
          <w:r w:rsidRPr="006E58C4">
            <w:rPr>
              <w:b/>
              <w:bCs/>
              <w:color w:val="000000" w:themeColor="text1"/>
            </w:rPr>
            <w:fldChar w:fldCharType="end"/>
          </w:r>
        </w:p>
      </w:sdtContent>
    </w:sdt>
    <w:p w14:paraId="3B658A86" w14:textId="77777777" w:rsidR="00695DE0" w:rsidRPr="006E58C4" w:rsidRDefault="00695DE0">
      <w:pPr>
        <w:spacing w:line="2" w:lineRule="exact"/>
        <w:rPr>
          <w:color w:val="000000" w:themeColor="text1"/>
          <w:sz w:val="20"/>
          <w:szCs w:val="20"/>
        </w:rPr>
      </w:pPr>
    </w:p>
    <w:p w14:paraId="41801324" w14:textId="77777777" w:rsidR="0053287A" w:rsidRPr="006E58C4" w:rsidRDefault="0053287A">
      <w:pPr>
        <w:rPr>
          <w:rFonts w:eastAsia="Times New Roman"/>
          <w:b/>
          <w:bCs/>
          <w:color w:val="000000" w:themeColor="text1"/>
          <w:sz w:val="28"/>
          <w:szCs w:val="28"/>
        </w:rPr>
      </w:pPr>
      <w:r w:rsidRPr="006E58C4">
        <w:rPr>
          <w:rFonts w:eastAsia="Times New Roman"/>
          <w:b/>
          <w:bCs/>
          <w:color w:val="000000" w:themeColor="text1"/>
          <w:sz w:val="28"/>
          <w:szCs w:val="28"/>
        </w:rPr>
        <w:br w:type="page"/>
      </w:r>
    </w:p>
    <w:p w14:paraId="696B2B76" w14:textId="77777777" w:rsidR="00695DE0" w:rsidRPr="0053287A" w:rsidRDefault="00452260" w:rsidP="0053287A">
      <w:pPr>
        <w:pStyle w:val="1"/>
        <w:rPr>
          <w:b/>
          <w:sz w:val="20"/>
          <w:szCs w:val="20"/>
        </w:rPr>
      </w:pPr>
      <w:bookmarkStart w:id="1" w:name="_Toc512511767"/>
      <w:r w:rsidRPr="0053287A">
        <w:rPr>
          <w:rFonts w:eastAsia="Times New Roman"/>
          <w:b/>
        </w:rPr>
        <w:lastRenderedPageBreak/>
        <w:t>Задание</w:t>
      </w:r>
      <w:bookmarkEnd w:id="1"/>
    </w:p>
    <w:p w14:paraId="4F6F3079" w14:textId="77777777" w:rsidR="00695DE0" w:rsidRDefault="00695DE0">
      <w:pPr>
        <w:spacing w:line="297" w:lineRule="exact"/>
        <w:rPr>
          <w:sz w:val="20"/>
          <w:szCs w:val="20"/>
        </w:rPr>
      </w:pPr>
    </w:p>
    <w:p w14:paraId="77A36D4B" w14:textId="77777777" w:rsidR="00695DE0" w:rsidRPr="00F65DAA" w:rsidRDefault="00452260">
      <w:pPr>
        <w:spacing w:line="254" w:lineRule="auto"/>
        <w:ind w:right="460"/>
        <w:rPr>
          <w:sz w:val="24"/>
          <w:szCs w:val="24"/>
        </w:rPr>
      </w:pPr>
      <w:r w:rsidRPr="00F65DAA">
        <w:rPr>
          <w:rFonts w:eastAsia="Times New Roman"/>
          <w:sz w:val="24"/>
          <w:szCs w:val="24"/>
        </w:rPr>
        <w:t>Для автоматизированной информационной системы необходимо создать проект сети:</w:t>
      </w:r>
    </w:p>
    <w:p w14:paraId="53A4C032" w14:textId="77777777" w:rsidR="00695DE0" w:rsidRPr="00F65DAA" w:rsidRDefault="00695DE0">
      <w:pPr>
        <w:spacing w:line="215" w:lineRule="exact"/>
        <w:rPr>
          <w:sz w:val="24"/>
          <w:szCs w:val="24"/>
        </w:rPr>
      </w:pPr>
    </w:p>
    <w:p w14:paraId="726E1202" w14:textId="77777777" w:rsidR="00695DE0" w:rsidRPr="00F65DAA" w:rsidRDefault="00452260">
      <w:pPr>
        <w:numPr>
          <w:ilvl w:val="0"/>
          <w:numId w:val="1"/>
        </w:numPr>
        <w:tabs>
          <w:tab w:val="left" w:pos="720"/>
        </w:tabs>
        <w:ind w:left="720" w:hanging="160"/>
        <w:rPr>
          <w:rFonts w:eastAsia="Times New Roman"/>
          <w:sz w:val="24"/>
          <w:szCs w:val="24"/>
        </w:rPr>
      </w:pPr>
      <w:r w:rsidRPr="00F65DAA">
        <w:rPr>
          <w:rFonts w:eastAsia="Times New Roman"/>
          <w:sz w:val="24"/>
          <w:szCs w:val="24"/>
        </w:rPr>
        <w:t>по архитектуре клиент-сервер;</w:t>
      </w:r>
    </w:p>
    <w:p w14:paraId="03B5BA63" w14:textId="77777777" w:rsidR="00695DE0" w:rsidRPr="00F65DAA" w:rsidRDefault="00452260">
      <w:pPr>
        <w:numPr>
          <w:ilvl w:val="0"/>
          <w:numId w:val="1"/>
        </w:numPr>
        <w:tabs>
          <w:tab w:val="left" w:pos="720"/>
        </w:tabs>
        <w:ind w:left="720" w:hanging="160"/>
        <w:rPr>
          <w:rFonts w:eastAsia="Times New Roman"/>
          <w:sz w:val="24"/>
          <w:szCs w:val="24"/>
        </w:rPr>
      </w:pPr>
      <w:r w:rsidRPr="00F65DAA">
        <w:rPr>
          <w:rFonts w:eastAsia="Times New Roman"/>
          <w:sz w:val="24"/>
          <w:szCs w:val="24"/>
        </w:rPr>
        <w:t>по структуре 5-7 офисов, один из которых главный.</w:t>
      </w:r>
    </w:p>
    <w:p w14:paraId="6DBC0B8E" w14:textId="77777777" w:rsidR="00695DE0" w:rsidRPr="00F65DAA" w:rsidRDefault="00695DE0">
      <w:pPr>
        <w:spacing w:line="334" w:lineRule="exact"/>
        <w:rPr>
          <w:sz w:val="24"/>
          <w:szCs w:val="24"/>
        </w:rPr>
      </w:pPr>
    </w:p>
    <w:p w14:paraId="62142B23" w14:textId="77777777" w:rsidR="00695DE0" w:rsidRPr="00F65DAA" w:rsidRDefault="00452260">
      <w:pPr>
        <w:spacing w:line="271" w:lineRule="auto"/>
        <w:ind w:right="60" w:firstLine="567"/>
        <w:rPr>
          <w:sz w:val="24"/>
          <w:szCs w:val="24"/>
        </w:rPr>
      </w:pPr>
      <w:r w:rsidRPr="00F65DAA">
        <w:rPr>
          <w:rFonts w:eastAsia="Times New Roman"/>
          <w:sz w:val="24"/>
          <w:szCs w:val="24"/>
        </w:rPr>
        <w:t xml:space="preserve">Выбрать оборудование и операционные системы для офисов из линейки Z/OS. Для центрального офиса выбрать </w:t>
      </w:r>
      <w:r w:rsidR="00454E27" w:rsidRPr="00F65DAA">
        <w:rPr>
          <w:rFonts w:eastAsia="Times New Roman"/>
          <w:sz w:val="24"/>
          <w:szCs w:val="24"/>
        </w:rPr>
        <w:t>суперЭВМ</w:t>
      </w:r>
      <w:r w:rsidRPr="00F65DAA">
        <w:rPr>
          <w:rFonts w:eastAsia="Times New Roman"/>
          <w:sz w:val="24"/>
          <w:szCs w:val="24"/>
        </w:rPr>
        <w:t xml:space="preserve"> типа мэйнфрейм и советующую операционную систему.</w:t>
      </w:r>
    </w:p>
    <w:p w14:paraId="3AC7D4ED" w14:textId="77777777" w:rsidR="00695DE0" w:rsidRPr="00F65DAA" w:rsidRDefault="00695DE0">
      <w:pPr>
        <w:spacing w:line="220" w:lineRule="exact"/>
        <w:rPr>
          <w:sz w:val="24"/>
          <w:szCs w:val="24"/>
        </w:rPr>
      </w:pPr>
    </w:p>
    <w:p w14:paraId="1F406190" w14:textId="77777777" w:rsidR="00695DE0" w:rsidRPr="00F65DAA" w:rsidRDefault="00452260">
      <w:pPr>
        <w:spacing w:line="271" w:lineRule="auto"/>
        <w:ind w:right="560" w:firstLine="567"/>
        <w:rPr>
          <w:sz w:val="24"/>
          <w:szCs w:val="24"/>
        </w:rPr>
      </w:pPr>
      <w:r w:rsidRPr="00F65DAA">
        <w:rPr>
          <w:rFonts w:eastAsia="Times New Roman"/>
          <w:sz w:val="24"/>
          <w:szCs w:val="24"/>
        </w:rPr>
        <w:t xml:space="preserve">Выбор </w:t>
      </w:r>
      <w:r w:rsidR="00454E27" w:rsidRPr="00F65DAA">
        <w:rPr>
          <w:rFonts w:eastAsia="Times New Roman"/>
          <w:sz w:val="24"/>
          <w:szCs w:val="24"/>
        </w:rPr>
        <w:t>произвести,</w:t>
      </w:r>
      <w:r w:rsidRPr="00F65DAA">
        <w:rPr>
          <w:rFonts w:eastAsia="Times New Roman"/>
          <w:sz w:val="24"/>
          <w:szCs w:val="24"/>
        </w:rPr>
        <w:t xml:space="preserve"> используя методику анализа прототипов и аналогов (не менее 7-10-х аналогов по 5-7 критериям). Задаться количественными характеристиками запросов для АИС.</w:t>
      </w:r>
    </w:p>
    <w:p w14:paraId="03EBA683" w14:textId="77777777" w:rsidR="00695DE0" w:rsidRPr="00F65DAA" w:rsidRDefault="00695DE0">
      <w:pPr>
        <w:spacing w:line="220" w:lineRule="exact"/>
        <w:rPr>
          <w:sz w:val="24"/>
          <w:szCs w:val="24"/>
        </w:rPr>
      </w:pPr>
    </w:p>
    <w:p w14:paraId="025F90DD" w14:textId="77777777" w:rsidR="00695DE0" w:rsidRPr="00F65DAA" w:rsidRDefault="00452260">
      <w:pPr>
        <w:spacing w:line="271" w:lineRule="auto"/>
        <w:ind w:right="240" w:firstLine="567"/>
        <w:rPr>
          <w:sz w:val="24"/>
          <w:szCs w:val="24"/>
        </w:rPr>
      </w:pPr>
      <w:r w:rsidRPr="00F65DAA">
        <w:rPr>
          <w:rFonts w:eastAsia="Times New Roman"/>
          <w:sz w:val="24"/>
          <w:szCs w:val="24"/>
        </w:rPr>
        <w:t xml:space="preserve">Разработать модель </w:t>
      </w:r>
      <w:r w:rsidR="00454E27" w:rsidRPr="00F65DAA">
        <w:rPr>
          <w:rFonts w:eastAsia="Times New Roman"/>
          <w:sz w:val="24"/>
          <w:szCs w:val="24"/>
        </w:rPr>
        <w:t>бизнес-процесса</w:t>
      </w:r>
      <w:r w:rsidRPr="00F65DAA">
        <w:rPr>
          <w:rFonts w:eastAsia="Times New Roman"/>
          <w:sz w:val="24"/>
          <w:szCs w:val="24"/>
        </w:rPr>
        <w:t xml:space="preserve"> АИС в нотации BPMN в виде диаграмм. Диаграмма моделирования </w:t>
      </w:r>
      <w:r w:rsidR="00454E27" w:rsidRPr="00F65DAA">
        <w:rPr>
          <w:rFonts w:eastAsia="Times New Roman"/>
          <w:sz w:val="24"/>
          <w:szCs w:val="24"/>
        </w:rPr>
        <w:t>бизнес-процесса</w:t>
      </w:r>
      <w:r w:rsidRPr="00F65DAA">
        <w:rPr>
          <w:rFonts w:eastAsia="Times New Roman"/>
          <w:sz w:val="24"/>
          <w:szCs w:val="24"/>
        </w:rPr>
        <w:t xml:space="preserve"> в нотации BPMN должна содержать следующие элементы:</w:t>
      </w:r>
    </w:p>
    <w:p w14:paraId="27451447" w14:textId="77777777" w:rsidR="00695DE0" w:rsidRPr="00F65DAA" w:rsidRDefault="00695DE0">
      <w:pPr>
        <w:spacing w:line="209" w:lineRule="exact"/>
        <w:rPr>
          <w:sz w:val="24"/>
          <w:szCs w:val="24"/>
        </w:rPr>
      </w:pPr>
    </w:p>
    <w:p w14:paraId="20279ECC" w14:textId="77777777" w:rsidR="00695DE0" w:rsidRPr="00F65DAA" w:rsidRDefault="00452260">
      <w:pPr>
        <w:numPr>
          <w:ilvl w:val="0"/>
          <w:numId w:val="2"/>
        </w:numPr>
        <w:tabs>
          <w:tab w:val="left" w:pos="720"/>
        </w:tabs>
        <w:ind w:left="720" w:hanging="160"/>
        <w:rPr>
          <w:rFonts w:eastAsia="Times New Roman"/>
          <w:sz w:val="24"/>
          <w:szCs w:val="24"/>
        </w:rPr>
      </w:pPr>
      <w:r w:rsidRPr="00F65DAA">
        <w:rPr>
          <w:rFonts w:eastAsia="Times New Roman"/>
          <w:sz w:val="24"/>
          <w:szCs w:val="24"/>
        </w:rPr>
        <w:t>объекты потока управления</w:t>
      </w:r>
    </w:p>
    <w:p w14:paraId="2B03A8AA" w14:textId="77777777" w:rsidR="00695DE0" w:rsidRPr="00F65DAA" w:rsidRDefault="00452260">
      <w:pPr>
        <w:numPr>
          <w:ilvl w:val="0"/>
          <w:numId w:val="2"/>
        </w:numPr>
        <w:tabs>
          <w:tab w:val="left" w:pos="720"/>
        </w:tabs>
        <w:ind w:left="720" w:hanging="160"/>
        <w:rPr>
          <w:rFonts w:eastAsia="Times New Roman"/>
          <w:sz w:val="24"/>
          <w:szCs w:val="24"/>
        </w:rPr>
      </w:pPr>
      <w:r w:rsidRPr="00F65DAA">
        <w:rPr>
          <w:rFonts w:eastAsia="Times New Roman"/>
          <w:sz w:val="24"/>
          <w:szCs w:val="24"/>
        </w:rPr>
        <w:t>соединяющие объекты</w:t>
      </w:r>
    </w:p>
    <w:p w14:paraId="466A5035" w14:textId="77777777" w:rsidR="00695DE0" w:rsidRPr="00F65DAA" w:rsidRDefault="00452260">
      <w:pPr>
        <w:numPr>
          <w:ilvl w:val="0"/>
          <w:numId w:val="2"/>
        </w:numPr>
        <w:tabs>
          <w:tab w:val="left" w:pos="720"/>
        </w:tabs>
        <w:ind w:left="720" w:hanging="160"/>
        <w:rPr>
          <w:rFonts w:eastAsia="Times New Roman"/>
          <w:sz w:val="24"/>
          <w:szCs w:val="24"/>
        </w:rPr>
      </w:pPr>
      <w:r w:rsidRPr="00F65DAA">
        <w:rPr>
          <w:rFonts w:eastAsia="Times New Roman"/>
          <w:sz w:val="24"/>
          <w:szCs w:val="24"/>
        </w:rPr>
        <w:t>роли (не менее 2 пулов или 1 пул и 2 дорожки).</w:t>
      </w:r>
    </w:p>
    <w:p w14:paraId="7793E1E9" w14:textId="77777777" w:rsidR="00695DE0" w:rsidRPr="00F65DAA" w:rsidRDefault="00695DE0">
      <w:pPr>
        <w:spacing w:line="321" w:lineRule="exact"/>
        <w:rPr>
          <w:sz w:val="24"/>
          <w:szCs w:val="24"/>
        </w:rPr>
      </w:pPr>
    </w:p>
    <w:p w14:paraId="7F4E8D9E" w14:textId="77777777" w:rsidR="00695DE0" w:rsidRPr="00F65DAA" w:rsidRDefault="00452260">
      <w:pPr>
        <w:ind w:left="560"/>
        <w:rPr>
          <w:sz w:val="24"/>
          <w:szCs w:val="24"/>
        </w:rPr>
      </w:pPr>
      <w:r w:rsidRPr="00F65DAA">
        <w:rPr>
          <w:rFonts w:eastAsia="Times New Roman"/>
          <w:sz w:val="24"/>
          <w:szCs w:val="24"/>
        </w:rPr>
        <w:t xml:space="preserve">Привести словесное описание </w:t>
      </w:r>
      <w:r w:rsidR="00454E27" w:rsidRPr="00F65DAA">
        <w:rPr>
          <w:rFonts w:eastAsia="Times New Roman"/>
          <w:sz w:val="24"/>
          <w:szCs w:val="24"/>
        </w:rPr>
        <w:t>бизнес-процесса</w:t>
      </w:r>
      <w:r w:rsidRPr="00F65DAA">
        <w:rPr>
          <w:rFonts w:eastAsia="Times New Roman"/>
          <w:sz w:val="24"/>
          <w:szCs w:val="24"/>
        </w:rPr>
        <w:t>.</w:t>
      </w:r>
    </w:p>
    <w:p w14:paraId="039BEED9" w14:textId="77777777" w:rsidR="00695DE0" w:rsidRPr="00F65DAA" w:rsidRDefault="00695DE0">
      <w:pPr>
        <w:spacing w:line="263" w:lineRule="exact"/>
        <w:rPr>
          <w:sz w:val="24"/>
          <w:szCs w:val="24"/>
        </w:rPr>
      </w:pPr>
    </w:p>
    <w:p w14:paraId="1026A578" w14:textId="77777777" w:rsidR="00695DE0" w:rsidRPr="00F65DAA" w:rsidRDefault="00452260">
      <w:pPr>
        <w:spacing w:line="270" w:lineRule="auto"/>
        <w:ind w:left="560" w:right="500"/>
        <w:jc w:val="both"/>
        <w:rPr>
          <w:sz w:val="24"/>
          <w:szCs w:val="24"/>
        </w:rPr>
      </w:pPr>
      <w:r w:rsidRPr="00F65DAA">
        <w:rPr>
          <w:rFonts w:eastAsia="Times New Roman"/>
          <w:sz w:val="24"/>
          <w:szCs w:val="24"/>
        </w:rPr>
        <w:t>Выбрать в качестве СУБД DB2 для использования с «1С: Предприятие 8». Обосновать выбор режимов архивации и восстановления информационной БД.</w:t>
      </w:r>
    </w:p>
    <w:p w14:paraId="35A6ADA2" w14:textId="77777777" w:rsidR="00695DE0" w:rsidRPr="00F65DAA" w:rsidRDefault="00695DE0">
      <w:pPr>
        <w:spacing w:line="224" w:lineRule="exact"/>
        <w:rPr>
          <w:sz w:val="24"/>
          <w:szCs w:val="24"/>
        </w:rPr>
      </w:pPr>
    </w:p>
    <w:p w14:paraId="565FECCD" w14:textId="77777777" w:rsidR="00695DE0" w:rsidRPr="00F65DAA" w:rsidRDefault="00452260">
      <w:pPr>
        <w:spacing w:line="284" w:lineRule="auto"/>
        <w:ind w:left="720" w:right="1380"/>
        <w:rPr>
          <w:sz w:val="24"/>
          <w:szCs w:val="24"/>
        </w:rPr>
      </w:pPr>
      <w:r w:rsidRPr="00F65DAA">
        <w:rPr>
          <w:rFonts w:eastAsia="Times New Roman"/>
          <w:sz w:val="24"/>
          <w:szCs w:val="24"/>
        </w:rPr>
        <w:t>Создание БД и визуализация данных. БД рекомендуется создавать средствами MS Аccess или Erwin, а визуализация BI QlikView.</w:t>
      </w:r>
    </w:p>
    <w:p w14:paraId="390C6338" w14:textId="77777777" w:rsidR="00695DE0" w:rsidRPr="00F65DAA" w:rsidRDefault="00695DE0">
      <w:pPr>
        <w:spacing w:line="193" w:lineRule="exact"/>
        <w:rPr>
          <w:sz w:val="24"/>
          <w:szCs w:val="24"/>
        </w:rPr>
      </w:pPr>
    </w:p>
    <w:p w14:paraId="2B4720A7" w14:textId="77777777" w:rsidR="00695DE0" w:rsidRPr="00F65DAA" w:rsidRDefault="00452260">
      <w:pPr>
        <w:ind w:left="720"/>
        <w:rPr>
          <w:sz w:val="24"/>
          <w:szCs w:val="24"/>
        </w:rPr>
      </w:pPr>
      <w:r w:rsidRPr="00F65DAA">
        <w:rPr>
          <w:rFonts w:eastAsia="Times New Roman"/>
          <w:sz w:val="24"/>
          <w:szCs w:val="24"/>
        </w:rPr>
        <w:t>Построение датологической модели.</w:t>
      </w:r>
    </w:p>
    <w:p w14:paraId="62BC812E" w14:textId="77777777" w:rsidR="0053287A" w:rsidRPr="00F65DAA" w:rsidRDefault="0053287A">
      <w:pPr>
        <w:rPr>
          <w:sz w:val="24"/>
          <w:szCs w:val="24"/>
        </w:rPr>
      </w:pPr>
      <w:r w:rsidRPr="00F65DAA">
        <w:rPr>
          <w:sz w:val="24"/>
          <w:szCs w:val="24"/>
        </w:rPr>
        <w:br w:type="page"/>
      </w:r>
    </w:p>
    <w:p w14:paraId="74B4ABBB" w14:textId="77777777" w:rsidR="00695DE0" w:rsidRDefault="00695DE0">
      <w:pPr>
        <w:sectPr w:rsidR="00695DE0">
          <w:pgSz w:w="11900" w:h="16838"/>
          <w:pgMar w:top="1132" w:right="846" w:bottom="427" w:left="1000" w:header="0" w:footer="0" w:gutter="0"/>
          <w:cols w:space="720" w:equalWidth="0">
            <w:col w:w="10060"/>
          </w:cols>
        </w:sectPr>
      </w:pPr>
    </w:p>
    <w:p w14:paraId="522D25F6" w14:textId="77777777" w:rsidR="009070A8" w:rsidRDefault="00452260" w:rsidP="009070A8">
      <w:pPr>
        <w:pStyle w:val="1"/>
        <w:numPr>
          <w:ilvl w:val="0"/>
          <w:numId w:val="28"/>
        </w:numPr>
        <w:rPr>
          <w:rFonts w:eastAsia="Times New Roman"/>
          <w:b/>
        </w:rPr>
      </w:pPr>
      <w:bookmarkStart w:id="2" w:name="_Toc512511768"/>
      <w:r w:rsidRPr="0053287A">
        <w:rPr>
          <w:rFonts w:eastAsia="Times New Roman"/>
          <w:b/>
        </w:rPr>
        <w:lastRenderedPageBreak/>
        <w:t>Описание предметной области</w:t>
      </w:r>
      <w:bookmarkEnd w:id="2"/>
    </w:p>
    <w:p w14:paraId="2916201E" w14:textId="77777777" w:rsidR="00063B1C" w:rsidRPr="00063B1C" w:rsidRDefault="00063B1C" w:rsidP="00063B1C"/>
    <w:p w14:paraId="50DAD8E4" w14:textId="6FC66EBD" w:rsidR="009070A8" w:rsidRPr="00063B1C" w:rsidRDefault="00891E41" w:rsidP="00063B1C">
      <w:pPr>
        <w:ind w:firstLine="360"/>
        <w:jc w:val="both"/>
        <w:rPr>
          <w:sz w:val="24"/>
        </w:rPr>
      </w:pPr>
      <w:r w:rsidRPr="006A47F8">
        <w:rPr>
          <w:sz w:val="24"/>
        </w:rPr>
        <w:t xml:space="preserve">Рассмотрим </w:t>
      </w:r>
      <w:r w:rsidR="00C50BB5">
        <w:rPr>
          <w:sz w:val="24"/>
        </w:rPr>
        <w:t>небольшую с</w:t>
      </w:r>
      <w:r w:rsidR="00003159">
        <w:rPr>
          <w:sz w:val="24"/>
        </w:rPr>
        <w:t>еть салонов услуг</w:t>
      </w:r>
      <w:r w:rsidRPr="006A47F8">
        <w:rPr>
          <w:sz w:val="24"/>
        </w:rPr>
        <w:t xml:space="preserve">. Любая сеть </w:t>
      </w:r>
      <w:r w:rsidR="00C50BB5">
        <w:rPr>
          <w:sz w:val="24"/>
        </w:rPr>
        <w:t xml:space="preserve">салонов услуг </w:t>
      </w:r>
      <w:r w:rsidRPr="006A47F8">
        <w:rPr>
          <w:sz w:val="24"/>
        </w:rPr>
        <w:t xml:space="preserve">состоит из </w:t>
      </w:r>
      <w:r w:rsidRPr="006A47F8">
        <w:rPr>
          <w:sz w:val="24"/>
          <w:lang w:val="en-US"/>
        </w:rPr>
        <w:t>N</w:t>
      </w:r>
      <w:r w:rsidRPr="006A47F8">
        <w:rPr>
          <w:sz w:val="24"/>
        </w:rPr>
        <w:t xml:space="preserve">-ого количества </w:t>
      </w:r>
      <w:r w:rsidR="00C50BB5">
        <w:rPr>
          <w:sz w:val="24"/>
        </w:rPr>
        <w:t>салонов</w:t>
      </w:r>
      <w:r w:rsidRPr="006A47F8">
        <w:rPr>
          <w:sz w:val="24"/>
        </w:rPr>
        <w:t xml:space="preserve"> и главного офиса, причём все эти объекты достаточно рассредоточены в пространстве,</w:t>
      </w:r>
      <w:r w:rsidR="008336E2" w:rsidRPr="006A47F8">
        <w:rPr>
          <w:sz w:val="24"/>
        </w:rPr>
        <w:t xml:space="preserve"> что вызывает трудности при коммуникации между ними. </w:t>
      </w:r>
    </w:p>
    <w:p w14:paraId="76BF934B" w14:textId="4414B558" w:rsidR="009070A8" w:rsidRPr="00063B1C" w:rsidRDefault="009070A8" w:rsidP="00063B1C">
      <w:pPr>
        <w:ind w:firstLine="360"/>
        <w:jc w:val="both"/>
        <w:rPr>
          <w:sz w:val="24"/>
        </w:rPr>
      </w:pPr>
      <w:r>
        <w:rPr>
          <w:sz w:val="24"/>
        </w:rPr>
        <w:t xml:space="preserve">В каждом </w:t>
      </w:r>
      <w:r w:rsidR="00C50BB5">
        <w:rPr>
          <w:sz w:val="24"/>
        </w:rPr>
        <w:t>салоне</w:t>
      </w:r>
      <w:r>
        <w:rPr>
          <w:sz w:val="24"/>
        </w:rPr>
        <w:t xml:space="preserve"> работает персонал, а всё начальство, которое распределяет поставки</w:t>
      </w:r>
      <w:r w:rsidR="00C50BB5">
        <w:rPr>
          <w:sz w:val="24"/>
        </w:rPr>
        <w:t xml:space="preserve"> </w:t>
      </w:r>
      <w:r w:rsidR="00D06CC4">
        <w:rPr>
          <w:sz w:val="24"/>
        </w:rPr>
        <w:t>инструментов и расходного материала</w:t>
      </w:r>
      <w:r>
        <w:rPr>
          <w:sz w:val="24"/>
        </w:rPr>
        <w:t xml:space="preserve"> по </w:t>
      </w:r>
      <w:r w:rsidR="00D06CC4">
        <w:rPr>
          <w:sz w:val="24"/>
        </w:rPr>
        <w:t>салонам</w:t>
      </w:r>
      <w:r>
        <w:rPr>
          <w:sz w:val="24"/>
        </w:rPr>
        <w:t xml:space="preserve"> и </w:t>
      </w:r>
      <w:r w:rsidR="00D06CC4">
        <w:rPr>
          <w:sz w:val="24"/>
        </w:rPr>
        <w:t>управляет ценами услуг</w:t>
      </w:r>
      <w:r>
        <w:rPr>
          <w:sz w:val="24"/>
        </w:rPr>
        <w:t>, находится в главном офисе.</w:t>
      </w:r>
    </w:p>
    <w:p w14:paraId="2E8296BD" w14:textId="4B44C783" w:rsidR="008336E2" w:rsidRDefault="00EA111E" w:rsidP="00063B1C">
      <w:pPr>
        <w:ind w:firstLine="360"/>
        <w:jc w:val="both"/>
        <w:rPr>
          <w:rFonts w:ascii="Cambria" w:eastAsia="Cambria" w:hAnsi="Cambria" w:cs="Cambria"/>
          <w:b/>
          <w:bCs/>
          <w:color w:val="365F91"/>
          <w:sz w:val="28"/>
          <w:szCs w:val="28"/>
        </w:rPr>
      </w:pPr>
      <w:r>
        <w:rPr>
          <w:sz w:val="24"/>
        </w:rPr>
        <w:t xml:space="preserve">Персоналу, а именно </w:t>
      </w:r>
      <w:r w:rsidR="00D06CC4">
        <w:rPr>
          <w:sz w:val="24"/>
        </w:rPr>
        <w:t>мастеру</w:t>
      </w:r>
      <w:r>
        <w:rPr>
          <w:sz w:val="24"/>
        </w:rPr>
        <w:t>-</w:t>
      </w:r>
      <w:r w:rsidR="00FD4BFB">
        <w:rPr>
          <w:sz w:val="24"/>
        </w:rPr>
        <w:t>консультант</w:t>
      </w:r>
      <w:r>
        <w:rPr>
          <w:sz w:val="24"/>
        </w:rPr>
        <w:t xml:space="preserve">, необходимо иметь доступ к общей базы данных, где указано какие </w:t>
      </w:r>
      <w:r w:rsidR="00C50BB5">
        <w:rPr>
          <w:sz w:val="24"/>
        </w:rPr>
        <w:t>услуги</w:t>
      </w:r>
      <w:r>
        <w:rPr>
          <w:sz w:val="24"/>
        </w:rPr>
        <w:t xml:space="preserve"> </w:t>
      </w:r>
      <w:r w:rsidR="00C50BB5">
        <w:rPr>
          <w:sz w:val="24"/>
        </w:rPr>
        <w:t>могут предоставляться</w:t>
      </w:r>
      <w:r>
        <w:rPr>
          <w:sz w:val="24"/>
        </w:rPr>
        <w:t xml:space="preserve"> в их </w:t>
      </w:r>
      <w:r w:rsidR="00C50BB5">
        <w:rPr>
          <w:sz w:val="24"/>
        </w:rPr>
        <w:t>салонах</w:t>
      </w:r>
      <w:r w:rsidR="00D06CC4">
        <w:rPr>
          <w:sz w:val="24"/>
        </w:rPr>
        <w:t xml:space="preserve">, </w:t>
      </w:r>
      <w:r>
        <w:rPr>
          <w:sz w:val="24"/>
        </w:rPr>
        <w:t>какая</w:t>
      </w:r>
      <w:r w:rsidR="00D06CC4">
        <w:rPr>
          <w:sz w:val="24"/>
        </w:rPr>
        <w:t xml:space="preserve"> их</w:t>
      </w:r>
      <w:r>
        <w:rPr>
          <w:sz w:val="24"/>
        </w:rPr>
        <w:t xml:space="preserve"> стоимость</w:t>
      </w:r>
      <w:r w:rsidR="003E4918" w:rsidRPr="003E4918">
        <w:rPr>
          <w:sz w:val="24"/>
        </w:rPr>
        <w:t xml:space="preserve">, </w:t>
      </w:r>
      <w:r w:rsidR="003E4918">
        <w:rPr>
          <w:sz w:val="24"/>
        </w:rPr>
        <w:t>продолжительность</w:t>
      </w:r>
      <w:r w:rsidR="00D06CC4">
        <w:rPr>
          <w:sz w:val="24"/>
        </w:rPr>
        <w:t xml:space="preserve"> и какие материалы и инструменты нужно использовать</w:t>
      </w:r>
      <w:r>
        <w:rPr>
          <w:sz w:val="24"/>
        </w:rPr>
        <w:t>.</w:t>
      </w:r>
      <w:r w:rsidR="00063B1C">
        <w:rPr>
          <w:sz w:val="24"/>
        </w:rPr>
        <w:t xml:space="preserve"> </w:t>
      </w:r>
      <w:r>
        <w:rPr>
          <w:sz w:val="24"/>
        </w:rPr>
        <w:t xml:space="preserve">Так же </w:t>
      </w:r>
      <w:r w:rsidR="00FD4BFB">
        <w:rPr>
          <w:sz w:val="24"/>
        </w:rPr>
        <w:t>мастер</w:t>
      </w:r>
      <w:r>
        <w:rPr>
          <w:sz w:val="24"/>
        </w:rPr>
        <w:t xml:space="preserve">-консультант </w:t>
      </w:r>
      <w:r w:rsidR="00C50BB5">
        <w:rPr>
          <w:sz w:val="24"/>
        </w:rPr>
        <w:t xml:space="preserve">регистрирует </w:t>
      </w:r>
      <w:r w:rsidR="00D06CC4">
        <w:rPr>
          <w:sz w:val="24"/>
        </w:rPr>
        <w:t>оказанную услугу</w:t>
      </w:r>
      <w:r>
        <w:rPr>
          <w:sz w:val="24"/>
        </w:rPr>
        <w:t>.</w:t>
      </w:r>
    </w:p>
    <w:p w14:paraId="62DD991D" w14:textId="77777777" w:rsidR="00695DE0" w:rsidRPr="00027E0B" w:rsidRDefault="00452260" w:rsidP="0053287A">
      <w:pPr>
        <w:pStyle w:val="1"/>
        <w:numPr>
          <w:ilvl w:val="0"/>
          <w:numId w:val="28"/>
        </w:numPr>
        <w:rPr>
          <w:rFonts w:ascii="Cambria" w:eastAsia="Cambria" w:hAnsi="Cambria" w:cs="Cambria"/>
          <w:b/>
        </w:rPr>
      </w:pPr>
      <w:bookmarkStart w:id="3" w:name="_Toc512511769"/>
      <w:r w:rsidRPr="00027E0B">
        <w:rPr>
          <w:rFonts w:eastAsia="Times New Roman"/>
          <w:b/>
        </w:rPr>
        <w:t>Архитектура сети</w:t>
      </w:r>
      <w:bookmarkEnd w:id="3"/>
    </w:p>
    <w:p w14:paraId="6A47E02C" w14:textId="77777777" w:rsidR="00695DE0" w:rsidRDefault="00695DE0">
      <w:pPr>
        <w:spacing w:line="246" w:lineRule="exact"/>
        <w:rPr>
          <w:rFonts w:ascii="Cambria" w:eastAsia="Cambria" w:hAnsi="Cambria" w:cs="Cambria"/>
          <w:b/>
          <w:bCs/>
          <w:color w:val="365F91"/>
          <w:sz w:val="28"/>
          <w:szCs w:val="28"/>
        </w:rPr>
      </w:pPr>
    </w:p>
    <w:p w14:paraId="626FF4BD" w14:textId="77777777" w:rsidR="00695DE0" w:rsidRPr="0053287A" w:rsidRDefault="00452260" w:rsidP="0053287A">
      <w:pPr>
        <w:pStyle w:val="2"/>
        <w:ind w:firstLine="700"/>
        <w:rPr>
          <w:rFonts w:ascii="Cambria" w:eastAsia="Cambria" w:hAnsi="Cambria" w:cs="Cambria"/>
          <w:b/>
          <w:color w:val="365F91"/>
        </w:rPr>
      </w:pPr>
      <w:bookmarkStart w:id="4" w:name="_Toc512511770"/>
      <w:r w:rsidRPr="0053287A">
        <w:rPr>
          <w:rFonts w:eastAsia="Times New Roman"/>
          <w:b/>
        </w:rPr>
        <w:t>2.1 Задание</w:t>
      </w:r>
      <w:bookmarkEnd w:id="4"/>
    </w:p>
    <w:p w14:paraId="7C0CE10E" w14:textId="77777777" w:rsidR="00695DE0" w:rsidRDefault="00695DE0">
      <w:pPr>
        <w:spacing w:line="58" w:lineRule="exact"/>
        <w:rPr>
          <w:rFonts w:ascii="Cambria" w:eastAsia="Cambria" w:hAnsi="Cambria" w:cs="Cambria"/>
          <w:b/>
          <w:bCs/>
          <w:color w:val="365F91"/>
          <w:sz w:val="28"/>
          <w:szCs w:val="28"/>
        </w:rPr>
      </w:pPr>
    </w:p>
    <w:p w14:paraId="1522D398" w14:textId="77777777" w:rsidR="00695DE0" w:rsidRPr="006A47F8" w:rsidRDefault="00452260" w:rsidP="006A47F8">
      <w:pPr>
        <w:spacing w:line="265" w:lineRule="auto"/>
        <w:ind w:left="700"/>
        <w:rPr>
          <w:rFonts w:ascii="Cambria" w:eastAsia="Cambria" w:hAnsi="Cambria" w:cs="Cambria"/>
          <w:b/>
          <w:bCs/>
          <w:color w:val="365F91"/>
          <w:sz w:val="24"/>
          <w:szCs w:val="24"/>
        </w:rPr>
      </w:pPr>
      <w:r w:rsidRPr="006A47F8">
        <w:rPr>
          <w:rFonts w:eastAsia="Times New Roman"/>
          <w:sz w:val="24"/>
          <w:szCs w:val="24"/>
        </w:rPr>
        <w:t>Для автоматизированной информационной системы необходимо запроектировать сеть:</w:t>
      </w:r>
    </w:p>
    <w:p w14:paraId="741C2B48" w14:textId="77777777" w:rsidR="00695DE0" w:rsidRPr="006A47F8" w:rsidRDefault="00695DE0" w:rsidP="006A47F8">
      <w:pPr>
        <w:spacing w:line="14" w:lineRule="exact"/>
        <w:rPr>
          <w:rFonts w:ascii="Cambria" w:eastAsia="Cambria" w:hAnsi="Cambria" w:cs="Cambria"/>
          <w:b/>
          <w:bCs/>
          <w:color w:val="365F91"/>
          <w:sz w:val="24"/>
          <w:szCs w:val="24"/>
        </w:rPr>
      </w:pPr>
    </w:p>
    <w:p w14:paraId="77B56AC7" w14:textId="77777777" w:rsidR="00695DE0" w:rsidRPr="006A47F8" w:rsidRDefault="00452260" w:rsidP="006A47F8">
      <w:pPr>
        <w:numPr>
          <w:ilvl w:val="1"/>
          <w:numId w:val="3"/>
        </w:numPr>
        <w:tabs>
          <w:tab w:val="left" w:pos="860"/>
        </w:tabs>
        <w:ind w:left="860" w:hanging="158"/>
        <w:rPr>
          <w:rFonts w:eastAsia="Times New Roman"/>
          <w:sz w:val="24"/>
          <w:szCs w:val="24"/>
        </w:rPr>
      </w:pPr>
      <w:r w:rsidRPr="006A47F8">
        <w:rPr>
          <w:rFonts w:eastAsia="Times New Roman"/>
          <w:sz w:val="24"/>
          <w:szCs w:val="24"/>
        </w:rPr>
        <w:t>по архитектуре клиент-сервер;</w:t>
      </w:r>
    </w:p>
    <w:p w14:paraId="05CE5DCA" w14:textId="77777777" w:rsidR="00695DE0" w:rsidRPr="006A47F8" w:rsidRDefault="00695DE0" w:rsidP="006A47F8">
      <w:pPr>
        <w:spacing w:line="47" w:lineRule="exact"/>
        <w:rPr>
          <w:rFonts w:eastAsia="Times New Roman"/>
          <w:sz w:val="24"/>
          <w:szCs w:val="24"/>
        </w:rPr>
      </w:pPr>
    </w:p>
    <w:p w14:paraId="58F0CDD9" w14:textId="77777777" w:rsidR="00695DE0" w:rsidRPr="006A47F8" w:rsidRDefault="00452260" w:rsidP="006A47F8">
      <w:pPr>
        <w:numPr>
          <w:ilvl w:val="1"/>
          <w:numId w:val="3"/>
        </w:numPr>
        <w:tabs>
          <w:tab w:val="left" w:pos="860"/>
        </w:tabs>
        <w:ind w:left="860" w:hanging="158"/>
        <w:rPr>
          <w:rFonts w:eastAsia="Times New Roman"/>
          <w:sz w:val="24"/>
          <w:szCs w:val="24"/>
        </w:rPr>
      </w:pPr>
      <w:r w:rsidRPr="006A47F8">
        <w:rPr>
          <w:rFonts w:eastAsia="Times New Roman"/>
          <w:sz w:val="24"/>
          <w:szCs w:val="24"/>
        </w:rPr>
        <w:t>по структуре из 5-7 офисов, один из которых – главный.</w:t>
      </w:r>
    </w:p>
    <w:p w14:paraId="2915D1E7" w14:textId="77777777" w:rsidR="00695DE0" w:rsidRDefault="00695DE0">
      <w:pPr>
        <w:spacing w:line="255" w:lineRule="exact"/>
        <w:rPr>
          <w:sz w:val="20"/>
          <w:szCs w:val="20"/>
        </w:rPr>
      </w:pPr>
    </w:p>
    <w:p w14:paraId="45225D1D" w14:textId="77777777" w:rsidR="00695DE0" w:rsidRPr="0053287A" w:rsidRDefault="00452260" w:rsidP="0053287A">
      <w:pPr>
        <w:pStyle w:val="2"/>
        <w:ind w:firstLine="700"/>
        <w:rPr>
          <w:b/>
          <w:sz w:val="20"/>
          <w:szCs w:val="20"/>
        </w:rPr>
      </w:pPr>
      <w:bookmarkStart w:id="5" w:name="_Toc512511771"/>
      <w:r w:rsidRPr="0053287A">
        <w:rPr>
          <w:rFonts w:eastAsia="Times New Roman"/>
          <w:b/>
        </w:rPr>
        <w:t>2.2 Теоретический материал</w:t>
      </w:r>
      <w:bookmarkEnd w:id="5"/>
    </w:p>
    <w:p w14:paraId="525B0557" w14:textId="77777777" w:rsidR="00695DE0" w:rsidRDefault="00695DE0">
      <w:pPr>
        <w:spacing w:line="50" w:lineRule="exact"/>
        <w:rPr>
          <w:sz w:val="20"/>
          <w:szCs w:val="20"/>
        </w:rPr>
      </w:pPr>
    </w:p>
    <w:p w14:paraId="08E8B25A" w14:textId="77777777" w:rsidR="00C21D9E" w:rsidRPr="006A47F8" w:rsidRDefault="00C21D9E" w:rsidP="00C21D9E">
      <w:pPr>
        <w:ind w:firstLine="700"/>
        <w:jc w:val="both"/>
        <w:rPr>
          <w:rFonts w:eastAsia="Times New Roman"/>
          <w:sz w:val="24"/>
          <w:szCs w:val="24"/>
        </w:rPr>
      </w:pPr>
      <w:r w:rsidRPr="006A47F8">
        <w:rPr>
          <w:rFonts w:eastAsia="Times New Roman"/>
          <w:b/>
          <w:sz w:val="24"/>
          <w:szCs w:val="24"/>
        </w:rPr>
        <w:t>Клиент-сервер</w:t>
      </w:r>
      <w:r w:rsidRPr="006A47F8">
        <w:rPr>
          <w:rFonts w:eastAsia="Times New Roman"/>
          <w:sz w:val="24"/>
          <w:szCs w:val="24"/>
        </w:rPr>
        <w:t xml:space="preserve"> — вычислительная или сетевая архитектура, в которой задания или сетевая нагрузка распределены между поставщиками услуг (сервисов), называемыми серверами, и заказчиками услуг, называемыми клиентами. Нередко клиенты и серверы взаимодействуют через компьютерную сеть и могут быть как различными физическими устройствами, так и программным обеспечением.</w:t>
      </w:r>
    </w:p>
    <w:p w14:paraId="620ECEB5" w14:textId="77777777" w:rsidR="00695DE0" w:rsidRDefault="00C21D9E" w:rsidP="00027E0B">
      <w:pPr>
        <w:ind w:firstLine="700"/>
        <w:jc w:val="both"/>
        <w:rPr>
          <w:rFonts w:eastAsia="Times New Roman"/>
          <w:sz w:val="24"/>
          <w:szCs w:val="24"/>
        </w:rPr>
      </w:pPr>
      <w:r w:rsidRPr="006A47F8">
        <w:rPr>
          <w:rFonts w:eastAsia="Times New Roman"/>
          <w:b/>
          <w:sz w:val="24"/>
          <w:szCs w:val="24"/>
        </w:rPr>
        <w:t>VPN</w:t>
      </w:r>
      <w:r w:rsidRPr="006A47F8">
        <w:rPr>
          <w:rFonts w:eastAsia="Times New Roman"/>
          <w:sz w:val="24"/>
          <w:szCs w:val="24"/>
        </w:rPr>
        <w:t xml:space="preserve"> (англ. Virtual Private Network — виртуальная частная сеть) — обобщённое название технологий, позволяющих обеспечить одно или несколько сетевых соединений (логическую сеть) поверх другой сети (например, Интернет). Несмотря на то, что коммуникации осуществляются по сетям с меньшим неизвестным уровнем доверия, уровень доверия к построенной логической сети не зависит от уровня доверия к базовым сетям благодаря использованию средств криптографии (шифрования, аутентификации, инфраструктуры открытых ключей, средств для защиты от повторов и </w:t>
      </w:r>
      <w:r w:rsidR="005D4EBD" w:rsidRPr="006A47F8">
        <w:rPr>
          <w:rFonts w:eastAsia="Times New Roman"/>
          <w:sz w:val="24"/>
          <w:szCs w:val="24"/>
        </w:rPr>
        <w:t>изменений,</w:t>
      </w:r>
      <w:r w:rsidRPr="006A47F8">
        <w:rPr>
          <w:rFonts w:eastAsia="Times New Roman"/>
          <w:sz w:val="24"/>
          <w:szCs w:val="24"/>
        </w:rPr>
        <w:t xml:space="preserve"> передаваемых по логической сети сообщений).</w:t>
      </w:r>
    </w:p>
    <w:p w14:paraId="6D1CCF71" w14:textId="77777777" w:rsidR="00C97947" w:rsidRDefault="00C97947" w:rsidP="00C97947">
      <w:pPr>
        <w:ind w:firstLine="700"/>
        <w:jc w:val="both"/>
        <w:rPr>
          <w:rFonts w:eastAsia="Times New Roman"/>
          <w:sz w:val="24"/>
          <w:szCs w:val="24"/>
        </w:rPr>
      </w:pPr>
    </w:p>
    <w:p w14:paraId="054F0C27" w14:textId="77777777" w:rsidR="00063B1C" w:rsidRDefault="00063B1C" w:rsidP="00C97947">
      <w:pPr>
        <w:ind w:firstLine="700"/>
        <w:jc w:val="both"/>
        <w:rPr>
          <w:rFonts w:eastAsia="Times New Roman"/>
          <w:sz w:val="24"/>
          <w:szCs w:val="24"/>
        </w:rPr>
      </w:pPr>
    </w:p>
    <w:p w14:paraId="4491EF70" w14:textId="77777777" w:rsidR="00063B1C" w:rsidRDefault="00063B1C" w:rsidP="00C97947">
      <w:pPr>
        <w:ind w:firstLine="700"/>
        <w:jc w:val="both"/>
        <w:rPr>
          <w:rFonts w:eastAsia="Times New Roman"/>
          <w:sz w:val="24"/>
          <w:szCs w:val="24"/>
        </w:rPr>
      </w:pPr>
    </w:p>
    <w:p w14:paraId="2D9B692A" w14:textId="77777777" w:rsidR="00063B1C" w:rsidRDefault="00063B1C" w:rsidP="00C97947">
      <w:pPr>
        <w:ind w:firstLine="700"/>
        <w:jc w:val="both"/>
        <w:rPr>
          <w:rFonts w:eastAsia="Times New Roman"/>
          <w:sz w:val="24"/>
          <w:szCs w:val="24"/>
        </w:rPr>
      </w:pPr>
    </w:p>
    <w:p w14:paraId="3E1E430E" w14:textId="77777777" w:rsidR="00063B1C" w:rsidRDefault="00063B1C" w:rsidP="00C97947">
      <w:pPr>
        <w:ind w:firstLine="700"/>
        <w:jc w:val="both"/>
        <w:rPr>
          <w:rFonts w:eastAsia="Times New Roman"/>
          <w:sz w:val="24"/>
          <w:szCs w:val="24"/>
        </w:rPr>
      </w:pPr>
    </w:p>
    <w:p w14:paraId="29FF3EEA" w14:textId="77777777" w:rsidR="00063B1C" w:rsidRDefault="00063B1C" w:rsidP="00C97947">
      <w:pPr>
        <w:ind w:firstLine="700"/>
        <w:jc w:val="both"/>
        <w:rPr>
          <w:rFonts w:eastAsia="Times New Roman"/>
          <w:sz w:val="24"/>
          <w:szCs w:val="24"/>
        </w:rPr>
      </w:pPr>
    </w:p>
    <w:p w14:paraId="401D4DC8" w14:textId="77777777" w:rsidR="00063B1C" w:rsidRDefault="00063B1C" w:rsidP="00C97947">
      <w:pPr>
        <w:ind w:firstLine="700"/>
        <w:jc w:val="both"/>
        <w:rPr>
          <w:rFonts w:eastAsia="Times New Roman"/>
          <w:sz w:val="24"/>
          <w:szCs w:val="24"/>
        </w:rPr>
      </w:pPr>
    </w:p>
    <w:p w14:paraId="3F3DC307" w14:textId="77777777" w:rsidR="00063B1C" w:rsidRDefault="00063B1C" w:rsidP="00C97947">
      <w:pPr>
        <w:ind w:firstLine="700"/>
        <w:jc w:val="both"/>
        <w:rPr>
          <w:rFonts w:eastAsia="Times New Roman"/>
          <w:sz w:val="24"/>
          <w:szCs w:val="24"/>
        </w:rPr>
      </w:pPr>
    </w:p>
    <w:p w14:paraId="3F6FC76C" w14:textId="77777777" w:rsidR="00063B1C" w:rsidRDefault="00063B1C" w:rsidP="00C97947">
      <w:pPr>
        <w:ind w:firstLine="700"/>
        <w:jc w:val="both"/>
        <w:rPr>
          <w:rFonts w:eastAsia="Times New Roman"/>
          <w:sz w:val="24"/>
          <w:szCs w:val="24"/>
        </w:rPr>
      </w:pPr>
    </w:p>
    <w:p w14:paraId="3E4258F2" w14:textId="77777777" w:rsidR="00063B1C" w:rsidRDefault="00063B1C" w:rsidP="00C97947">
      <w:pPr>
        <w:ind w:firstLine="700"/>
        <w:jc w:val="both"/>
        <w:rPr>
          <w:rFonts w:eastAsia="Times New Roman"/>
          <w:sz w:val="24"/>
          <w:szCs w:val="24"/>
        </w:rPr>
      </w:pPr>
    </w:p>
    <w:p w14:paraId="125B062C" w14:textId="77777777" w:rsidR="00063B1C" w:rsidRDefault="00063B1C" w:rsidP="00C97947">
      <w:pPr>
        <w:ind w:firstLine="700"/>
        <w:jc w:val="both"/>
        <w:rPr>
          <w:rFonts w:eastAsia="Times New Roman"/>
          <w:sz w:val="24"/>
          <w:szCs w:val="24"/>
        </w:rPr>
      </w:pPr>
    </w:p>
    <w:p w14:paraId="490879AF" w14:textId="77777777" w:rsidR="00063B1C" w:rsidRDefault="00063B1C" w:rsidP="00C97947">
      <w:pPr>
        <w:ind w:firstLine="700"/>
        <w:jc w:val="both"/>
        <w:rPr>
          <w:rFonts w:eastAsia="Times New Roman"/>
          <w:sz w:val="24"/>
          <w:szCs w:val="24"/>
        </w:rPr>
      </w:pPr>
    </w:p>
    <w:p w14:paraId="65311526" w14:textId="77777777" w:rsidR="00063B1C" w:rsidRDefault="00063B1C" w:rsidP="00C97947">
      <w:pPr>
        <w:ind w:firstLine="700"/>
        <w:jc w:val="both"/>
        <w:rPr>
          <w:rFonts w:eastAsia="Times New Roman"/>
          <w:sz w:val="24"/>
          <w:szCs w:val="24"/>
        </w:rPr>
      </w:pPr>
    </w:p>
    <w:p w14:paraId="27054632" w14:textId="77777777" w:rsidR="00063B1C" w:rsidRDefault="00063B1C" w:rsidP="00C97947">
      <w:pPr>
        <w:ind w:firstLine="700"/>
        <w:jc w:val="both"/>
        <w:rPr>
          <w:rFonts w:eastAsia="Times New Roman"/>
          <w:sz w:val="24"/>
          <w:szCs w:val="24"/>
        </w:rPr>
      </w:pPr>
    </w:p>
    <w:p w14:paraId="1062BB84" w14:textId="77777777" w:rsidR="00063B1C" w:rsidRDefault="00063B1C" w:rsidP="00C97947">
      <w:pPr>
        <w:ind w:firstLine="700"/>
        <w:jc w:val="both"/>
        <w:rPr>
          <w:rFonts w:eastAsia="Times New Roman"/>
          <w:sz w:val="24"/>
          <w:szCs w:val="24"/>
        </w:rPr>
      </w:pPr>
    </w:p>
    <w:p w14:paraId="36C07824" w14:textId="77777777" w:rsidR="00063B1C" w:rsidRDefault="00063B1C" w:rsidP="00C97947">
      <w:pPr>
        <w:ind w:firstLine="700"/>
        <w:jc w:val="both"/>
        <w:rPr>
          <w:rFonts w:eastAsia="Times New Roman"/>
          <w:sz w:val="24"/>
          <w:szCs w:val="24"/>
        </w:rPr>
      </w:pPr>
    </w:p>
    <w:p w14:paraId="10CDD7F8" w14:textId="77777777" w:rsidR="00063B1C" w:rsidRDefault="00063B1C" w:rsidP="00C97947">
      <w:pPr>
        <w:ind w:firstLine="700"/>
        <w:jc w:val="both"/>
        <w:rPr>
          <w:rFonts w:eastAsia="Times New Roman"/>
          <w:sz w:val="24"/>
          <w:szCs w:val="24"/>
        </w:rPr>
      </w:pPr>
    </w:p>
    <w:p w14:paraId="43E3053C" w14:textId="77777777" w:rsidR="00063B1C" w:rsidRDefault="00063B1C" w:rsidP="00C97947">
      <w:pPr>
        <w:ind w:firstLine="700"/>
        <w:jc w:val="both"/>
        <w:rPr>
          <w:rFonts w:eastAsia="Times New Roman"/>
          <w:sz w:val="24"/>
          <w:szCs w:val="24"/>
        </w:rPr>
      </w:pPr>
    </w:p>
    <w:p w14:paraId="774C94DA" w14:textId="77777777" w:rsidR="00063B1C" w:rsidRPr="00C97947" w:rsidRDefault="00063B1C" w:rsidP="00C97947">
      <w:pPr>
        <w:ind w:firstLine="700"/>
        <w:jc w:val="both"/>
        <w:rPr>
          <w:rFonts w:eastAsia="Times New Roman"/>
          <w:sz w:val="24"/>
          <w:szCs w:val="24"/>
        </w:rPr>
      </w:pPr>
    </w:p>
    <w:p w14:paraId="4FF76907" w14:textId="77777777" w:rsidR="00695DE0" w:rsidRPr="0053287A" w:rsidRDefault="00452260" w:rsidP="0053287A">
      <w:pPr>
        <w:pStyle w:val="2"/>
        <w:ind w:firstLine="700"/>
        <w:rPr>
          <w:b/>
          <w:sz w:val="20"/>
          <w:szCs w:val="20"/>
        </w:rPr>
      </w:pPr>
      <w:bookmarkStart w:id="6" w:name="_Toc512511772"/>
      <w:r w:rsidRPr="0053287A">
        <w:rPr>
          <w:rFonts w:eastAsia="Times New Roman"/>
          <w:b/>
        </w:rPr>
        <w:t xml:space="preserve">2.3 </w:t>
      </w:r>
      <w:r w:rsidRPr="00D34E96">
        <w:rPr>
          <w:rFonts w:eastAsia="Times New Roman"/>
          <w:b/>
        </w:rPr>
        <w:t>Реализация</w:t>
      </w:r>
      <w:bookmarkEnd w:id="6"/>
    </w:p>
    <w:p w14:paraId="618518DE" w14:textId="77777777" w:rsidR="00695DE0" w:rsidRDefault="00695DE0">
      <w:pPr>
        <w:spacing w:line="56" w:lineRule="exact"/>
        <w:rPr>
          <w:sz w:val="20"/>
          <w:szCs w:val="20"/>
        </w:rPr>
      </w:pPr>
    </w:p>
    <w:p w14:paraId="4A17E8FF" w14:textId="77777777" w:rsidR="00C97947" w:rsidRPr="00C97947" w:rsidRDefault="00452260" w:rsidP="00063B1C">
      <w:pPr>
        <w:spacing w:line="265" w:lineRule="auto"/>
        <w:ind w:right="-11" w:firstLine="708"/>
        <w:rPr>
          <w:sz w:val="20"/>
        </w:rPr>
      </w:pPr>
      <w:r w:rsidRPr="00C97947">
        <w:rPr>
          <w:rFonts w:eastAsia="Times New Roman"/>
          <w:sz w:val="24"/>
          <w:szCs w:val="28"/>
        </w:rPr>
        <w:t>По описанию предметной области можно спроектировать следующую архитектуру:</w:t>
      </w:r>
      <w:r w:rsidR="00503BE9" w:rsidRPr="00C97947">
        <w:rPr>
          <w:sz w:val="20"/>
        </w:rPr>
        <w:t xml:space="preserve"> </w:t>
      </w:r>
    </w:p>
    <w:p w14:paraId="12524B24" w14:textId="654EDF80" w:rsidR="00C97947" w:rsidRPr="00C97947" w:rsidRDefault="00674BAA" w:rsidP="00C97947">
      <w:pPr>
        <w:spacing w:line="265" w:lineRule="auto"/>
        <w:ind w:right="920" w:firstLine="708"/>
        <w:jc w:val="center"/>
        <w:rPr>
          <w:lang w:val="en-US"/>
        </w:rPr>
      </w:pPr>
      <w:r>
        <w:object w:dxaOrig="10320" w:dyaOrig="9570" w14:anchorId="07DDB773">
          <v:shape id="_x0000_i1057" type="#_x0000_t75" style="width:408.75pt;height:369pt" o:ole="">
            <v:imagedata r:id="rId10" o:title=""/>
          </v:shape>
          <o:OLEObject Type="Embed" ProgID="Visio.Drawing.15" ShapeID="_x0000_i1057" DrawAspect="Content" ObjectID="_1586253715" r:id="rId11"/>
        </w:object>
      </w:r>
    </w:p>
    <w:p w14:paraId="7A196902" w14:textId="77777777" w:rsidR="006A47F8" w:rsidRPr="00C97947" w:rsidRDefault="006A47F8" w:rsidP="00C97947">
      <w:pPr>
        <w:spacing w:line="265" w:lineRule="auto"/>
        <w:ind w:right="920" w:firstLine="708"/>
        <w:rPr>
          <w:sz w:val="24"/>
        </w:rPr>
      </w:pPr>
      <w:r w:rsidRPr="00C97947">
        <w:rPr>
          <w:sz w:val="24"/>
        </w:rPr>
        <w:t xml:space="preserve">Локальные сети внутри каждого здания построены на технологии 100 </w:t>
      </w:r>
      <w:r w:rsidRPr="00C97947">
        <w:rPr>
          <w:sz w:val="24"/>
          <w:lang w:val="en-US"/>
        </w:rPr>
        <w:t>Base</w:t>
      </w:r>
      <w:r w:rsidRPr="00C97947">
        <w:rPr>
          <w:sz w:val="24"/>
        </w:rPr>
        <w:t xml:space="preserve"> </w:t>
      </w:r>
      <w:r w:rsidRPr="00C97947">
        <w:rPr>
          <w:sz w:val="24"/>
          <w:lang w:val="en-US"/>
        </w:rPr>
        <w:t>TX</w:t>
      </w:r>
      <w:r w:rsidRPr="00C97947">
        <w:rPr>
          <w:sz w:val="24"/>
        </w:rPr>
        <w:t xml:space="preserve"> по топологии «звезда». Данная технология обладает следующими преимуществами:</w:t>
      </w:r>
    </w:p>
    <w:p w14:paraId="3BDE7620" w14:textId="77777777" w:rsidR="006A47F8" w:rsidRPr="00C97947" w:rsidRDefault="006A47F8" w:rsidP="006A47F8">
      <w:pPr>
        <w:pStyle w:val="a4"/>
        <w:numPr>
          <w:ilvl w:val="0"/>
          <w:numId w:val="29"/>
        </w:numPr>
        <w:spacing w:after="200" w:line="276" w:lineRule="auto"/>
        <w:jc w:val="both"/>
        <w:rPr>
          <w:sz w:val="24"/>
        </w:rPr>
      </w:pPr>
      <w:r w:rsidRPr="00C97947">
        <w:rPr>
          <w:sz w:val="24"/>
        </w:rPr>
        <w:t>Низкая стоимость</w:t>
      </w:r>
    </w:p>
    <w:p w14:paraId="606681F7" w14:textId="77777777" w:rsidR="006A47F8" w:rsidRPr="00C97947" w:rsidRDefault="006A47F8" w:rsidP="006A47F8">
      <w:pPr>
        <w:pStyle w:val="a4"/>
        <w:numPr>
          <w:ilvl w:val="0"/>
          <w:numId w:val="29"/>
        </w:numPr>
        <w:spacing w:after="200" w:line="276" w:lineRule="auto"/>
        <w:jc w:val="both"/>
        <w:rPr>
          <w:sz w:val="24"/>
        </w:rPr>
      </w:pPr>
      <w:r w:rsidRPr="00C97947">
        <w:rPr>
          <w:sz w:val="24"/>
        </w:rPr>
        <w:t>Относительно высокая надежность</w:t>
      </w:r>
    </w:p>
    <w:p w14:paraId="5794C07D" w14:textId="77777777" w:rsidR="006A47F8" w:rsidRPr="00C97947" w:rsidRDefault="006A47F8" w:rsidP="006A47F8">
      <w:pPr>
        <w:pStyle w:val="a4"/>
        <w:numPr>
          <w:ilvl w:val="0"/>
          <w:numId w:val="29"/>
        </w:numPr>
        <w:spacing w:after="200" w:line="276" w:lineRule="auto"/>
        <w:jc w:val="both"/>
        <w:rPr>
          <w:sz w:val="24"/>
        </w:rPr>
      </w:pPr>
      <w:r w:rsidRPr="00C97947">
        <w:rPr>
          <w:sz w:val="24"/>
        </w:rPr>
        <w:t>Простота прокладки, установки и настройки</w:t>
      </w:r>
    </w:p>
    <w:p w14:paraId="00A95A80" w14:textId="77777777" w:rsidR="006A47F8" w:rsidRPr="00C97947" w:rsidRDefault="006A47F8" w:rsidP="006A47F8">
      <w:pPr>
        <w:pStyle w:val="a4"/>
        <w:numPr>
          <w:ilvl w:val="0"/>
          <w:numId w:val="29"/>
        </w:numPr>
        <w:spacing w:after="200" w:line="276" w:lineRule="auto"/>
        <w:jc w:val="both"/>
        <w:rPr>
          <w:sz w:val="24"/>
        </w:rPr>
      </w:pPr>
      <w:r w:rsidRPr="00C97947">
        <w:rPr>
          <w:sz w:val="24"/>
        </w:rPr>
        <w:t>Поддержка любым современным оборудованием</w:t>
      </w:r>
    </w:p>
    <w:p w14:paraId="7C0180DE" w14:textId="77777777" w:rsidR="006A47F8" w:rsidRPr="00C97947" w:rsidRDefault="006A47F8" w:rsidP="006A47F8">
      <w:pPr>
        <w:pStyle w:val="a4"/>
        <w:numPr>
          <w:ilvl w:val="0"/>
          <w:numId w:val="29"/>
        </w:numPr>
        <w:spacing w:after="200" w:line="276" w:lineRule="auto"/>
        <w:jc w:val="both"/>
        <w:rPr>
          <w:sz w:val="24"/>
        </w:rPr>
      </w:pPr>
      <w:r w:rsidRPr="00C97947">
        <w:rPr>
          <w:sz w:val="24"/>
        </w:rPr>
        <w:t>Расстояние между узлами до 100 м</w:t>
      </w:r>
    </w:p>
    <w:p w14:paraId="60B9B078" w14:textId="77777777" w:rsidR="006A47F8" w:rsidRPr="00C97947" w:rsidRDefault="006A47F8" w:rsidP="006A47F8">
      <w:pPr>
        <w:ind w:firstLine="709"/>
        <w:jc w:val="both"/>
        <w:rPr>
          <w:sz w:val="24"/>
        </w:rPr>
      </w:pPr>
      <w:r w:rsidRPr="00C97947">
        <w:rPr>
          <w:sz w:val="24"/>
        </w:rPr>
        <w:t xml:space="preserve">В каждом здании необходимо установить коммутатор так, чтобы расстояние до наиболее активно используемых узлов было наименьшим. В случае, если какай-либо узел расположен дальше 100 метров от коммутатора, допускается на данном сегменте сети использовать повторители или концентраторы. </w:t>
      </w:r>
    </w:p>
    <w:p w14:paraId="4EB3DFA8" w14:textId="77777777" w:rsidR="006A47F8" w:rsidRPr="005D4EBD" w:rsidRDefault="006A47F8" w:rsidP="006A47F8">
      <w:pPr>
        <w:ind w:firstLine="709"/>
        <w:jc w:val="both"/>
        <w:rPr>
          <w:sz w:val="24"/>
        </w:rPr>
      </w:pPr>
      <w:r w:rsidRPr="00C97947">
        <w:rPr>
          <w:sz w:val="24"/>
        </w:rPr>
        <w:t xml:space="preserve">Связь между зданиями следует организовать с помощью </w:t>
      </w:r>
      <w:r w:rsidRPr="00C97947">
        <w:rPr>
          <w:sz w:val="24"/>
          <w:lang w:val="en-US"/>
        </w:rPr>
        <w:t>VPN</w:t>
      </w:r>
      <w:r w:rsidRPr="00C97947">
        <w:rPr>
          <w:sz w:val="24"/>
        </w:rPr>
        <w:t xml:space="preserve"> каналов. </w:t>
      </w:r>
      <w:r w:rsidR="005D4EBD">
        <w:rPr>
          <w:sz w:val="24"/>
          <w:lang w:val="en-US"/>
        </w:rPr>
        <w:t>VPN</w:t>
      </w:r>
      <w:r w:rsidR="005D4EBD">
        <w:rPr>
          <w:sz w:val="24"/>
        </w:rPr>
        <w:t xml:space="preserve"> позволяет обезопасить передачу данных, так же затраты на установку будут минимальными, так как не необходимости покупать специальное оборудование.</w:t>
      </w:r>
    </w:p>
    <w:p w14:paraId="659817BB" w14:textId="77777777" w:rsidR="00695DE0" w:rsidRDefault="006A47F8" w:rsidP="006A47F8">
      <w:pPr>
        <w:ind w:firstLine="709"/>
        <w:jc w:val="both"/>
        <w:rPr>
          <w:sz w:val="24"/>
        </w:rPr>
      </w:pPr>
      <w:r w:rsidRPr="00C97947">
        <w:rPr>
          <w:sz w:val="24"/>
        </w:rPr>
        <w:t xml:space="preserve">В главном офисе наряду с рабочими станциями устанавливается </w:t>
      </w:r>
      <w:r w:rsidR="005D4EBD" w:rsidRPr="00C97947">
        <w:rPr>
          <w:sz w:val="24"/>
        </w:rPr>
        <w:t>мэйнфрейм,</w:t>
      </w:r>
      <w:r w:rsidRPr="00C97947">
        <w:rPr>
          <w:sz w:val="24"/>
        </w:rPr>
        <w:t xml:space="preserve"> а </w:t>
      </w:r>
      <w:r w:rsidR="005D4EBD" w:rsidRPr="00C97947">
        <w:rPr>
          <w:sz w:val="24"/>
        </w:rPr>
        <w:t>также</w:t>
      </w:r>
      <w:r w:rsidRPr="00C97947">
        <w:rPr>
          <w:sz w:val="24"/>
        </w:rPr>
        <w:t xml:space="preserve"> хранилища данных для БД и резервных копий. В случае реализации зеркалирования данных БД в собственном хранилище и малого бюджета, допускается совмещение сервера резервного копирования и БД в одном, однако это в любом случае снизит надежность данной системы в целом.</w:t>
      </w:r>
    </w:p>
    <w:p w14:paraId="16D349C3" w14:textId="77777777" w:rsidR="00063B1C" w:rsidRPr="00C97947" w:rsidRDefault="00063B1C" w:rsidP="006A47F8">
      <w:pPr>
        <w:ind w:firstLine="709"/>
        <w:jc w:val="both"/>
        <w:rPr>
          <w:sz w:val="24"/>
        </w:rPr>
      </w:pPr>
    </w:p>
    <w:p w14:paraId="42C175BD" w14:textId="77777777" w:rsidR="00695DE0" w:rsidRPr="00D34E96" w:rsidRDefault="00452260" w:rsidP="0053287A">
      <w:pPr>
        <w:pStyle w:val="1"/>
        <w:numPr>
          <w:ilvl w:val="0"/>
          <w:numId w:val="28"/>
        </w:numPr>
        <w:rPr>
          <w:rFonts w:ascii="Cambria" w:eastAsia="Cambria" w:hAnsi="Cambria" w:cs="Cambria"/>
          <w:b/>
          <w:bCs/>
          <w:sz w:val="28"/>
          <w:szCs w:val="28"/>
        </w:rPr>
      </w:pPr>
      <w:bookmarkStart w:id="7" w:name="_Toc512511773"/>
      <w:r w:rsidRPr="00D34E96">
        <w:rPr>
          <w:rFonts w:eastAsia="Times New Roman"/>
          <w:b/>
          <w:bCs/>
          <w:sz w:val="28"/>
          <w:szCs w:val="28"/>
        </w:rPr>
        <w:lastRenderedPageBreak/>
        <w:t>Выбор оборудования</w:t>
      </w:r>
      <w:bookmarkEnd w:id="7"/>
    </w:p>
    <w:p w14:paraId="12CE9A78" w14:textId="77777777" w:rsidR="00695DE0" w:rsidRDefault="00452260" w:rsidP="00B863EC">
      <w:pPr>
        <w:pStyle w:val="2"/>
        <w:numPr>
          <w:ilvl w:val="1"/>
          <w:numId w:val="28"/>
        </w:numPr>
        <w:ind w:left="993" w:firstLine="0"/>
      </w:pPr>
      <w:bookmarkStart w:id="8" w:name="_Toc512511774"/>
      <w:r>
        <w:rPr>
          <w:rFonts w:eastAsia="Times New Roman"/>
          <w:b/>
          <w:bCs/>
          <w:color w:val="4F81BD"/>
          <w:sz w:val="27"/>
          <w:szCs w:val="27"/>
        </w:rPr>
        <w:t>Задание</w:t>
      </w:r>
      <w:bookmarkEnd w:id="8"/>
    </w:p>
    <w:p w14:paraId="1B08BA06" w14:textId="77777777" w:rsidR="00695DE0" w:rsidRDefault="00695DE0">
      <w:pPr>
        <w:spacing w:line="59" w:lineRule="exact"/>
        <w:rPr>
          <w:sz w:val="20"/>
          <w:szCs w:val="20"/>
        </w:rPr>
      </w:pPr>
    </w:p>
    <w:p w14:paraId="38D53625" w14:textId="77777777" w:rsidR="00695DE0" w:rsidRPr="00C97947" w:rsidRDefault="00452260" w:rsidP="004B2260">
      <w:pPr>
        <w:spacing w:line="270" w:lineRule="auto"/>
        <w:ind w:right="680" w:firstLine="708"/>
        <w:rPr>
          <w:sz w:val="18"/>
          <w:szCs w:val="20"/>
        </w:rPr>
      </w:pPr>
      <w:r w:rsidRPr="00C97947">
        <w:rPr>
          <w:rFonts w:eastAsia="Times New Roman"/>
          <w:sz w:val="24"/>
          <w:szCs w:val="28"/>
        </w:rPr>
        <w:t xml:space="preserve">Выбрать оборудование и операционные системы для офисов из линейки Z/OS. Для центрального офиса выбрать </w:t>
      </w:r>
      <w:r w:rsidR="004B2260" w:rsidRPr="00C97947">
        <w:rPr>
          <w:rFonts w:eastAsia="Times New Roman"/>
          <w:sz w:val="24"/>
          <w:szCs w:val="28"/>
        </w:rPr>
        <w:t>супер</w:t>
      </w:r>
      <w:r w:rsidR="004B2260">
        <w:rPr>
          <w:rFonts w:eastAsia="Times New Roman"/>
          <w:sz w:val="24"/>
          <w:szCs w:val="28"/>
        </w:rPr>
        <w:t>ЭВМ</w:t>
      </w:r>
      <w:r w:rsidRPr="00C97947">
        <w:rPr>
          <w:rFonts w:eastAsia="Times New Roman"/>
          <w:sz w:val="24"/>
          <w:szCs w:val="28"/>
        </w:rPr>
        <w:t xml:space="preserve"> типа мэйнфрейм и соответствующую операционную систему.</w:t>
      </w:r>
    </w:p>
    <w:p w14:paraId="668B0B98" w14:textId="77777777" w:rsidR="00695DE0" w:rsidRPr="00C97947" w:rsidRDefault="00452260">
      <w:pPr>
        <w:spacing w:line="270" w:lineRule="auto"/>
        <w:ind w:right="340" w:firstLine="708"/>
        <w:rPr>
          <w:sz w:val="18"/>
          <w:szCs w:val="20"/>
        </w:rPr>
      </w:pPr>
      <w:r w:rsidRPr="00C97947">
        <w:rPr>
          <w:rFonts w:eastAsia="Times New Roman"/>
          <w:sz w:val="24"/>
          <w:szCs w:val="28"/>
        </w:rPr>
        <w:t>Выбор произвести использую методику анализа прототипов и аналогов (не менее 3-4-х аналогов и 5-7 критериев). Задаться количественными характеристиками запросов для АИС.</w:t>
      </w:r>
    </w:p>
    <w:p w14:paraId="7F48C478" w14:textId="77777777" w:rsidR="00695DE0" w:rsidRDefault="00695DE0">
      <w:pPr>
        <w:spacing w:line="215" w:lineRule="exact"/>
        <w:rPr>
          <w:sz w:val="20"/>
          <w:szCs w:val="20"/>
        </w:rPr>
      </w:pPr>
    </w:p>
    <w:p w14:paraId="25A63245" w14:textId="77777777" w:rsidR="00695DE0" w:rsidRPr="0053287A" w:rsidRDefault="00452260" w:rsidP="00B863EC">
      <w:pPr>
        <w:pStyle w:val="2"/>
        <w:numPr>
          <w:ilvl w:val="1"/>
          <w:numId w:val="28"/>
        </w:numPr>
        <w:ind w:left="993" w:hanging="1"/>
        <w:rPr>
          <w:rFonts w:eastAsia="Times New Roman"/>
          <w:b/>
          <w:bCs/>
          <w:color w:val="4F81BD"/>
          <w:sz w:val="27"/>
          <w:szCs w:val="27"/>
        </w:rPr>
      </w:pPr>
      <w:bookmarkStart w:id="9" w:name="_Toc512511775"/>
      <w:r w:rsidRPr="0053287A">
        <w:rPr>
          <w:rFonts w:eastAsia="Times New Roman"/>
          <w:b/>
          <w:bCs/>
          <w:color w:val="4F81BD"/>
          <w:sz w:val="27"/>
          <w:szCs w:val="27"/>
        </w:rPr>
        <w:t>Параллельные вычисления - теоретический материал</w:t>
      </w:r>
      <w:bookmarkEnd w:id="9"/>
    </w:p>
    <w:p w14:paraId="73E35283" w14:textId="77777777" w:rsidR="00695DE0" w:rsidRDefault="00695DE0" w:rsidP="00215859">
      <w:pPr>
        <w:spacing w:line="43" w:lineRule="exact"/>
        <w:jc w:val="both"/>
        <w:rPr>
          <w:sz w:val="20"/>
          <w:szCs w:val="20"/>
        </w:rPr>
      </w:pPr>
    </w:p>
    <w:p w14:paraId="72E1566F" w14:textId="77777777" w:rsidR="00215859" w:rsidRPr="00215859" w:rsidRDefault="00215859" w:rsidP="00642ADE">
      <w:pPr>
        <w:jc w:val="both"/>
        <w:rPr>
          <w:rFonts w:eastAsia="Times New Roman"/>
          <w:sz w:val="24"/>
          <w:szCs w:val="28"/>
        </w:rPr>
      </w:pPr>
      <w:r>
        <w:rPr>
          <w:sz w:val="18"/>
          <w:szCs w:val="20"/>
        </w:rPr>
        <w:tab/>
      </w:r>
      <w:r w:rsidRPr="00215859">
        <w:rPr>
          <w:rFonts w:eastAsia="Times New Roman"/>
          <w:b/>
          <w:sz w:val="24"/>
          <w:szCs w:val="28"/>
        </w:rPr>
        <w:t>Параллельные вычислительные системы</w:t>
      </w:r>
      <w:r w:rsidRPr="00215859">
        <w:rPr>
          <w:rFonts w:eastAsia="Times New Roman"/>
          <w:sz w:val="24"/>
          <w:szCs w:val="28"/>
        </w:rPr>
        <w:t> </w:t>
      </w:r>
      <w:r w:rsidRPr="00215859">
        <w:rPr>
          <w:rFonts w:eastAsia="Times New Roman"/>
          <w:b/>
          <w:sz w:val="24"/>
          <w:szCs w:val="28"/>
        </w:rPr>
        <w:t>(ПВС)</w:t>
      </w:r>
      <w:r>
        <w:rPr>
          <w:rFonts w:eastAsia="Times New Roman"/>
          <w:sz w:val="24"/>
          <w:szCs w:val="28"/>
        </w:rPr>
        <w:t xml:space="preserve"> </w:t>
      </w:r>
      <w:r w:rsidRPr="00215859">
        <w:rPr>
          <w:rFonts w:eastAsia="Times New Roman"/>
          <w:sz w:val="24"/>
          <w:szCs w:val="28"/>
        </w:rPr>
        <w:t>— это физические компьютерные, а также программные системы, реализующие тем или иным способом параллельную обработку данных на многих вычислительных узлах.</w:t>
      </w:r>
    </w:p>
    <w:p w14:paraId="49BDE16D" w14:textId="77777777" w:rsidR="00695DE0" w:rsidRDefault="00452260" w:rsidP="00345617">
      <w:pPr>
        <w:ind w:firstLine="720"/>
        <w:rPr>
          <w:rFonts w:eastAsia="Times New Roman"/>
          <w:b/>
          <w:sz w:val="24"/>
          <w:szCs w:val="28"/>
        </w:rPr>
      </w:pPr>
      <w:r w:rsidRPr="00345617">
        <w:rPr>
          <w:rFonts w:eastAsia="Times New Roman"/>
          <w:b/>
          <w:sz w:val="24"/>
          <w:szCs w:val="28"/>
        </w:rPr>
        <w:t>Последовательные вычисления</w:t>
      </w:r>
    </w:p>
    <w:p w14:paraId="147DEB3E" w14:textId="77777777" w:rsidR="00695DE0" w:rsidRPr="008A2860" w:rsidRDefault="00345617" w:rsidP="008A2860">
      <w:pPr>
        <w:jc w:val="both"/>
        <w:rPr>
          <w:sz w:val="24"/>
          <w:szCs w:val="20"/>
        </w:rPr>
      </w:pPr>
      <w:r>
        <w:rPr>
          <w:sz w:val="18"/>
          <w:szCs w:val="20"/>
        </w:rPr>
        <w:tab/>
      </w:r>
      <w:r w:rsidR="008A2860">
        <w:rPr>
          <w:sz w:val="24"/>
          <w:szCs w:val="20"/>
        </w:rPr>
        <w:t>Программы представляли собой набор последовательных команд,</w:t>
      </w:r>
      <w:r w:rsidR="008A2860" w:rsidRPr="008A2860">
        <w:rPr>
          <w:rFonts w:ascii="Tahoma" w:hAnsi="Tahoma" w:cs="Tahoma"/>
          <w:color w:val="000000"/>
          <w:sz w:val="18"/>
          <w:szCs w:val="18"/>
          <w:shd w:val="clear" w:color="auto" w:fill="FFFFFF"/>
        </w:rPr>
        <w:t xml:space="preserve"> </w:t>
      </w:r>
      <w:r w:rsidR="008A2860" w:rsidRPr="008A2860">
        <w:rPr>
          <w:sz w:val="24"/>
          <w:szCs w:val="20"/>
        </w:rPr>
        <w:t>входящих в допустимый набор команд процессора. В каждый момент времени на компьютере выполнялась одна </w:t>
      </w:r>
      <w:bookmarkStart w:id="10" w:name="keyword18"/>
      <w:bookmarkEnd w:id="10"/>
      <w:r w:rsidR="008A2860" w:rsidRPr="008A2860">
        <w:rPr>
          <w:iCs/>
          <w:sz w:val="24"/>
          <w:szCs w:val="20"/>
        </w:rPr>
        <w:t>программа</w:t>
      </w:r>
      <w:r w:rsidR="008A2860" w:rsidRPr="008A2860">
        <w:rPr>
          <w:sz w:val="24"/>
          <w:szCs w:val="20"/>
        </w:rPr>
        <w:t>. </w:t>
      </w:r>
      <w:bookmarkStart w:id="11" w:name="keyword19"/>
      <w:bookmarkEnd w:id="11"/>
      <w:r w:rsidR="008A2860" w:rsidRPr="008A2860">
        <w:rPr>
          <w:iCs/>
          <w:sz w:val="24"/>
          <w:szCs w:val="20"/>
        </w:rPr>
        <w:t>Процессор</w:t>
      </w:r>
      <w:r w:rsidR="008A2860" w:rsidRPr="008A2860">
        <w:rPr>
          <w:sz w:val="24"/>
          <w:szCs w:val="20"/>
        </w:rPr>
        <w:t>, в соответствии с программой, последовательно выполнял одну команду за другой. Все ресурсы компьютера - </w:t>
      </w:r>
      <w:bookmarkStart w:id="12" w:name="keyword20"/>
      <w:bookmarkEnd w:id="12"/>
      <w:r w:rsidR="008A2860" w:rsidRPr="008A2860">
        <w:rPr>
          <w:iCs/>
          <w:sz w:val="24"/>
          <w:szCs w:val="20"/>
        </w:rPr>
        <w:t>память</w:t>
      </w:r>
      <w:r w:rsidR="008A2860" w:rsidRPr="008A2860">
        <w:rPr>
          <w:sz w:val="24"/>
          <w:szCs w:val="20"/>
        </w:rPr>
        <w:t>, время процессора, все устройства - были в полном распоряжении программы</w:t>
      </w:r>
      <w:r w:rsidR="008A2860">
        <w:rPr>
          <w:sz w:val="24"/>
          <w:szCs w:val="20"/>
        </w:rPr>
        <w:t>.</w:t>
      </w:r>
    </w:p>
    <w:p w14:paraId="3DB6586E" w14:textId="77777777" w:rsidR="00642ADE" w:rsidRPr="00642ADE" w:rsidRDefault="00642ADE" w:rsidP="00642ADE">
      <w:pPr>
        <w:spacing w:line="260" w:lineRule="exact"/>
        <w:ind w:firstLine="720"/>
        <w:jc w:val="both"/>
        <w:rPr>
          <w:rFonts w:eastAsia="Times New Roman"/>
          <w:b/>
          <w:sz w:val="24"/>
          <w:szCs w:val="28"/>
        </w:rPr>
      </w:pPr>
      <w:r w:rsidRPr="00642ADE">
        <w:rPr>
          <w:rFonts w:eastAsia="Times New Roman"/>
          <w:b/>
          <w:sz w:val="24"/>
          <w:szCs w:val="28"/>
        </w:rPr>
        <w:t>Параллельные вычисления</w:t>
      </w:r>
    </w:p>
    <w:p w14:paraId="176B4290" w14:textId="77777777" w:rsidR="00642ADE" w:rsidRPr="00642ADE" w:rsidRDefault="00642ADE" w:rsidP="00642ADE">
      <w:pPr>
        <w:spacing w:line="260" w:lineRule="exact"/>
        <w:ind w:firstLine="720"/>
        <w:jc w:val="both"/>
        <w:rPr>
          <w:rFonts w:eastAsia="Times New Roman"/>
          <w:sz w:val="24"/>
          <w:szCs w:val="28"/>
        </w:rPr>
      </w:pPr>
      <w:r w:rsidRPr="00642ADE">
        <w:rPr>
          <w:rFonts w:eastAsia="Times New Roman"/>
          <w:sz w:val="24"/>
          <w:szCs w:val="28"/>
        </w:rPr>
        <w:t>В параллельных вычислениях процессы изначально не заданы и надо найти в алгоритме некий параллелизм либо придумать новый параллельный алгоритм.</w:t>
      </w:r>
    </w:p>
    <w:p w14:paraId="08E5568C" w14:textId="77777777" w:rsidR="00642ADE" w:rsidRPr="00642ADE" w:rsidRDefault="00642ADE" w:rsidP="00642ADE">
      <w:pPr>
        <w:spacing w:line="260" w:lineRule="exact"/>
        <w:ind w:firstLine="420"/>
        <w:jc w:val="both"/>
        <w:rPr>
          <w:rFonts w:eastAsia="Times New Roman"/>
          <w:sz w:val="24"/>
          <w:szCs w:val="28"/>
        </w:rPr>
      </w:pPr>
      <w:r w:rsidRPr="00642ADE">
        <w:rPr>
          <w:rFonts w:eastAsia="Times New Roman"/>
          <w:sz w:val="24"/>
          <w:szCs w:val="28"/>
        </w:rPr>
        <w:t>Основные требования, предъявляемые к системе при реализации параллельных вычислениях</w:t>
      </w:r>
    </w:p>
    <w:p w14:paraId="6135F03B" w14:textId="77777777" w:rsidR="00642ADE" w:rsidRPr="00642ADE" w:rsidRDefault="00642ADE" w:rsidP="00642ADE">
      <w:pPr>
        <w:pStyle w:val="a4"/>
        <w:numPr>
          <w:ilvl w:val="0"/>
          <w:numId w:val="36"/>
        </w:numPr>
        <w:spacing w:line="260" w:lineRule="exact"/>
        <w:jc w:val="both"/>
        <w:rPr>
          <w:rFonts w:eastAsia="Times New Roman"/>
          <w:sz w:val="24"/>
          <w:szCs w:val="28"/>
        </w:rPr>
      </w:pPr>
      <w:r w:rsidRPr="00642ADE">
        <w:rPr>
          <w:rFonts w:eastAsia="Times New Roman"/>
          <w:sz w:val="24"/>
          <w:szCs w:val="28"/>
        </w:rPr>
        <w:t>распределить имеющие ресурсы равномерно между процессорами,</w:t>
      </w:r>
    </w:p>
    <w:p w14:paraId="6D4DEA30" w14:textId="77777777" w:rsidR="00642ADE" w:rsidRPr="00642ADE" w:rsidRDefault="00642ADE" w:rsidP="00642ADE">
      <w:pPr>
        <w:pStyle w:val="a4"/>
        <w:numPr>
          <w:ilvl w:val="0"/>
          <w:numId w:val="36"/>
        </w:numPr>
        <w:spacing w:line="260" w:lineRule="exact"/>
        <w:jc w:val="both"/>
        <w:rPr>
          <w:rFonts w:eastAsia="Times New Roman"/>
          <w:sz w:val="24"/>
          <w:szCs w:val="28"/>
        </w:rPr>
      </w:pPr>
      <w:r w:rsidRPr="00642ADE">
        <w:rPr>
          <w:rFonts w:eastAsia="Times New Roman"/>
          <w:sz w:val="24"/>
          <w:szCs w:val="28"/>
        </w:rPr>
        <w:t>определить какие задачи выполнять в рамках одного процессора, какие задачи на разных процессорах;</w:t>
      </w:r>
    </w:p>
    <w:p w14:paraId="611E1CB6" w14:textId="77777777" w:rsidR="00642ADE" w:rsidRPr="00642ADE" w:rsidRDefault="00642ADE" w:rsidP="00642ADE">
      <w:pPr>
        <w:pStyle w:val="a4"/>
        <w:numPr>
          <w:ilvl w:val="0"/>
          <w:numId w:val="36"/>
        </w:numPr>
        <w:spacing w:line="260" w:lineRule="exact"/>
        <w:jc w:val="both"/>
        <w:rPr>
          <w:rFonts w:eastAsia="Times New Roman"/>
          <w:sz w:val="24"/>
          <w:szCs w:val="28"/>
        </w:rPr>
      </w:pPr>
      <w:r w:rsidRPr="00642ADE">
        <w:rPr>
          <w:rFonts w:eastAsia="Times New Roman"/>
          <w:sz w:val="24"/>
          <w:szCs w:val="28"/>
        </w:rPr>
        <w:t>оптимальное использование ресурсов между много процессами;</w:t>
      </w:r>
    </w:p>
    <w:p w14:paraId="5B4053E6" w14:textId="77777777" w:rsidR="00642ADE" w:rsidRPr="00642ADE" w:rsidRDefault="00642ADE" w:rsidP="00642ADE">
      <w:pPr>
        <w:pStyle w:val="a4"/>
        <w:numPr>
          <w:ilvl w:val="0"/>
          <w:numId w:val="36"/>
        </w:numPr>
        <w:spacing w:line="260" w:lineRule="exact"/>
        <w:jc w:val="both"/>
        <w:rPr>
          <w:rFonts w:eastAsia="Times New Roman"/>
          <w:sz w:val="24"/>
          <w:szCs w:val="28"/>
        </w:rPr>
      </w:pPr>
      <w:r w:rsidRPr="00642ADE">
        <w:rPr>
          <w:rFonts w:eastAsia="Times New Roman"/>
          <w:sz w:val="24"/>
          <w:szCs w:val="28"/>
        </w:rPr>
        <w:t>безопасное разделение процессов - изоляция их друг от друга;</w:t>
      </w:r>
    </w:p>
    <w:p w14:paraId="4DDF79F7" w14:textId="77777777" w:rsidR="00642ADE" w:rsidRPr="00642ADE" w:rsidRDefault="00642ADE" w:rsidP="00642ADE">
      <w:pPr>
        <w:pStyle w:val="a4"/>
        <w:numPr>
          <w:ilvl w:val="0"/>
          <w:numId w:val="36"/>
        </w:numPr>
        <w:spacing w:line="260" w:lineRule="exact"/>
        <w:jc w:val="both"/>
        <w:rPr>
          <w:rFonts w:eastAsia="Times New Roman"/>
          <w:sz w:val="24"/>
          <w:szCs w:val="28"/>
        </w:rPr>
      </w:pPr>
      <w:r w:rsidRPr="00642ADE">
        <w:rPr>
          <w:rFonts w:eastAsia="Times New Roman"/>
          <w:sz w:val="24"/>
          <w:szCs w:val="28"/>
        </w:rPr>
        <w:t>обеспечение коммуникации между процессами;</w:t>
      </w:r>
    </w:p>
    <w:p w14:paraId="1156E9A7" w14:textId="77777777" w:rsidR="00642ADE" w:rsidRPr="00642ADE" w:rsidRDefault="00642ADE" w:rsidP="00642ADE">
      <w:pPr>
        <w:pStyle w:val="a4"/>
        <w:numPr>
          <w:ilvl w:val="0"/>
          <w:numId w:val="36"/>
        </w:numPr>
        <w:spacing w:line="260" w:lineRule="exact"/>
        <w:jc w:val="both"/>
        <w:rPr>
          <w:rFonts w:eastAsia="Times New Roman"/>
          <w:sz w:val="24"/>
          <w:szCs w:val="28"/>
        </w:rPr>
      </w:pPr>
      <w:r w:rsidRPr="00642ADE">
        <w:rPr>
          <w:rFonts w:eastAsia="Times New Roman"/>
          <w:sz w:val="24"/>
          <w:szCs w:val="28"/>
        </w:rPr>
        <w:t>оценить время выполнения каждого изолированного процесса для синхронизации процессов вычисленный (блок предвыборки команд - ветвления);</w:t>
      </w:r>
    </w:p>
    <w:p w14:paraId="4E4E54E1" w14:textId="77777777" w:rsidR="00642ADE" w:rsidRPr="00642ADE" w:rsidRDefault="00642ADE" w:rsidP="00642ADE">
      <w:pPr>
        <w:pStyle w:val="a4"/>
        <w:numPr>
          <w:ilvl w:val="0"/>
          <w:numId w:val="36"/>
        </w:numPr>
        <w:spacing w:line="260" w:lineRule="exact"/>
        <w:jc w:val="both"/>
        <w:rPr>
          <w:rFonts w:eastAsia="Times New Roman"/>
          <w:sz w:val="24"/>
          <w:szCs w:val="28"/>
        </w:rPr>
      </w:pPr>
      <w:r w:rsidRPr="00642ADE">
        <w:rPr>
          <w:rFonts w:eastAsia="Times New Roman"/>
          <w:sz w:val="24"/>
          <w:szCs w:val="28"/>
        </w:rPr>
        <w:t>обеспечить минимум времени выполнения вычислений как одной операции, так и системы в целом.</w:t>
      </w:r>
    </w:p>
    <w:p w14:paraId="2E1B11D5" w14:textId="77777777" w:rsidR="00642ADE" w:rsidRPr="00642ADE" w:rsidRDefault="00642ADE" w:rsidP="00642ADE">
      <w:pPr>
        <w:pStyle w:val="a4"/>
        <w:numPr>
          <w:ilvl w:val="0"/>
          <w:numId w:val="36"/>
        </w:numPr>
        <w:spacing w:line="260" w:lineRule="exact"/>
        <w:jc w:val="both"/>
        <w:rPr>
          <w:rFonts w:eastAsia="Times New Roman"/>
          <w:sz w:val="24"/>
          <w:szCs w:val="28"/>
        </w:rPr>
      </w:pPr>
      <w:r w:rsidRPr="00642ADE">
        <w:rPr>
          <w:rFonts w:eastAsia="Times New Roman"/>
          <w:sz w:val="24"/>
          <w:szCs w:val="28"/>
        </w:rPr>
        <w:t>оценка пропускной способности и времени отклика системы;</w:t>
      </w:r>
    </w:p>
    <w:p w14:paraId="5F87E6E7" w14:textId="77777777" w:rsidR="00642ADE" w:rsidRPr="00642ADE" w:rsidRDefault="00642ADE" w:rsidP="00C26845">
      <w:pPr>
        <w:spacing w:line="260" w:lineRule="exact"/>
        <w:ind w:firstLine="420"/>
        <w:jc w:val="both"/>
        <w:rPr>
          <w:rFonts w:eastAsia="Times New Roman"/>
          <w:sz w:val="24"/>
          <w:szCs w:val="28"/>
        </w:rPr>
      </w:pPr>
      <w:r w:rsidRPr="00642ADE">
        <w:rPr>
          <w:rFonts w:eastAsia="Times New Roman"/>
          <w:sz w:val="24"/>
          <w:szCs w:val="28"/>
        </w:rPr>
        <w:t>По готовности программ, реализующие параллельные вычисления, необходимо оценить показатели ее эффективности.</w:t>
      </w:r>
    </w:p>
    <w:p w14:paraId="7BB2138A" w14:textId="77777777" w:rsidR="00642ADE" w:rsidRPr="00642ADE" w:rsidRDefault="00642ADE" w:rsidP="00C26845">
      <w:pPr>
        <w:spacing w:line="260" w:lineRule="exact"/>
        <w:ind w:firstLine="420"/>
        <w:jc w:val="both"/>
        <w:rPr>
          <w:rFonts w:eastAsia="Times New Roman"/>
          <w:sz w:val="24"/>
          <w:szCs w:val="28"/>
        </w:rPr>
      </w:pPr>
      <w:r w:rsidRPr="00642ADE">
        <w:rPr>
          <w:rFonts w:eastAsia="Times New Roman"/>
          <w:sz w:val="24"/>
          <w:szCs w:val="28"/>
        </w:rPr>
        <w:t xml:space="preserve">Изначально параллельные алгоритмы возникли и реализованы в многопользовательских ОС, когда имеются много ресурсов и много процессов, </w:t>
      </w:r>
      <w:r w:rsidR="00C26845" w:rsidRPr="00642ADE">
        <w:rPr>
          <w:rFonts w:eastAsia="Times New Roman"/>
          <w:sz w:val="24"/>
          <w:szCs w:val="28"/>
        </w:rPr>
        <w:t>следовательно,</w:t>
      </w:r>
      <w:r w:rsidRPr="00642ADE">
        <w:rPr>
          <w:rFonts w:eastAsia="Times New Roman"/>
          <w:sz w:val="24"/>
          <w:szCs w:val="28"/>
        </w:rPr>
        <w:t xml:space="preserve"> возникает необходимость задачи некой оптимизации –распределение имеющих ресурсов на задачи.</w:t>
      </w:r>
    </w:p>
    <w:p w14:paraId="79A49D59" w14:textId="77777777" w:rsidR="00642ADE" w:rsidRPr="00642ADE" w:rsidRDefault="00642ADE" w:rsidP="00C26845">
      <w:pPr>
        <w:spacing w:line="260" w:lineRule="exact"/>
        <w:ind w:firstLine="420"/>
        <w:jc w:val="both"/>
        <w:rPr>
          <w:rFonts w:eastAsia="Times New Roman"/>
          <w:sz w:val="24"/>
          <w:szCs w:val="28"/>
        </w:rPr>
      </w:pPr>
      <w:r w:rsidRPr="00642ADE">
        <w:rPr>
          <w:rFonts w:eastAsia="Times New Roman"/>
          <w:sz w:val="24"/>
          <w:szCs w:val="28"/>
        </w:rPr>
        <w:t xml:space="preserve">Ресурсы необходимо распределить так, чтобы какие - то процессы не были ущемлены, и стараться </w:t>
      </w:r>
      <w:r w:rsidR="00C26845" w:rsidRPr="00642ADE">
        <w:rPr>
          <w:rFonts w:eastAsia="Times New Roman"/>
          <w:sz w:val="24"/>
          <w:szCs w:val="28"/>
        </w:rPr>
        <w:t>как-то</w:t>
      </w:r>
      <w:r w:rsidRPr="00642ADE">
        <w:rPr>
          <w:rFonts w:eastAsia="Times New Roman"/>
          <w:sz w:val="24"/>
          <w:szCs w:val="28"/>
        </w:rPr>
        <w:t xml:space="preserve"> сдерживать некую пропорциональность (динамическое распределение нагрузки).</w:t>
      </w:r>
    </w:p>
    <w:p w14:paraId="3B35683A" w14:textId="77777777" w:rsidR="00642ADE" w:rsidRPr="00642ADE" w:rsidRDefault="00642ADE" w:rsidP="00C26845">
      <w:pPr>
        <w:spacing w:line="260" w:lineRule="exact"/>
        <w:ind w:firstLine="420"/>
        <w:jc w:val="both"/>
        <w:rPr>
          <w:rFonts w:eastAsia="Times New Roman"/>
          <w:sz w:val="24"/>
          <w:szCs w:val="28"/>
        </w:rPr>
      </w:pPr>
      <w:r w:rsidRPr="00642ADE">
        <w:rPr>
          <w:rFonts w:eastAsia="Times New Roman"/>
          <w:sz w:val="24"/>
          <w:szCs w:val="28"/>
        </w:rPr>
        <w:t>Многозадачность предполагает запустить процессы изолированно и это безопасно, так как они используют разные ресурсы.</w:t>
      </w:r>
    </w:p>
    <w:p w14:paraId="0AEC4D85" w14:textId="77777777" w:rsidR="00642ADE" w:rsidRPr="00642ADE" w:rsidRDefault="00642ADE" w:rsidP="00C26845">
      <w:pPr>
        <w:spacing w:line="260" w:lineRule="exact"/>
        <w:ind w:firstLine="420"/>
        <w:jc w:val="both"/>
        <w:rPr>
          <w:rFonts w:eastAsia="Times New Roman"/>
          <w:sz w:val="24"/>
          <w:szCs w:val="28"/>
        </w:rPr>
      </w:pPr>
      <w:r w:rsidRPr="00642ADE">
        <w:rPr>
          <w:rFonts w:eastAsia="Times New Roman"/>
          <w:sz w:val="24"/>
          <w:szCs w:val="28"/>
        </w:rPr>
        <w:t>Многозадачность можно реализовать применяя</w:t>
      </w:r>
    </w:p>
    <w:p w14:paraId="26668FA1" w14:textId="77777777" w:rsidR="00642ADE" w:rsidRPr="00C26845" w:rsidRDefault="00642ADE" w:rsidP="00C26845">
      <w:pPr>
        <w:pStyle w:val="a4"/>
        <w:numPr>
          <w:ilvl w:val="0"/>
          <w:numId w:val="37"/>
        </w:numPr>
        <w:spacing w:line="260" w:lineRule="exact"/>
        <w:jc w:val="both"/>
        <w:rPr>
          <w:rFonts w:eastAsia="Times New Roman"/>
          <w:sz w:val="24"/>
          <w:szCs w:val="28"/>
        </w:rPr>
      </w:pPr>
      <w:r w:rsidRPr="00C26845">
        <w:rPr>
          <w:rFonts w:eastAsia="Times New Roman"/>
          <w:sz w:val="24"/>
          <w:szCs w:val="28"/>
        </w:rPr>
        <w:t>Параллельные вычисления с использованием многопроцессорных систем, когда она обеспечивает возможность параллельной обработки нескольких задач.</w:t>
      </w:r>
    </w:p>
    <w:p w14:paraId="47A0E2B0" w14:textId="77777777" w:rsidR="00642ADE" w:rsidRPr="00C26845" w:rsidRDefault="00642ADE" w:rsidP="00C26845">
      <w:pPr>
        <w:pStyle w:val="a4"/>
        <w:numPr>
          <w:ilvl w:val="0"/>
          <w:numId w:val="37"/>
        </w:numPr>
        <w:spacing w:line="260" w:lineRule="exact"/>
        <w:jc w:val="both"/>
        <w:rPr>
          <w:rFonts w:eastAsia="Times New Roman"/>
          <w:sz w:val="24"/>
          <w:szCs w:val="28"/>
        </w:rPr>
      </w:pPr>
      <w:r w:rsidRPr="00C26845">
        <w:rPr>
          <w:rFonts w:eastAsia="Times New Roman"/>
          <w:sz w:val="24"/>
          <w:szCs w:val="28"/>
        </w:rPr>
        <w:t>Распределенные вычисления - с использованием нескольких независимых компьютеров.</w:t>
      </w:r>
    </w:p>
    <w:p w14:paraId="0225538E" w14:textId="77777777" w:rsidR="00695DE0" w:rsidRDefault="00695DE0">
      <w:pPr>
        <w:spacing w:line="200" w:lineRule="exact"/>
        <w:rPr>
          <w:sz w:val="20"/>
          <w:szCs w:val="20"/>
        </w:rPr>
      </w:pPr>
    </w:p>
    <w:p w14:paraId="6D032B5A" w14:textId="12F2D05D" w:rsidR="00695DE0" w:rsidRPr="0053287A" w:rsidRDefault="0053287A" w:rsidP="00C26845">
      <w:pPr>
        <w:pStyle w:val="2"/>
        <w:numPr>
          <w:ilvl w:val="1"/>
          <w:numId w:val="37"/>
        </w:numPr>
        <w:ind w:left="993" w:firstLine="0"/>
        <w:rPr>
          <w:rFonts w:eastAsia="Times New Roman"/>
          <w:b/>
          <w:bCs/>
          <w:color w:val="4F81BD"/>
          <w:sz w:val="27"/>
          <w:szCs w:val="27"/>
        </w:rPr>
      </w:pPr>
      <w:r>
        <w:rPr>
          <w:rFonts w:eastAsia="Times New Roman"/>
          <w:b/>
          <w:bCs/>
          <w:color w:val="4F81BD"/>
          <w:sz w:val="27"/>
          <w:szCs w:val="27"/>
        </w:rPr>
        <w:t xml:space="preserve"> </w:t>
      </w:r>
      <w:bookmarkStart w:id="13" w:name="_Toc512511776"/>
      <w:r w:rsidR="00027E0B">
        <w:rPr>
          <w:rFonts w:eastAsia="Times New Roman"/>
          <w:b/>
          <w:bCs/>
          <w:color w:val="4F81BD"/>
          <w:sz w:val="27"/>
          <w:szCs w:val="27"/>
        </w:rPr>
        <w:t xml:space="preserve">Практическая </w:t>
      </w:r>
      <w:r w:rsidR="00452260" w:rsidRPr="0053287A">
        <w:rPr>
          <w:rFonts w:eastAsia="Times New Roman"/>
          <w:b/>
          <w:bCs/>
          <w:color w:val="4F81BD"/>
          <w:sz w:val="27"/>
          <w:szCs w:val="27"/>
        </w:rPr>
        <w:t>реализация</w:t>
      </w:r>
      <w:bookmarkEnd w:id="13"/>
    </w:p>
    <w:p w14:paraId="2DA30174" w14:textId="77777777" w:rsidR="00695DE0" w:rsidRDefault="00695DE0">
      <w:pPr>
        <w:spacing w:line="56" w:lineRule="exact"/>
        <w:rPr>
          <w:sz w:val="20"/>
          <w:szCs w:val="20"/>
        </w:rPr>
      </w:pPr>
    </w:p>
    <w:p w14:paraId="617B7CF4" w14:textId="77777777" w:rsidR="00695DE0" w:rsidRPr="00C97947" w:rsidRDefault="00452260">
      <w:pPr>
        <w:spacing w:line="265" w:lineRule="auto"/>
        <w:ind w:right="540" w:firstLine="708"/>
        <w:rPr>
          <w:sz w:val="18"/>
          <w:szCs w:val="20"/>
        </w:rPr>
      </w:pPr>
      <w:r w:rsidRPr="00C97947">
        <w:rPr>
          <w:rFonts w:eastAsia="Times New Roman"/>
          <w:sz w:val="24"/>
          <w:szCs w:val="28"/>
        </w:rPr>
        <w:t>Выбор оборудования осуществлять из линейки zSeries проведем методом взвешенной суммы.</w:t>
      </w:r>
    </w:p>
    <w:p w14:paraId="59759739" w14:textId="77777777" w:rsidR="00695DE0" w:rsidRDefault="00695DE0">
      <w:pPr>
        <w:spacing w:line="200" w:lineRule="exact"/>
        <w:rPr>
          <w:sz w:val="20"/>
          <w:szCs w:val="20"/>
        </w:rPr>
      </w:pPr>
    </w:p>
    <w:p w14:paraId="0F3745D8" w14:textId="77777777" w:rsidR="00DF47B6" w:rsidRDefault="00DF47B6">
      <w:pPr>
        <w:spacing w:line="200" w:lineRule="exact"/>
        <w:rPr>
          <w:sz w:val="20"/>
          <w:szCs w:val="20"/>
        </w:rPr>
      </w:pPr>
    </w:p>
    <w:p w14:paraId="567F24AB" w14:textId="77777777" w:rsidR="00DF47B6" w:rsidRDefault="00DF47B6">
      <w:pPr>
        <w:spacing w:line="200" w:lineRule="exact"/>
        <w:rPr>
          <w:sz w:val="20"/>
          <w:szCs w:val="20"/>
        </w:rPr>
      </w:pPr>
    </w:p>
    <w:p w14:paraId="66AE8C9C" w14:textId="77777777" w:rsidR="00DF47B6" w:rsidRDefault="00DF47B6">
      <w:pPr>
        <w:spacing w:line="200" w:lineRule="exact"/>
        <w:rPr>
          <w:sz w:val="20"/>
          <w:szCs w:val="20"/>
        </w:rPr>
      </w:pPr>
    </w:p>
    <w:p w14:paraId="51552A5E" w14:textId="77777777" w:rsidR="00DF47B6" w:rsidRDefault="00D22C00" w:rsidP="00D22C00">
      <w:pPr>
        <w:spacing w:line="221" w:lineRule="exact"/>
        <w:rPr>
          <w:sz w:val="24"/>
          <w:szCs w:val="24"/>
        </w:rPr>
      </w:pPr>
      <w:r w:rsidRPr="00D22C00">
        <w:rPr>
          <w:sz w:val="24"/>
          <w:szCs w:val="24"/>
        </w:rPr>
        <w:lastRenderedPageBreak/>
        <w:t xml:space="preserve">Выбор оборудования ил линейки zSeries проведем методом взвешенной суммы. </w:t>
      </w:r>
    </w:p>
    <w:tbl>
      <w:tblPr>
        <w:tblStyle w:val="a7"/>
        <w:tblW w:w="10270" w:type="dxa"/>
        <w:tblLook w:val="04A0" w:firstRow="1" w:lastRow="0" w:firstColumn="1" w:lastColumn="0" w:noHBand="0" w:noVBand="1"/>
      </w:tblPr>
      <w:tblGrid>
        <w:gridCol w:w="2690"/>
        <w:gridCol w:w="685"/>
        <w:gridCol w:w="700"/>
        <w:gridCol w:w="696"/>
        <w:gridCol w:w="696"/>
        <w:gridCol w:w="770"/>
        <w:gridCol w:w="920"/>
        <w:gridCol w:w="1000"/>
        <w:gridCol w:w="696"/>
        <w:gridCol w:w="696"/>
        <w:gridCol w:w="721"/>
      </w:tblGrid>
      <w:tr w:rsidR="00EE336D" w:rsidRPr="00EE336D" w14:paraId="59944E0E" w14:textId="77777777" w:rsidTr="00EE336D">
        <w:trPr>
          <w:trHeight w:val="300"/>
        </w:trPr>
        <w:tc>
          <w:tcPr>
            <w:tcW w:w="2690" w:type="dxa"/>
            <w:noWrap/>
            <w:hideMark/>
          </w:tcPr>
          <w:p w14:paraId="525FF6AE" w14:textId="77777777" w:rsidR="00EE336D" w:rsidRPr="00EE336D" w:rsidRDefault="00EE336D" w:rsidP="00EE336D">
            <w:pPr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>Критерий</w:t>
            </w:r>
          </w:p>
        </w:tc>
        <w:tc>
          <w:tcPr>
            <w:tcW w:w="685" w:type="dxa"/>
            <w:noWrap/>
            <w:hideMark/>
          </w:tcPr>
          <w:p w14:paraId="4687570A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 xml:space="preserve">H20 </w:t>
            </w:r>
          </w:p>
        </w:tc>
        <w:tc>
          <w:tcPr>
            <w:tcW w:w="700" w:type="dxa"/>
            <w:noWrap/>
            <w:hideMark/>
          </w:tcPr>
          <w:p w14:paraId="5122EEB4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 xml:space="preserve">H43 </w:t>
            </w:r>
          </w:p>
        </w:tc>
        <w:tc>
          <w:tcPr>
            <w:tcW w:w="696" w:type="dxa"/>
            <w:noWrap/>
            <w:hideMark/>
          </w:tcPr>
          <w:p w14:paraId="442C4196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 xml:space="preserve">H66 </w:t>
            </w:r>
          </w:p>
        </w:tc>
        <w:tc>
          <w:tcPr>
            <w:tcW w:w="696" w:type="dxa"/>
            <w:noWrap/>
            <w:hideMark/>
          </w:tcPr>
          <w:p w14:paraId="70DCFB4B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 xml:space="preserve">H89 </w:t>
            </w:r>
          </w:p>
        </w:tc>
        <w:tc>
          <w:tcPr>
            <w:tcW w:w="770" w:type="dxa"/>
            <w:noWrap/>
            <w:hideMark/>
          </w:tcPr>
          <w:p w14:paraId="68A16A59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 xml:space="preserve">HA1 </w:t>
            </w:r>
          </w:p>
        </w:tc>
        <w:tc>
          <w:tcPr>
            <w:tcW w:w="920" w:type="dxa"/>
            <w:noWrap/>
            <w:hideMark/>
          </w:tcPr>
          <w:p w14:paraId="1379CD26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 xml:space="preserve">M15 </w:t>
            </w:r>
          </w:p>
        </w:tc>
        <w:tc>
          <w:tcPr>
            <w:tcW w:w="1000" w:type="dxa"/>
            <w:noWrap/>
            <w:hideMark/>
          </w:tcPr>
          <w:p w14:paraId="42BFE519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 xml:space="preserve">M32 </w:t>
            </w:r>
          </w:p>
        </w:tc>
        <w:tc>
          <w:tcPr>
            <w:tcW w:w="696" w:type="dxa"/>
            <w:noWrap/>
            <w:hideMark/>
          </w:tcPr>
          <w:p w14:paraId="56C4D60F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 xml:space="preserve">M49 </w:t>
            </w:r>
          </w:p>
        </w:tc>
        <w:tc>
          <w:tcPr>
            <w:tcW w:w="696" w:type="dxa"/>
            <w:noWrap/>
            <w:hideMark/>
          </w:tcPr>
          <w:p w14:paraId="5854DF74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 xml:space="preserve">M66 </w:t>
            </w:r>
          </w:p>
        </w:tc>
        <w:tc>
          <w:tcPr>
            <w:tcW w:w="721" w:type="dxa"/>
            <w:noWrap/>
            <w:hideMark/>
          </w:tcPr>
          <w:p w14:paraId="4B0D5575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 xml:space="preserve"> M80 </w:t>
            </w:r>
          </w:p>
        </w:tc>
      </w:tr>
      <w:tr w:rsidR="00EE336D" w:rsidRPr="00EE336D" w14:paraId="7D48FA24" w14:textId="77777777" w:rsidTr="00EE336D">
        <w:trPr>
          <w:trHeight w:val="300"/>
        </w:trPr>
        <w:tc>
          <w:tcPr>
            <w:tcW w:w="2690" w:type="dxa"/>
            <w:noWrap/>
            <w:hideMark/>
          </w:tcPr>
          <w:p w14:paraId="29836626" w14:textId="77777777" w:rsidR="00EE336D" w:rsidRPr="00EE336D" w:rsidRDefault="00EE336D" w:rsidP="00EE336D">
            <w:pPr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>Макс. число ЦП</w:t>
            </w:r>
          </w:p>
        </w:tc>
        <w:tc>
          <w:tcPr>
            <w:tcW w:w="685" w:type="dxa"/>
            <w:noWrap/>
            <w:hideMark/>
          </w:tcPr>
          <w:p w14:paraId="30F28B55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20</w:t>
            </w:r>
          </w:p>
        </w:tc>
        <w:tc>
          <w:tcPr>
            <w:tcW w:w="700" w:type="dxa"/>
            <w:noWrap/>
            <w:hideMark/>
          </w:tcPr>
          <w:p w14:paraId="63D81950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43</w:t>
            </w:r>
          </w:p>
        </w:tc>
        <w:tc>
          <w:tcPr>
            <w:tcW w:w="696" w:type="dxa"/>
            <w:noWrap/>
            <w:hideMark/>
          </w:tcPr>
          <w:p w14:paraId="744FFF4E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66</w:t>
            </w:r>
          </w:p>
        </w:tc>
        <w:tc>
          <w:tcPr>
            <w:tcW w:w="696" w:type="dxa"/>
            <w:noWrap/>
            <w:hideMark/>
          </w:tcPr>
          <w:p w14:paraId="3C024D18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89</w:t>
            </w:r>
          </w:p>
        </w:tc>
        <w:tc>
          <w:tcPr>
            <w:tcW w:w="770" w:type="dxa"/>
            <w:noWrap/>
            <w:hideMark/>
          </w:tcPr>
          <w:p w14:paraId="3F547201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101</w:t>
            </w:r>
          </w:p>
        </w:tc>
        <w:tc>
          <w:tcPr>
            <w:tcW w:w="920" w:type="dxa"/>
            <w:noWrap/>
            <w:hideMark/>
          </w:tcPr>
          <w:p w14:paraId="25A65380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15</w:t>
            </w:r>
          </w:p>
        </w:tc>
        <w:tc>
          <w:tcPr>
            <w:tcW w:w="1000" w:type="dxa"/>
            <w:noWrap/>
            <w:hideMark/>
          </w:tcPr>
          <w:p w14:paraId="78DE25BF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32</w:t>
            </w:r>
          </w:p>
        </w:tc>
        <w:tc>
          <w:tcPr>
            <w:tcW w:w="696" w:type="dxa"/>
            <w:noWrap/>
            <w:hideMark/>
          </w:tcPr>
          <w:p w14:paraId="7D5AFED4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49</w:t>
            </w:r>
          </w:p>
        </w:tc>
        <w:tc>
          <w:tcPr>
            <w:tcW w:w="696" w:type="dxa"/>
            <w:noWrap/>
            <w:hideMark/>
          </w:tcPr>
          <w:p w14:paraId="26EF0154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66</w:t>
            </w:r>
          </w:p>
        </w:tc>
        <w:tc>
          <w:tcPr>
            <w:tcW w:w="721" w:type="dxa"/>
            <w:noWrap/>
            <w:hideMark/>
          </w:tcPr>
          <w:p w14:paraId="3A12C62A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80</w:t>
            </w:r>
          </w:p>
        </w:tc>
      </w:tr>
      <w:tr w:rsidR="00EE336D" w:rsidRPr="00EE336D" w14:paraId="7E33A32F" w14:textId="77777777" w:rsidTr="00EE336D">
        <w:trPr>
          <w:trHeight w:val="300"/>
        </w:trPr>
        <w:tc>
          <w:tcPr>
            <w:tcW w:w="2690" w:type="dxa"/>
            <w:noWrap/>
            <w:hideMark/>
          </w:tcPr>
          <w:p w14:paraId="73B142D1" w14:textId="77777777" w:rsidR="00EE336D" w:rsidRPr="00EE336D" w:rsidRDefault="00EE336D" w:rsidP="00EE336D">
            <w:pPr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>Макс. объем ОП (Гб)</w:t>
            </w:r>
          </w:p>
        </w:tc>
        <w:tc>
          <w:tcPr>
            <w:tcW w:w="685" w:type="dxa"/>
            <w:noWrap/>
            <w:hideMark/>
          </w:tcPr>
          <w:p w14:paraId="725D42FC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704</w:t>
            </w:r>
          </w:p>
        </w:tc>
        <w:tc>
          <w:tcPr>
            <w:tcW w:w="700" w:type="dxa"/>
            <w:noWrap/>
            <w:hideMark/>
          </w:tcPr>
          <w:p w14:paraId="7EDFAF82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1392</w:t>
            </w:r>
          </w:p>
        </w:tc>
        <w:tc>
          <w:tcPr>
            <w:tcW w:w="696" w:type="dxa"/>
            <w:noWrap/>
            <w:hideMark/>
          </w:tcPr>
          <w:p w14:paraId="665D1911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2272</w:t>
            </w:r>
          </w:p>
        </w:tc>
        <w:tc>
          <w:tcPr>
            <w:tcW w:w="696" w:type="dxa"/>
            <w:noWrap/>
            <w:hideMark/>
          </w:tcPr>
          <w:p w14:paraId="1C979159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3040</w:t>
            </w:r>
          </w:p>
        </w:tc>
        <w:tc>
          <w:tcPr>
            <w:tcW w:w="770" w:type="dxa"/>
            <w:noWrap/>
            <w:hideMark/>
          </w:tcPr>
          <w:p w14:paraId="7DAFB395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3040</w:t>
            </w:r>
          </w:p>
        </w:tc>
        <w:tc>
          <w:tcPr>
            <w:tcW w:w="920" w:type="dxa"/>
            <w:noWrap/>
            <w:hideMark/>
          </w:tcPr>
          <w:p w14:paraId="58895A6E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752</w:t>
            </w:r>
          </w:p>
        </w:tc>
        <w:tc>
          <w:tcPr>
            <w:tcW w:w="1000" w:type="dxa"/>
            <w:noWrap/>
            <w:hideMark/>
          </w:tcPr>
          <w:p w14:paraId="285F1F2E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1520</w:t>
            </w:r>
          </w:p>
        </w:tc>
        <w:tc>
          <w:tcPr>
            <w:tcW w:w="696" w:type="dxa"/>
            <w:noWrap/>
            <w:hideMark/>
          </w:tcPr>
          <w:p w14:paraId="643BECCB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2288</w:t>
            </w:r>
          </w:p>
        </w:tc>
        <w:tc>
          <w:tcPr>
            <w:tcW w:w="696" w:type="dxa"/>
            <w:noWrap/>
            <w:hideMark/>
          </w:tcPr>
          <w:p w14:paraId="69F813B7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3056</w:t>
            </w:r>
          </w:p>
        </w:tc>
        <w:tc>
          <w:tcPr>
            <w:tcW w:w="721" w:type="dxa"/>
            <w:noWrap/>
            <w:hideMark/>
          </w:tcPr>
          <w:p w14:paraId="6D1949DD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3056</w:t>
            </w:r>
          </w:p>
        </w:tc>
      </w:tr>
      <w:tr w:rsidR="00EE336D" w:rsidRPr="00EE336D" w14:paraId="15030FFA" w14:textId="77777777" w:rsidTr="00EE336D">
        <w:trPr>
          <w:trHeight w:val="300"/>
        </w:trPr>
        <w:tc>
          <w:tcPr>
            <w:tcW w:w="2690" w:type="dxa"/>
            <w:noWrap/>
            <w:hideMark/>
          </w:tcPr>
          <w:p w14:paraId="1E0844AD" w14:textId="77777777" w:rsidR="00EE336D" w:rsidRPr="00EE336D" w:rsidRDefault="00EE336D" w:rsidP="00EE336D">
            <w:pPr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 xml:space="preserve">Макс. число zIIP </w:t>
            </w:r>
          </w:p>
        </w:tc>
        <w:tc>
          <w:tcPr>
            <w:tcW w:w="685" w:type="dxa"/>
            <w:noWrap/>
            <w:hideMark/>
          </w:tcPr>
          <w:p w14:paraId="3E3F6B67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10</w:t>
            </w:r>
          </w:p>
        </w:tc>
        <w:tc>
          <w:tcPr>
            <w:tcW w:w="700" w:type="dxa"/>
            <w:noWrap/>
            <w:hideMark/>
          </w:tcPr>
          <w:p w14:paraId="22081DFE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21</w:t>
            </w:r>
          </w:p>
        </w:tc>
        <w:tc>
          <w:tcPr>
            <w:tcW w:w="696" w:type="dxa"/>
            <w:noWrap/>
            <w:hideMark/>
          </w:tcPr>
          <w:p w14:paraId="2C736F5E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33</w:t>
            </w:r>
          </w:p>
        </w:tc>
        <w:tc>
          <w:tcPr>
            <w:tcW w:w="696" w:type="dxa"/>
            <w:noWrap/>
            <w:hideMark/>
          </w:tcPr>
          <w:p w14:paraId="638437AC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44</w:t>
            </w:r>
          </w:p>
        </w:tc>
        <w:tc>
          <w:tcPr>
            <w:tcW w:w="770" w:type="dxa"/>
            <w:noWrap/>
            <w:hideMark/>
          </w:tcPr>
          <w:p w14:paraId="6258A91C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50</w:t>
            </w:r>
          </w:p>
        </w:tc>
        <w:tc>
          <w:tcPr>
            <w:tcW w:w="920" w:type="dxa"/>
            <w:noWrap/>
            <w:hideMark/>
          </w:tcPr>
          <w:p w14:paraId="7E5C7906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7</w:t>
            </w:r>
          </w:p>
        </w:tc>
        <w:tc>
          <w:tcPr>
            <w:tcW w:w="1000" w:type="dxa"/>
            <w:noWrap/>
            <w:hideMark/>
          </w:tcPr>
          <w:p w14:paraId="3C9BE3ED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16</w:t>
            </w:r>
          </w:p>
        </w:tc>
        <w:tc>
          <w:tcPr>
            <w:tcW w:w="696" w:type="dxa"/>
            <w:noWrap/>
            <w:hideMark/>
          </w:tcPr>
          <w:p w14:paraId="4383C19B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24</w:t>
            </w:r>
          </w:p>
        </w:tc>
        <w:tc>
          <w:tcPr>
            <w:tcW w:w="696" w:type="dxa"/>
            <w:noWrap/>
            <w:hideMark/>
          </w:tcPr>
          <w:p w14:paraId="30A72E3A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33</w:t>
            </w:r>
          </w:p>
        </w:tc>
        <w:tc>
          <w:tcPr>
            <w:tcW w:w="721" w:type="dxa"/>
            <w:noWrap/>
            <w:hideMark/>
          </w:tcPr>
          <w:p w14:paraId="18A53586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40</w:t>
            </w:r>
          </w:p>
        </w:tc>
      </w:tr>
      <w:tr w:rsidR="00EE336D" w:rsidRPr="00EE336D" w14:paraId="2D1F68BC" w14:textId="77777777" w:rsidTr="00EE336D">
        <w:trPr>
          <w:trHeight w:val="300"/>
        </w:trPr>
        <w:tc>
          <w:tcPr>
            <w:tcW w:w="2690" w:type="dxa"/>
            <w:noWrap/>
            <w:hideMark/>
          </w:tcPr>
          <w:p w14:paraId="3188A970" w14:textId="77777777" w:rsidR="00EE336D" w:rsidRPr="00EE336D" w:rsidRDefault="00EE336D" w:rsidP="00EE336D">
            <w:pPr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>Rjk. порт Infiniband 1x</w:t>
            </w:r>
          </w:p>
        </w:tc>
        <w:tc>
          <w:tcPr>
            <w:tcW w:w="685" w:type="dxa"/>
            <w:noWrap/>
            <w:hideMark/>
          </w:tcPr>
          <w:p w14:paraId="62D8E954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64</w:t>
            </w:r>
          </w:p>
        </w:tc>
        <w:tc>
          <w:tcPr>
            <w:tcW w:w="700" w:type="dxa"/>
            <w:noWrap/>
            <w:hideMark/>
          </w:tcPr>
          <w:p w14:paraId="367C2BD6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64</w:t>
            </w:r>
          </w:p>
        </w:tc>
        <w:tc>
          <w:tcPr>
            <w:tcW w:w="696" w:type="dxa"/>
            <w:noWrap/>
            <w:hideMark/>
          </w:tcPr>
          <w:p w14:paraId="54AA6EEF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64</w:t>
            </w:r>
          </w:p>
        </w:tc>
        <w:tc>
          <w:tcPr>
            <w:tcW w:w="696" w:type="dxa"/>
            <w:noWrap/>
            <w:hideMark/>
          </w:tcPr>
          <w:p w14:paraId="296E9786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64</w:t>
            </w:r>
          </w:p>
        </w:tc>
        <w:tc>
          <w:tcPr>
            <w:tcW w:w="770" w:type="dxa"/>
            <w:noWrap/>
            <w:hideMark/>
          </w:tcPr>
          <w:p w14:paraId="12B7BB36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64</w:t>
            </w:r>
          </w:p>
        </w:tc>
        <w:tc>
          <w:tcPr>
            <w:tcW w:w="920" w:type="dxa"/>
            <w:noWrap/>
            <w:hideMark/>
          </w:tcPr>
          <w:p w14:paraId="2D95BDB1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48</w:t>
            </w:r>
          </w:p>
        </w:tc>
        <w:tc>
          <w:tcPr>
            <w:tcW w:w="1000" w:type="dxa"/>
            <w:noWrap/>
            <w:hideMark/>
          </w:tcPr>
          <w:p w14:paraId="649AF62E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48</w:t>
            </w:r>
          </w:p>
        </w:tc>
        <w:tc>
          <w:tcPr>
            <w:tcW w:w="696" w:type="dxa"/>
            <w:noWrap/>
            <w:hideMark/>
          </w:tcPr>
          <w:p w14:paraId="27E33C79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48</w:t>
            </w:r>
          </w:p>
        </w:tc>
        <w:tc>
          <w:tcPr>
            <w:tcW w:w="696" w:type="dxa"/>
            <w:noWrap/>
            <w:hideMark/>
          </w:tcPr>
          <w:p w14:paraId="5393A7CD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48</w:t>
            </w:r>
          </w:p>
        </w:tc>
        <w:tc>
          <w:tcPr>
            <w:tcW w:w="721" w:type="dxa"/>
            <w:noWrap/>
            <w:hideMark/>
          </w:tcPr>
          <w:p w14:paraId="62994600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48</w:t>
            </w:r>
          </w:p>
        </w:tc>
      </w:tr>
      <w:tr w:rsidR="00EE336D" w:rsidRPr="00EE336D" w14:paraId="46AC3C91" w14:textId="77777777" w:rsidTr="00EE336D">
        <w:trPr>
          <w:trHeight w:val="300"/>
        </w:trPr>
        <w:tc>
          <w:tcPr>
            <w:tcW w:w="2690" w:type="dxa"/>
            <w:noWrap/>
            <w:hideMark/>
          </w:tcPr>
          <w:p w14:paraId="2901BC01" w14:textId="77777777" w:rsidR="00EE336D" w:rsidRPr="00EE336D" w:rsidRDefault="00EE336D" w:rsidP="00EE336D">
            <w:pPr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>Версия CryptoExpress</w:t>
            </w:r>
          </w:p>
        </w:tc>
        <w:tc>
          <w:tcPr>
            <w:tcW w:w="685" w:type="dxa"/>
            <w:noWrap/>
            <w:hideMark/>
          </w:tcPr>
          <w:p w14:paraId="429645AF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4S</w:t>
            </w:r>
          </w:p>
        </w:tc>
        <w:tc>
          <w:tcPr>
            <w:tcW w:w="700" w:type="dxa"/>
            <w:noWrap/>
            <w:hideMark/>
          </w:tcPr>
          <w:p w14:paraId="19FC23D1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4S</w:t>
            </w:r>
          </w:p>
        </w:tc>
        <w:tc>
          <w:tcPr>
            <w:tcW w:w="696" w:type="dxa"/>
            <w:noWrap/>
            <w:hideMark/>
          </w:tcPr>
          <w:p w14:paraId="78F6C936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4S</w:t>
            </w:r>
          </w:p>
        </w:tc>
        <w:tc>
          <w:tcPr>
            <w:tcW w:w="696" w:type="dxa"/>
            <w:noWrap/>
            <w:hideMark/>
          </w:tcPr>
          <w:p w14:paraId="2E9216FA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4S</w:t>
            </w:r>
          </w:p>
        </w:tc>
        <w:tc>
          <w:tcPr>
            <w:tcW w:w="770" w:type="dxa"/>
            <w:noWrap/>
            <w:hideMark/>
          </w:tcPr>
          <w:p w14:paraId="35884020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4S</w:t>
            </w:r>
          </w:p>
        </w:tc>
        <w:tc>
          <w:tcPr>
            <w:tcW w:w="920" w:type="dxa"/>
            <w:noWrap/>
            <w:hideMark/>
          </w:tcPr>
          <w:p w14:paraId="4710D428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3</w:t>
            </w:r>
          </w:p>
        </w:tc>
        <w:tc>
          <w:tcPr>
            <w:tcW w:w="1000" w:type="dxa"/>
            <w:noWrap/>
            <w:hideMark/>
          </w:tcPr>
          <w:p w14:paraId="6BA7D5C6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3</w:t>
            </w:r>
          </w:p>
        </w:tc>
        <w:tc>
          <w:tcPr>
            <w:tcW w:w="696" w:type="dxa"/>
            <w:noWrap/>
            <w:hideMark/>
          </w:tcPr>
          <w:p w14:paraId="20C10591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3</w:t>
            </w:r>
          </w:p>
        </w:tc>
        <w:tc>
          <w:tcPr>
            <w:tcW w:w="696" w:type="dxa"/>
            <w:noWrap/>
            <w:hideMark/>
          </w:tcPr>
          <w:p w14:paraId="27FF503D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3</w:t>
            </w:r>
          </w:p>
        </w:tc>
        <w:tc>
          <w:tcPr>
            <w:tcW w:w="721" w:type="dxa"/>
            <w:noWrap/>
            <w:hideMark/>
          </w:tcPr>
          <w:p w14:paraId="08B5EF5B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3</w:t>
            </w:r>
          </w:p>
        </w:tc>
      </w:tr>
      <w:tr w:rsidR="00EE336D" w:rsidRPr="00EE336D" w14:paraId="301E4E9B" w14:textId="77777777" w:rsidTr="00EE336D">
        <w:trPr>
          <w:trHeight w:val="300"/>
        </w:trPr>
        <w:tc>
          <w:tcPr>
            <w:tcW w:w="2690" w:type="dxa"/>
            <w:noWrap/>
            <w:hideMark/>
          </w:tcPr>
          <w:p w14:paraId="589C5D97" w14:textId="24425B89" w:rsidR="00EE336D" w:rsidRPr="00EE336D" w:rsidRDefault="00EE336D" w:rsidP="00EE336D">
            <w:pPr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 xml:space="preserve">Цена (тыс $) </w:t>
            </w:r>
          </w:p>
        </w:tc>
        <w:tc>
          <w:tcPr>
            <w:tcW w:w="685" w:type="dxa"/>
            <w:noWrap/>
            <w:hideMark/>
          </w:tcPr>
          <w:p w14:paraId="01BF5EAC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750</w:t>
            </w:r>
          </w:p>
        </w:tc>
        <w:tc>
          <w:tcPr>
            <w:tcW w:w="700" w:type="dxa"/>
            <w:noWrap/>
            <w:hideMark/>
          </w:tcPr>
          <w:p w14:paraId="259FA6C8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1300</w:t>
            </w:r>
          </w:p>
        </w:tc>
        <w:tc>
          <w:tcPr>
            <w:tcW w:w="696" w:type="dxa"/>
            <w:noWrap/>
            <w:hideMark/>
          </w:tcPr>
          <w:p w14:paraId="78CE0645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1800</w:t>
            </w:r>
          </w:p>
        </w:tc>
        <w:tc>
          <w:tcPr>
            <w:tcW w:w="696" w:type="dxa"/>
            <w:noWrap/>
            <w:hideMark/>
          </w:tcPr>
          <w:p w14:paraId="12D37E14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2200</w:t>
            </w:r>
          </w:p>
        </w:tc>
        <w:tc>
          <w:tcPr>
            <w:tcW w:w="770" w:type="dxa"/>
            <w:noWrap/>
            <w:hideMark/>
          </w:tcPr>
          <w:p w14:paraId="5698863A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2600</w:t>
            </w:r>
          </w:p>
        </w:tc>
        <w:tc>
          <w:tcPr>
            <w:tcW w:w="920" w:type="dxa"/>
            <w:noWrap/>
            <w:hideMark/>
          </w:tcPr>
          <w:p w14:paraId="34624B6B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500</w:t>
            </w:r>
          </w:p>
        </w:tc>
        <w:tc>
          <w:tcPr>
            <w:tcW w:w="1000" w:type="dxa"/>
            <w:noWrap/>
            <w:hideMark/>
          </w:tcPr>
          <w:p w14:paraId="39F41460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800</w:t>
            </w:r>
          </w:p>
        </w:tc>
        <w:tc>
          <w:tcPr>
            <w:tcW w:w="696" w:type="dxa"/>
            <w:noWrap/>
            <w:hideMark/>
          </w:tcPr>
          <w:p w14:paraId="63BE6BCF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1200</w:t>
            </w:r>
          </w:p>
        </w:tc>
        <w:tc>
          <w:tcPr>
            <w:tcW w:w="696" w:type="dxa"/>
            <w:noWrap/>
            <w:hideMark/>
          </w:tcPr>
          <w:p w14:paraId="1B3AC23D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1600</w:t>
            </w:r>
          </w:p>
        </w:tc>
        <w:tc>
          <w:tcPr>
            <w:tcW w:w="721" w:type="dxa"/>
            <w:noWrap/>
            <w:hideMark/>
          </w:tcPr>
          <w:p w14:paraId="383A5010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2000</w:t>
            </w:r>
          </w:p>
        </w:tc>
      </w:tr>
    </w:tbl>
    <w:p w14:paraId="733AA56E" w14:textId="77777777" w:rsidR="00D22C00" w:rsidRDefault="00D22C00" w:rsidP="00D22C00">
      <w:pPr>
        <w:spacing w:line="221" w:lineRule="exact"/>
        <w:rPr>
          <w:i/>
          <w:sz w:val="24"/>
          <w:szCs w:val="24"/>
        </w:rPr>
      </w:pPr>
      <w:r w:rsidRPr="00D22C00">
        <w:rPr>
          <w:i/>
          <w:sz w:val="24"/>
          <w:szCs w:val="24"/>
        </w:rPr>
        <w:t>Таблица 1. Исходные значения для сравнения мэйнфре</w:t>
      </w:r>
      <w:r w:rsidR="00454E27">
        <w:rPr>
          <w:i/>
          <w:sz w:val="24"/>
          <w:szCs w:val="24"/>
        </w:rPr>
        <w:t>й</w:t>
      </w:r>
      <w:r w:rsidRPr="00D22C00">
        <w:rPr>
          <w:i/>
          <w:sz w:val="24"/>
          <w:szCs w:val="24"/>
        </w:rPr>
        <w:t>мов.</w:t>
      </w:r>
    </w:p>
    <w:p w14:paraId="43FE63D4" w14:textId="77777777" w:rsidR="00EE336D" w:rsidRDefault="00EE336D" w:rsidP="00D22C00">
      <w:pPr>
        <w:spacing w:line="221" w:lineRule="exact"/>
        <w:rPr>
          <w:i/>
          <w:sz w:val="24"/>
          <w:szCs w:val="24"/>
        </w:rPr>
      </w:pPr>
    </w:p>
    <w:tbl>
      <w:tblPr>
        <w:tblW w:w="10160" w:type="dxa"/>
        <w:tblInd w:w="113" w:type="dxa"/>
        <w:tblLook w:val="04A0" w:firstRow="1" w:lastRow="0" w:firstColumn="1" w:lastColumn="0" w:noHBand="0" w:noVBand="1"/>
      </w:tblPr>
      <w:tblGrid>
        <w:gridCol w:w="2411"/>
        <w:gridCol w:w="589"/>
        <w:gridCol w:w="740"/>
        <w:gridCol w:w="720"/>
        <w:gridCol w:w="720"/>
        <w:gridCol w:w="820"/>
        <w:gridCol w:w="960"/>
        <w:gridCol w:w="1020"/>
        <w:gridCol w:w="680"/>
        <w:gridCol w:w="680"/>
        <w:gridCol w:w="820"/>
      </w:tblGrid>
      <w:tr w:rsidR="00EE336D" w:rsidRPr="00EE336D" w14:paraId="266E4D28" w14:textId="77777777" w:rsidTr="00EE336D">
        <w:trPr>
          <w:trHeight w:val="300"/>
        </w:trPr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B84B6" w14:textId="77777777" w:rsidR="00EE336D" w:rsidRPr="00EE336D" w:rsidRDefault="00EE336D" w:rsidP="00EE336D">
            <w:pPr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>Критерий</w:t>
            </w:r>
          </w:p>
        </w:tc>
        <w:tc>
          <w:tcPr>
            <w:tcW w:w="58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F11DC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 xml:space="preserve">H20 </w:t>
            </w:r>
          </w:p>
        </w:tc>
        <w:tc>
          <w:tcPr>
            <w:tcW w:w="7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CF34C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 xml:space="preserve">H43 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E844D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 xml:space="preserve">H66 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641B6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 xml:space="preserve">H89 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39E63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 xml:space="preserve">HA1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00971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 xml:space="preserve">M15 </w:t>
            </w:r>
          </w:p>
        </w:tc>
        <w:tc>
          <w:tcPr>
            <w:tcW w:w="1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5706D9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 xml:space="preserve">M32 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E81A9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 xml:space="preserve">M49 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0E72C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 xml:space="preserve">M66 </w:t>
            </w:r>
          </w:p>
        </w:tc>
        <w:tc>
          <w:tcPr>
            <w:tcW w:w="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12DFF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 xml:space="preserve"> M80 </w:t>
            </w:r>
          </w:p>
        </w:tc>
      </w:tr>
      <w:tr w:rsidR="00EE336D" w:rsidRPr="00EE336D" w14:paraId="3FD1D6AC" w14:textId="77777777" w:rsidTr="00EE336D">
        <w:trPr>
          <w:trHeight w:val="300"/>
        </w:trPr>
        <w:tc>
          <w:tcPr>
            <w:tcW w:w="2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92AFE0" w14:textId="77777777" w:rsidR="00EE336D" w:rsidRPr="00EE336D" w:rsidRDefault="00EE336D" w:rsidP="00EE336D">
            <w:pPr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>Макс. число ЦП</w:t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214FE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15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C2E6A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32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D5FB0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49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CD235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66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90B0D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75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9DCB9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11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65675E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24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B69E6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37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A73FF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49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20D681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60</w:t>
            </w:r>
          </w:p>
        </w:tc>
      </w:tr>
      <w:tr w:rsidR="00EE336D" w:rsidRPr="00EE336D" w14:paraId="670F0E52" w14:textId="77777777" w:rsidTr="00EE336D">
        <w:trPr>
          <w:trHeight w:val="300"/>
        </w:trPr>
        <w:tc>
          <w:tcPr>
            <w:tcW w:w="2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56D15" w14:textId="77777777" w:rsidR="00EE336D" w:rsidRPr="00EE336D" w:rsidRDefault="00EE336D" w:rsidP="00EE336D">
            <w:pPr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>Макс. объем ОП (Гб)</w:t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6AE58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525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B5F94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1039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E8309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1696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5DB0A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2269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1089F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2269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D46426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561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12DBFA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1134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DB4F4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1707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3B1C8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2281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827E3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2281</w:t>
            </w:r>
          </w:p>
        </w:tc>
      </w:tr>
      <w:tr w:rsidR="00EE336D" w:rsidRPr="00EE336D" w14:paraId="0C9AD888" w14:textId="77777777" w:rsidTr="00EE336D">
        <w:trPr>
          <w:trHeight w:val="300"/>
        </w:trPr>
        <w:tc>
          <w:tcPr>
            <w:tcW w:w="2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55E7E" w14:textId="77777777" w:rsidR="00EE336D" w:rsidRPr="00EE336D" w:rsidRDefault="00EE336D" w:rsidP="00EE336D">
            <w:pPr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 xml:space="preserve">Макс. число zIIP </w:t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6E789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7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D2B7E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16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A4782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25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60BAF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33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B2106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37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EC51D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CAC86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12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352FE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18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3AA99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25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47EA2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30</w:t>
            </w:r>
          </w:p>
        </w:tc>
      </w:tr>
      <w:tr w:rsidR="00EE336D" w:rsidRPr="00EE336D" w14:paraId="05CE4AAA" w14:textId="77777777" w:rsidTr="00EE336D">
        <w:trPr>
          <w:trHeight w:val="300"/>
        </w:trPr>
        <w:tc>
          <w:tcPr>
            <w:tcW w:w="2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719E6B" w14:textId="77777777" w:rsidR="00EE336D" w:rsidRPr="00EE336D" w:rsidRDefault="00EE336D" w:rsidP="00EE336D">
            <w:pPr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>Rjk. порт Infiniband 1x</w:t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72D83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48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9CEBD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48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CDB77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48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C1D8E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48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68257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30E75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36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E89F4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36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F1B66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36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AF604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36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9CC8C0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36</w:t>
            </w:r>
          </w:p>
        </w:tc>
      </w:tr>
      <w:tr w:rsidR="00EE336D" w:rsidRPr="00EE336D" w14:paraId="30FDD919" w14:textId="77777777" w:rsidTr="00EE336D">
        <w:trPr>
          <w:trHeight w:val="300"/>
        </w:trPr>
        <w:tc>
          <w:tcPr>
            <w:tcW w:w="2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31839" w14:textId="77777777" w:rsidR="00EE336D" w:rsidRPr="00EE336D" w:rsidRDefault="00EE336D" w:rsidP="00EE336D">
            <w:pPr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>Версия CryptoExpress</w:t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532F3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4S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071DD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4S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D001A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4S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E9D6F6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4S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87C54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4S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F657A3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D001A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3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9B0E6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3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43E06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3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9C3730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3</w:t>
            </w:r>
          </w:p>
        </w:tc>
      </w:tr>
      <w:tr w:rsidR="00EE336D" w:rsidRPr="00EE336D" w14:paraId="21852FCA" w14:textId="77777777" w:rsidTr="00EE336D">
        <w:trPr>
          <w:trHeight w:val="300"/>
        </w:trPr>
        <w:tc>
          <w:tcPr>
            <w:tcW w:w="2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E5174" w14:textId="781BD569" w:rsidR="00EE336D" w:rsidRPr="00EE336D" w:rsidRDefault="00EE336D" w:rsidP="00EE336D">
            <w:pPr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 xml:space="preserve">Цена (тыс $) </w:t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7798D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560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CEE8B7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970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C2B428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1343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65028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1642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DB80B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1940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A4998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373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656FC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597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3EAAC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896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E9C54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1194</w:t>
            </w:r>
          </w:p>
        </w:tc>
        <w:tc>
          <w:tcPr>
            <w:tcW w:w="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0262B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1493</w:t>
            </w:r>
          </w:p>
        </w:tc>
      </w:tr>
    </w:tbl>
    <w:p w14:paraId="5C13C9F4" w14:textId="77777777" w:rsidR="00D22C00" w:rsidRDefault="00D22C00" w:rsidP="00D22C00">
      <w:pPr>
        <w:spacing w:line="221" w:lineRule="exact"/>
        <w:rPr>
          <w:i/>
          <w:sz w:val="24"/>
          <w:szCs w:val="24"/>
        </w:rPr>
      </w:pPr>
      <w:r w:rsidRPr="00D22C00">
        <w:rPr>
          <w:i/>
          <w:sz w:val="24"/>
          <w:szCs w:val="24"/>
        </w:rPr>
        <w:t>Таблица 2. Исходные значения сравниваемых мейнфреймов.</w:t>
      </w:r>
    </w:p>
    <w:p w14:paraId="0D872F14" w14:textId="77777777" w:rsidR="00EE336D" w:rsidRDefault="00EE336D" w:rsidP="00D22C00">
      <w:pPr>
        <w:spacing w:line="221" w:lineRule="exact"/>
        <w:rPr>
          <w:i/>
          <w:sz w:val="24"/>
          <w:szCs w:val="24"/>
        </w:rPr>
      </w:pPr>
    </w:p>
    <w:tbl>
      <w:tblPr>
        <w:tblW w:w="10163" w:type="dxa"/>
        <w:tblInd w:w="113" w:type="dxa"/>
        <w:tblLook w:val="04A0" w:firstRow="1" w:lastRow="0" w:firstColumn="1" w:lastColumn="0" w:noHBand="0" w:noVBand="1"/>
      </w:tblPr>
      <w:tblGrid>
        <w:gridCol w:w="2406"/>
        <w:gridCol w:w="606"/>
        <w:gridCol w:w="739"/>
        <w:gridCol w:w="719"/>
        <w:gridCol w:w="719"/>
        <w:gridCol w:w="819"/>
        <w:gridCol w:w="959"/>
        <w:gridCol w:w="1019"/>
        <w:gridCol w:w="679"/>
        <w:gridCol w:w="679"/>
        <w:gridCol w:w="819"/>
      </w:tblGrid>
      <w:tr w:rsidR="00EE336D" w:rsidRPr="00EE336D" w14:paraId="4AB78BE6" w14:textId="77777777" w:rsidTr="00EE336D">
        <w:trPr>
          <w:trHeight w:val="300"/>
        </w:trPr>
        <w:tc>
          <w:tcPr>
            <w:tcW w:w="2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D7412" w14:textId="77777777" w:rsidR="00EE336D" w:rsidRPr="00EE336D" w:rsidRDefault="00EE336D" w:rsidP="00EE336D">
            <w:pPr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>Критерий</w:t>
            </w:r>
          </w:p>
        </w:tc>
        <w:tc>
          <w:tcPr>
            <w:tcW w:w="6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ACFC5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 xml:space="preserve">H20 </w:t>
            </w:r>
          </w:p>
        </w:tc>
        <w:tc>
          <w:tcPr>
            <w:tcW w:w="7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1B4BA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 xml:space="preserve">H43 </w:t>
            </w:r>
          </w:p>
        </w:tc>
        <w:tc>
          <w:tcPr>
            <w:tcW w:w="7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EF64C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 xml:space="preserve">H66 </w:t>
            </w:r>
          </w:p>
        </w:tc>
        <w:tc>
          <w:tcPr>
            <w:tcW w:w="7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B9A52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 xml:space="preserve">H89 </w:t>
            </w:r>
          </w:p>
        </w:tc>
        <w:tc>
          <w:tcPr>
            <w:tcW w:w="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C3E64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 xml:space="preserve">HA1 </w:t>
            </w:r>
          </w:p>
        </w:tc>
        <w:tc>
          <w:tcPr>
            <w:tcW w:w="9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C24CE2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 xml:space="preserve">M15 </w:t>
            </w:r>
          </w:p>
        </w:tc>
        <w:tc>
          <w:tcPr>
            <w:tcW w:w="10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C49AD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 xml:space="preserve">M32 </w:t>
            </w:r>
          </w:p>
        </w:tc>
        <w:tc>
          <w:tcPr>
            <w:tcW w:w="6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7347F0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 xml:space="preserve">M49 </w:t>
            </w:r>
          </w:p>
        </w:tc>
        <w:tc>
          <w:tcPr>
            <w:tcW w:w="6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9BB714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 xml:space="preserve">M66 </w:t>
            </w:r>
          </w:p>
        </w:tc>
        <w:tc>
          <w:tcPr>
            <w:tcW w:w="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B3B86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 xml:space="preserve"> M80 </w:t>
            </w:r>
          </w:p>
        </w:tc>
      </w:tr>
      <w:tr w:rsidR="00EE336D" w:rsidRPr="00EE336D" w14:paraId="3D39198D" w14:textId="77777777" w:rsidTr="00EE336D">
        <w:trPr>
          <w:trHeight w:val="300"/>
        </w:trPr>
        <w:tc>
          <w:tcPr>
            <w:tcW w:w="24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ED915" w14:textId="77777777" w:rsidR="00EE336D" w:rsidRPr="00EE336D" w:rsidRDefault="00EE336D" w:rsidP="00EE336D">
            <w:pPr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>Макс. число ЦП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AF55C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0,2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3B8A4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0,43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F4CD5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0,65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37EBE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0,88</w:t>
            </w:r>
          </w:p>
        </w:tc>
        <w:tc>
          <w:tcPr>
            <w:tcW w:w="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20010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1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932C4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0,15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D5FF8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0,32</w:t>
            </w:r>
          </w:p>
        </w:tc>
        <w:tc>
          <w:tcPr>
            <w:tcW w:w="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793F9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0,49</w:t>
            </w:r>
          </w:p>
        </w:tc>
        <w:tc>
          <w:tcPr>
            <w:tcW w:w="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6479FF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0,65</w:t>
            </w:r>
          </w:p>
        </w:tc>
        <w:tc>
          <w:tcPr>
            <w:tcW w:w="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8EA80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0,8</w:t>
            </w:r>
          </w:p>
        </w:tc>
      </w:tr>
      <w:tr w:rsidR="00EE336D" w:rsidRPr="00EE336D" w14:paraId="4594B987" w14:textId="77777777" w:rsidTr="00EE336D">
        <w:trPr>
          <w:trHeight w:val="300"/>
        </w:trPr>
        <w:tc>
          <w:tcPr>
            <w:tcW w:w="24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96032C" w14:textId="77777777" w:rsidR="00EE336D" w:rsidRPr="00EE336D" w:rsidRDefault="00EE336D" w:rsidP="00EE336D">
            <w:pPr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>Макс. объем ОП (Гб)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049DBA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0,23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3D43E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0,46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22909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0,74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D284C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0,99</w:t>
            </w:r>
          </w:p>
        </w:tc>
        <w:tc>
          <w:tcPr>
            <w:tcW w:w="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F9FFC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0,99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95F1E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0,25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2C0D8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0,5</w:t>
            </w:r>
          </w:p>
        </w:tc>
        <w:tc>
          <w:tcPr>
            <w:tcW w:w="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DCC1C3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0,75</w:t>
            </w:r>
          </w:p>
        </w:tc>
        <w:tc>
          <w:tcPr>
            <w:tcW w:w="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21E86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1</w:t>
            </w:r>
          </w:p>
        </w:tc>
        <w:tc>
          <w:tcPr>
            <w:tcW w:w="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9B580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1</w:t>
            </w:r>
          </w:p>
        </w:tc>
      </w:tr>
      <w:tr w:rsidR="00EE336D" w:rsidRPr="00EE336D" w14:paraId="2956B6D8" w14:textId="77777777" w:rsidTr="00EE336D">
        <w:trPr>
          <w:trHeight w:val="300"/>
        </w:trPr>
        <w:tc>
          <w:tcPr>
            <w:tcW w:w="24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E5B90" w14:textId="77777777" w:rsidR="00EE336D" w:rsidRPr="00EE336D" w:rsidRDefault="00EE336D" w:rsidP="00EE336D">
            <w:pPr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 xml:space="preserve">Макс. число zIIP 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B9640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0,19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007AA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0,43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2EC9C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0,68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BED12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0,89</w:t>
            </w:r>
          </w:p>
        </w:tc>
        <w:tc>
          <w:tcPr>
            <w:tcW w:w="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2A18E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1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CB282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0,14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8EA9C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0,32</w:t>
            </w:r>
          </w:p>
        </w:tc>
        <w:tc>
          <w:tcPr>
            <w:tcW w:w="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D4427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0,49</w:t>
            </w:r>
          </w:p>
        </w:tc>
        <w:tc>
          <w:tcPr>
            <w:tcW w:w="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C7213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0,68</w:t>
            </w:r>
          </w:p>
        </w:tc>
        <w:tc>
          <w:tcPr>
            <w:tcW w:w="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0F794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0,81</w:t>
            </w:r>
          </w:p>
        </w:tc>
      </w:tr>
      <w:tr w:rsidR="00EE336D" w:rsidRPr="00EE336D" w14:paraId="4CBAB2DA" w14:textId="77777777" w:rsidTr="00EE336D">
        <w:trPr>
          <w:trHeight w:val="300"/>
        </w:trPr>
        <w:tc>
          <w:tcPr>
            <w:tcW w:w="24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13A48" w14:textId="77777777" w:rsidR="00EE336D" w:rsidRPr="00EE336D" w:rsidRDefault="00EE336D" w:rsidP="00EE336D">
            <w:pPr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>Rjk. порт Infiniband 1x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5D6BC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1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BF0CC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1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17762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1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DCA10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1</w:t>
            </w:r>
          </w:p>
        </w:tc>
        <w:tc>
          <w:tcPr>
            <w:tcW w:w="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7D8B06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1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B3C66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0,75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8D904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0,75</w:t>
            </w:r>
          </w:p>
        </w:tc>
        <w:tc>
          <w:tcPr>
            <w:tcW w:w="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8A3E9F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0,75</w:t>
            </w:r>
          </w:p>
        </w:tc>
        <w:tc>
          <w:tcPr>
            <w:tcW w:w="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16799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0,75</w:t>
            </w:r>
          </w:p>
        </w:tc>
        <w:tc>
          <w:tcPr>
            <w:tcW w:w="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052F0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0,75</w:t>
            </w:r>
          </w:p>
        </w:tc>
      </w:tr>
      <w:tr w:rsidR="00EE336D" w:rsidRPr="00EE336D" w14:paraId="22241CAD" w14:textId="77777777" w:rsidTr="00EE336D">
        <w:trPr>
          <w:trHeight w:val="300"/>
        </w:trPr>
        <w:tc>
          <w:tcPr>
            <w:tcW w:w="24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C4417" w14:textId="77777777" w:rsidR="00EE336D" w:rsidRPr="00EE336D" w:rsidRDefault="00EE336D" w:rsidP="00EE336D">
            <w:pPr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>Версия CryptoExpress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CF99A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1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05B37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1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3837C1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1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FBABD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1</w:t>
            </w:r>
          </w:p>
        </w:tc>
        <w:tc>
          <w:tcPr>
            <w:tcW w:w="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B8D0C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1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EDB88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0,5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89F8A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0,5</w:t>
            </w:r>
          </w:p>
        </w:tc>
        <w:tc>
          <w:tcPr>
            <w:tcW w:w="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D2E45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0,5</w:t>
            </w:r>
          </w:p>
        </w:tc>
        <w:tc>
          <w:tcPr>
            <w:tcW w:w="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515A9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0,5</w:t>
            </w:r>
          </w:p>
        </w:tc>
        <w:tc>
          <w:tcPr>
            <w:tcW w:w="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CD354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0,5</w:t>
            </w:r>
          </w:p>
        </w:tc>
      </w:tr>
      <w:tr w:rsidR="00EE336D" w:rsidRPr="00EE336D" w14:paraId="0150C18D" w14:textId="77777777" w:rsidTr="00EE336D">
        <w:trPr>
          <w:trHeight w:val="300"/>
        </w:trPr>
        <w:tc>
          <w:tcPr>
            <w:tcW w:w="240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CE68C" w14:textId="20294015" w:rsidR="00EE336D" w:rsidRPr="00EE336D" w:rsidRDefault="00EE336D" w:rsidP="00EE336D">
            <w:pPr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 xml:space="preserve">Цена (тыс $) 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57090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0,67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C06C7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0,38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CB830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0,28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22F69D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0,23</w:t>
            </w:r>
          </w:p>
        </w:tc>
        <w:tc>
          <w:tcPr>
            <w:tcW w:w="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5B8B2D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0,19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70248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1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F6231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0,62</w:t>
            </w:r>
          </w:p>
        </w:tc>
        <w:tc>
          <w:tcPr>
            <w:tcW w:w="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06CA12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0,42</w:t>
            </w:r>
          </w:p>
        </w:tc>
        <w:tc>
          <w:tcPr>
            <w:tcW w:w="6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2C6F7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0,31</w:t>
            </w:r>
          </w:p>
        </w:tc>
        <w:tc>
          <w:tcPr>
            <w:tcW w:w="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7D4EF" w14:textId="77777777" w:rsidR="00EE336D" w:rsidRPr="00EE336D" w:rsidRDefault="00EE336D" w:rsidP="00EE336D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EE336D">
              <w:rPr>
                <w:rFonts w:ascii="Calibri" w:eastAsia="Times New Roman" w:hAnsi="Calibri"/>
                <w:color w:val="000000"/>
                <w:lang w:val="en-GB" w:eastAsia="en-GB"/>
              </w:rPr>
              <w:t>0,25</w:t>
            </w:r>
          </w:p>
        </w:tc>
      </w:tr>
    </w:tbl>
    <w:p w14:paraId="7876FED5" w14:textId="77777777" w:rsidR="00D22C00" w:rsidRDefault="00D22C00" w:rsidP="00D22C00">
      <w:pPr>
        <w:spacing w:line="221" w:lineRule="exact"/>
        <w:rPr>
          <w:i/>
          <w:sz w:val="24"/>
          <w:szCs w:val="24"/>
        </w:rPr>
      </w:pPr>
      <w:r w:rsidRPr="00D22C00">
        <w:rPr>
          <w:i/>
          <w:sz w:val="24"/>
          <w:szCs w:val="24"/>
        </w:rPr>
        <w:t xml:space="preserve">Таблица 3. Нормированные значения сравниваемых </w:t>
      </w:r>
      <w:r w:rsidR="00454E27" w:rsidRPr="00D22C00">
        <w:rPr>
          <w:i/>
          <w:sz w:val="24"/>
          <w:szCs w:val="24"/>
        </w:rPr>
        <w:t>мэйнфреймов</w:t>
      </w:r>
      <w:r w:rsidRPr="00D22C00">
        <w:rPr>
          <w:i/>
          <w:sz w:val="24"/>
          <w:szCs w:val="24"/>
        </w:rPr>
        <w:t>.</w:t>
      </w:r>
    </w:p>
    <w:p w14:paraId="51A2A0EF" w14:textId="77777777" w:rsidR="00A21B52" w:rsidRDefault="00A21B52" w:rsidP="00D22C00">
      <w:pPr>
        <w:spacing w:line="221" w:lineRule="exact"/>
        <w:rPr>
          <w:i/>
          <w:sz w:val="24"/>
          <w:szCs w:val="24"/>
        </w:rPr>
      </w:pPr>
    </w:p>
    <w:tbl>
      <w:tblPr>
        <w:tblW w:w="9988" w:type="dxa"/>
        <w:tblInd w:w="113" w:type="dxa"/>
        <w:tblLook w:val="04A0" w:firstRow="1" w:lastRow="0" w:firstColumn="1" w:lastColumn="0" w:noHBand="0" w:noVBand="1"/>
      </w:tblPr>
      <w:tblGrid>
        <w:gridCol w:w="2411"/>
        <w:gridCol w:w="606"/>
        <w:gridCol w:w="680"/>
        <w:gridCol w:w="660"/>
        <w:gridCol w:w="680"/>
        <w:gridCol w:w="640"/>
        <w:gridCol w:w="720"/>
        <w:gridCol w:w="632"/>
        <w:gridCol w:w="680"/>
        <w:gridCol w:w="632"/>
        <w:gridCol w:w="700"/>
        <w:gridCol w:w="453"/>
        <w:gridCol w:w="494"/>
      </w:tblGrid>
      <w:tr w:rsidR="00092F42" w:rsidRPr="00092F42" w14:paraId="397A13C2" w14:textId="77777777" w:rsidTr="00092F42">
        <w:trPr>
          <w:trHeight w:val="300"/>
        </w:trPr>
        <w:tc>
          <w:tcPr>
            <w:tcW w:w="2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CA9AC" w14:textId="77777777" w:rsidR="00092F42" w:rsidRPr="00092F42" w:rsidRDefault="00092F42" w:rsidP="00092F42">
            <w:pPr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>Критерий</w:t>
            </w:r>
          </w:p>
        </w:tc>
        <w:tc>
          <w:tcPr>
            <w:tcW w:w="6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5E76D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 xml:space="preserve">H20 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BC266D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 xml:space="preserve">H43 </w:t>
            </w:r>
          </w:p>
        </w:tc>
        <w:tc>
          <w:tcPr>
            <w:tcW w:w="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AF7AC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 xml:space="preserve">H66 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9C2D51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 xml:space="preserve">H89 </w:t>
            </w:r>
          </w:p>
        </w:tc>
        <w:tc>
          <w:tcPr>
            <w:tcW w:w="6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3603B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 xml:space="preserve">HA1 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F8F2C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 xml:space="preserve">M15 </w:t>
            </w:r>
          </w:p>
        </w:tc>
        <w:tc>
          <w:tcPr>
            <w:tcW w:w="6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47FBA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 xml:space="preserve">M32 </w:t>
            </w:r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4B5E6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 xml:space="preserve">M49 </w:t>
            </w:r>
          </w:p>
        </w:tc>
        <w:tc>
          <w:tcPr>
            <w:tcW w:w="6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52FC4A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 xml:space="preserve">M66 </w:t>
            </w:r>
          </w:p>
        </w:tc>
        <w:tc>
          <w:tcPr>
            <w:tcW w:w="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58483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 xml:space="preserve"> M80 </w:t>
            </w:r>
          </w:p>
        </w:tc>
        <w:tc>
          <w:tcPr>
            <w:tcW w:w="94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9896E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α</w:t>
            </w:r>
          </w:p>
        </w:tc>
      </w:tr>
      <w:tr w:rsidR="00092F42" w:rsidRPr="00092F42" w14:paraId="578445AB" w14:textId="77777777" w:rsidTr="00092F42">
        <w:trPr>
          <w:trHeight w:val="300"/>
        </w:trPr>
        <w:tc>
          <w:tcPr>
            <w:tcW w:w="2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4C84E" w14:textId="77777777" w:rsidR="00092F42" w:rsidRPr="00092F42" w:rsidRDefault="00092F42" w:rsidP="00092F42">
            <w:pPr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>Макс. число ЦП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50F1C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0,04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1768B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0,09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D9660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0,13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DEBF95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0,18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68A7C0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0,2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82486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0,03</w:t>
            </w:r>
          </w:p>
        </w:tc>
        <w:tc>
          <w:tcPr>
            <w:tcW w:w="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E1639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0,06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77820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0,1</w:t>
            </w:r>
          </w:p>
        </w:tc>
        <w:tc>
          <w:tcPr>
            <w:tcW w:w="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84148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0,13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D694E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0,16</w:t>
            </w:r>
          </w:p>
        </w:tc>
        <w:tc>
          <w:tcPr>
            <w:tcW w:w="4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DC2BC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2α</w:t>
            </w:r>
          </w:p>
        </w:tc>
        <w:tc>
          <w:tcPr>
            <w:tcW w:w="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46144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0,2</w:t>
            </w:r>
          </w:p>
        </w:tc>
      </w:tr>
      <w:tr w:rsidR="00092F42" w:rsidRPr="00092F42" w14:paraId="794915E5" w14:textId="77777777" w:rsidTr="00092F42">
        <w:trPr>
          <w:trHeight w:val="300"/>
        </w:trPr>
        <w:tc>
          <w:tcPr>
            <w:tcW w:w="2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19468" w14:textId="77777777" w:rsidR="00092F42" w:rsidRPr="00092F42" w:rsidRDefault="00092F42" w:rsidP="00092F42">
            <w:pPr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>Макс. объем ОП (Гб)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700BF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0,07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46440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0,14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469BF4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0,22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9BC07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0,3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F30F6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0,3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60DBC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0,08</w:t>
            </w:r>
          </w:p>
        </w:tc>
        <w:tc>
          <w:tcPr>
            <w:tcW w:w="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999E5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0,15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1D3AA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0,23</w:t>
            </w:r>
          </w:p>
        </w:tc>
        <w:tc>
          <w:tcPr>
            <w:tcW w:w="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51E2B2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29A82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0,3</w:t>
            </w:r>
          </w:p>
        </w:tc>
        <w:tc>
          <w:tcPr>
            <w:tcW w:w="4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9E50E1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3α</w:t>
            </w:r>
          </w:p>
        </w:tc>
        <w:tc>
          <w:tcPr>
            <w:tcW w:w="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1B7E8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0,3</w:t>
            </w:r>
          </w:p>
        </w:tc>
      </w:tr>
      <w:tr w:rsidR="00092F42" w:rsidRPr="00092F42" w14:paraId="5D78080F" w14:textId="77777777" w:rsidTr="00092F42">
        <w:trPr>
          <w:trHeight w:val="300"/>
        </w:trPr>
        <w:tc>
          <w:tcPr>
            <w:tcW w:w="2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9F180" w14:textId="77777777" w:rsidR="00092F42" w:rsidRPr="00092F42" w:rsidRDefault="00092F42" w:rsidP="00092F42">
            <w:pPr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 xml:space="preserve">Макс. число zIIP 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25FFD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0,02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9585B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0,04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F8707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0,07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C0E02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0,09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21CF3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D4EEB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0,01</w:t>
            </w:r>
          </w:p>
        </w:tc>
        <w:tc>
          <w:tcPr>
            <w:tcW w:w="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999DD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0,03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07CF0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0,05</w:t>
            </w:r>
          </w:p>
        </w:tc>
        <w:tc>
          <w:tcPr>
            <w:tcW w:w="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A5F23B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0,07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AA2C3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0,08</w:t>
            </w:r>
          </w:p>
        </w:tc>
        <w:tc>
          <w:tcPr>
            <w:tcW w:w="4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3112A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α</w:t>
            </w:r>
          </w:p>
        </w:tc>
        <w:tc>
          <w:tcPr>
            <w:tcW w:w="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6820D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0,1</w:t>
            </w:r>
          </w:p>
        </w:tc>
      </w:tr>
      <w:tr w:rsidR="00092F42" w:rsidRPr="00092F42" w14:paraId="734DA9DF" w14:textId="77777777" w:rsidTr="00092F42">
        <w:trPr>
          <w:trHeight w:val="300"/>
        </w:trPr>
        <w:tc>
          <w:tcPr>
            <w:tcW w:w="2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A1165" w14:textId="77777777" w:rsidR="00092F42" w:rsidRPr="00092F42" w:rsidRDefault="00092F42" w:rsidP="00092F42">
            <w:pPr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>Rjk. порт Infiniband 1x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A49C0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0,1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C2077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866DA4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0,1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90272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0,1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FAF66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8A9AE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0,08</w:t>
            </w:r>
          </w:p>
        </w:tc>
        <w:tc>
          <w:tcPr>
            <w:tcW w:w="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258F2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0,08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B0280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0,08</w:t>
            </w:r>
          </w:p>
        </w:tc>
        <w:tc>
          <w:tcPr>
            <w:tcW w:w="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BA007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0,08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6D083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0,08</w:t>
            </w:r>
          </w:p>
        </w:tc>
        <w:tc>
          <w:tcPr>
            <w:tcW w:w="4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89EC42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α</w:t>
            </w:r>
          </w:p>
        </w:tc>
        <w:tc>
          <w:tcPr>
            <w:tcW w:w="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98270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0,1</w:t>
            </w:r>
          </w:p>
        </w:tc>
      </w:tr>
      <w:tr w:rsidR="00092F42" w:rsidRPr="00092F42" w14:paraId="743BCF32" w14:textId="77777777" w:rsidTr="00092F42">
        <w:trPr>
          <w:trHeight w:val="300"/>
        </w:trPr>
        <w:tc>
          <w:tcPr>
            <w:tcW w:w="2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7AD025" w14:textId="07524551" w:rsidR="00092F42" w:rsidRPr="00092F42" w:rsidRDefault="00092F42" w:rsidP="00092F42">
            <w:pPr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 xml:space="preserve">Цена (тыс $) 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8FD6DC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0,2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29155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0,11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E5ACC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0,08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EE13AF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0,07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5F6AB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0,06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4CCA6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0,15</w:t>
            </w:r>
          </w:p>
        </w:tc>
        <w:tc>
          <w:tcPr>
            <w:tcW w:w="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BBD91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0,15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44588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0,15</w:t>
            </w:r>
          </w:p>
        </w:tc>
        <w:tc>
          <w:tcPr>
            <w:tcW w:w="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C54C9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0,15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D8FD1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0,15</w:t>
            </w:r>
          </w:p>
        </w:tc>
        <w:tc>
          <w:tcPr>
            <w:tcW w:w="4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314E0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3α</w:t>
            </w:r>
          </w:p>
        </w:tc>
        <w:tc>
          <w:tcPr>
            <w:tcW w:w="4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4A7F2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0,3</w:t>
            </w:r>
          </w:p>
        </w:tc>
      </w:tr>
      <w:tr w:rsidR="00092F42" w:rsidRPr="00092F42" w14:paraId="25B5EAA7" w14:textId="77777777" w:rsidTr="00092F42">
        <w:trPr>
          <w:trHeight w:val="300"/>
        </w:trPr>
        <w:tc>
          <w:tcPr>
            <w:tcW w:w="24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889AAA" w14:textId="77777777" w:rsidR="00092F42" w:rsidRPr="00092F42" w:rsidRDefault="00092F42" w:rsidP="00092F42">
            <w:pPr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b/>
                <w:bCs/>
                <w:color w:val="000000"/>
                <w:lang w:val="en-GB" w:eastAsia="en-GB"/>
              </w:rPr>
              <w:t>Итог</w:t>
            </w:r>
          </w:p>
        </w:tc>
        <w:tc>
          <w:tcPr>
            <w:tcW w:w="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23C01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0,43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4E0CE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0,48</w:t>
            </w: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134FF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0,6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AB05B6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0,74</w:t>
            </w:r>
          </w:p>
        </w:tc>
        <w:tc>
          <w:tcPr>
            <w:tcW w:w="6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06E040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0,76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5B584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0,35</w:t>
            </w:r>
          </w:p>
        </w:tc>
        <w:tc>
          <w:tcPr>
            <w:tcW w:w="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A1609E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0,47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047B2C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0,61</w:t>
            </w:r>
          </w:p>
        </w:tc>
        <w:tc>
          <w:tcPr>
            <w:tcW w:w="6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F5FE6E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0,73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EABB0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0,77</w:t>
            </w:r>
          </w:p>
        </w:tc>
        <w:tc>
          <w:tcPr>
            <w:tcW w:w="94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D3DB9" w14:textId="77777777" w:rsidR="00092F42" w:rsidRPr="00092F42" w:rsidRDefault="00092F42" w:rsidP="00092F42">
            <w:pPr>
              <w:jc w:val="center"/>
              <w:rPr>
                <w:rFonts w:ascii="Calibri" w:eastAsia="Times New Roman" w:hAnsi="Calibri"/>
                <w:color w:val="000000"/>
                <w:lang w:val="en-GB" w:eastAsia="en-GB"/>
              </w:rPr>
            </w:pPr>
            <w:r w:rsidRPr="00092F42">
              <w:rPr>
                <w:rFonts w:ascii="Calibri" w:eastAsia="Times New Roman" w:hAnsi="Calibri"/>
                <w:color w:val="000000"/>
                <w:lang w:val="en-GB" w:eastAsia="en-GB"/>
              </w:rPr>
              <w:t> </w:t>
            </w:r>
          </w:p>
        </w:tc>
      </w:tr>
    </w:tbl>
    <w:p w14:paraId="606C3557" w14:textId="77777777" w:rsidR="00D22C00" w:rsidRPr="00D22C00" w:rsidRDefault="00D22C00" w:rsidP="00D22C00">
      <w:pPr>
        <w:spacing w:line="221" w:lineRule="exact"/>
        <w:rPr>
          <w:i/>
          <w:sz w:val="24"/>
          <w:szCs w:val="24"/>
        </w:rPr>
      </w:pPr>
      <w:r w:rsidRPr="00D22C00">
        <w:rPr>
          <w:i/>
          <w:sz w:val="24"/>
          <w:szCs w:val="24"/>
        </w:rPr>
        <w:t xml:space="preserve">Таблица 4. Нормированные значения для сравнения </w:t>
      </w:r>
      <w:r w:rsidR="00454E27" w:rsidRPr="00D22C00">
        <w:rPr>
          <w:i/>
          <w:sz w:val="24"/>
          <w:szCs w:val="24"/>
        </w:rPr>
        <w:t>мэйнфреймов</w:t>
      </w:r>
      <w:r w:rsidRPr="00D22C00">
        <w:rPr>
          <w:i/>
          <w:sz w:val="24"/>
          <w:szCs w:val="24"/>
        </w:rPr>
        <w:t>.</w:t>
      </w:r>
    </w:p>
    <w:p w14:paraId="32472844" w14:textId="77777777" w:rsidR="00D22C00" w:rsidRPr="00D22C00" w:rsidRDefault="00D22C00" w:rsidP="00D22C00">
      <w:pPr>
        <w:spacing w:line="221" w:lineRule="exact"/>
        <w:rPr>
          <w:sz w:val="24"/>
          <w:szCs w:val="24"/>
        </w:rPr>
      </w:pPr>
    </w:p>
    <w:p w14:paraId="6EE0947D" w14:textId="77777777" w:rsidR="009A1572" w:rsidRDefault="00D22C00" w:rsidP="00D22C00">
      <w:pPr>
        <w:spacing w:line="221" w:lineRule="exact"/>
        <w:rPr>
          <w:b/>
          <w:sz w:val="24"/>
          <w:szCs w:val="24"/>
        </w:rPr>
      </w:pPr>
      <w:r w:rsidRPr="00D22C00">
        <w:rPr>
          <w:sz w:val="24"/>
          <w:szCs w:val="24"/>
        </w:rPr>
        <w:t xml:space="preserve">По итогам сравнения выбранной суперЭВМ типа мэйнфрейм </w:t>
      </w:r>
      <w:r>
        <w:rPr>
          <w:sz w:val="24"/>
          <w:szCs w:val="24"/>
        </w:rPr>
        <w:t>подходят две модели</w:t>
      </w:r>
      <w:r w:rsidRPr="00D22C00">
        <w:rPr>
          <w:sz w:val="24"/>
          <w:szCs w:val="24"/>
        </w:rPr>
        <w:t xml:space="preserve"> </w:t>
      </w:r>
      <w:r w:rsidRPr="00D22C00">
        <w:rPr>
          <w:b/>
          <w:sz w:val="24"/>
          <w:szCs w:val="24"/>
          <w:lang w:val="en-US"/>
        </w:rPr>
        <w:t>HA</w:t>
      </w:r>
      <w:r w:rsidRPr="00D22C00">
        <w:rPr>
          <w:b/>
          <w:sz w:val="24"/>
          <w:szCs w:val="24"/>
        </w:rPr>
        <w:t xml:space="preserve">1 </w:t>
      </w:r>
      <w:r>
        <w:rPr>
          <w:sz w:val="24"/>
          <w:szCs w:val="24"/>
        </w:rPr>
        <w:t xml:space="preserve">и </w:t>
      </w:r>
      <w:r w:rsidRPr="00D22C00">
        <w:rPr>
          <w:b/>
          <w:sz w:val="24"/>
          <w:szCs w:val="24"/>
          <w:lang w:val="en-US"/>
        </w:rPr>
        <w:t>M</w:t>
      </w:r>
      <w:r w:rsidRPr="00D22C00">
        <w:rPr>
          <w:b/>
          <w:sz w:val="24"/>
          <w:szCs w:val="24"/>
        </w:rPr>
        <w:t>80</w:t>
      </w:r>
      <w:r w:rsidR="009A1572" w:rsidRPr="009A1572">
        <w:rPr>
          <w:b/>
          <w:sz w:val="24"/>
          <w:szCs w:val="24"/>
        </w:rPr>
        <w:t>.</w:t>
      </w:r>
    </w:p>
    <w:p w14:paraId="38AD6CCE" w14:textId="0D388FD9" w:rsidR="00695DE0" w:rsidRPr="00DF47B6" w:rsidRDefault="009A1572" w:rsidP="00DF47B6">
      <w:pPr>
        <w:spacing w:line="221" w:lineRule="exact"/>
        <w:rPr>
          <w:sz w:val="24"/>
          <w:szCs w:val="24"/>
        </w:rPr>
      </w:pPr>
      <w:r>
        <w:rPr>
          <w:sz w:val="24"/>
          <w:szCs w:val="24"/>
        </w:rPr>
        <w:t xml:space="preserve">Выберем наиболее дешевый вариант модель </w:t>
      </w:r>
      <w:r w:rsidR="00092F42" w:rsidRPr="00D22C00">
        <w:rPr>
          <w:b/>
          <w:sz w:val="24"/>
          <w:szCs w:val="24"/>
          <w:lang w:val="en-US"/>
        </w:rPr>
        <w:t>HA</w:t>
      </w:r>
      <w:r w:rsidR="00092F42" w:rsidRPr="00D22C00">
        <w:rPr>
          <w:b/>
          <w:sz w:val="24"/>
          <w:szCs w:val="24"/>
        </w:rPr>
        <w:t xml:space="preserve">1 </w:t>
      </w:r>
      <w:r>
        <w:rPr>
          <w:sz w:val="24"/>
          <w:szCs w:val="24"/>
        </w:rPr>
        <w:t>из</w:t>
      </w:r>
      <w:r w:rsidRPr="009A1572">
        <w:rPr>
          <w:sz w:val="24"/>
          <w:szCs w:val="24"/>
        </w:rPr>
        <w:t xml:space="preserve"> </w:t>
      </w:r>
      <w:r w:rsidR="00D22C00" w:rsidRPr="009A1572">
        <w:rPr>
          <w:sz w:val="24"/>
          <w:szCs w:val="24"/>
        </w:rPr>
        <w:t>линейки</w:t>
      </w:r>
      <w:r w:rsidR="00D22C00" w:rsidRPr="009A1572">
        <w:rPr>
          <w:b/>
          <w:sz w:val="24"/>
          <w:szCs w:val="24"/>
        </w:rPr>
        <w:t xml:space="preserve"> </w:t>
      </w:r>
      <w:r w:rsidRPr="009A1572">
        <w:rPr>
          <w:rFonts w:eastAsia="Times New Roman"/>
          <w:sz w:val="24"/>
          <w:szCs w:val="28"/>
        </w:rPr>
        <w:t>zSeries</w:t>
      </w:r>
      <w:r w:rsidR="00D22C00" w:rsidRPr="009A1572">
        <w:rPr>
          <w:b/>
          <w:sz w:val="24"/>
          <w:szCs w:val="24"/>
        </w:rPr>
        <w:t>.</w:t>
      </w:r>
    </w:p>
    <w:p w14:paraId="7033FC2A" w14:textId="77777777" w:rsidR="00695DE0" w:rsidRPr="00D34E96" w:rsidRDefault="00452260" w:rsidP="00504FB1">
      <w:pPr>
        <w:pStyle w:val="1"/>
        <w:numPr>
          <w:ilvl w:val="0"/>
          <w:numId w:val="38"/>
        </w:numPr>
        <w:rPr>
          <w:rFonts w:ascii="Cambria" w:eastAsia="Cambria" w:hAnsi="Cambria" w:cs="Cambria"/>
          <w:b/>
        </w:rPr>
      </w:pPr>
      <w:bookmarkStart w:id="14" w:name="_Toc512511777"/>
      <w:r w:rsidRPr="00D34E96">
        <w:rPr>
          <w:rFonts w:eastAsia="Times New Roman"/>
          <w:b/>
        </w:rPr>
        <w:t>Выбор операционной системы</w:t>
      </w:r>
      <w:bookmarkEnd w:id="14"/>
    </w:p>
    <w:p w14:paraId="155DD597" w14:textId="77777777" w:rsidR="00695DE0" w:rsidRDefault="00695DE0">
      <w:pPr>
        <w:spacing w:line="56" w:lineRule="exact"/>
        <w:rPr>
          <w:sz w:val="20"/>
          <w:szCs w:val="20"/>
        </w:rPr>
      </w:pPr>
    </w:p>
    <w:p w14:paraId="4BD7BEEC" w14:textId="77777777" w:rsidR="00695DE0" w:rsidRPr="00D60709" w:rsidRDefault="00452260" w:rsidP="00D60709">
      <w:pPr>
        <w:spacing w:line="267" w:lineRule="auto"/>
        <w:ind w:right="680" w:firstLine="567"/>
        <w:jc w:val="both"/>
        <w:rPr>
          <w:sz w:val="18"/>
          <w:szCs w:val="20"/>
        </w:rPr>
      </w:pPr>
      <w:r w:rsidRPr="00D60709">
        <w:rPr>
          <w:rFonts w:eastAsia="Times New Roman"/>
          <w:sz w:val="24"/>
          <w:szCs w:val="28"/>
        </w:rPr>
        <w:t>Выбранная модель мэйнфрейма поддерживает следующие операционные системы:</w:t>
      </w:r>
    </w:p>
    <w:p w14:paraId="2EC43F00" w14:textId="77777777" w:rsidR="00695DE0" w:rsidRDefault="00695DE0" w:rsidP="00D60709">
      <w:pPr>
        <w:spacing w:line="211" w:lineRule="exact"/>
        <w:jc w:val="both"/>
        <w:rPr>
          <w:sz w:val="20"/>
          <w:szCs w:val="20"/>
        </w:rPr>
      </w:pPr>
    </w:p>
    <w:p w14:paraId="39B19F9E" w14:textId="77777777" w:rsidR="00D60709" w:rsidRPr="00D60709" w:rsidRDefault="00D60709" w:rsidP="00D60709">
      <w:pPr>
        <w:spacing w:after="200" w:line="276" w:lineRule="auto"/>
        <w:ind w:firstLine="567"/>
        <w:jc w:val="both"/>
        <w:rPr>
          <w:rFonts w:eastAsia="Calibri"/>
          <w:sz w:val="24"/>
          <w:lang w:eastAsia="en-US"/>
        </w:rPr>
      </w:pPr>
      <w:r w:rsidRPr="00D60709">
        <w:rPr>
          <w:rFonts w:eastAsia="Calibri"/>
          <w:sz w:val="24"/>
          <w:lang w:eastAsia="en-US"/>
        </w:rPr>
        <w:t>1)</w:t>
      </w:r>
      <w:r w:rsidRPr="00D60709">
        <w:rPr>
          <w:rFonts w:eastAsia="Calibri"/>
          <w:b/>
          <w:sz w:val="24"/>
          <w:lang w:eastAsia="en-US"/>
        </w:rPr>
        <w:t xml:space="preserve"> z/OS</w:t>
      </w:r>
      <w:r w:rsidRPr="00D60709">
        <w:rPr>
          <w:rFonts w:eastAsia="Calibri"/>
          <w:sz w:val="24"/>
          <w:lang w:eastAsia="en-US"/>
        </w:rPr>
        <w:t xml:space="preserve"> — проприетарная 64-битная серверная операционная система, разработанная компанией IBM для мейнфреймов собственного производства. Является дальнейшим развитием операционной системы OS/390, объединяя MVS и системные службы Unix (POSIX-совместимая реализация для Unix, изначально известная как MVS OpenEdition или OpenMVS).</w:t>
      </w:r>
    </w:p>
    <w:p w14:paraId="6E454836" w14:textId="77777777" w:rsidR="00D60709" w:rsidRPr="00D60709" w:rsidRDefault="00D60709" w:rsidP="00D60709">
      <w:pPr>
        <w:spacing w:after="200" w:line="276" w:lineRule="auto"/>
        <w:ind w:firstLine="567"/>
        <w:jc w:val="both"/>
        <w:rPr>
          <w:rFonts w:eastAsia="Calibri"/>
          <w:sz w:val="24"/>
          <w:lang w:eastAsia="en-US"/>
        </w:rPr>
      </w:pPr>
      <w:r w:rsidRPr="00D60709">
        <w:rPr>
          <w:rFonts w:eastAsia="Calibri"/>
          <w:sz w:val="24"/>
          <w:lang w:eastAsia="en-US"/>
        </w:rPr>
        <w:t xml:space="preserve">Содержит большинство функций, реализованных в 1970-х и 1960-х (в некоторых случаях), z/OS также предлагает многие отличительные черты и элементы, идентичные таковым в ныне доступных открытых системах. Таким образом, в то время как CICS, IMS, RACF, SNA и </w:t>
      </w:r>
      <w:r w:rsidRPr="00D60709">
        <w:rPr>
          <w:rFonts w:eastAsia="Calibri"/>
          <w:sz w:val="24"/>
          <w:lang w:eastAsia="en-US"/>
        </w:rPr>
        <w:lastRenderedPageBreak/>
        <w:t>подобные функциональные возможности до сих пор продолжают ежедневно использоваться, они стали менее заметными, чем в прошлые годы.</w:t>
      </w:r>
    </w:p>
    <w:p w14:paraId="72F03B52" w14:textId="77777777" w:rsidR="00695DE0" w:rsidRPr="0012684D" w:rsidRDefault="00D60709" w:rsidP="0012684D">
      <w:pPr>
        <w:spacing w:after="200" w:line="276" w:lineRule="auto"/>
        <w:ind w:firstLine="567"/>
        <w:jc w:val="both"/>
        <w:rPr>
          <w:rFonts w:eastAsia="Calibri"/>
          <w:sz w:val="24"/>
          <w:lang w:eastAsia="en-US"/>
        </w:rPr>
      </w:pPr>
      <w:r w:rsidRPr="00D60709">
        <w:rPr>
          <w:rFonts w:eastAsia="Calibri"/>
          <w:sz w:val="24"/>
          <w:lang w:eastAsia="en-US"/>
        </w:rPr>
        <w:t xml:space="preserve">z/OS работает также на мейнфреймах более ранних архитектур, чем z/Architecture, которые работали в 32-битном режиме, и с аппаратным обеспечением, использующим 24-битную адресацию памяти. Тем не менее, начиная с версии z/OS V1R6, выпущенной 24 сентября 2004 года, z/OS требует 64-битные серверы IBM System z. Поддержка версии z/OS V1R5 осуществлялась до 31 марта 2007 года, что означает неактуальность данной ОС в настоящие дни. В связи с этим данная ОС может не рассматриваться, как заведомо устаревшая. </w:t>
      </w:r>
    </w:p>
    <w:p w14:paraId="0520B4CD" w14:textId="77777777" w:rsidR="00950EE1" w:rsidRPr="00950EE1" w:rsidRDefault="00D60709" w:rsidP="00950EE1">
      <w:pPr>
        <w:spacing w:after="200" w:line="276" w:lineRule="auto"/>
        <w:ind w:firstLine="567"/>
        <w:jc w:val="both"/>
        <w:rPr>
          <w:rFonts w:eastAsia="Calibri"/>
          <w:sz w:val="24"/>
          <w:lang w:eastAsia="en-US"/>
        </w:rPr>
      </w:pPr>
      <w:r w:rsidRPr="00D60709">
        <w:rPr>
          <w:rFonts w:eastAsia="Times New Roman"/>
          <w:sz w:val="24"/>
          <w:szCs w:val="28"/>
        </w:rPr>
        <w:t xml:space="preserve">2) </w:t>
      </w:r>
      <w:r w:rsidRPr="00950EE1">
        <w:rPr>
          <w:rFonts w:eastAsia="Calibri"/>
          <w:b/>
          <w:sz w:val="24"/>
          <w:lang w:eastAsia="en-US"/>
        </w:rPr>
        <w:t>z/VM</w:t>
      </w:r>
      <w:r w:rsidRPr="00950EE1">
        <w:rPr>
          <w:rFonts w:eastAsia="Calibri"/>
          <w:sz w:val="24"/>
          <w:lang w:eastAsia="en-US"/>
        </w:rPr>
        <w:t> </w:t>
      </w:r>
      <w:r w:rsidR="00950EE1">
        <w:rPr>
          <w:rFonts w:eastAsia="Calibri"/>
          <w:sz w:val="24"/>
          <w:lang w:eastAsia="en-US"/>
        </w:rPr>
        <w:t xml:space="preserve">разработана </w:t>
      </w:r>
      <w:r w:rsidRPr="00950EE1">
        <w:rPr>
          <w:rFonts w:eastAsia="Calibri"/>
          <w:sz w:val="24"/>
          <w:lang w:eastAsia="en-US"/>
        </w:rPr>
        <w:t>для 64-разрядного семейства </w:t>
      </w:r>
      <w:hyperlink r:id="rId12" w:tooltip="IBM System z" w:history="1">
        <w:r w:rsidRPr="00950EE1">
          <w:rPr>
            <w:rFonts w:eastAsia="Calibri"/>
            <w:sz w:val="24"/>
            <w:lang w:eastAsia="en-US"/>
          </w:rPr>
          <w:t>IBM System z</w:t>
        </w:r>
      </w:hyperlink>
      <w:r w:rsidRPr="00950EE1">
        <w:rPr>
          <w:rFonts w:eastAsia="Calibri"/>
          <w:sz w:val="24"/>
          <w:lang w:eastAsia="en-US"/>
        </w:rPr>
        <w:t>, выпускается с 2000-х.</w:t>
      </w:r>
      <w:r w:rsidR="00950EE1" w:rsidRPr="00950EE1">
        <w:rPr>
          <w:rFonts w:eastAsia="Calibri"/>
          <w:sz w:val="24"/>
          <w:lang w:eastAsia="en-US"/>
        </w:rPr>
        <w:t xml:space="preserve"> VM была разработана на основе более ранней ОС IBM , имевшей статус исследовательского проекта и разрабатывавшейся с </w:t>
      </w:r>
      <w:hyperlink r:id="rId13" w:tooltip="1967 год" w:history="1">
        <w:r w:rsidR="00950EE1" w:rsidRPr="00950EE1">
          <w:rPr>
            <w:rFonts w:eastAsia="Calibri"/>
            <w:sz w:val="24"/>
            <w:lang w:eastAsia="en-US"/>
          </w:rPr>
          <w:t>1967 года</w:t>
        </w:r>
      </w:hyperlink>
      <w:r w:rsidR="00950EE1" w:rsidRPr="00950EE1">
        <w:rPr>
          <w:rFonts w:eastAsia="Calibri"/>
          <w:sz w:val="24"/>
          <w:lang w:eastAsia="en-US"/>
        </w:rPr>
        <w:t> на базе модифицированной </w:t>
      </w:r>
      <w:hyperlink r:id="rId14" w:tooltip="IBM System/360" w:history="1">
        <w:r w:rsidR="00950EE1" w:rsidRPr="00950EE1">
          <w:rPr>
            <w:rFonts w:eastAsia="Calibri"/>
            <w:sz w:val="24"/>
            <w:lang w:eastAsia="en-US"/>
          </w:rPr>
          <w:t>IBM System/360</w:t>
        </w:r>
      </w:hyperlink>
      <w:r w:rsidR="00950EE1" w:rsidRPr="00950EE1">
        <w:rPr>
          <w:rFonts w:eastAsia="Calibri"/>
          <w:sz w:val="24"/>
          <w:lang w:eastAsia="en-US"/>
        </w:rPr>
        <w:t> Model 40, затем IBM System/360 Model 67 и </w:t>
      </w:r>
      <w:hyperlink r:id="rId15" w:tooltip="IBM System/370" w:history="1">
        <w:r w:rsidR="00950EE1" w:rsidRPr="00950EE1">
          <w:rPr>
            <w:rFonts w:eastAsia="Calibri"/>
            <w:sz w:val="24"/>
            <w:lang w:eastAsia="en-US"/>
          </w:rPr>
          <w:t>IBM System/370</w:t>
        </w:r>
      </w:hyperlink>
      <w:r w:rsidR="00950EE1" w:rsidRPr="00950EE1">
        <w:rPr>
          <w:rFonts w:eastAsia="Calibri"/>
          <w:sz w:val="24"/>
          <w:lang w:eastAsia="en-US"/>
        </w:rPr>
        <w:t>, то есть систем, в которых впервые в семействе была реализована виртуальная память.</w:t>
      </w:r>
    </w:p>
    <w:p w14:paraId="6137084C" w14:textId="62F8B3D4" w:rsidR="00695DE0" w:rsidRPr="00D60709" w:rsidRDefault="00950EE1" w:rsidP="00EE3C91">
      <w:pPr>
        <w:spacing w:after="200" w:line="276" w:lineRule="auto"/>
        <w:ind w:firstLine="567"/>
        <w:jc w:val="both"/>
        <w:rPr>
          <w:rFonts w:eastAsia="Calibri"/>
          <w:sz w:val="24"/>
          <w:lang w:eastAsia="en-US"/>
        </w:rPr>
      </w:pPr>
      <w:r w:rsidRPr="00950EE1">
        <w:rPr>
          <w:rFonts w:eastAsia="Calibri"/>
          <w:sz w:val="24"/>
          <w:lang w:eastAsia="en-US"/>
        </w:rPr>
        <w:t>Первая версия собственно VM, VM/370, была выпущена в </w:t>
      </w:r>
      <w:hyperlink r:id="rId16" w:tooltip="1972 год" w:history="1">
        <w:r w:rsidRPr="00950EE1">
          <w:rPr>
            <w:rFonts w:eastAsia="Calibri"/>
            <w:sz w:val="24"/>
            <w:lang w:eastAsia="en-US"/>
          </w:rPr>
          <w:t>1972 году</w:t>
        </w:r>
      </w:hyperlink>
      <w:r w:rsidRPr="00950EE1">
        <w:rPr>
          <w:rFonts w:eastAsia="Calibri"/>
          <w:sz w:val="24"/>
          <w:lang w:eastAsia="en-US"/>
        </w:rPr>
        <w:t> для семейства компьютеров IBM System/370. </w:t>
      </w:r>
    </w:p>
    <w:p w14:paraId="1746271A" w14:textId="1E766EF3" w:rsidR="00950EE1" w:rsidRPr="00950EE1" w:rsidRDefault="00950EE1" w:rsidP="00950EE1">
      <w:pPr>
        <w:spacing w:after="200" w:line="276" w:lineRule="auto"/>
        <w:ind w:firstLine="567"/>
        <w:jc w:val="both"/>
        <w:rPr>
          <w:rFonts w:eastAsia="Calibri"/>
          <w:sz w:val="24"/>
          <w:lang w:eastAsia="en-US"/>
        </w:rPr>
      </w:pPr>
      <w:r w:rsidRPr="00950EE1">
        <w:rPr>
          <w:rFonts w:eastAsia="Calibri"/>
          <w:sz w:val="24"/>
          <w:lang w:eastAsia="en-US"/>
        </w:rPr>
        <w:t>3)</w:t>
      </w:r>
      <w:r w:rsidR="004E2C1A">
        <w:rPr>
          <w:rFonts w:eastAsia="Calibri"/>
          <w:sz w:val="24"/>
          <w:lang w:eastAsia="en-US"/>
        </w:rPr>
        <w:t xml:space="preserve"> </w:t>
      </w:r>
      <w:r w:rsidRPr="00950EE1">
        <w:rPr>
          <w:rFonts w:eastAsia="Calibri"/>
          <w:b/>
          <w:sz w:val="24"/>
          <w:lang w:eastAsia="en-US"/>
        </w:rPr>
        <w:t>Linux on IBM System z</w:t>
      </w:r>
      <w:r w:rsidRPr="00950EE1">
        <w:rPr>
          <w:rFonts w:eastAsia="Calibri"/>
          <w:sz w:val="24"/>
          <w:lang w:eastAsia="en-US"/>
        </w:rPr>
        <w:t xml:space="preserve"> – UNIX-подобный дистрибутив, который наследует в себе все плюсы и минусы ОС данного семейства. Распространяется под лицензией GPL, которая обеспечивает открытость исходных кодов. </w:t>
      </w:r>
    </w:p>
    <w:p w14:paraId="7956BB9A" w14:textId="77777777" w:rsidR="00950EE1" w:rsidRDefault="00950EE1" w:rsidP="00950EE1">
      <w:pPr>
        <w:spacing w:after="200" w:line="276" w:lineRule="auto"/>
        <w:ind w:firstLine="567"/>
        <w:jc w:val="both"/>
        <w:rPr>
          <w:rFonts w:eastAsia="Calibri"/>
          <w:sz w:val="24"/>
          <w:lang w:eastAsia="en-US"/>
        </w:rPr>
      </w:pPr>
      <w:r w:rsidRPr="00950EE1">
        <w:rPr>
          <w:rFonts w:eastAsia="Calibri"/>
          <w:sz w:val="24"/>
          <w:lang w:eastAsia="en-US"/>
        </w:rPr>
        <w:t xml:space="preserve">К преимуществам данной ОС следует отнести высокое быстродействие, защищенность, бесплатность и нетребовательность к ресурсам. Однако обратной стороной является сложность настройки данной ОС. </w:t>
      </w:r>
    </w:p>
    <w:p w14:paraId="0F67F4C4" w14:textId="77777777" w:rsidR="00695DE0" w:rsidRPr="00950EE1" w:rsidRDefault="00950EE1" w:rsidP="00950EE1">
      <w:pPr>
        <w:spacing w:after="200" w:line="276" w:lineRule="auto"/>
        <w:ind w:firstLine="567"/>
        <w:jc w:val="both"/>
        <w:rPr>
          <w:rFonts w:eastAsia="Calibri"/>
          <w:sz w:val="24"/>
          <w:lang w:eastAsia="en-US"/>
        </w:rPr>
      </w:pPr>
      <w:r>
        <w:rPr>
          <w:rFonts w:eastAsia="Calibri"/>
          <w:sz w:val="24"/>
          <w:lang w:eastAsia="en-US"/>
        </w:rPr>
        <w:t>В</w:t>
      </w:r>
      <w:r w:rsidRPr="00950EE1">
        <w:rPr>
          <w:rFonts w:eastAsia="Calibri"/>
          <w:sz w:val="24"/>
          <w:lang w:eastAsia="en-US"/>
        </w:rPr>
        <w:t xml:space="preserve"> качестве ОС к выбранной модели мэйнфрейма выберем </w:t>
      </w:r>
      <w:r w:rsidRPr="00950EE1">
        <w:rPr>
          <w:rFonts w:eastAsia="Calibri"/>
          <w:b/>
          <w:sz w:val="24"/>
          <w:lang w:eastAsia="en-US"/>
        </w:rPr>
        <w:t>Linux on IBM System z</w:t>
      </w:r>
      <w:r w:rsidRPr="00950EE1">
        <w:rPr>
          <w:rFonts w:eastAsia="Calibri"/>
          <w:sz w:val="24"/>
          <w:lang w:eastAsia="en-US"/>
        </w:rPr>
        <w:t>, как более распространённую и поддерживаемую широким сообществом.</w:t>
      </w:r>
    </w:p>
    <w:p w14:paraId="2225B362" w14:textId="77777777" w:rsidR="00695DE0" w:rsidRPr="00985F52" w:rsidRDefault="00452260" w:rsidP="00504FB1">
      <w:pPr>
        <w:pStyle w:val="1"/>
        <w:numPr>
          <w:ilvl w:val="0"/>
          <w:numId w:val="38"/>
        </w:numPr>
        <w:rPr>
          <w:rFonts w:ascii="Cambria" w:eastAsia="Cambria" w:hAnsi="Cambria" w:cs="Cambria"/>
          <w:b/>
        </w:rPr>
      </w:pPr>
      <w:bookmarkStart w:id="15" w:name="_Toc512511778"/>
      <w:r w:rsidRPr="00985F52">
        <w:rPr>
          <w:rFonts w:eastAsia="Times New Roman"/>
          <w:b/>
        </w:rPr>
        <w:t xml:space="preserve">Модель </w:t>
      </w:r>
      <w:r w:rsidR="005D4EBD" w:rsidRPr="00985F52">
        <w:rPr>
          <w:rFonts w:eastAsia="Times New Roman"/>
          <w:b/>
        </w:rPr>
        <w:t>бизнес-процесса</w:t>
      </w:r>
      <w:bookmarkEnd w:id="15"/>
    </w:p>
    <w:p w14:paraId="1B5F8893" w14:textId="77777777" w:rsidR="00695DE0" w:rsidRDefault="00695DE0">
      <w:pPr>
        <w:spacing w:line="45" w:lineRule="exact"/>
        <w:rPr>
          <w:sz w:val="20"/>
          <w:szCs w:val="20"/>
        </w:rPr>
      </w:pPr>
    </w:p>
    <w:p w14:paraId="3B073E4D" w14:textId="2707F37B" w:rsidR="00F65DAA" w:rsidRPr="00F65DAA" w:rsidRDefault="00F65DAA" w:rsidP="00F65DAA">
      <w:pPr>
        <w:ind w:firstLine="360"/>
        <w:jc w:val="both"/>
        <w:rPr>
          <w:rFonts w:eastAsia="Times New Roman"/>
          <w:sz w:val="24"/>
        </w:rPr>
      </w:pPr>
      <w:r w:rsidRPr="00F65DAA">
        <w:rPr>
          <w:rFonts w:eastAsia="Times New Roman"/>
          <w:sz w:val="24"/>
        </w:rPr>
        <w:t>Рассмотрим один из самых сложных бизнес</w:t>
      </w:r>
      <w:r>
        <w:rPr>
          <w:rFonts w:eastAsia="Times New Roman"/>
          <w:sz w:val="24"/>
        </w:rPr>
        <w:t>-процессов</w:t>
      </w:r>
      <w:r w:rsidRPr="00F65DAA">
        <w:rPr>
          <w:rFonts w:eastAsia="Times New Roman"/>
          <w:sz w:val="24"/>
        </w:rPr>
        <w:t xml:space="preserve"> предметной области – процесс </w:t>
      </w:r>
      <w:r w:rsidR="008C18A5">
        <w:rPr>
          <w:rFonts w:eastAsia="Times New Roman"/>
          <w:sz w:val="24"/>
        </w:rPr>
        <w:t>оказания услуги клиенту</w:t>
      </w:r>
      <w:r w:rsidRPr="00F65DAA">
        <w:rPr>
          <w:rFonts w:eastAsia="Times New Roman"/>
          <w:sz w:val="24"/>
        </w:rPr>
        <w:t>.</w:t>
      </w:r>
    </w:p>
    <w:p w14:paraId="1FEDF414" w14:textId="77777777" w:rsidR="00F65DAA" w:rsidRPr="00F65DAA" w:rsidRDefault="00F65DAA" w:rsidP="0053287A">
      <w:pPr>
        <w:pStyle w:val="2"/>
        <w:ind w:firstLine="700"/>
        <w:rPr>
          <w:rFonts w:ascii="Times New Roman" w:eastAsia="Times New Roman" w:hAnsi="Times New Roman" w:cs="Times New Roman"/>
          <w:b/>
          <w:bCs/>
          <w:color w:val="4F81BD"/>
          <w:sz w:val="20"/>
          <w:szCs w:val="27"/>
        </w:rPr>
      </w:pPr>
    </w:p>
    <w:p w14:paraId="06B97085" w14:textId="77777777" w:rsidR="00695DE0" w:rsidRPr="0053287A" w:rsidRDefault="00452260" w:rsidP="0053287A">
      <w:pPr>
        <w:pStyle w:val="2"/>
        <w:ind w:firstLine="700"/>
      </w:pPr>
      <w:bookmarkStart w:id="16" w:name="_Toc512511779"/>
      <w:r w:rsidRPr="0053287A">
        <w:rPr>
          <w:rFonts w:eastAsia="Times New Roman"/>
          <w:b/>
          <w:bCs/>
          <w:color w:val="4F81BD"/>
          <w:sz w:val="27"/>
          <w:szCs w:val="27"/>
        </w:rPr>
        <w:t>5.1.</w:t>
      </w:r>
      <w:r w:rsidRPr="0053287A">
        <w:rPr>
          <w:rFonts w:eastAsiaTheme="minorEastAsia"/>
        </w:rPr>
        <w:t xml:space="preserve"> </w:t>
      </w:r>
      <w:r w:rsidRPr="0053287A">
        <w:rPr>
          <w:rFonts w:eastAsia="Times New Roman"/>
          <w:b/>
          <w:bCs/>
          <w:color w:val="4F81BD"/>
          <w:sz w:val="27"/>
          <w:szCs w:val="27"/>
        </w:rPr>
        <w:t>Словесное описание</w:t>
      </w:r>
      <w:bookmarkEnd w:id="16"/>
    </w:p>
    <w:p w14:paraId="131E5C36" w14:textId="7159254C" w:rsidR="00A51EB1" w:rsidRPr="00063B1C" w:rsidRDefault="00F65DAA" w:rsidP="00A51EB1">
      <w:pPr>
        <w:spacing w:line="250" w:lineRule="exact"/>
        <w:jc w:val="both"/>
        <w:rPr>
          <w:sz w:val="24"/>
          <w:szCs w:val="20"/>
        </w:rPr>
      </w:pPr>
      <w:r>
        <w:rPr>
          <w:sz w:val="20"/>
          <w:szCs w:val="20"/>
        </w:rPr>
        <w:tab/>
      </w:r>
      <w:r w:rsidRPr="00063B1C">
        <w:rPr>
          <w:sz w:val="24"/>
          <w:szCs w:val="20"/>
        </w:rPr>
        <w:t xml:space="preserve">В начале процесса покупатель </w:t>
      </w:r>
      <w:r w:rsidR="0044565F">
        <w:rPr>
          <w:sz w:val="24"/>
          <w:szCs w:val="20"/>
        </w:rPr>
        <w:t>выбирает услугу, которую</w:t>
      </w:r>
      <w:r w:rsidRPr="00063B1C">
        <w:rPr>
          <w:sz w:val="24"/>
          <w:szCs w:val="20"/>
        </w:rPr>
        <w:t xml:space="preserve"> он хочет </w:t>
      </w:r>
      <w:r w:rsidR="00A51EB1" w:rsidRPr="00063B1C">
        <w:rPr>
          <w:sz w:val="24"/>
          <w:szCs w:val="20"/>
        </w:rPr>
        <w:t>приобрести</w:t>
      </w:r>
      <w:r w:rsidRPr="00063B1C">
        <w:rPr>
          <w:sz w:val="24"/>
          <w:szCs w:val="20"/>
        </w:rPr>
        <w:t xml:space="preserve">. Далее спрашивает у </w:t>
      </w:r>
      <w:r w:rsidR="0044565F">
        <w:rPr>
          <w:sz w:val="24"/>
          <w:szCs w:val="20"/>
        </w:rPr>
        <w:t>мастера</w:t>
      </w:r>
      <w:r w:rsidRPr="00063B1C">
        <w:rPr>
          <w:sz w:val="24"/>
          <w:szCs w:val="20"/>
        </w:rPr>
        <w:t xml:space="preserve"> данного </w:t>
      </w:r>
      <w:r w:rsidR="0044565F">
        <w:rPr>
          <w:sz w:val="24"/>
          <w:szCs w:val="20"/>
        </w:rPr>
        <w:t>салона</w:t>
      </w:r>
      <w:r w:rsidRPr="00063B1C">
        <w:rPr>
          <w:sz w:val="24"/>
          <w:szCs w:val="20"/>
        </w:rPr>
        <w:t xml:space="preserve">, </w:t>
      </w:r>
      <w:r w:rsidR="0044565F">
        <w:rPr>
          <w:sz w:val="24"/>
          <w:szCs w:val="20"/>
        </w:rPr>
        <w:t>доступна ли эта услуга</w:t>
      </w:r>
      <w:r w:rsidR="00A51EB1" w:rsidRPr="00063B1C">
        <w:rPr>
          <w:sz w:val="24"/>
          <w:szCs w:val="20"/>
        </w:rPr>
        <w:t xml:space="preserve">. </w:t>
      </w:r>
      <w:r w:rsidR="0044565F">
        <w:rPr>
          <w:sz w:val="24"/>
          <w:szCs w:val="20"/>
        </w:rPr>
        <w:t>Мастер, проверяет есть ли возможность оказания данной услуги в их салоне</w:t>
      </w:r>
      <w:r w:rsidR="00A51EB1" w:rsidRPr="00063B1C">
        <w:rPr>
          <w:sz w:val="24"/>
          <w:szCs w:val="20"/>
        </w:rPr>
        <w:t xml:space="preserve">. Если необходимая </w:t>
      </w:r>
      <w:r w:rsidR="0044565F">
        <w:rPr>
          <w:sz w:val="24"/>
          <w:szCs w:val="20"/>
        </w:rPr>
        <w:t>услуга</w:t>
      </w:r>
      <w:r w:rsidR="00A51EB1" w:rsidRPr="00063B1C">
        <w:rPr>
          <w:sz w:val="24"/>
          <w:szCs w:val="20"/>
        </w:rPr>
        <w:t xml:space="preserve"> </w:t>
      </w:r>
      <w:r w:rsidR="0044565F">
        <w:rPr>
          <w:sz w:val="24"/>
          <w:szCs w:val="20"/>
        </w:rPr>
        <w:t>не оказывается</w:t>
      </w:r>
      <w:r w:rsidR="00063B1C">
        <w:rPr>
          <w:sz w:val="24"/>
          <w:szCs w:val="20"/>
        </w:rPr>
        <w:t>, то на этом процесс завершается.</w:t>
      </w:r>
    </w:p>
    <w:p w14:paraId="0EC43872" w14:textId="31BC21B1" w:rsidR="00695DE0" w:rsidRPr="009E0D41" w:rsidRDefault="00A51EB1" w:rsidP="00A51EB1">
      <w:pPr>
        <w:spacing w:line="250" w:lineRule="exact"/>
        <w:ind w:firstLine="700"/>
        <w:jc w:val="both"/>
        <w:rPr>
          <w:sz w:val="24"/>
          <w:szCs w:val="20"/>
        </w:rPr>
      </w:pPr>
      <w:r w:rsidRPr="009E0D41">
        <w:rPr>
          <w:sz w:val="24"/>
          <w:szCs w:val="20"/>
        </w:rPr>
        <w:t xml:space="preserve">Если необходимая </w:t>
      </w:r>
      <w:r w:rsidR="0044565F">
        <w:rPr>
          <w:sz w:val="24"/>
          <w:szCs w:val="20"/>
        </w:rPr>
        <w:t>услуга</w:t>
      </w:r>
      <w:r w:rsidRPr="009E0D41">
        <w:rPr>
          <w:sz w:val="24"/>
          <w:szCs w:val="20"/>
        </w:rPr>
        <w:t xml:space="preserve"> будет </w:t>
      </w:r>
      <w:r w:rsidR="0044565F">
        <w:rPr>
          <w:sz w:val="24"/>
          <w:szCs w:val="20"/>
        </w:rPr>
        <w:t>доступна</w:t>
      </w:r>
      <w:r w:rsidRPr="009E0D41">
        <w:rPr>
          <w:sz w:val="24"/>
          <w:szCs w:val="20"/>
        </w:rPr>
        <w:t xml:space="preserve">, то </w:t>
      </w:r>
      <w:r w:rsidR="0044565F">
        <w:rPr>
          <w:sz w:val="24"/>
          <w:szCs w:val="20"/>
        </w:rPr>
        <w:t>мастер</w:t>
      </w:r>
      <w:r w:rsidRPr="009E0D41">
        <w:rPr>
          <w:sz w:val="24"/>
          <w:szCs w:val="20"/>
        </w:rPr>
        <w:t xml:space="preserve"> называет стоимость данной </w:t>
      </w:r>
      <w:r w:rsidR="0044565F">
        <w:rPr>
          <w:sz w:val="24"/>
          <w:szCs w:val="20"/>
        </w:rPr>
        <w:t xml:space="preserve">услуги. Если вдруг данную услугу нельзя оказать в этом салоне, то мастер предлагает другие салоны сети. </w:t>
      </w:r>
      <w:r w:rsidRPr="009E0D41">
        <w:rPr>
          <w:sz w:val="24"/>
          <w:szCs w:val="20"/>
        </w:rPr>
        <w:t xml:space="preserve">Основываясь на полученной информации, </w:t>
      </w:r>
      <w:r w:rsidR="0044565F">
        <w:rPr>
          <w:sz w:val="24"/>
          <w:szCs w:val="20"/>
        </w:rPr>
        <w:t>клиент</w:t>
      </w:r>
      <w:r w:rsidRPr="009E0D41">
        <w:rPr>
          <w:sz w:val="24"/>
          <w:szCs w:val="20"/>
        </w:rPr>
        <w:t xml:space="preserve"> делает выбор приобрести данную </w:t>
      </w:r>
      <w:r w:rsidR="0044565F">
        <w:rPr>
          <w:sz w:val="24"/>
          <w:szCs w:val="20"/>
        </w:rPr>
        <w:t>услугу</w:t>
      </w:r>
      <w:r w:rsidRPr="009E0D41">
        <w:rPr>
          <w:sz w:val="24"/>
          <w:szCs w:val="20"/>
        </w:rPr>
        <w:t xml:space="preserve"> или нет.</w:t>
      </w:r>
    </w:p>
    <w:p w14:paraId="18B62311" w14:textId="5F93A490" w:rsidR="00CB1E4B" w:rsidRDefault="00CB1E4B" w:rsidP="00A51EB1">
      <w:pPr>
        <w:spacing w:line="250" w:lineRule="exact"/>
        <w:ind w:firstLine="700"/>
        <w:jc w:val="both"/>
        <w:rPr>
          <w:sz w:val="24"/>
          <w:szCs w:val="20"/>
        </w:rPr>
      </w:pPr>
      <w:r w:rsidRPr="009E0D41">
        <w:rPr>
          <w:sz w:val="24"/>
          <w:szCs w:val="20"/>
        </w:rPr>
        <w:t xml:space="preserve">Если </w:t>
      </w:r>
      <w:r w:rsidR="00985F52">
        <w:rPr>
          <w:sz w:val="24"/>
          <w:szCs w:val="20"/>
        </w:rPr>
        <w:t>клиент</w:t>
      </w:r>
      <w:r w:rsidRPr="009E0D41">
        <w:rPr>
          <w:sz w:val="24"/>
          <w:szCs w:val="20"/>
        </w:rPr>
        <w:t xml:space="preserve"> решает приобрести </w:t>
      </w:r>
      <w:r w:rsidR="00985F52">
        <w:rPr>
          <w:sz w:val="24"/>
          <w:szCs w:val="20"/>
        </w:rPr>
        <w:t>услугу</w:t>
      </w:r>
      <w:r w:rsidRPr="009E0D41">
        <w:rPr>
          <w:sz w:val="24"/>
          <w:szCs w:val="20"/>
        </w:rPr>
        <w:t>, то он оплачивает её стоимость</w:t>
      </w:r>
      <w:r w:rsidR="00985F52">
        <w:rPr>
          <w:sz w:val="24"/>
          <w:szCs w:val="20"/>
        </w:rPr>
        <w:t xml:space="preserve"> и</w:t>
      </w:r>
      <w:r w:rsidRPr="009E0D41">
        <w:rPr>
          <w:sz w:val="24"/>
          <w:szCs w:val="20"/>
        </w:rPr>
        <w:t xml:space="preserve"> получает</w:t>
      </w:r>
      <w:r w:rsidR="00985F52">
        <w:rPr>
          <w:sz w:val="24"/>
          <w:szCs w:val="20"/>
        </w:rPr>
        <w:t xml:space="preserve"> чек</w:t>
      </w:r>
      <w:r w:rsidRPr="009E0D41">
        <w:rPr>
          <w:sz w:val="24"/>
          <w:szCs w:val="20"/>
        </w:rPr>
        <w:t>.</w:t>
      </w:r>
      <w:r w:rsidR="00985F52">
        <w:rPr>
          <w:sz w:val="24"/>
          <w:szCs w:val="20"/>
        </w:rPr>
        <w:t xml:space="preserve"> Затем мастер приступает к оказанию услуги.</w:t>
      </w:r>
      <w:r w:rsidRPr="009E0D41">
        <w:rPr>
          <w:sz w:val="24"/>
          <w:szCs w:val="20"/>
        </w:rPr>
        <w:t xml:space="preserve"> На этом процесс покупки завершается.</w:t>
      </w:r>
      <w:r w:rsidRPr="00CB1E4B">
        <w:rPr>
          <w:sz w:val="24"/>
          <w:szCs w:val="20"/>
        </w:rPr>
        <w:t xml:space="preserve"> </w:t>
      </w:r>
    </w:p>
    <w:p w14:paraId="1E6BF8C0" w14:textId="77777777" w:rsidR="00DF47B6" w:rsidRPr="00CB1E4B" w:rsidRDefault="00DF47B6" w:rsidP="00A51EB1">
      <w:pPr>
        <w:spacing w:line="250" w:lineRule="exact"/>
        <w:ind w:firstLine="700"/>
        <w:jc w:val="both"/>
        <w:rPr>
          <w:sz w:val="24"/>
          <w:szCs w:val="20"/>
        </w:rPr>
      </w:pPr>
    </w:p>
    <w:p w14:paraId="2F32B2B8" w14:textId="77777777" w:rsidR="00695DE0" w:rsidRPr="0053287A" w:rsidRDefault="00452260" w:rsidP="0053287A">
      <w:pPr>
        <w:pStyle w:val="2"/>
        <w:ind w:firstLine="700"/>
        <w:rPr>
          <w:rFonts w:eastAsia="Times New Roman"/>
          <w:b/>
          <w:bCs/>
          <w:color w:val="4F81BD"/>
          <w:sz w:val="27"/>
          <w:szCs w:val="27"/>
        </w:rPr>
      </w:pPr>
      <w:bookmarkStart w:id="17" w:name="_Toc512511780"/>
      <w:r w:rsidRPr="0053287A">
        <w:rPr>
          <w:rFonts w:eastAsia="Times New Roman"/>
          <w:b/>
          <w:bCs/>
          <w:color w:val="4F81BD"/>
          <w:sz w:val="27"/>
          <w:szCs w:val="27"/>
        </w:rPr>
        <w:t>5.</w:t>
      </w:r>
      <w:r w:rsidR="00CB1E4B" w:rsidRPr="0053287A">
        <w:rPr>
          <w:rFonts w:eastAsia="Times New Roman"/>
          <w:b/>
          <w:bCs/>
          <w:color w:val="4F81BD"/>
          <w:sz w:val="27"/>
          <w:szCs w:val="27"/>
        </w:rPr>
        <w:t>2. Теоретический</w:t>
      </w:r>
      <w:r w:rsidRPr="0053287A">
        <w:rPr>
          <w:rFonts w:eastAsia="Times New Roman"/>
          <w:b/>
          <w:bCs/>
          <w:color w:val="4F81BD"/>
          <w:sz w:val="27"/>
          <w:szCs w:val="27"/>
        </w:rPr>
        <w:t xml:space="preserve"> материал</w:t>
      </w:r>
      <w:bookmarkEnd w:id="17"/>
    </w:p>
    <w:p w14:paraId="46FF15EF" w14:textId="77777777" w:rsidR="00695DE0" w:rsidRDefault="00695DE0">
      <w:pPr>
        <w:spacing w:line="56" w:lineRule="exact"/>
        <w:rPr>
          <w:sz w:val="20"/>
          <w:szCs w:val="20"/>
        </w:rPr>
      </w:pPr>
    </w:p>
    <w:p w14:paraId="42F94A8A" w14:textId="77777777" w:rsidR="00695DE0" w:rsidRPr="00CB1E4B" w:rsidRDefault="00452260" w:rsidP="00EE0CB0">
      <w:pPr>
        <w:spacing w:line="273" w:lineRule="auto"/>
        <w:ind w:right="60" w:firstLine="567"/>
        <w:jc w:val="both"/>
        <w:rPr>
          <w:sz w:val="24"/>
          <w:szCs w:val="24"/>
        </w:rPr>
      </w:pPr>
      <w:r w:rsidRPr="00CB1E4B">
        <w:rPr>
          <w:rFonts w:eastAsia="Times New Roman"/>
          <w:sz w:val="24"/>
          <w:szCs w:val="24"/>
        </w:rPr>
        <w:t>BPMN (англ. Business Process Model and Notation, нотация и модель бизнес-процессов) — система условных обозначений (нотация) для моделирования бизнес-процессов. Разработана Business Process Management Initiative (BPMI) и поддерживается Object Management Group, после слияния организаций в 2005 году. Предыдущая версия BPMN — 1.2; последняя версия — 2.0.</w:t>
      </w:r>
    </w:p>
    <w:p w14:paraId="70AD6C5E" w14:textId="77777777" w:rsidR="00695DE0" w:rsidRPr="00CB1E4B" w:rsidRDefault="00695DE0" w:rsidP="00EE0CB0">
      <w:pPr>
        <w:spacing w:line="221" w:lineRule="exact"/>
        <w:jc w:val="both"/>
        <w:rPr>
          <w:sz w:val="24"/>
          <w:szCs w:val="24"/>
        </w:rPr>
      </w:pPr>
    </w:p>
    <w:p w14:paraId="482342FE" w14:textId="77777777" w:rsidR="00695DE0" w:rsidRPr="00CB1E4B" w:rsidRDefault="00452260" w:rsidP="00EE0CB0">
      <w:pPr>
        <w:spacing w:line="272" w:lineRule="auto"/>
        <w:ind w:right="120" w:firstLine="567"/>
        <w:jc w:val="both"/>
        <w:rPr>
          <w:sz w:val="24"/>
          <w:szCs w:val="24"/>
        </w:rPr>
      </w:pPr>
      <w:r w:rsidRPr="00CB1E4B">
        <w:rPr>
          <w:rFonts w:eastAsia="Times New Roman"/>
          <w:sz w:val="24"/>
          <w:szCs w:val="24"/>
        </w:rPr>
        <w:lastRenderedPageBreak/>
        <w:t>Спецификация BPMN описывает условные обозначения для отображения бизнес-процессов в виде диаграмм бизнес-процессов. BPMN ориентирована как на технических специалистов, так и на бизнес-пользователей. Для этого язык использует базовый набор интуитивно понятных элементов, которые позволяют</w:t>
      </w:r>
    </w:p>
    <w:p w14:paraId="0BCDD308" w14:textId="77777777" w:rsidR="00695DE0" w:rsidRPr="00CB1E4B" w:rsidRDefault="00452260" w:rsidP="00EE0CB0">
      <w:pPr>
        <w:spacing w:line="285" w:lineRule="auto"/>
        <w:ind w:right="300"/>
        <w:jc w:val="both"/>
        <w:rPr>
          <w:sz w:val="24"/>
          <w:szCs w:val="24"/>
        </w:rPr>
      </w:pPr>
      <w:r w:rsidRPr="00CB1E4B">
        <w:rPr>
          <w:rFonts w:eastAsia="Times New Roman"/>
          <w:sz w:val="24"/>
          <w:szCs w:val="24"/>
        </w:rPr>
        <w:t>определять сложные семантические конструкции. Кроме того, спецификация BPMN определяет, как диаграммы, описывающие бизнес-процесс, могут быть трансформированы в исполняемые модели на языке BPEL. Спецификация BPMN</w:t>
      </w:r>
    </w:p>
    <w:p w14:paraId="72259BB1" w14:textId="77777777" w:rsidR="00695DE0" w:rsidRPr="00CB1E4B" w:rsidRDefault="00695DE0" w:rsidP="00EE0CB0">
      <w:pPr>
        <w:spacing w:line="6" w:lineRule="exact"/>
        <w:jc w:val="both"/>
        <w:rPr>
          <w:sz w:val="24"/>
          <w:szCs w:val="24"/>
        </w:rPr>
      </w:pPr>
    </w:p>
    <w:p w14:paraId="27D2C193" w14:textId="77777777" w:rsidR="00695DE0" w:rsidRPr="00CB1E4B" w:rsidRDefault="00452260" w:rsidP="00EE0CB0">
      <w:pPr>
        <w:spacing w:line="272" w:lineRule="auto"/>
        <w:ind w:right="40"/>
        <w:jc w:val="both"/>
        <w:rPr>
          <w:sz w:val="24"/>
          <w:szCs w:val="24"/>
        </w:rPr>
      </w:pPr>
      <w:r w:rsidRPr="00CB1E4B">
        <w:rPr>
          <w:rFonts w:eastAsia="Times New Roman"/>
          <w:sz w:val="24"/>
          <w:szCs w:val="24"/>
        </w:rPr>
        <w:t xml:space="preserve">2.0 также является исполняемой и переносимой (то есть процесс, нарисованный в одном редакторе от одного производителя может быть исполнен на движке бизнес-процессов совершенно другого </w:t>
      </w:r>
      <w:r w:rsidR="00454E27" w:rsidRPr="00CB1E4B">
        <w:rPr>
          <w:rFonts w:eastAsia="Times New Roman"/>
          <w:sz w:val="24"/>
          <w:szCs w:val="24"/>
        </w:rPr>
        <w:t>производителя при условии, если</w:t>
      </w:r>
      <w:r w:rsidRPr="00CB1E4B">
        <w:rPr>
          <w:rFonts w:eastAsia="Times New Roman"/>
          <w:sz w:val="24"/>
          <w:szCs w:val="24"/>
        </w:rPr>
        <w:t xml:space="preserve"> они поддерживают BPMN 2.0).</w:t>
      </w:r>
    </w:p>
    <w:p w14:paraId="5B58EA02" w14:textId="77777777" w:rsidR="00695DE0" w:rsidRPr="00CB1E4B" w:rsidRDefault="00695DE0" w:rsidP="00EE0CB0">
      <w:pPr>
        <w:spacing w:line="207" w:lineRule="exact"/>
        <w:jc w:val="both"/>
        <w:rPr>
          <w:sz w:val="24"/>
          <w:szCs w:val="24"/>
        </w:rPr>
      </w:pPr>
    </w:p>
    <w:p w14:paraId="7D16451C" w14:textId="77777777" w:rsidR="00695DE0" w:rsidRDefault="00452260" w:rsidP="00EE0CB0">
      <w:pPr>
        <w:ind w:firstLine="560"/>
        <w:jc w:val="both"/>
        <w:rPr>
          <w:rFonts w:eastAsia="Times New Roman"/>
          <w:sz w:val="24"/>
          <w:szCs w:val="24"/>
        </w:rPr>
      </w:pPr>
      <w:r w:rsidRPr="00CB1E4B">
        <w:rPr>
          <w:rFonts w:eastAsia="Times New Roman"/>
          <w:sz w:val="24"/>
          <w:szCs w:val="24"/>
        </w:rPr>
        <w:t>Основная цель BPMN — создание стандартного набора условных</w:t>
      </w:r>
      <w:r w:rsidR="00EE0CB0">
        <w:rPr>
          <w:sz w:val="24"/>
          <w:szCs w:val="24"/>
        </w:rPr>
        <w:t xml:space="preserve"> </w:t>
      </w:r>
      <w:r w:rsidRPr="00CB1E4B">
        <w:rPr>
          <w:rFonts w:eastAsia="Times New Roman"/>
          <w:sz w:val="24"/>
          <w:szCs w:val="24"/>
        </w:rPr>
        <w:t>обозначений, понятных всем бизнес-пользователям. Бизнес-пользователи</w:t>
      </w:r>
      <w:r w:rsidR="00EE0CB0">
        <w:rPr>
          <w:rFonts w:eastAsia="Times New Roman"/>
          <w:sz w:val="24"/>
          <w:szCs w:val="24"/>
        </w:rPr>
        <w:t xml:space="preserve"> </w:t>
      </w:r>
      <w:r w:rsidRPr="00CB1E4B">
        <w:rPr>
          <w:rFonts w:eastAsia="Times New Roman"/>
          <w:sz w:val="24"/>
          <w:szCs w:val="24"/>
        </w:rPr>
        <w:t>включают в себя бизнес-аналитиков, создающих и улучшающих</w:t>
      </w:r>
      <w:r w:rsidR="00EE0CB0">
        <w:rPr>
          <w:rFonts w:eastAsia="Times New Roman"/>
          <w:sz w:val="24"/>
          <w:szCs w:val="24"/>
        </w:rPr>
        <w:t xml:space="preserve"> </w:t>
      </w:r>
      <w:r w:rsidRPr="00CB1E4B">
        <w:rPr>
          <w:rFonts w:eastAsia="Times New Roman"/>
          <w:sz w:val="24"/>
          <w:szCs w:val="24"/>
        </w:rPr>
        <w:t>процессы,</w:t>
      </w:r>
      <w:r w:rsidR="00EE0CB0">
        <w:rPr>
          <w:rFonts w:eastAsia="Times New Roman"/>
          <w:sz w:val="24"/>
          <w:szCs w:val="24"/>
        </w:rPr>
        <w:t xml:space="preserve"> </w:t>
      </w:r>
      <w:r w:rsidRPr="00CB1E4B">
        <w:rPr>
          <w:rFonts w:eastAsia="Times New Roman"/>
          <w:sz w:val="24"/>
          <w:szCs w:val="24"/>
        </w:rPr>
        <w:t>технических разработчиков, ответственных за реализацию процессов и</w:t>
      </w:r>
      <w:r w:rsidR="00EE0CB0">
        <w:rPr>
          <w:sz w:val="24"/>
          <w:szCs w:val="24"/>
        </w:rPr>
        <w:t xml:space="preserve"> </w:t>
      </w:r>
      <w:r w:rsidRPr="00CB1E4B">
        <w:rPr>
          <w:rFonts w:eastAsia="Times New Roman"/>
          <w:sz w:val="24"/>
          <w:szCs w:val="24"/>
        </w:rPr>
        <w:t>менеджеров, следящих за процессами и управляющих ими. Следовательно, BPMN</w:t>
      </w:r>
      <w:r w:rsidR="00EE0CB0">
        <w:rPr>
          <w:sz w:val="24"/>
          <w:szCs w:val="24"/>
        </w:rPr>
        <w:t xml:space="preserve"> </w:t>
      </w:r>
      <w:r w:rsidRPr="00CB1E4B">
        <w:rPr>
          <w:rFonts w:eastAsia="Times New Roman"/>
          <w:sz w:val="24"/>
          <w:szCs w:val="24"/>
        </w:rPr>
        <w:t>призвана служить связующим звеном между фазой дизайна бизнес-процесса и</w:t>
      </w:r>
      <w:r w:rsidR="00EE0CB0">
        <w:rPr>
          <w:sz w:val="24"/>
          <w:szCs w:val="24"/>
        </w:rPr>
        <w:t xml:space="preserve"> </w:t>
      </w:r>
      <w:r w:rsidRPr="00CB1E4B">
        <w:rPr>
          <w:rFonts w:eastAsia="Times New Roman"/>
          <w:sz w:val="24"/>
          <w:szCs w:val="24"/>
        </w:rPr>
        <w:t>фазой его реализации.</w:t>
      </w:r>
    </w:p>
    <w:p w14:paraId="5A664313" w14:textId="77777777" w:rsidR="00EE0CB0" w:rsidRPr="00CB1E4B" w:rsidRDefault="00EE0CB0" w:rsidP="00EE0CB0">
      <w:pPr>
        <w:ind w:firstLine="560"/>
        <w:jc w:val="both"/>
        <w:rPr>
          <w:sz w:val="24"/>
          <w:szCs w:val="24"/>
        </w:rPr>
      </w:pPr>
    </w:p>
    <w:p w14:paraId="20280C24" w14:textId="77777777" w:rsidR="00695DE0" w:rsidRPr="00CB1E4B" w:rsidRDefault="00452260" w:rsidP="00EE0CB0">
      <w:pPr>
        <w:numPr>
          <w:ilvl w:val="0"/>
          <w:numId w:val="7"/>
        </w:numPr>
        <w:tabs>
          <w:tab w:val="left" w:pos="824"/>
        </w:tabs>
        <w:spacing w:line="274" w:lineRule="auto"/>
        <w:ind w:right="320" w:firstLine="560"/>
        <w:jc w:val="both"/>
        <w:rPr>
          <w:rFonts w:eastAsia="Times New Roman"/>
          <w:sz w:val="24"/>
          <w:szCs w:val="24"/>
        </w:rPr>
      </w:pPr>
      <w:r w:rsidRPr="00CB1E4B">
        <w:rPr>
          <w:rFonts w:eastAsia="Times New Roman"/>
          <w:sz w:val="24"/>
          <w:szCs w:val="24"/>
        </w:rPr>
        <w:t xml:space="preserve">настоящий момент существует несколько конкурирующих стандартов для </w:t>
      </w:r>
      <w:r w:rsidR="00454E27" w:rsidRPr="00CB1E4B">
        <w:rPr>
          <w:rFonts w:eastAsia="Times New Roman"/>
          <w:sz w:val="24"/>
          <w:szCs w:val="24"/>
        </w:rPr>
        <w:t>моделирования</w:t>
      </w:r>
      <w:r w:rsidRPr="00CB1E4B">
        <w:rPr>
          <w:rFonts w:eastAsia="Times New Roman"/>
          <w:sz w:val="24"/>
          <w:szCs w:val="24"/>
        </w:rPr>
        <w:t xml:space="preserve"> бизнес-процессов. Распространение BPMN поможет унифицировать способы представления базовых концепций бизнес-процессов (например, открытые и частные бизнес-процессы, хореографии), а также более сложные концепции (например, обработка исключительных ситуаций, компенсация транзакций).</w:t>
      </w:r>
    </w:p>
    <w:p w14:paraId="3B668B8F" w14:textId="77777777" w:rsidR="00695DE0" w:rsidRPr="00CB1E4B" w:rsidRDefault="00695DE0" w:rsidP="00EE0CB0">
      <w:pPr>
        <w:spacing w:line="216" w:lineRule="exact"/>
        <w:jc w:val="both"/>
        <w:rPr>
          <w:sz w:val="24"/>
          <w:szCs w:val="24"/>
        </w:rPr>
      </w:pPr>
    </w:p>
    <w:p w14:paraId="6804B58D" w14:textId="77777777" w:rsidR="00695DE0" w:rsidRPr="00CB1E4B" w:rsidRDefault="00452260" w:rsidP="00EE0CB0">
      <w:pPr>
        <w:spacing w:line="272" w:lineRule="auto"/>
        <w:ind w:right="160" w:firstLine="567"/>
        <w:jc w:val="both"/>
        <w:rPr>
          <w:sz w:val="24"/>
          <w:szCs w:val="24"/>
        </w:rPr>
      </w:pPr>
      <w:r w:rsidRPr="00CB1E4B">
        <w:rPr>
          <w:rFonts w:eastAsia="Times New Roman"/>
          <w:sz w:val="24"/>
          <w:szCs w:val="24"/>
        </w:rPr>
        <w:t xml:space="preserve">BPMN поддерживает лишь набор концепций, необходимых для моделирования </w:t>
      </w:r>
      <w:r w:rsidR="00454E27" w:rsidRPr="00CB1E4B">
        <w:rPr>
          <w:rFonts w:eastAsia="Times New Roman"/>
          <w:sz w:val="24"/>
          <w:szCs w:val="24"/>
        </w:rPr>
        <w:t>бизнес-процессов</w:t>
      </w:r>
      <w:r w:rsidRPr="00CB1E4B">
        <w:rPr>
          <w:rFonts w:eastAsia="Times New Roman"/>
          <w:sz w:val="24"/>
          <w:szCs w:val="24"/>
        </w:rPr>
        <w:t>. Моделирование иных аспектов, помимо бизнес-процессов, находится вне зоны внимания BPMN. Например, моделирование следующих аспектов не описывается в BPMN:</w:t>
      </w:r>
    </w:p>
    <w:p w14:paraId="17B5E2CD" w14:textId="77777777" w:rsidR="00695DE0" w:rsidRPr="00CB1E4B" w:rsidRDefault="00452260">
      <w:pPr>
        <w:spacing w:line="20" w:lineRule="exact"/>
        <w:rPr>
          <w:sz w:val="24"/>
          <w:szCs w:val="24"/>
        </w:rPr>
      </w:pPr>
      <w:r w:rsidRPr="00CB1E4B">
        <w:rPr>
          <w:noProof/>
          <w:sz w:val="24"/>
          <w:szCs w:val="24"/>
        </w:rPr>
        <w:drawing>
          <wp:anchor distT="0" distB="0" distL="114300" distR="114300" simplePos="0" relativeHeight="251656192" behindDoc="1" locked="0" layoutInCell="0" allowOverlap="1" wp14:anchorId="5FD36648" wp14:editId="4C07B824">
            <wp:simplePos x="0" y="0"/>
            <wp:positionH relativeFrom="column">
              <wp:posOffset>584200</wp:posOffset>
            </wp:positionH>
            <wp:positionV relativeFrom="paragraph">
              <wp:posOffset>131445</wp:posOffset>
            </wp:positionV>
            <wp:extent cx="164465" cy="21780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" cy="21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7CAA0A0" w14:textId="77777777" w:rsidR="00695DE0" w:rsidRPr="00CB1E4B" w:rsidRDefault="00695DE0">
      <w:pPr>
        <w:spacing w:line="208" w:lineRule="exact"/>
        <w:rPr>
          <w:sz w:val="24"/>
          <w:szCs w:val="24"/>
        </w:rPr>
      </w:pPr>
    </w:p>
    <w:p w14:paraId="7380DEE8" w14:textId="77777777" w:rsidR="00695DE0" w:rsidRPr="00CB1E4B" w:rsidRDefault="00452260">
      <w:pPr>
        <w:ind w:left="1420"/>
        <w:rPr>
          <w:sz w:val="24"/>
          <w:szCs w:val="24"/>
        </w:rPr>
      </w:pPr>
      <w:r w:rsidRPr="00CB1E4B">
        <w:rPr>
          <w:rFonts w:eastAsia="Times New Roman"/>
          <w:sz w:val="24"/>
          <w:szCs w:val="24"/>
        </w:rPr>
        <w:t>Модель данных</w:t>
      </w:r>
    </w:p>
    <w:p w14:paraId="31F460BE" w14:textId="77777777" w:rsidR="00695DE0" w:rsidRPr="00CB1E4B" w:rsidRDefault="00452260">
      <w:pPr>
        <w:spacing w:line="20" w:lineRule="exact"/>
        <w:rPr>
          <w:sz w:val="24"/>
          <w:szCs w:val="24"/>
        </w:rPr>
      </w:pPr>
      <w:r w:rsidRPr="00CB1E4B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0" allowOverlap="1" wp14:anchorId="5F300AB4" wp14:editId="51177C1F">
            <wp:simplePos x="0" y="0"/>
            <wp:positionH relativeFrom="column">
              <wp:posOffset>584200</wp:posOffset>
            </wp:positionH>
            <wp:positionV relativeFrom="paragraph">
              <wp:posOffset>31115</wp:posOffset>
            </wp:positionV>
            <wp:extent cx="164465" cy="21780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5" cy="21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730399C" w14:textId="77777777" w:rsidR="00695DE0" w:rsidRPr="00CB1E4B" w:rsidRDefault="00695DE0">
      <w:pPr>
        <w:spacing w:line="50" w:lineRule="exact"/>
        <w:rPr>
          <w:sz w:val="24"/>
          <w:szCs w:val="24"/>
        </w:rPr>
      </w:pPr>
    </w:p>
    <w:p w14:paraId="601ECE51" w14:textId="77777777" w:rsidR="00695DE0" w:rsidRPr="00CB1E4B" w:rsidRDefault="00452260">
      <w:pPr>
        <w:ind w:left="1420"/>
        <w:rPr>
          <w:sz w:val="24"/>
          <w:szCs w:val="24"/>
        </w:rPr>
      </w:pPr>
      <w:r w:rsidRPr="00CB1E4B">
        <w:rPr>
          <w:rFonts w:eastAsia="Times New Roman"/>
          <w:sz w:val="24"/>
          <w:szCs w:val="24"/>
        </w:rPr>
        <w:t>Организационная структура</w:t>
      </w:r>
    </w:p>
    <w:p w14:paraId="18DDDF8E" w14:textId="77777777" w:rsidR="00695DE0" w:rsidRPr="00CB1E4B" w:rsidRDefault="00695DE0">
      <w:pPr>
        <w:spacing w:line="263" w:lineRule="exact"/>
        <w:rPr>
          <w:sz w:val="24"/>
          <w:szCs w:val="24"/>
        </w:rPr>
      </w:pPr>
    </w:p>
    <w:p w14:paraId="12D6142B" w14:textId="77777777" w:rsidR="00695DE0" w:rsidRPr="00CB1E4B" w:rsidRDefault="00452260">
      <w:pPr>
        <w:spacing w:line="270" w:lineRule="auto"/>
        <w:ind w:right="260" w:firstLine="567"/>
        <w:jc w:val="both"/>
        <w:rPr>
          <w:sz w:val="24"/>
          <w:szCs w:val="24"/>
        </w:rPr>
      </w:pPr>
      <w:r w:rsidRPr="00CB1E4B">
        <w:rPr>
          <w:rFonts w:eastAsia="Times New Roman"/>
          <w:sz w:val="24"/>
          <w:szCs w:val="24"/>
        </w:rPr>
        <w:t>Несмотря на то, что BPMN позволяет моделировать потоки данных и потоки сообщений, а также ассоциировать данные с действиями, она не является схемой информационных потоков.</w:t>
      </w:r>
    </w:p>
    <w:p w14:paraId="39D07755" w14:textId="77777777" w:rsidR="00695DE0" w:rsidRDefault="00695DE0">
      <w:pPr>
        <w:spacing w:line="217" w:lineRule="exact"/>
        <w:rPr>
          <w:sz w:val="20"/>
          <w:szCs w:val="20"/>
        </w:rPr>
      </w:pPr>
    </w:p>
    <w:p w14:paraId="0D7EDD2F" w14:textId="77777777" w:rsidR="00695DE0" w:rsidRDefault="00452260">
      <w:pPr>
        <w:ind w:left="700"/>
        <w:rPr>
          <w:sz w:val="20"/>
          <w:szCs w:val="20"/>
        </w:rPr>
      </w:pPr>
      <w:r>
        <w:rPr>
          <w:rFonts w:eastAsia="Times New Roman"/>
          <w:b/>
          <w:bCs/>
          <w:i/>
          <w:iCs/>
          <w:color w:val="4F81BD"/>
          <w:sz w:val="28"/>
          <w:szCs w:val="28"/>
        </w:rPr>
        <w:t>5.2.1. Элементы BPMN</w:t>
      </w:r>
    </w:p>
    <w:p w14:paraId="56F81DBA" w14:textId="77777777" w:rsidR="00695DE0" w:rsidRDefault="00695DE0">
      <w:pPr>
        <w:spacing w:line="54" w:lineRule="exact"/>
        <w:rPr>
          <w:sz w:val="20"/>
          <w:szCs w:val="20"/>
        </w:rPr>
      </w:pPr>
    </w:p>
    <w:p w14:paraId="0799579E" w14:textId="77777777" w:rsidR="00695DE0" w:rsidRPr="00CB1E4B" w:rsidRDefault="00452260">
      <w:pPr>
        <w:spacing w:line="285" w:lineRule="auto"/>
        <w:ind w:right="360" w:firstLine="708"/>
        <w:rPr>
          <w:sz w:val="24"/>
          <w:szCs w:val="24"/>
        </w:rPr>
      </w:pPr>
      <w:r w:rsidRPr="00CB1E4B">
        <w:rPr>
          <w:rFonts w:eastAsia="Times New Roman"/>
          <w:sz w:val="24"/>
          <w:szCs w:val="24"/>
        </w:rPr>
        <w:t>Моделирование в BPMN осуществляется посредством диаграмм с небольшим числом графических элементов. Это помогает пользователям быстро понимать логику процесса. Выделяют четыре основные категории элементов:</w:t>
      </w:r>
    </w:p>
    <w:p w14:paraId="20C30338" w14:textId="77777777" w:rsidR="00695DE0" w:rsidRPr="00CB1E4B" w:rsidRDefault="00452260">
      <w:pPr>
        <w:numPr>
          <w:ilvl w:val="0"/>
          <w:numId w:val="8"/>
        </w:numPr>
        <w:tabs>
          <w:tab w:val="left" w:pos="980"/>
        </w:tabs>
        <w:spacing w:line="234" w:lineRule="auto"/>
        <w:ind w:left="980" w:hanging="278"/>
        <w:rPr>
          <w:rFonts w:ascii="Wingdings" w:eastAsia="Wingdings" w:hAnsi="Wingdings" w:cs="Wingdings"/>
          <w:sz w:val="24"/>
          <w:szCs w:val="24"/>
        </w:rPr>
      </w:pPr>
      <w:r w:rsidRPr="00CB1E4B">
        <w:rPr>
          <w:rFonts w:eastAsia="Times New Roman"/>
          <w:sz w:val="24"/>
          <w:szCs w:val="24"/>
        </w:rPr>
        <w:t>Объекты потока управления: события, действия и логические операторы</w:t>
      </w:r>
    </w:p>
    <w:p w14:paraId="745F455F" w14:textId="77777777" w:rsidR="00695DE0" w:rsidRPr="00CB1E4B" w:rsidRDefault="00695DE0">
      <w:pPr>
        <w:spacing w:line="47" w:lineRule="exact"/>
        <w:rPr>
          <w:rFonts w:ascii="Wingdings" w:eastAsia="Wingdings" w:hAnsi="Wingdings" w:cs="Wingdings"/>
          <w:sz w:val="24"/>
          <w:szCs w:val="24"/>
        </w:rPr>
      </w:pPr>
    </w:p>
    <w:p w14:paraId="05F5390A" w14:textId="77777777" w:rsidR="00695DE0" w:rsidRPr="00CB1E4B" w:rsidRDefault="00452260">
      <w:pPr>
        <w:numPr>
          <w:ilvl w:val="0"/>
          <w:numId w:val="8"/>
        </w:numPr>
        <w:tabs>
          <w:tab w:val="left" w:pos="980"/>
        </w:tabs>
        <w:ind w:left="980" w:hanging="278"/>
        <w:rPr>
          <w:rFonts w:ascii="Wingdings" w:eastAsia="Wingdings" w:hAnsi="Wingdings" w:cs="Wingdings"/>
          <w:sz w:val="24"/>
          <w:szCs w:val="24"/>
        </w:rPr>
      </w:pPr>
      <w:r w:rsidRPr="00CB1E4B">
        <w:rPr>
          <w:rFonts w:eastAsia="Times New Roman"/>
          <w:sz w:val="24"/>
          <w:szCs w:val="24"/>
        </w:rPr>
        <w:t>Соединяющие объекты: поток управления, поток сообщений и ассоциации</w:t>
      </w:r>
    </w:p>
    <w:p w14:paraId="2B99DAEC" w14:textId="77777777" w:rsidR="00695DE0" w:rsidRPr="00CB1E4B" w:rsidRDefault="00452260">
      <w:pPr>
        <w:numPr>
          <w:ilvl w:val="0"/>
          <w:numId w:val="9"/>
        </w:numPr>
        <w:tabs>
          <w:tab w:val="left" w:pos="980"/>
        </w:tabs>
        <w:ind w:left="980" w:hanging="278"/>
        <w:rPr>
          <w:rFonts w:ascii="Wingdings" w:eastAsia="Wingdings" w:hAnsi="Wingdings" w:cs="Wingdings"/>
          <w:sz w:val="24"/>
          <w:szCs w:val="24"/>
        </w:rPr>
      </w:pPr>
      <w:r w:rsidRPr="00CB1E4B">
        <w:rPr>
          <w:rFonts w:eastAsia="Times New Roman"/>
          <w:sz w:val="24"/>
          <w:szCs w:val="24"/>
        </w:rPr>
        <w:t>Роли: пулы и дорожки</w:t>
      </w:r>
    </w:p>
    <w:p w14:paraId="4870629B" w14:textId="77777777" w:rsidR="00695DE0" w:rsidRPr="00CB1E4B" w:rsidRDefault="00695DE0">
      <w:pPr>
        <w:spacing w:line="48" w:lineRule="exact"/>
        <w:rPr>
          <w:rFonts w:ascii="Wingdings" w:eastAsia="Wingdings" w:hAnsi="Wingdings" w:cs="Wingdings"/>
          <w:sz w:val="24"/>
          <w:szCs w:val="24"/>
        </w:rPr>
      </w:pPr>
    </w:p>
    <w:p w14:paraId="1A83AA1B" w14:textId="77777777" w:rsidR="00695DE0" w:rsidRPr="00CB1E4B" w:rsidRDefault="00452260">
      <w:pPr>
        <w:numPr>
          <w:ilvl w:val="0"/>
          <w:numId w:val="9"/>
        </w:numPr>
        <w:tabs>
          <w:tab w:val="left" w:pos="980"/>
        </w:tabs>
        <w:ind w:left="980" w:hanging="278"/>
        <w:rPr>
          <w:rFonts w:ascii="Wingdings" w:eastAsia="Wingdings" w:hAnsi="Wingdings" w:cs="Wingdings"/>
          <w:sz w:val="24"/>
          <w:szCs w:val="24"/>
        </w:rPr>
      </w:pPr>
      <w:r w:rsidRPr="00CB1E4B">
        <w:rPr>
          <w:rFonts w:eastAsia="Times New Roman"/>
          <w:sz w:val="24"/>
          <w:szCs w:val="24"/>
        </w:rPr>
        <w:t>Артефакты: данные, группы и текстовые аннотации.</w:t>
      </w:r>
    </w:p>
    <w:p w14:paraId="48218076" w14:textId="77777777" w:rsidR="00695DE0" w:rsidRPr="00CB1E4B" w:rsidRDefault="00695DE0">
      <w:pPr>
        <w:spacing w:line="61" w:lineRule="exact"/>
        <w:rPr>
          <w:sz w:val="24"/>
          <w:szCs w:val="24"/>
        </w:rPr>
      </w:pPr>
    </w:p>
    <w:p w14:paraId="484A009D" w14:textId="77777777" w:rsidR="00695DE0" w:rsidRPr="00CB1E4B" w:rsidRDefault="00452260" w:rsidP="00CB1E4B">
      <w:pPr>
        <w:spacing w:line="272" w:lineRule="auto"/>
        <w:ind w:right="660" w:firstLine="708"/>
        <w:rPr>
          <w:sz w:val="24"/>
          <w:szCs w:val="24"/>
        </w:rPr>
      </w:pPr>
      <w:r w:rsidRPr="00CB1E4B">
        <w:rPr>
          <w:rFonts w:eastAsia="Times New Roman"/>
          <w:sz w:val="24"/>
          <w:szCs w:val="24"/>
        </w:rPr>
        <w:t>Элементы этих четырёх категорий позволяют строить простейшие диаграммы бизнес-процессов. Для повышения выразительности модели спецификация разрешает создавать новые типы объектов потока управления и артефактов.</w:t>
      </w:r>
    </w:p>
    <w:p w14:paraId="5A066764" w14:textId="77777777" w:rsidR="00695DE0" w:rsidRPr="0053287A" w:rsidRDefault="00452260" w:rsidP="0053287A">
      <w:pPr>
        <w:pStyle w:val="2"/>
        <w:ind w:firstLine="700"/>
        <w:rPr>
          <w:b/>
          <w:sz w:val="20"/>
          <w:szCs w:val="20"/>
        </w:rPr>
      </w:pPr>
      <w:bookmarkStart w:id="18" w:name="_Toc512511781"/>
      <w:r w:rsidRPr="0053287A">
        <w:rPr>
          <w:rFonts w:eastAsia="Times New Roman"/>
          <w:b/>
        </w:rPr>
        <w:t>5.</w:t>
      </w:r>
      <w:r w:rsidR="005D4EBD" w:rsidRPr="0053287A">
        <w:rPr>
          <w:rFonts w:eastAsia="Times New Roman"/>
          <w:b/>
        </w:rPr>
        <w:t xml:space="preserve">3. </w:t>
      </w:r>
      <w:r w:rsidR="005D4EBD" w:rsidRPr="000E031D">
        <w:rPr>
          <w:rFonts w:eastAsia="Times New Roman"/>
          <w:b/>
        </w:rPr>
        <w:t>Модель</w:t>
      </w:r>
      <w:r w:rsidRPr="000E031D">
        <w:rPr>
          <w:rFonts w:eastAsia="Times New Roman"/>
          <w:b/>
        </w:rPr>
        <w:t xml:space="preserve"> процесса в нотации BPMN</w:t>
      </w:r>
      <w:bookmarkEnd w:id="18"/>
    </w:p>
    <w:p w14:paraId="42B957CC" w14:textId="77777777" w:rsidR="00695DE0" w:rsidRDefault="00695DE0">
      <w:pPr>
        <w:spacing w:line="43" w:lineRule="exact"/>
        <w:rPr>
          <w:sz w:val="20"/>
          <w:szCs w:val="20"/>
        </w:rPr>
      </w:pPr>
    </w:p>
    <w:p w14:paraId="5B69F93C" w14:textId="77777777" w:rsidR="00695DE0" w:rsidRPr="000E031D" w:rsidRDefault="00452260" w:rsidP="00002D49">
      <w:pPr>
        <w:ind w:left="700"/>
        <w:rPr>
          <w:rFonts w:eastAsia="Times New Roman"/>
          <w:sz w:val="24"/>
          <w:szCs w:val="28"/>
        </w:rPr>
        <w:sectPr w:rsidR="00695DE0" w:rsidRPr="000E031D">
          <w:pgSz w:w="11900" w:h="16838"/>
          <w:pgMar w:top="1127" w:right="846" w:bottom="427" w:left="1000" w:header="0" w:footer="0" w:gutter="0"/>
          <w:cols w:space="720" w:equalWidth="0">
            <w:col w:w="10060"/>
          </w:cols>
        </w:sectPr>
      </w:pPr>
      <w:r w:rsidRPr="000E031D">
        <w:rPr>
          <w:rFonts w:eastAsia="Times New Roman"/>
          <w:sz w:val="24"/>
          <w:szCs w:val="28"/>
        </w:rPr>
        <w:t>Диаграмма бизнес-процесса в нотации BPMN приведена на рис.</w:t>
      </w:r>
      <w:r w:rsidR="00002D49" w:rsidRPr="000E031D">
        <w:rPr>
          <w:rFonts w:eastAsia="Times New Roman"/>
          <w:sz w:val="24"/>
          <w:szCs w:val="28"/>
        </w:rPr>
        <w:t xml:space="preserve"> 2</w:t>
      </w:r>
      <w:r w:rsidR="0082441E" w:rsidRPr="000E031D">
        <w:rPr>
          <w:rFonts w:eastAsia="Times New Roman"/>
          <w:sz w:val="24"/>
          <w:szCs w:val="28"/>
        </w:rPr>
        <w:t>.</w:t>
      </w:r>
    </w:p>
    <w:p w14:paraId="0B8B619F" w14:textId="77777777" w:rsidR="00695DE0" w:rsidRDefault="00695DE0">
      <w:pPr>
        <w:spacing w:line="182" w:lineRule="exact"/>
        <w:rPr>
          <w:sz w:val="20"/>
          <w:szCs w:val="20"/>
        </w:rPr>
      </w:pPr>
    </w:p>
    <w:p w14:paraId="7D2CB6AC" w14:textId="67767DD8" w:rsidR="00695DE0" w:rsidRDefault="00FD4BFB">
      <w:pPr>
        <w:sectPr w:rsidR="00695DE0">
          <w:pgSz w:w="16840" w:h="11906" w:orient="landscape"/>
          <w:pgMar w:top="1382" w:right="1138" w:bottom="430" w:left="1260" w:header="0" w:footer="0" w:gutter="0"/>
          <w:cols w:space="720" w:equalWidth="0">
            <w:col w:w="14440"/>
          </w:cols>
        </w:sectPr>
      </w:pPr>
      <w:r>
        <w:object w:dxaOrig="15750" w:dyaOrig="10485" w14:anchorId="063DBBCA">
          <v:shape id="_x0000_i1066" type="#_x0000_t75" style="width:721.5pt;height:480.4pt" o:ole="">
            <v:imagedata r:id="rId18" o:title=""/>
          </v:shape>
          <o:OLEObject Type="Embed" ProgID="Visio.Drawing.15" ShapeID="_x0000_i1066" DrawAspect="Content" ObjectID="_1586253716" r:id="rId19"/>
        </w:object>
      </w:r>
    </w:p>
    <w:p w14:paraId="3768E13E" w14:textId="77777777" w:rsidR="00CB1E4B" w:rsidRPr="000E031D" w:rsidRDefault="00CB1E4B" w:rsidP="00504FB1">
      <w:pPr>
        <w:pStyle w:val="1"/>
        <w:numPr>
          <w:ilvl w:val="0"/>
          <w:numId w:val="38"/>
        </w:numPr>
        <w:rPr>
          <w:rFonts w:ascii="Cambria" w:eastAsia="Cambria" w:hAnsi="Cambria" w:cs="Cambria"/>
          <w:b/>
        </w:rPr>
      </w:pPr>
      <w:bookmarkStart w:id="19" w:name="_Toc512511782"/>
      <w:r w:rsidRPr="000E031D">
        <w:rPr>
          <w:rFonts w:eastAsia="Times New Roman"/>
          <w:b/>
        </w:rPr>
        <w:lastRenderedPageBreak/>
        <w:t>Создание БД и визуализация данных</w:t>
      </w:r>
      <w:bookmarkEnd w:id="19"/>
    </w:p>
    <w:p w14:paraId="4D95CBA2" w14:textId="77777777" w:rsidR="00CB1E4B" w:rsidRDefault="00CB1E4B" w:rsidP="00CB1E4B">
      <w:pPr>
        <w:spacing w:line="59" w:lineRule="exact"/>
        <w:rPr>
          <w:sz w:val="20"/>
          <w:szCs w:val="20"/>
        </w:rPr>
      </w:pPr>
    </w:p>
    <w:p w14:paraId="71833399" w14:textId="79ABCF1B" w:rsidR="00CB1E4B" w:rsidRPr="007F029B" w:rsidRDefault="00CB1E4B" w:rsidP="000E031D">
      <w:pPr>
        <w:spacing w:line="265" w:lineRule="auto"/>
        <w:ind w:right="288" w:firstLine="360"/>
        <w:jc w:val="both"/>
        <w:rPr>
          <w:sz w:val="18"/>
          <w:szCs w:val="20"/>
        </w:rPr>
      </w:pPr>
      <w:r w:rsidRPr="007F029B">
        <w:rPr>
          <w:rFonts w:eastAsia="Times New Roman"/>
          <w:sz w:val="24"/>
          <w:szCs w:val="28"/>
        </w:rPr>
        <w:t>БД рекомендуется создавать средствами MS Аccess, что упрощает процесс визуализации данных средствами BI QlikView.</w:t>
      </w:r>
    </w:p>
    <w:p w14:paraId="515F6F9D" w14:textId="056561C0" w:rsidR="00CB1E4B" w:rsidRDefault="00CB1E4B" w:rsidP="009D6462">
      <w:pPr>
        <w:spacing w:line="265" w:lineRule="auto"/>
        <w:ind w:right="340" w:firstLine="360"/>
        <w:jc w:val="both"/>
        <w:rPr>
          <w:rFonts w:eastAsia="Times New Roman"/>
          <w:sz w:val="28"/>
          <w:szCs w:val="28"/>
        </w:rPr>
      </w:pPr>
      <w:r w:rsidRPr="007F029B">
        <w:rPr>
          <w:rFonts w:eastAsia="Times New Roman"/>
          <w:sz w:val="24"/>
          <w:szCs w:val="28"/>
        </w:rPr>
        <w:t>Количество записей в БД не менее 200, для накопления статистики и построения диаграмм в среде QlikView</w:t>
      </w:r>
      <w:r>
        <w:rPr>
          <w:rFonts w:eastAsia="Times New Roman"/>
          <w:sz w:val="28"/>
          <w:szCs w:val="28"/>
        </w:rPr>
        <w:t>.</w:t>
      </w:r>
    </w:p>
    <w:p w14:paraId="5549BDC4" w14:textId="77777777" w:rsidR="00CB1E4B" w:rsidRDefault="00CB1E4B" w:rsidP="00CB1E4B">
      <w:pPr>
        <w:spacing w:line="265" w:lineRule="auto"/>
        <w:ind w:right="340"/>
        <w:rPr>
          <w:sz w:val="20"/>
          <w:szCs w:val="20"/>
        </w:rPr>
      </w:pPr>
    </w:p>
    <w:p w14:paraId="5C8EA256" w14:textId="56250E10" w:rsidR="00D73D9C" w:rsidRDefault="00CB1E4B" w:rsidP="000E031D">
      <w:pPr>
        <w:pStyle w:val="2"/>
        <w:ind w:firstLine="720"/>
        <w:rPr>
          <w:b/>
        </w:rPr>
      </w:pPr>
      <w:bookmarkStart w:id="20" w:name="_Toc512511783"/>
      <w:r w:rsidRPr="00D217D8">
        <w:rPr>
          <w:b/>
        </w:rPr>
        <w:t>6.1</w:t>
      </w:r>
      <w:r w:rsidRPr="00D217D8">
        <w:rPr>
          <w:b/>
        </w:rPr>
        <w:tab/>
        <w:t>Построение датологической модели.</w:t>
      </w:r>
      <w:bookmarkEnd w:id="20"/>
    </w:p>
    <w:p w14:paraId="66996C81" w14:textId="77777777" w:rsidR="000E031D" w:rsidRPr="000E031D" w:rsidRDefault="000E031D" w:rsidP="000E031D"/>
    <w:p w14:paraId="26EDC151" w14:textId="0084FE4C" w:rsidR="00A2150C" w:rsidRPr="00A2150C" w:rsidRDefault="00D73D9C" w:rsidP="00A2150C">
      <w:pPr>
        <w:jc w:val="center"/>
      </w:pPr>
      <w:r>
        <w:rPr>
          <w:noProof/>
        </w:rPr>
        <w:drawing>
          <wp:inline distT="0" distB="0" distL="0" distR="0" wp14:anchorId="30EC3B83" wp14:editId="7FF8FF24">
            <wp:extent cx="3571875" cy="293989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6081" cy="295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9834" w14:textId="44393024" w:rsidR="000E031D" w:rsidRDefault="00A2150C" w:rsidP="00A2150C">
      <w:pPr>
        <w:widowControl w:val="0"/>
        <w:tabs>
          <w:tab w:val="left" w:pos="993"/>
        </w:tabs>
        <w:autoSpaceDE w:val="0"/>
        <w:autoSpaceDN w:val="0"/>
        <w:adjustRightInd w:val="0"/>
        <w:spacing w:line="276" w:lineRule="auto"/>
        <w:contextualSpacing/>
        <w:jc w:val="center"/>
        <w:rPr>
          <w:rFonts w:eastAsia="Calibri"/>
          <w:i/>
          <w:sz w:val="24"/>
          <w:lang w:eastAsia="en-US"/>
        </w:rPr>
      </w:pPr>
      <w:r w:rsidRPr="00A2150C">
        <w:rPr>
          <w:rFonts w:eastAsia="Calibri"/>
          <w:i/>
          <w:sz w:val="24"/>
          <w:lang w:eastAsia="en-US"/>
        </w:rPr>
        <w:t>Рис 3. Дат</w:t>
      </w:r>
      <w:r w:rsidR="005D2E02">
        <w:rPr>
          <w:rFonts w:eastAsia="Calibri"/>
          <w:i/>
          <w:sz w:val="24"/>
          <w:lang w:eastAsia="en-US"/>
        </w:rPr>
        <w:t>о</w:t>
      </w:r>
      <w:r w:rsidRPr="00A2150C">
        <w:rPr>
          <w:rFonts w:eastAsia="Calibri"/>
          <w:i/>
          <w:sz w:val="24"/>
          <w:lang w:eastAsia="en-US"/>
        </w:rPr>
        <w:t>логическая модель АИС «</w:t>
      </w:r>
      <w:r w:rsidR="00D73D9C">
        <w:rPr>
          <w:rFonts w:eastAsia="Calibri"/>
          <w:i/>
          <w:sz w:val="24"/>
          <w:lang w:eastAsia="en-US"/>
        </w:rPr>
        <w:t>Салон услуг</w:t>
      </w:r>
      <w:r w:rsidRPr="00A2150C">
        <w:rPr>
          <w:rFonts w:eastAsia="Calibri"/>
          <w:i/>
          <w:sz w:val="24"/>
          <w:lang w:eastAsia="en-US"/>
        </w:rPr>
        <w:t>»</w:t>
      </w:r>
    </w:p>
    <w:p w14:paraId="60F8B97B" w14:textId="77777777" w:rsidR="000E031D" w:rsidRPr="000E031D" w:rsidRDefault="000E031D" w:rsidP="00A2150C">
      <w:pPr>
        <w:widowControl w:val="0"/>
        <w:tabs>
          <w:tab w:val="left" w:pos="993"/>
        </w:tabs>
        <w:autoSpaceDE w:val="0"/>
        <w:autoSpaceDN w:val="0"/>
        <w:adjustRightInd w:val="0"/>
        <w:spacing w:line="276" w:lineRule="auto"/>
        <w:contextualSpacing/>
        <w:jc w:val="center"/>
        <w:rPr>
          <w:rFonts w:eastAsia="Calibri"/>
          <w:i/>
          <w:sz w:val="24"/>
          <w:lang w:eastAsia="en-US"/>
        </w:rPr>
      </w:pPr>
    </w:p>
    <w:p w14:paraId="69AA7B07" w14:textId="78887007" w:rsidR="00CB1E4B" w:rsidRDefault="00CB1E4B" w:rsidP="00CB1E4B">
      <w:pPr>
        <w:pStyle w:val="2"/>
        <w:ind w:firstLine="720"/>
        <w:rPr>
          <w:b/>
        </w:rPr>
      </w:pPr>
      <w:bookmarkStart w:id="21" w:name="_Toc512511784"/>
      <w:r w:rsidRPr="00D217D8">
        <w:rPr>
          <w:b/>
        </w:rPr>
        <w:t>6.2</w:t>
      </w:r>
      <w:r w:rsidRPr="00D217D8">
        <w:rPr>
          <w:b/>
        </w:rPr>
        <w:tab/>
        <w:t>Построение модели данных в среде BI QlikView.</w:t>
      </w:r>
      <w:bookmarkEnd w:id="21"/>
    </w:p>
    <w:p w14:paraId="4C3EAD82" w14:textId="77777777" w:rsidR="00BF019E" w:rsidRPr="00823259" w:rsidRDefault="00BF019E" w:rsidP="00823259">
      <w:pPr>
        <w:keepNext/>
        <w:autoSpaceDE w:val="0"/>
        <w:autoSpaceDN w:val="0"/>
        <w:adjustRightInd w:val="0"/>
        <w:spacing w:after="199"/>
        <w:ind w:left="1418"/>
        <w:rPr>
          <w:rFonts w:eastAsia="Times New Roman"/>
          <w:b/>
          <w:bCs/>
          <w:iCs/>
          <w:color w:val="4F81BD"/>
          <w:sz w:val="24"/>
          <w:lang w:eastAsia="en-US"/>
        </w:rPr>
      </w:pPr>
      <w:r w:rsidRPr="00823259">
        <w:rPr>
          <w:rFonts w:eastAsia="Times New Roman"/>
          <w:b/>
          <w:bCs/>
          <w:iCs/>
          <w:color w:val="4F81BD"/>
          <w:sz w:val="24"/>
          <w:lang w:eastAsia="en-US"/>
        </w:rPr>
        <w:t>6.2.1</w:t>
      </w:r>
      <w:r w:rsidRPr="00823259">
        <w:rPr>
          <w:rFonts w:eastAsia="Times New Roman"/>
          <w:b/>
          <w:bCs/>
          <w:iCs/>
          <w:color w:val="4F81BD"/>
          <w:sz w:val="24"/>
          <w:lang w:eastAsia="en-US"/>
        </w:rPr>
        <w:tab/>
        <w:t>Создать новый файл скрипа</w:t>
      </w:r>
    </w:p>
    <w:p w14:paraId="1B9338A2" w14:textId="5B532997" w:rsidR="00BF019E" w:rsidRPr="00BF019E" w:rsidRDefault="0051691B" w:rsidP="00645009">
      <w:pPr>
        <w:ind w:left="1418"/>
        <w:jc w:val="center"/>
      </w:pPr>
      <w:r>
        <w:rPr>
          <w:noProof/>
        </w:rPr>
        <w:drawing>
          <wp:inline distT="0" distB="0" distL="0" distR="0" wp14:anchorId="206F5BCD" wp14:editId="22613A74">
            <wp:extent cx="3445510" cy="2938189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2997" cy="295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619C" w14:textId="77777777" w:rsidR="00BF019E" w:rsidRDefault="00BF019E" w:rsidP="00BF019E">
      <w:pPr>
        <w:ind w:left="1418"/>
        <w:jc w:val="center"/>
        <w:rPr>
          <w:i/>
        </w:rPr>
      </w:pPr>
      <w:r w:rsidRPr="00BF019E">
        <w:rPr>
          <w:i/>
        </w:rPr>
        <w:t>Рис 4. Создание файла скрипта</w:t>
      </w:r>
    </w:p>
    <w:p w14:paraId="15DD97CF" w14:textId="758CE6AB" w:rsidR="00BF019E" w:rsidRPr="00BF019E" w:rsidRDefault="0051691B" w:rsidP="00BF019E">
      <w:pPr>
        <w:ind w:left="1418"/>
        <w:jc w:val="center"/>
        <w:rPr>
          <w:i/>
        </w:rPr>
      </w:pPr>
      <w:r>
        <w:rPr>
          <w:noProof/>
        </w:rPr>
        <w:lastRenderedPageBreak/>
        <w:drawing>
          <wp:inline distT="0" distB="0" distL="0" distR="0" wp14:anchorId="397A1D3E" wp14:editId="0392C0CC">
            <wp:extent cx="4950460" cy="4002161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3814" cy="400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96AB" w14:textId="77777777" w:rsidR="00BF019E" w:rsidRDefault="00BF019E" w:rsidP="00BF019E">
      <w:pPr>
        <w:ind w:left="1418"/>
        <w:jc w:val="center"/>
        <w:rPr>
          <w:i/>
        </w:rPr>
      </w:pPr>
      <w:r w:rsidRPr="00BF019E">
        <w:rPr>
          <w:i/>
        </w:rPr>
        <w:t>Рис 5. Окно редактирования скрипта</w:t>
      </w:r>
    </w:p>
    <w:p w14:paraId="64422058" w14:textId="77777777" w:rsidR="00BF019E" w:rsidRPr="00BF019E" w:rsidRDefault="00BF019E" w:rsidP="00BF019E">
      <w:pPr>
        <w:ind w:left="1418"/>
        <w:jc w:val="center"/>
        <w:rPr>
          <w:i/>
        </w:rPr>
      </w:pPr>
    </w:p>
    <w:p w14:paraId="57DFC47B" w14:textId="77777777" w:rsidR="00BF019E" w:rsidRPr="00D34E96" w:rsidRDefault="00BF019E" w:rsidP="00BF019E">
      <w:pPr>
        <w:ind w:left="1418"/>
        <w:rPr>
          <w:b/>
          <w:sz w:val="28"/>
        </w:rPr>
      </w:pPr>
      <w:r w:rsidRPr="00BF019E">
        <w:rPr>
          <w:b/>
          <w:sz w:val="28"/>
        </w:rPr>
        <w:t>Код</w:t>
      </w:r>
      <w:r w:rsidRPr="00D34E96">
        <w:rPr>
          <w:b/>
          <w:sz w:val="28"/>
        </w:rPr>
        <w:t xml:space="preserve"> </w:t>
      </w:r>
      <w:r w:rsidRPr="00BF019E">
        <w:rPr>
          <w:b/>
          <w:sz w:val="28"/>
        </w:rPr>
        <w:t>скрипта</w:t>
      </w:r>
      <w:r w:rsidRPr="00D34E96">
        <w:rPr>
          <w:b/>
          <w:sz w:val="28"/>
        </w:rPr>
        <w:t>:</w:t>
      </w:r>
    </w:p>
    <w:p w14:paraId="031EE0E5" w14:textId="477934E5" w:rsidR="00C25476" w:rsidRDefault="00BF019E" w:rsidP="00C25476">
      <w:pPr>
        <w:autoSpaceDE w:val="0"/>
        <w:autoSpaceDN w:val="0"/>
        <w:adjustRightInd w:val="0"/>
        <w:ind w:left="1418"/>
        <w:rPr>
          <w:rFonts w:ascii="Courier New" w:hAnsi="Courier New" w:cs="Courier New"/>
          <w:color w:val="000000"/>
          <w:sz w:val="18"/>
          <w:szCs w:val="18"/>
        </w:rPr>
      </w:pPr>
      <w:r w:rsidRPr="00BF019E">
        <w:rPr>
          <w:rFonts w:ascii="Courier New" w:hAnsi="Courier New" w:cs="Courier New"/>
          <w:b/>
          <w:bCs/>
          <w:color w:val="0000FF"/>
          <w:sz w:val="18"/>
          <w:szCs w:val="18"/>
          <w:lang w:val="en-US"/>
        </w:rPr>
        <w:t>SET</w:t>
      </w:r>
      <w:r w:rsidRPr="00C25476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BF019E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lang w:val="en-US"/>
        </w:rPr>
        <w:t>ThousandSep</w:t>
      </w:r>
      <w:r w:rsidRPr="00C25476">
        <w:rPr>
          <w:rFonts w:ascii="Courier New" w:hAnsi="Courier New" w:cs="Courier New"/>
          <w:color w:val="000000"/>
          <w:sz w:val="18"/>
          <w:szCs w:val="18"/>
        </w:rPr>
        <w:t>='</w:t>
      </w:r>
      <w:r w:rsidRPr="00BF019E">
        <w:rPr>
          <w:rFonts w:ascii="Courier New" w:hAnsi="Courier New" w:cs="Courier New"/>
          <w:color w:val="000000"/>
          <w:sz w:val="18"/>
          <w:szCs w:val="18"/>
          <w:lang w:val="en-US"/>
        </w:rPr>
        <w:t> </w:t>
      </w:r>
      <w:r w:rsidRPr="00C25476">
        <w:rPr>
          <w:rFonts w:ascii="Courier New" w:hAnsi="Courier New" w:cs="Courier New"/>
          <w:color w:val="000000"/>
          <w:sz w:val="18"/>
          <w:szCs w:val="18"/>
        </w:rPr>
        <w:t>';</w:t>
      </w:r>
      <w:r w:rsidRPr="00C25476">
        <w:rPr>
          <w:rFonts w:ascii="Courier New" w:hAnsi="Courier New" w:cs="Courier New"/>
          <w:color w:val="000000"/>
          <w:sz w:val="18"/>
          <w:szCs w:val="18"/>
        </w:rPr>
        <w:br/>
      </w:r>
      <w:r w:rsidRPr="00BF019E">
        <w:rPr>
          <w:rFonts w:ascii="Courier New" w:hAnsi="Courier New" w:cs="Courier New"/>
          <w:b/>
          <w:bCs/>
          <w:color w:val="0000FF"/>
          <w:sz w:val="18"/>
          <w:szCs w:val="18"/>
          <w:lang w:val="en-US"/>
        </w:rPr>
        <w:t>SET</w:t>
      </w:r>
      <w:r w:rsidRPr="00C25476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BF019E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lang w:val="en-US"/>
        </w:rPr>
        <w:t>DecimalSep</w:t>
      </w:r>
      <w:r w:rsidRPr="00C25476">
        <w:rPr>
          <w:rFonts w:ascii="Courier New" w:hAnsi="Courier New" w:cs="Courier New"/>
          <w:color w:val="000000"/>
          <w:sz w:val="18"/>
          <w:szCs w:val="18"/>
        </w:rPr>
        <w:t>=',';</w:t>
      </w:r>
      <w:r w:rsidRPr="00C25476">
        <w:rPr>
          <w:rFonts w:ascii="Courier New" w:hAnsi="Courier New" w:cs="Courier New"/>
          <w:color w:val="000000"/>
          <w:sz w:val="18"/>
          <w:szCs w:val="18"/>
        </w:rPr>
        <w:br/>
      </w:r>
      <w:r w:rsidRPr="00BF019E">
        <w:rPr>
          <w:rFonts w:ascii="Courier New" w:hAnsi="Courier New" w:cs="Courier New"/>
          <w:b/>
          <w:bCs/>
          <w:color w:val="0000FF"/>
          <w:sz w:val="18"/>
          <w:szCs w:val="18"/>
          <w:lang w:val="en-US"/>
        </w:rPr>
        <w:t>SET</w:t>
      </w:r>
      <w:r w:rsidRPr="00C25476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BF019E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lang w:val="en-US"/>
        </w:rPr>
        <w:t>MoneyThousandSep</w:t>
      </w:r>
      <w:r w:rsidRPr="00C25476">
        <w:rPr>
          <w:rFonts w:ascii="Courier New" w:hAnsi="Courier New" w:cs="Courier New"/>
          <w:color w:val="000000"/>
          <w:sz w:val="18"/>
          <w:szCs w:val="18"/>
        </w:rPr>
        <w:t>='</w:t>
      </w:r>
      <w:r w:rsidRPr="00BF019E">
        <w:rPr>
          <w:rFonts w:ascii="Courier New" w:hAnsi="Courier New" w:cs="Courier New"/>
          <w:color w:val="000000"/>
          <w:sz w:val="18"/>
          <w:szCs w:val="18"/>
          <w:lang w:val="en-US"/>
        </w:rPr>
        <w:t> </w:t>
      </w:r>
      <w:r w:rsidRPr="00C25476">
        <w:rPr>
          <w:rFonts w:ascii="Courier New" w:hAnsi="Courier New" w:cs="Courier New"/>
          <w:color w:val="000000"/>
          <w:sz w:val="18"/>
          <w:szCs w:val="18"/>
        </w:rPr>
        <w:t>';</w:t>
      </w:r>
      <w:r w:rsidRPr="00C25476">
        <w:rPr>
          <w:rFonts w:ascii="Courier New" w:hAnsi="Courier New" w:cs="Courier New"/>
          <w:color w:val="000000"/>
          <w:sz w:val="18"/>
          <w:szCs w:val="18"/>
        </w:rPr>
        <w:br/>
      </w:r>
      <w:r w:rsidRPr="00BF019E">
        <w:rPr>
          <w:rFonts w:ascii="Courier New" w:hAnsi="Courier New" w:cs="Courier New"/>
          <w:b/>
          <w:bCs/>
          <w:color w:val="0000FF"/>
          <w:sz w:val="18"/>
          <w:szCs w:val="18"/>
          <w:lang w:val="en-US"/>
        </w:rPr>
        <w:t>SET</w:t>
      </w:r>
      <w:r w:rsidRPr="00C25476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BF019E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lang w:val="en-US"/>
        </w:rPr>
        <w:t>MoneyDecimalSep</w:t>
      </w:r>
      <w:r w:rsidRPr="00C25476">
        <w:rPr>
          <w:rFonts w:ascii="Courier New" w:hAnsi="Courier New" w:cs="Courier New"/>
          <w:color w:val="000000"/>
          <w:sz w:val="18"/>
          <w:szCs w:val="18"/>
        </w:rPr>
        <w:t>=',';</w:t>
      </w:r>
      <w:r w:rsidRPr="00C25476">
        <w:rPr>
          <w:rFonts w:ascii="Courier New" w:hAnsi="Courier New" w:cs="Courier New"/>
          <w:color w:val="000000"/>
          <w:sz w:val="18"/>
          <w:szCs w:val="18"/>
        </w:rPr>
        <w:br/>
      </w:r>
      <w:r w:rsidRPr="00BF019E">
        <w:rPr>
          <w:rFonts w:ascii="Courier New" w:hAnsi="Courier New" w:cs="Courier New"/>
          <w:b/>
          <w:bCs/>
          <w:color w:val="0000FF"/>
          <w:sz w:val="18"/>
          <w:szCs w:val="18"/>
          <w:lang w:val="en-US"/>
        </w:rPr>
        <w:t>SET</w:t>
      </w:r>
      <w:r w:rsidRPr="00C25476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BF019E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lang w:val="en-US"/>
        </w:rPr>
        <w:t>MoneyFormat</w:t>
      </w:r>
      <w:r w:rsidRPr="00C25476">
        <w:rPr>
          <w:rFonts w:ascii="Courier New" w:hAnsi="Courier New" w:cs="Courier New"/>
          <w:color w:val="000000"/>
          <w:sz w:val="18"/>
          <w:szCs w:val="18"/>
        </w:rPr>
        <w:t>='#</w:t>
      </w:r>
      <w:r w:rsidRPr="00BF019E">
        <w:rPr>
          <w:rFonts w:ascii="Courier New" w:hAnsi="Courier New" w:cs="Courier New"/>
          <w:color w:val="000000"/>
          <w:sz w:val="18"/>
          <w:szCs w:val="18"/>
          <w:lang w:val="en-US"/>
        </w:rPr>
        <w:t> </w:t>
      </w:r>
      <w:r w:rsidRPr="00C25476">
        <w:rPr>
          <w:rFonts w:ascii="Courier New" w:hAnsi="Courier New" w:cs="Courier New"/>
          <w:color w:val="000000"/>
          <w:sz w:val="18"/>
          <w:szCs w:val="18"/>
        </w:rPr>
        <w:t>##0,00 ₽;-#</w:t>
      </w:r>
      <w:r w:rsidRPr="00BF019E">
        <w:rPr>
          <w:rFonts w:ascii="Courier New" w:hAnsi="Courier New" w:cs="Courier New"/>
          <w:color w:val="000000"/>
          <w:sz w:val="18"/>
          <w:szCs w:val="18"/>
          <w:lang w:val="en-US"/>
        </w:rPr>
        <w:t> </w:t>
      </w:r>
      <w:r w:rsidRPr="00C25476">
        <w:rPr>
          <w:rFonts w:ascii="Courier New" w:hAnsi="Courier New" w:cs="Courier New"/>
          <w:color w:val="000000"/>
          <w:sz w:val="18"/>
          <w:szCs w:val="18"/>
        </w:rPr>
        <w:t>##0,00 ₽';</w:t>
      </w:r>
      <w:r w:rsidRPr="00C25476">
        <w:rPr>
          <w:rFonts w:ascii="Courier New" w:hAnsi="Courier New" w:cs="Courier New"/>
          <w:color w:val="000000"/>
          <w:sz w:val="18"/>
          <w:szCs w:val="18"/>
        </w:rPr>
        <w:br/>
      </w:r>
      <w:r w:rsidRPr="00BF019E">
        <w:rPr>
          <w:rFonts w:ascii="Courier New" w:hAnsi="Courier New" w:cs="Courier New"/>
          <w:b/>
          <w:bCs/>
          <w:color w:val="0000FF"/>
          <w:sz w:val="18"/>
          <w:szCs w:val="18"/>
          <w:lang w:val="en-US"/>
        </w:rPr>
        <w:t>SET</w:t>
      </w:r>
      <w:r w:rsidRPr="00C25476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BF019E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lang w:val="en-US"/>
        </w:rPr>
        <w:t>TimeFormat</w:t>
      </w:r>
      <w:r w:rsidRPr="00C25476">
        <w:rPr>
          <w:rFonts w:ascii="Courier New" w:hAnsi="Courier New" w:cs="Courier New"/>
          <w:color w:val="000000"/>
          <w:sz w:val="18"/>
          <w:szCs w:val="18"/>
        </w:rPr>
        <w:t>='</w:t>
      </w:r>
      <w:r w:rsidRPr="00BF019E">
        <w:rPr>
          <w:rFonts w:ascii="Courier New" w:hAnsi="Courier New" w:cs="Courier New"/>
          <w:color w:val="000000"/>
          <w:sz w:val="18"/>
          <w:szCs w:val="18"/>
          <w:lang w:val="en-US"/>
        </w:rPr>
        <w:t>h</w:t>
      </w:r>
      <w:r w:rsidRPr="00C25476">
        <w:rPr>
          <w:rFonts w:ascii="Courier New" w:hAnsi="Courier New" w:cs="Courier New"/>
          <w:color w:val="000000"/>
          <w:sz w:val="18"/>
          <w:szCs w:val="18"/>
        </w:rPr>
        <w:t>:</w:t>
      </w:r>
      <w:r w:rsidRPr="00BF019E">
        <w:rPr>
          <w:rFonts w:ascii="Courier New" w:hAnsi="Courier New" w:cs="Courier New"/>
          <w:color w:val="000000"/>
          <w:sz w:val="18"/>
          <w:szCs w:val="18"/>
          <w:lang w:val="en-US"/>
        </w:rPr>
        <w:t>mm</w:t>
      </w:r>
      <w:r w:rsidRPr="00C25476">
        <w:rPr>
          <w:rFonts w:ascii="Courier New" w:hAnsi="Courier New" w:cs="Courier New"/>
          <w:color w:val="000000"/>
          <w:sz w:val="18"/>
          <w:szCs w:val="18"/>
        </w:rPr>
        <w:t>:</w:t>
      </w:r>
      <w:r w:rsidRPr="00BF019E">
        <w:rPr>
          <w:rFonts w:ascii="Courier New" w:hAnsi="Courier New" w:cs="Courier New"/>
          <w:color w:val="000000"/>
          <w:sz w:val="18"/>
          <w:szCs w:val="18"/>
          <w:lang w:val="en-US"/>
        </w:rPr>
        <w:t>ss</w:t>
      </w:r>
      <w:r w:rsidRPr="00C25476">
        <w:rPr>
          <w:rFonts w:ascii="Courier New" w:hAnsi="Courier New" w:cs="Courier New"/>
          <w:color w:val="000000"/>
          <w:sz w:val="18"/>
          <w:szCs w:val="18"/>
        </w:rPr>
        <w:t>';</w:t>
      </w:r>
      <w:r w:rsidRPr="00C25476">
        <w:rPr>
          <w:rFonts w:ascii="Courier New" w:hAnsi="Courier New" w:cs="Courier New"/>
          <w:color w:val="000000"/>
          <w:sz w:val="18"/>
          <w:szCs w:val="18"/>
        </w:rPr>
        <w:br/>
      </w:r>
      <w:r w:rsidRPr="00BF019E">
        <w:rPr>
          <w:rFonts w:ascii="Courier New" w:hAnsi="Courier New" w:cs="Courier New"/>
          <w:b/>
          <w:bCs/>
          <w:color w:val="0000FF"/>
          <w:sz w:val="18"/>
          <w:szCs w:val="18"/>
          <w:lang w:val="en-US"/>
        </w:rPr>
        <w:t>SET</w:t>
      </w:r>
      <w:r w:rsidRPr="00C25476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BF019E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lang w:val="en-US"/>
        </w:rPr>
        <w:t>DateFormat</w:t>
      </w:r>
      <w:r w:rsidRPr="00C25476">
        <w:rPr>
          <w:rFonts w:ascii="Courier New" w:hAnsi="Courier New" w:cs="Courier New"/>
          <w:color w:val="000000"/>
          <w:sz w:val="18"/>
          <w:szCs w:val="18"/>
        </w:rPr>
        <w:t>='</w:t>
      </w:r>
      <w:r w:rsidRPr="00BF019E">
        <w:rPr>
          <w:rFonts w:ascii="Courier New" w:hAnsi="Courier New" w:cs="Courier New"/>
          <w:color w:val="000000"/>
          <w:sz w:val="18"/>
          <w:szCs w:val="18"/>
          <w:lang w:val="en-US"/>
        </w:rPr>
        <w:t>DD</w:t>
      </w:r>
      <w:r w:rsidRPr="00C25476">
        <w:rPr>
          <w:rFonts w:ascii="Courier New" w:hAnsi="Courier New" w:cs="Courier New"/>
          <w:color w:val="000000"/>
          <w:sz w:val="18"/>
          <w:szCs w:val="18"/>
        </w:rPr>
        <w:t>.</w:t>
      </w:r>
      <w:r w:rsidRPr="00BF019E">
        <w:rPr>
          <w:rFonts w:ascii="Courier New" w:hAnsi="Courier New" w:cs="Courier New"/>
          <w:color w:val="000000"/>
          <w:sz w:val="18"/>
          <w:szCs w:val="18"/>
          <w:lang w:val="en-US"/>
        </w:rPr>
        <w:t>MM</w:t>
      </w:r>
      <w:r w:rsidRPr="00C25476">
        <w:rPr>
          <w:rFonts w:ascii="Courier New" w:hAnsi="Courier New" w:cs="Courier New"/>
          <w:color w:val="000000"/>
          <w:sz w:val="18"/>
          <w:szCs w:val="18"/>
        </w:rPr>
        <w:t>.</w:t>
      </w:r>
      <w:r w:rsidRPr="00BF019E">
        <w:rPr>
          <w:rFonts w:ascii="Courier New" w:hAnsi="Courier New" w:cs="Courier New"/>
          <w:color w:val="000000"/>
          <w:sz w:val="18"/>
          <w:szCs w:val="18"/>
          <w:lang w:val="en-US"/>
        </w:rPr>
        <w:t>YYYY</w:t>
      </w:r>
      <w:r w:rsidRPr="00C25476">
        <w:rPr>
          <w:rFonts w:ascii="Courier New" w:hAnsi="Courier New" w:cs="Courier New"/>
          <w:color w:val="000000"/>
          <w:sz w:val="18"/>
          <w:szCs w:val="18"/>
        </w:rPr>
        <w:t>';</w:t>
      </w:r>
      <w:r w:rsidRPr="00C25476">
        <w:rPr>
          <w:rFonts w:ascii="Courier New" w:hAnsi="Courier New" w:cs="Courier New"/>
          <w:color w:val="000000"/>
          <w:sz w:val="18"/>
          <w:szCs w:val="18"/>
        </w:rPr>
        <w:br/>
      </w:r>
      <w:r w:rsidRPr="00BF019E">
        <w:rPr>
          <w:rFonts w:ascii="Courier New" w:hAnsi="Courier New" w:cs="Courier New"/>
          <w:b/>
          <w:bCs/>
          <w:color w:val="0000FF"/>
          <w:sz w:val="18"/>
          <w:szCs w:val="18"/>
          <w:lang w:val="en-US"/>
        </w:rPr>
        <w:t>SET</w:t>
      </w:r>
      <w:r w:rsidRPr="00C25476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BF019E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lang w:val="en-US"/>
        </w:rPr>
        <w:t>TimestampFormat</w:t>
      </w:r>
      <w:r w:rsidRPr="00C25476">
        <w:rPr>
          <w:rFonts w:ascii="Courier New" w:hAnsi="Courier New" w:cs="Courier New"/>
          <w:color w:val="000000"/>
          <w:sz w:val="18"/>
          <w:szCs w:val="18"/>
        </w:rPr>
        <w:t>='</w:t>
      </w:r>
      <w:r w:rsidRPr="00BF019E">
        <w:rPr>
          <w:rFonts w:ascii="Courier New" w:hAnsi="Courier New" w:cs="Courier New"/>
          <w:color w:val="000000"/>
          <w:sz w:val="18"/>
          <w:szCs w:val="18"/>
          <w:lang w:val="en-US"/>
        </w:rPr>
        <w:t>DD</w:t>
      </w:r>
      <w:r w:rsidRPr="00C25476">
        <w:rPr>
          <w:rFonts w:ascii="Courier New" w:hAnsi="Courier New" w:cs="Courier New"/>
          <w:color w:val="000000"/>
          <w:sz w:val="18"/>
          <w:szCs w:val="18"/>
        </w:rPr>
        <w:t>.</w:t>
      </w:r>
      <w:r w:rsidRPr="00BF019E">
        <w:rPr>
          <w:rFonts w:ascii="Courier New" w:hAnsi="Courier New" w:cs="Courier New"/>
          <w:color w:val="000000"/>
          <w:sz w:val="18"/>
          <w:szCs w:val="18"/>
          <w:lang w:val="en-US"/>
        </w:rPr>
        <w:t>MM</w:t>
      </w:r>
      <w:r w:rsidRPr="00C25476">
        <w:rPr>
          <w:rFonts w:ascii="Courier New" w:hAnsi="Courier New" w:cs="Courier New"/>
          <w:color w:val="000000"/>
          <w:sz w:val="18"/>
          <w:szCs w:val="18"/>
        </w:rPr>
        <w:t>.</w:t>
      </w:r>
      <w:r w:rsidRPr="00BF019E">
        <w:rPr>
          <w:rFonts w:ascii="Courier New" w:hAnsi="Courier New" w:cs="Courier New"/>
          <w:color w:val="000000"/>
          <w:sz w:val="18"/>
          <w:szCs w:val="18"/>
          <w:lang w:val="en-US"/>
        </w:rPr>
        <w:t>YYYY</w:t>
      </w:r>
      <w:r w:rsidRPr="00C25476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BF019E">
        <w:rPr>
          <w:rFonts w:ascii="Courier New" w:hAnsi="Courier New" w:cs="Courier New"/>
          <w:color w:val="000000"/>
          <w:sz w:val="18"/>
          <w:szCs w:val="18"/>
          <w:lang w:val="en-US"/>
        </w:rPr>
        <w:t>h</w:t>
      </w:r>
      <w:r w:rsidRPr="00C25476">
        <w:rPr>
          <w:rFonts w:ascii="Courier New" w:hAnsi="Courier New" w:cs="Courier New"/>
          <w:color w:val="000000"/>
          <w:sz w:val="18"/>
          <w:szCs w:val="18"/>
        </w:rPr>
        <w:t>:</w:t>
      </w:r>
      <w:r w:rsidRPr="00BF019E">
        <w:rPr>
          <w:rFonts w:ascii="Courier New" w:hAnsi="Courier New" w:cs="Courier New"/>
          <w:color w:val="000000"/>
          <w:sz w:val="18"/>
          <w:szCs w:val="18"/>
          <w:lang w:val="en-US"/>
        </w:rPr>
        <w:t>mm</w:t>
      </w:r>
      <w:r w:rsidRPr="00C25476">
        <w:rPr>
          <w:rFonts w:ascii="Courier New" w:hAnsi="Courier New" w:cs="Courier New"/>
          <w:color w:val="000000"/>
          <w:sz w:val="18"/>
          <w:szCs w:val="18"/>
        </w:rPr>
        <w:t>:</w:t>
      </w:r>
      <w:r w:rsidRPr="00BF019E">
        <w:rPr>
          <w:rFonts w:ascii="Courier New" w:hAnsi="Courier New" w:cs="Courier New"/>
          <w:color w:val="000000"/>
          <w:sz w:val="18"/>
          <w:szCs w:val="18"/>
          <w:lang w:val="en-US"/>
        </w:rPr>
        <w:t>ss</w:t>
      </w:r>
      <w:r w:rsidRPr="00C25476">
        <w:rPr>
          <w:rFonts w:ascii="Courier New" w:hAnsi="Courier New" w:cs="Courier New"/>
          <w:color w:val="000000"/>
          <w:sz w:val="18"/>
          <w:szCs w:val="18"/>
        </w:rPr>
        <w:t>[.</w:t>
      </w:r>
      <w:r w:rsidRPr="00BF019E">
        <w:rPr>
          <w:rFonts w:ascii="Courier New" w:hAnsi="Courier New" w:cs="Courier New"/>
          <w:color w:val="000000"/>
          <w:sz w:val="18"/>
          <w:szCs w:val="18"/>
          <w:lang w:val="en-US"/>
        </w:rPr>
        <w:t>fff</w:t>
      </w:r>
      <w:r w:rsidRPr="00C25476">
        <w:rPr>
          <w:rFonts w:ascii="Courier New" w:hAnsi="Courier New" w:cs="Courier New"/>
          <w:color w:val="000000"/>
          <w:sz w:val="18"/>
          <w:szCs w:val="18"/>
        </w:rPr>
        <w:t>]';</w:t>
      </w:r>
      <w:r w:rsidRPr="00C25476">
        <w:rPr>
          <w:rFonts w:ascii="Courier New" w:hAnsi="Courier New" w:cs="Courier New"/>
          <w:color w:val="000000"/>
          <w:sz w:val="18"/>
          <w:szCs w:val="18"/>
        </w:rPr>
        <w:br/>
      </w:r>
      <w:r w:rsidRPr="00BF019E">
        <w:rPr>
          <w:rFonts w:ascii="Courier New" w:hAnsi="Courier New" w:cs="Courier New"/>
          <w:b/>
          <w:bCs/>
          <w:color w:val="0000FF"/>
          <w:sz w:val="18"/>
          <w:szCs w:val="18"/>
          <w:lang w:val="en-US"/>
        </w:rPr>
        <w:t>SET</w:t>
      </w:r>
      <w:r w:rsidRPr="00C25476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BF019E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lang w:val="en-US"/>
        </w:rPr>
        <w:t>MonthNames</w:t>
      </w:r>
      <w:r w:rsidRPr="00C25476">
        <w:rPr>
          <w:rFonts w:ascii="Courier New" w:hAnsi="Courier New" w:cs="Courier New"/>
          <w:color w:val="000000"/>
          <w:sz w:val="18"/>
          <w:szCs w:val="18"/>
        </w:rPr>
        <w:t>='</w:t>
      </w:r>
      <w:r>
        <w:rPr>
          <w:rFonts w:ascii="Courier New" w:hAnsi="Courier New" w:cs="Courier New"/>
          <w:color w:val="000000"/>
          <w:sz w:val="18"/>
          <w:szCs w:val="18"/>
        </w:rPr>
        <w:t>янв</w:t>
      </w:r>
      <w:r w:rsidRPr="00C25476"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t>фев</w:t>
      </w:r>
      <w:r w:rsidRPr="00C25476"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t>мар</w:t>
      </w:r>
      <w:r w:rsidRPr="00C25476"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t>апр</w:t>
      </w:r>
      <w:r w:rsidRPr="00C25476"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t>май</w:t>
      </w:r>
      <w:r w:rsidRPr="00C25476"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t>июн</w:t>
      </w:r>
      <w:r w:rsidRPr="00C25476"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t>июл</w:t>
      </w:r>
      <w:r w:rsidRPr="00C25476"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t>авг</w:t>
      </w:r>
      <w:r w:rsidRPr="00C25476"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t>сен</w:t>
      </w:r>
      <w:r w:rsidRPr="00C25476"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t>окт</w:t>
      </w:r>
      <w:r w:rsidRPr="00C25476"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t>ноя</w:t>
      </w:r>
      <w:r w:rsidRPr="00C25476"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t>дек</w:t>
      </w:r>
      <w:r w:rsidRPr="00C25476">
        <w:rPr>
          <w:rFonts w:ascii="Courier New" w:hAnsi="Courier New" w:cs="Courier New"/>
          <w:color w:val="000000"/>
          <w:sz w:val="18"/>
          <w:szCs w:val="18"/>
        </w:rPr>
        <w:t>';</w:t>
      </w:r>
      <w:r w:rsidRPr="00C25476">
        <w:rPr>
          <w:rFonts w:ascii="Courier New" w:hAnsi="Courier New" w:cs="Courier New"/>
          <w:color w:val="000000"/>
          <w:sz w:val="18"/>
          <w:szCs w:val="18"/>
        </w:rPr>
        <w:br/>
      </w:r>
      <w:r w:rsidRPr="00BF019E">
        <w:rPr>
          <w:rFonts w:ascii="Courier New" w:hAnsi="Courier New" w:cs="Courier New"/>
          <w:b/>
          <w:bCs/>
          <w:color w:val="0000FF"/>
          <w:sz w:val="18"/>
          <w:szCs w:val="18"/>
          <w:lang w:val="en-US"/>
        </w:rPr>
        <w:t>SET</w:t>
      </w:r>
      <w:r w:rsidRPr="00C25476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BF019E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lang w:val="en-US"/>
        </w:rPr>
        <w:t>DayNames</w:t>
      </w:r>
      <w:r w:rsidRPr="00C25476">
        <w:rPr>
          <w:rFonts w:ascii="Courier New" w:hAnsi="Courier New" w:cs="Courier New"/>
          <w:color w:val="000000"/>
          <w:sz w:val="18"/>
          <w:szCs w:val="18"/>
        </w:rPr>
        <w:t>='</w:t>
      </w:r>
      <w:r>
        <w:rPr>
          <w:rFonts w:ascii="Courier New" w:hAnsi="Courier New" w:cs="Courier New"/>
          <w:color w:val="000000"/>
          <w:sz w:val="18"/>
          <w:szCs w:val="18"/>
        </w:rPr>
        <w:t>Пн</w:t>
      </w:r>
      <w:r w:rsidRPr="00C25476"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t>Вт</w:t>
      </w:r>
      <w:r w:rsidRPr="00C25476"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t>Ср</w:t>
      </w:r>
      <w:r w:rsidRPr="00C25476"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t>Чт</w:t>
      </w:r>
      <w:r w:rsidRPr="00C25476"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t>Пт</w:t>
      </w:r>
      <w:r w:rsidRPr="00C25476"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t>Сб</w:t>
      </w:r>
      <w:r w:rsidRPr="00C25476"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t>Вс</w:t>
      </w:r>
      <w:r w:rsidR="00C25476">
        <w:rPr>
          <w:rFonts w:ascii="Courier New" w:hAnsi="Courier New" w:cs="Courier New"/>
          <w:color w:val="000000"/>
          <w:sz w:val="18"/>
          <w:szCs w:val="18"/>
        </w:rPr>
        <w:t>';</w:t>
      </w:r>
      <w:r w:rsidR="00C25476">
        <w:rPr>
          <w:rFonts w:ascii="Courier New" w:hAnsi="Courier New" w:cs="Courier New"/>
          <w:color w:val="000000"/>
          <w:sz w:val="18"/>
          <w:szCs w:val="18"/>
        </w:rPr>
        <w:br/>
      </w:r>
      <w:r w:rsidR="00C25476">
        <w:rPr>
          <w:rFonts w:ascii="Courier New" w:hAnsi="Courier New" w:cs="Courier New"/>
          <w:color w:val="000000"/>
          <w:sz w:val="18"/>
          <w:szCs w:val="18"/>
        </w:rPr>
        <w:br/>
      </w:r>
      <w:r w:rsidR="00C25476">
        <w:rPr>
          <w:rFonts w:ascii="Courier New" w:hAnsi="Courier New" w:cs="Courier New"/>
          <w:color w:val="0000FF"/>
          <w:sz w:val="18"/>
          <w:szCs w:val="18"/>
        </w:rPr>
        <w:t>ODBC</w:t>
      </w:r>
      <w:r w:rsidR="00C25476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="00C25476">
        <w:rPr>
          <w:rFonts w:ascii="Courier New" w:hAnsi="Courier New" w:cs="Courier New"/>
          <w:b/>
          <w:bCs/>
          <w:color w:val="0000FF"/>
          <w:sz w:val="18"/>
          <w:szCs w:val="18"/>
        </w:rPr>
        <w:t>CONNECT</w:t>
      </w:r>
      <w:r w:rsidR="00C25476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="00C25476">
        <w:rPr>
          <w:rFonts w:ascii="Courier New" w:hAnsi="Courier New" w:cs="Courier New"/>
          <w:color w:val="0000FF"/>
          <w:sz w:val="18"/>
          <w:szCs w:val="18"/>
        </w:rPr>
        <w:t>TO</w:t>
      </w:r>
      <w:r w:rsidR="00C25476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="00C25476">
        <w:rPr>
          <w:rFonts w:ascii="Courier New" w:hAnsi="Courier New" w:cs="Courier New"/>
          <w:color w:val="800000"/>
          <w:sz w:val="18"/>
          <w:szCs w:val="18"/>
        </w:rPr>
        <w:t>[;DBQ=C:\Users\Arthur K1ng\Desktop\Курсовой проект (СуперЭВМ)\Курсовой проект (СуперЭВМ)\Документация\DB.mdb]</w:t>
      </w:r>
      <w:r w:rsidR="00C25476">
        <w:rPr>
          <w:rFonts w:ascii="Courier New" w:hAnsi="Courier New" w:cs="Courier New"/>
          <w:color w:val="000000"/>
          <w:sz w:val="18"/>
          <w:szCs w:val="18"/>
        </w:rPr>
        <w:t xml:space="preserve"> (</w:t>
      </w:r>
      <w:r w:rsidR="00C25476">
        <w:rPr>
          <w:rFonts w:ascii="Courier New" w:hAnsi="Courier New" w:cs="Courier New"/>
          <w:color w:val="0000FF"/>
          <w:sz w:val="18"/>
          <w:szCs w:val="18"/>
        </w:rPr>
        <w:t>XUserId</w:t>
      </w:r>
      <w:r w:rsidR="00C25476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="00C25476">
        <w:rPr>
          <w:rFonts w:ascii="Courier New" w:hAnsi="Courier New" w:cs="Courier New"/>
          <w:color w:val="0000FF"/>
          <w:sz w:val="18"/>
          <w:szCs w:val="18"/>
        </w:rPr>
        <w:t>is</w:t>
      </w:r>
      <w:r w:rsidR="00C25476">
        <w:rPr>
          <w:rFonts w:ascii="Courier New" w:hAnsi="Courier New" w:cs="Courier New"/>
          <w:color w:val="000000"/>
          <w:sz w:val="18"/>
          <w:szCs w:val="18"/>
        </w:rPr>
        <w:t xml:space="preserve"> OSMFaARMNLacWFC);</w:t>
      </w:r>
      <w:r w:rsidR="00C25476">
        <w:rPr>
          <w:rFonts w:ascii="Courier New" w:hAnsi="Courier New" w:cs="Courier New"/>
          <w:color w:val="000000"/>
          <w:sz w:val="18"/>
          <w:szCs w:val="18"/>
        </w:rPr>
        <w:br/>
      </w:r>
      <w:r w:rsidR="00C25476">
        <w:rPr>
          <w:rFonts w:ascii="Courier New" w:hAnsi="Courier New" w:cs="Courier New"/>
          <w:color w:val="000000"/>
          <w:sz w:val="18"/>
          <w:szCs w:val="18"/>
        </w:rPr>
        <w:br/>
      </w:r>
      <w:r w:rsidR="00C25476">
        <w:rPr>
          <w:rFonts w:ascii="Courier New" w:hAnsi="Courier New" w:cs="Courier New"/>
          <w:color w:val="008000"/>
          <w:sz w:val="18"/>
          <w:szCs w:val="18"/>
        </w:rPr>
        <w:t>//-------- Start Multiple Select Statements ------</w:t>
      </w:r>
      <w:r w:rsidR="00C25476">
        <w:rPr>
          <w:rFonts w:ascii="Courier New" w:hAnsi="Courier New" w:cs="Courier New"/>
          <w:color w:val="000000"/>
          <w:sz w:val="18"/>
          <w:szCs w:val="18"/>
        </w:rPr>
        <w:br/>
      </w:r>
      <w:r w:rsidR="00C25476">
        <w:rPr>
          <w:rFonts w:ascii="Courier New" w:hAnsi="Courier New" w:cs="Courier New"/>
          <w:b/>
          <w:bCs/>
          <w:color w:val="0000FF"/>
          <w:sz w:val="18"/>
          <w:szCs w:val="18"/>
        </w:rPr>
        <w:t>SQL</w:t>
      </w:r>
      <w:r w:rsidR="00C25476">
        <w:rPr>
          <w:rFonts w:ascii="Courier New" w:hAnsi="Courier New" w:cs="Courier New"/>
          <w:color w:val="000000"/>
          <w:sz w:val="18"/>
          <w:szCs w:val="18"/>
        </w:rPr>
        <w:t xml:space="preserve"> SELECT *</w:t>
      </w:r>
      <w:r w:rsidR="00C25476">
        <w:rPr>
          <w:rFonts w:ascii="Courier New" w:hAnsi="Courier New" w:cs="Courier New"/>
          <w:color w:val="000000"/>
          <w:sz w:val="18"/>
          <w:szCs w:val="18"/>
        </w:rPr>
        <w:br/>
        <w:t xml:space="preserve">FROM </w:t>
      </w:r>
      <w:r w:rsidR="00C25476">
        <w:rPr>
          <w:rFonts w:ascii="Courier New" w:hAnsi="Courier New" w:cs="Courier New"/>
          <w:color w:val="800000"/>
          <w:sz w:val="18"/>
          <w:szCs w:val="18"/>
        </w:rPr>
        <w:t>`Services_in_Salon`</w:t>
      </w:r>
      <w:r w:rsidR="00C25476">
        <w:rPr>
          <w:rFonts w:ascii="Courier New" w:hAnsi="Courier New" w:cs="Courier New"/>
          <w:color w:val="000000"/>
          <w:sz w:val="18"/>
          <w:szCs w:val="18"/>
        </w:rPr>
        <w:t>;</w:t>
      </w:r>
      <w:r w:rsidR="00C25476">
        <w:rPr>
          <w:rFonts w:ascii="Courier New" w:hAnsi="Courier New" w:cs="Courier New"/>
          <w:color w:val="000000"/>
          <w:sz w:val="18"/>
          <w:szCs w:val="18"/>
        </w:rPr>
        <w:br/>
      </w:r>
      <w:r w:rsidR="00C25476">
        <w:rPr>
          <w:rFonts w:ascii="Courier New" w:hAnsi="Courier New" w:cs="Courier New"/>
          <w:color w:val="000000"/>
          <w:sz w:val="18"/>
          <w:szCs w:val="18"/>
        </w:rPr>
        <w:br/>
      </w:r>
      <w:r w:rsidR="00C25476">
        <w:rPr>
          <w:rFonts w:ascii="Courier New" w:hAnsi="Courier New" w:cs="Courier New"/>
          <w:b/>
          <w:bCs/>
          <w:color w:val="0000FF"/>
          <w:sz w:val="18"/>
          <w:szCs w:val="18"/>
        </w:rPr>
        <w:t>SQL</w:t>
      </w:r>
      <w:r w:rsidR="00C25476">
        <w:rPr>
          <w:rFonts w:ascii="Courier New" w:hAnsi="Courier New" w:cs="Courier New"/>
          <w:color w:val="000000"/>
          <w:sz w:val="18"/>
          <w:szCs w:val="18"/>
        </w:rPr>
        <w:t xml:space="preserve"> SELECT *</w:t>
      </w:r>
      <w:r w:rsidR="00C25476">
        <w:rPr>
          <w:rFonts w:ascii="Courier New" w:hAnsi="Courier New" w:cs="Courier New"/>
          <w:color w:val="000000"/>
          <w:sz w:val="18"/>
          <w:szCs w:val="18"/>
        </w:rPr>
        <w:br/>
        <w:t>FROM Services;</w:t>
      </w:r>
      <w:r w:rsidR="00C25476">
        <w:rPr>
          <w:rFonts w:ascii="Courier New" w:hAnsi="Courier New" w:cs="Courier New"/>
          <w:color w:val="000000"/>
          <w:sz w:val="18"/>
          <w:szCs w:val="18"/>
        </w:rPr>
        <w:br/>
      </w:r>
      <w:r w:rsidR="00C25476">
        <w:rPr>
          <w:rFonts w:ascii="Courier New" w:hAnsi="Courier New" w:cs="Courier New"/>
          <w:color w:val="000000"/>
          <w:sz w:val="18"/>
          <w:szCs w:val="18"/>
        </w:rPr>
        <w:br/>
      </w:r>
      <w:r w:rsidR="00C25476">
        <w:rPr>
          <w:rFonts w:ascii="Courier New" w:hAnsi="Courier New" w:cs="Courier New"/>
          <w:b/>
          <w:bCs/>
          <w:color w:val="0000FF"/>
          <w:sz w:val="18"/>
          <w:szCs w:val="18"/>
        </w:rPr>
        <w:t>SQL</w:t>
      </w:r>
      <w:r w:rsidR="00C25476">
        <w:rPr>
          <w:rFonts w:ascii="Courier New" w:hAnsi="Courier New" w:cs="Courier New"/>
          <w:color w:val="000000"/>
          <w:sz w:val="18"/>
          <w:szCs w:val="18"/>
        </w:rPr>
        <w:t xml:space="preserve"> SELECT *</w:t>
      </w:r>
      <w:r w:rsidR="00C25476">
        <w:rPr>
          <w:rFonts w:ascii="Courier New" w:hAnsi="Courier New" w:cs="Courier New"/>
          <w:color w:val="000000"/>
          <w:sz w:val="18"/>
          <w:szCs w:val="18"/>
        </w:rPr>
        <w:br/>
        <w:t>FROM Premises;</w:t>
      </w:r>
      <w:r w:rsidR="00C25476">
        <w:rPr>
          <w:rFonts w:ascii="Courier New" w:hAnsi="Courier New" w:cs="Courier New"/>
          <w:color w:val="000000"/>
          <w:sz w:val="18"/>
          <w:szCs w:val="18"/>
        </w:rPr>
        <w:br/>
      </w:r>
      <w:r w:rsidR="00C25476">
        <w:rPr>
          <w:rFonts w:ascii="Courier New" w:hAnsi="Courier New" w:cs="Courier New"/>
          <w:color w:val="008000"/>
          <w:sz w:val="18"/>
          <w:szCs w:val="18"/>
        </w:rPr>
        <w:t xml:space="preserve">//-------- End Multiple Select Statements ------ </w:t>
      </w:r>
      <w:r w:rsidR="00C25476">
        <w:rPr>
          <w:rFonts w:ascii="Courier New" w:hAnsi="Courier New" w:cs="Courier New"/>
          <w:color w:val="000000"/>
          <w:sz w:val="18"/>
          <w:szCs w:val="18"/>
        </w:rPr>
        <w:br/>
        <w:t xml:space="preserve"> </w:t>
      </w:r>
    </w:p>
    <w:p w14:paraId="0B2AF47B" w14:textId="5917DA4F" w:rsidR="00BF019E" w:rsidRPr="00C25476" w:rsidRDefault="00BF019E" w:rsidP="00C25476">
      <w:pPr>
        <w:autoSpaceDE w:val="0"/>
        <w:autoSpaceDN w:val="0"/>
        <w:adjustRightInd w:val="0"/>
        <w:ind w:left="1418"/>
      </w:pPr>
    </w:p>
    <w:p w14:paraId="09F1CCD5" w14:textId="77777777" w:rsidR="00645009" w:rsidRPr="00645009" w:rsidRDefault="00645009" w:rsidP="00645009">
      <w:pPr>
        <w:keepNext/>
        <w:autoSpaceDE w:val="0"/>
        <w:autoSpaceDN w:val="0"/>
        <w:adjustRightInd w:val="0"/>
        <w:spacing w:after="199"/>
        <w:ind w:left="1418"/>
        <w:rPr>
          <w:rFonts w:eastAsia="Times New Roman"/>
          <w:b/>
          <w:bCs/>
          <w:i/>
          <w:iCs/>
          <w:color w:val="4F81BD"/>
          <w:sz w:val="24"/>
          <w:lang w:eastAsia="en-US"/>
        </w:rPr>
      </w:pPr>
      <w:r w:rsidRPr="00645009">
        <w:rPr>
          <w:rFonts w:eastAsia="Times New Roman"/>
          <w:b/>
          <w:bCs/>
          <w:i/>
          <w:iCs/>
          <w:color w:val="4F81BD"/>
          <w:sz w:val="24"/>
          <w:lang w:eastAsia="en-US"/>
        </w:rPr>
        <w:lastRenderedPageBreak/>
        <w:t xml:space="preserve">6.2.2 Сохранить файл скрипа </w:t>
      </w:r>
    </w:p>
    <w:p w14:paraId="1C4BB90F" w14:textId="77777777" w:rsidR="00645009" w:rsidRDefault="00645009" w:rsidP="00645009">
      <w:pPr>
        <w:ind w:left="1701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D27AFB6" wp14:editId="368CB6A1">
            <wp:extent cx="5434965" cy="1008374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4596" cy="101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3856" w14:textId="77777777" w:rsidR="005D39A9" w:rsidRPr="00823259" w:rsidRDefault="005D39A9" w:rsidP="00645009">
      <w:pPr>
        <w:ind w:left="1701"/>
        <w:jc w:val="center"/>
      </w:pPr>
      <w:r w:rsidRPr="005127C5">
        <w:rPr>
          <w:i/>
        </w:rPr>
        <w:t>Рис 6. Сохранение скрипта</w:t>
      </w:r>
    </w:p>
    <w:p w14:paraId="50090472" w14:textId="77777777" w:rsidR="00645009" w:rsidRPr="00823259" w:rsidRDefault="00645009" w:rsidP="00BF019E">
      <w:pPr>
        <w:ind w:left="1701"/>
      </w:pPr>
    </w:p>
    <w:p w14:paraId="04FC7504" w14:textId="77777777" w:rsidR="00645009" w:rsidRPr="00645009" w:rsidRDefault="00645009" w:rsidP="00645009">
      <w:pPr>
        <w:keepNext/>
        <w:autoSpaceDE w:val="0"/>
        <w:autoSpaceDN w:val="0"/>
        <w:adjustRightInd w:val="0"/>
        <w:spacing w:after="199"/>
        <w:ind w:left="1418"/>
        <w:rPr>
          <w:rFonts w:eastAsia="Times New Roman"/>
          <w:b/>
          <w:bCs/>
          <w:iCs/>
          <w:color w:val="4F81BD"/>
          <w:sz w:val="24"/>
          <w:lang w:eastAsia="en-US"/>
        </w:rPr>
      </w:pPr>
      <w:r w:rsidRPr="00645009">
        <w:rPr>
          <w:rFonts w:eastAsia="Times New Roman"/>
          <w:b/>
          <w:bCs/>
          <w:iCs/>
          <w:color w:val="4F81BD"/>
          <w:sz w:val="24"/>
          <w:lang w:eastAsia="en-US"/>
        </w:rPr>
        <w:t xml:space="preserve">6.2.3 Загрузка таблиц полей </w:t>
      </w:r>
    </w:p>
    <w:p w14:paraId="6421C7A2" w14:textId="7FF4154F" w:rsidR="00645009" w:rsidRPr="00645009" w:rsidRDefault="0051691B" w:rsidP="00645009">
      <w:pPr>
        <w:spacing w:after="200" w:line="276" w:lineRule="auto"/>
        <w:ind w:left="1418" w:firstLine="567"/>
        <w:rPr>
          <w:rFonts w:eastAsia="Calibri"/>
          <w:color w:val="000000"/>
          <w:sz w:val="28"/>
          <w:szCs w:val="28"/>
          <w:lang w:eastAsia="en-US"/>
        </w:rPr>
      </w:pPr>
      <w:r>
        <w:rPr>
          <w:rFonts w:eastAsia="Calibri"/>
          <w:sz w:val="24"/>
          <w:lang w:eastAsia="en-US"/>
        </w:rPr>
        <w:t>На рис 5</w:t>
      </w:r>
      <w:r w:rsidR="00645009" w:rsidRPr="00645009">
        <w:rPr>
          <w:rFonts w:eastAsia="Calibri"/>
          <w:sz w:val="24"/>
          <w:lang w:eastAsia="en-US"/>
        </w:rPr>
        <w:t xml:space="preserve"> представлена </w:t>
      </w:r>
      <w:r>
        <w:rPr>
          <w:rFonts w:eastAsia="Calibri"/>
          <w:sz w:val="24"/>
          <w:lang w:eastAsia="en-US"/>
        </w:rPr>
        <w:t>скрипт, позволяющий</w:t>
      </w:r>
      <w:r w:rsidR="00645009" w:rsidRPr="00645009">
        <w:rPr>
          <w:rFonts w:eastAsia="Calibri"/>
          <w:sz w:val="24"/>
          <w:lang w:eastAsia="en-US"/>
        </w:rPr>
        <w:t xml:space="preserve"> выбрать поля таблиц.</w:t>
      </w:r>
    </w:p>
    <w:p w14:paraId="7EF47FFE" w14:textId="77777777" w:rsidR="00645009" w:rsidRPr="00645009" w:rsidRDefault="00645009" w:rsidP="00645009">
      <w:pPr>
        <w:keepNext/>
        <w:autoSpaceDE w:val="0"/>
        <w:autoSpaceDN w:val="0"/>
        <w:adjustRightInd w:val="0"/>
        <w:spacing w:after="199"/>
        <w:ind w:left="1418"/>
        <w:rPr>
          <w:rFonts w:eastAsia="Times New Roman"/>
          <w:b/>
          <w:bCs/>
          <w:iCs/>
          <w:color w:val="4F81BD"/>
          <w:sz w:val="24"/>
          <w:lang w:eastAsia="en-US"/>
        </w:rPr>
      </w:pPr>
      <w:r w:rsidRPr="00645009">
        <w:rPr>
          <w:rFonts w:eastAsia="Times New Roman"/>
          <w:b/>
          <w:bCs/>
          <w:iCs/>
          <w:color w:val="4F81BD"/>
          <w:sz w:val="24"/>
          <w:lang w:eastAsia="en-US"/>
        </w:rPr>
        <w:t xml:space="preserve">6.2.4 Загрузка из СУБД, </w:t>
      </w:r>
      <w:r w:rsidRPr="00645009">
        <w:rPr>
          <w:rFonts w:eastAsia="Times New Roman"/>
          <w:b/>
          <w:bCs/>
          <w:iCs/>
          <w:color w:val="4F81BD"/>
          <w:sz w:val="24"/>
          <w:lang w:val="en-US" w:eastAsia="en-US"/>
        </w:rPr>
        <w:t>XLS</w:t>
      </w:r>
      <w:r w:rsidRPr="00645009">
        <w:rPr>
          <w:rFonts w:eastAsia="Times New Roman"/>
          <w:b/>
          <w:bCs/>
          <w:iCs/>
          <w:color w:val="4F81BD"/>
          <w:sz w:val="24"/>
          <w:lang w:eastAsia="en-US"/>
        </w:rPr>
        <w:t xml:space="preserve">, </w:t>
      </w:r>
      <w:r w:rsidRPr="00645009">
        <w:rPr>
          <w:rFonts w:eastAsia="Times New Roman"/>
          <w:b/>
          <w:bCs/>
          <w:iCs/>
          <w:color w:val="4F81BD"/>
          <w:sz w:val="24"/>
          <w:lang w:val="en-US" w:eastAsia="en-US"/>
        </w:rPr>
        <w:t>XML</w:t>
      </w:r>
      <w:r w:rsidRPr="00645009">
        <w:rPr>
          <w:rFonts w:eastAsia="Times New Roman"/>
          <w:b/>
          <w:bCs/>
          <w:iCs/>
          <w:color w:val="4F81BD"/>
          <w:sz w:val="24"/>
          <w:lang w:eastAsia="en-US"/>
        </w:rPr>
        <w:t xml:space="preserve">, </w:t>
      </w:r>
      <w:r w:rsidRPr="00645009">
        <w:rPr>
          <w:rFonts w:eastAsia="Times New Roman"/>
          <w:b/>
          <w:bCs/>
          <w:iCs/>
          <w:color w:val="4F81BD"/>
          <w:sz w:val="24"/>
          <w:lang w:val="en-US" w:eastAsia="en-US"/>
        </w:rPr>
        <w:t>CSV</w:t>
      </w:r>
      <w:r w:rsidRPr="00645009">
        <w:rPr>
          <w:rFonts w:eastAsia="Times New Roman"/>
          <w:b/>
          <w:bCs/>
          <w:iCs/>
          <w:color w:val="4F81BD"/>
          <w:sz w:val="24"/>
          <w:lang w:eastAsia="en-US"/>
        </w:rPr>
        <w:t xml:space="preserve"> файлов </w:t>
      </w:r>
    </w:p>
    <w:p w14:paraId="04DF33EE" w14:textId="77777777" w:rsidR="00645009" w:rsidRPr="00645009" w:rsidRDefault="00645009" w:rsidP="00645009">
      <w:pPr>
        <w:autoSpaceDE w:val="0"/>
        <w:autoSpaceDN w:val="0"/>
        <w:adjustRightInd w:val="0"/>
        <w:ind w:left="1418"/>
        <w:jc w:val="center"/>
        <w:rPr>
          <w:rFonts w:eastAsia="Calibri"/>
          <w:i/>
          <w:sz w:val="24"/>
          <w:lang w:eastAsia="en-US"/>
        </w:rPr>
      </w:pPr>
      <w:r>
        <w:rPr>
          <w:noProof/>
        </w:rPr>
        <w:drawing>
          <wp:inline distT="0" distB="0" distL="0" distR="0" wp14:anchorId="4F470C57" wp14:editId="73B134E0">
            <wp:extent cx="2876550" cy="364038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81902" cy="364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E04C" w14:textId="77777777" w:rsidR="00645009" w:rsidRDefault="00645009" w:rsidP="00645009">
      <w:pPr>
        <w:autoSpaceDE w:val="0"/>
        <w:autoSpaceDN w:val="0"/>
        <w:adjustRightInd w:val="0"/>
        <w:ind w:left="1418"/>
        <w:jc w:val="center"/>
        <w:rPr>
          <w:rFonts w:eastAsia="Calibri"/>
          <w:i/>
          <w:sz w:val="24"/>
          <w:lang w:eastAsia="en-US"/>
        </w:rPr>
      </w:pPr>
      <w:r w:rsidRPr="00645009">
        <w:rPr>
          <w:rFonts w:eastAsia="Calibri"/>
          <w:i/>
          <w:sz w:val="24"/>
          <w:lang w:eastAsia="en-US"/>
        </w:rPr>
        <w:t>Рис 7. Соединение с источником данных</w:t>
      </w:r>
    </w:p>
    <w:p w14:paraId="51C464E0" w14:textId="77777777" w:rsidR="00645009" w:rsidRPr="00645009" w:rsidRDefault="00645009" w:rsidP="00645009">
      <w:pPr>
        <w:autoSpaceDE w:val="0"/>
        <w:autoSpaceDN w:val="0"/>
        <w:adjustRightInd w:val="0"/>
        <w:ind w:left="1418"/>
        <w:jc w:val="center"/>
        <w:rPr>
          <w:rFonts w:eastAsia="Calibri"/>
          <w:i/>
          <w:sz w:val="24"/>
          <w:lang w:eastAsia="en-US"/>
        </w:rPr>
      </w:pPr>
    </w:p>
    <w:p w14:paraId="765ED817" w14:textId="77777777" w:rsidR="00645009" w:rsidRPr="00645009" w:rsidRDefault="00645009" w:rsidP="00645009">
      <w:pPr>
        <w:autoSpaceDE w:val="0"/>
        <w:autoSpaceDN w:val="0"/>
        <w:adjustRightInd w:val="0"/>
        <w:ind w:left="1418"/>
        <w:jc w:val="center"/>
        <w:rPr>
          <w:rFonts w:eastAsia="Calibri"/>
          <w:i/>
          <w:sz w:val="24"/>
          <w:lang w:eastAsia="en-US"/>
        </w:rPr>
      </w:pPr>
      <w:r>
        <w:rPr>
          <w:noProof/>
        </w:rPr>
        <w:lastRenderedPageBreak/>
        <w:drawing>
          <wp:inline distT="0" distB="0" distL="0" distR="0" wp14:anchorId="70467C51" wp14:editId="5B1C34DF">
            <wp:extent cx="2552700" cy="3217688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6622" cy="322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4DEB8" w14:textId="77777777" w:rsidR="00645009" w:rsidRPr="00645009" w:rsidRDefault="00645009" w:rsidP="00645009">
      <w:pPr>
        <w:autoSpaceDE w:val="0"/>
        <w:autoSpaceDN w:val="0"/>
        <w:adjustRightInd w:val="0"/>
        <w:ind w:left="1418"/>
        <w:jc w:val="center"/>
        <w:rPr>
          <w:rFonts w:eastAsia="Calibri"/>
          <w:i/>
          <w:sz w:val="24"/>
          <w:lang w:eastAsia="en-US"/>
        </w:rPr>
      </w:pPr>
      <w:r w:rsidRPr="00645009">
        <w:rPr>
          <w:rFonts w:eastAsia="Calibri"/>
          <w:i/>
          <w:sz w:val="24"/>
          <w:lang w:eastAsia="en-US"/>
        </w:rPr>
        <w:t>Рис 8. Выбор базы данных</w:t>
      </w:r>
    </w:p>
    <w:p w14:paraId="7D311620" w14:textId="77777777" w:rsidR="00645009" w:rsidRPr="00645009" w:rsidRDefault="00645009" w:rsidP="00645009">
      <w:pPr>
        <w:keepNext/>
        <w:autoSpaceDE w:val="0"/>
        <w:autoSpaceDN w:val="0"/>
        <w:adjustRightInd w:val="0"/>
        <w:spacing w:after="199"/>
        <w:ind w:left="1418"/>
        <w:rPr>
          <w:rFonts w:eastAsia="Times New Roman"/>
          <w:b/>
          <w:bCs/>
          <w:i/>
          <w:iCs/>
          <w:color w:val="4F81BD"/>
          <w:sz w:val="24"/>
          <w:lang w:eastAsia="en-US"/>
        </w:rPr>
      </w:pPr>
      <w:r w:rsidRPr="00645009">
        <w:rPr>
          <w:rFonts w:eastAsia="Times New Roman"/>
          <w:b/>
          <w:bCs/>
          <w:i/>
          <w:iCs/>
          <w:color w:val="4F81BD"/>
          <w:sz w:val="24"/>
          <w:lang w:eastAsia="en-US"/>
        </w:rPr>
        <w:t xml:space="preserve">6.2.5 Загрузка из СУБД </w:t>
      </w:r>
    </w:p>
    <w:p w14:paraId="5F2ACF4C" w14:textId="77777777" w:rsidR="00645009" w:rsidRPr="00645009" w:rsidRDefault="00645009" w:rsidP="00645009">
      <w:pPr>
        <w:spacing w:after="200" w:line="276" w:lineRule="auto"/>
        <w:ind w:left="1418" w:firstLine="567"/>
        <w:rPr>
          <w:rFonts w:eastAsia="Calibri"/>
          <w:sz w:val="24"/>
          <w:lang w:eastAsia="en-US"/>
        </w:rPr>
      </w:pPr>
      <w:r w:rsidRPr="00645009">
        <w:rPr>
          <w:rFonts w:eastAsia="Calibri"/>
          <w:sz w:val="24"/>
          <w:lang w:eastAsia="en-US"/>
        </w:rPr>
        <w:t xml:space="preserve">- соединение с СУБД </w:t>
      </w:r>
    </w:p>
    <w:p w14:paraId="085F7240" w14:textId="77777777" w:rsidR="00645009" w:rsidRPr="00645009" w:rsidRDefault="00645009" w:rsidP="0032087D">
      <w:pPr>
        <w:spacing w:after="200" w:line="276" w:lineRule="auto"/>
        <w:ind w:left="993" w:firstLine="567"/>
        <w:rPr>
          <w:rFonts w:eastAsia="Calibri"/>
          <w:sz w:val="24"/>
          <w:lang w:eastAsia="en-US"/>
        </w:rPr>
      </w:pPr>
      <w:r w:rsidRPr="00645009">
        <w:rPr>
          <w:rFonts w:eastAsia="Calibri"/>
          <w:sz w:val="24"/>
          <w:lang w:eastAsia="en-US"/>
        </w:rPr>
        <w:t>Для соединения с СУБД надо выполнить действия, описанные в п. 6.2.4</w:t>
      </w:r>
    </w:p>
    <w:p w14:paraId="50AEBA58" w14:textId="77777777" w:rsidR="00645009" w:rsidRDefault="00645009" w:rsidP="00645009">
      <w:pPr>
        <w:spacing w:after="200" w:line="276" w:lineRule="auto"/>
        <w:ind w:left="1418" w:firstLine="567"/>
        <w:rPr>
          <w:rFonts w:eastAsia="Calibri"/>
          <w:sz w:val="24"/>
          <w:lang w:eastAsia="en-US"/>
        </w:rPr>
      </w:pPr>
      <w:r w:rsidRPr="00645009">
        <w:rPr>
          <w:rFonts w:eastAsia="Calibri"/>
          <w:sz w:val="24"/>
          <w:lang w:eastAsia="en-US"/>
        </w:rPr>
        <w:t xml:space="preserve">- выбор таблиц полей, загрузка и преобразование </w:t>
      </w:r>
    </w:p>
    <w:p w14:paraId="5A2FAB8B" w14:textId="753E2BEE" w:rsidR="005D39A9" w:rsidRPr="00645009" w:rsidRDefault="00B9676F" w:rsidP="005D39A9">
      <w:pPr>
        <w:spacing w:after="200" w:line="276" w:lineRule="auto"/>
        <w:ind w:left="1418" w:firstLine="567"/>
        <w:jc w:val="center"/>
        <w:rPr>
          <w:rFonts w:eastAsia="Calibri"/>
          <w:sz w:val="24"/>
          <w:lang w:eastAsia="en-US"/>
        </w:rPr>
      </w:pPr>
      <w:r>
        <w:rPr>
          <w:noProof/>
        </w:rPr>
        <w:drawing>
          <wp:inline distT="0" distB="0" distL="0" distR="0" wp14:anchorId="6D2847B6" wp14:editId="3080D61F">
            <wp:extent cx="4555173" cy="367452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9763" cy="367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CAB6" w14:textId="77777777" w:rsidR="00645009" w:rsidRPr="00645009" w:rsidRDefault="00645009" w:rsidP="00645009">
      <w:pPr>
        <w:autoSpaceDE w:val="0"/>
        <w:autoSpaceDN w:val="0"/>
        <w:adjustRightInd w:val="0"/>
        <w:ind w:left="1418"/>
        <w:jc w:val="center"/>
        <w:rPr>
          <w:rFonts w:eastAsia="Calibri"/>
          <w:i/>
          <w:sz w:val="24"/>
          <w:lang w:eastAsia="en-US"/>
        </w:rPr>
      </w:pPr>
      <w:r w:rsidRPr="00645009">
        <w:rPr>
          <w:rFonts w:eastAsia="Calibri"/>
          <w:i/>
          <w:sz w:val="24"/>
          <w:lang w:eastAsia="en-US"/>
        </w:rPr>
        <w:t>Рис 9. Выбор таблиц полей</w:t>
      </w:r>
    </w:p>
    <w:p w14:paraId="0B719272" w14:textId="77777777" w:rsidR="00645009" w:rsidRDefault="00645009" w:rsidP="00645009">
      <w:pPr>
        <w:keepNext/>
        <w:autoSpaceDE w:val="0"/>
        <w:autoSpaceDN w:val="0"/>
        <w:adjustRightInd w:val="0"/>
        <w:ind w:left="1418"/>
        <w:rPr>
          <w:rFonts w:eastAsia="Calibri"/>
          <w:sz w:val="24"/>
          <w:lang w:eastAsia="en-US"/>
        </w:rPr>
      </w:pPr>
      <w:r w:rsidRPr="00645009">
        <w:rPr>
          <w:rFonts w:eastAsia="Calibri"/>
          <w:color w:val="000000"/>
          <w:sz w:val="24"/>
          <w:szCs w:val="24"/>
          <w:lang w:eastAsia="en-US"/>
        </w:rPr>
        <w:lastRenderedPageBreak/>
        <w:t xml:space="preserve">- </w:t>
      </w:r>
      <w:r w:rsidRPr="00645009">
        <w:rPr>
          <w:rFonts w:eastAsia="Calibri"/>
          <w:sz w:val="24"/>
          <w:lang w:eastAsia="en-US"/>
        </w:rPr>
        <w:t xml:space="preserve">формирование скрипта и корректировка </w:t>
      </w:r>
    </w:p>
    <w:p w14:paraId="1F0BC94D" w14:textId="77777777" w:rsidR="005D39A9" w:rsidRPr="00645009" w:rsidRDefault="005D39A9" w:rsidP="00645009">
      <w:pPr>
        <w:keepNext/>
        <w:autoSpaceDE w:val="0"/>
        <w:autoSpaceDN w:val="0"/>
        <w:adjustRightInd w:val="0"/>
        <w:ind w:left="1418"/>
        <w:rPr>
          <w:rFonts w:eastAsia="Calibri"/>
          <w:color w:val="000000"/>
          <w:sz w:val="18"/>
          <w:szCs w:val="28"/>
          <w:lang w:eastAsia="en-US"/>
        </w:rPr>
      </w:pPr>
    </w:p>
    <w:p w14:paraId="2236570E" w14:textId="5AC4E356" w:rsidR="00645009" w:rsidRPr="00645009" w:rsidRDefault="00B9676F" w:rsidP="00645009">
      <w:pPr>
        <w:autoSpaceDE w:val="0"/>
        <w:autoSpaceDN w:val="0"/>
        <w:adjustRightInd w:val="0"/>
        <w:ind w:left="1418"/>
        <w:jc w:val="center"/>
        <w:rPr>
          <w:rFonts w:eastAsia="Calibri"/>
          <w:i/>
          <w:sz w:val="24"/>
          <w:lang w:eastAsia="en-US"/>
        </w:rPr>
      </w:pPr>
      <w:r>
        <w:rPr>
          <w:noProof/>
        </w:rPr>
        <w:drawing>
          <wp:inline distT="0" distB="0" distL="0" distR="0" wp14:anchorId="4E524D2E" wp14:editId="76B94A42">
            <wp:extent cx="4583242" cy="4144010"/>
            <wp:effectExtent l="0" t="0" r="825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6327" cy="41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683E3" w14:textId="77777777" w:rsidR="00645009" w:rsidRPr="00645009" w:rsidRDefault="00645009" w:rsidP="00645009">
      <w:pPr>
        <w:autoSpaceDE w:val="0"/>
        <w:autoSpaceDN w:val="0"/>
        <w:adjustRightInd w:val="0"/>
        <w:ind w:left="1418"/>
        <w:jc w:val="center"/>
        <w:rPr>
          <w:rFonts w:eastAsia="Calibri"/>
          <w:i/>
          <w:sz w:val="24"/>
          <w:lang w:eastAsia="en-US"/>
        </w:rPr>
      </w:pPr>
      <w:r w:rsidRPr="00645009">
        <w:rPr>
          <w:rFonts w:eastAsia="Calibri"/>
          <w:i/>
          <w:sz w:val="24"/>
          <w:lang w:eastAsia="en-US"/>
        </w:rPr>
        <w:t>Рис 1</w:t>
      </w:r>
      <w:r w:rsidR="005D39A9" w:rsidRPr="00823259">
        <w:rPr>
          <w:rFonts w:eastAsia="Calibri"/>
          <w:i/>
          <w:sz w:val="24"/>
          <w:lang w:eastAsia="en-US"/>
        </w:rPr>
        <w:t>0</w:t>
      </w:r>
      <w:r w:rsidRPr="00645009">
        <w:rPr>
          <w:rFonts w:eastAsia="Calibri"/>
          <w:i/>
          <w:sz w:val="24"/>
          <w:lang w:eastAsia="en-US"/>
        </w:rPr>
        <w:t>. Результат выполнения скрипта.</w:t>
      </w:r>
    </w:p>
    <w:p w14:paraId="09EE601A" w14:textId="77777777" w:rsidR="00645009" w:rsidRPr="00645009" w:rsidRDefault="00645009" w:rsidP="00645009">
      <w:pPr>
        <w:autoSpaceDE w:val="0"/>
        <w:autoSpaceDN w:val="0"/>
        <w:adjustRightInd w:val="0"/>
        <w:ind w:left="1418"/>
        <w:rPr>
          <w:rFonts w:eastAsia="Calibri"/>
          <w:color w:val="000000"/>
          <w:sz w:val="24"/>
          <w:szCs w:val="24"/>
          <w:lang w:eastAsia="en-US"/>
        </w:rPr>
      </w:pPr>
    </w:p>
    <w:p w14:paraId="18E9879C" w14:textId="77777777" w:rsidR="00645009" w:rsidRPr="00645009" w:rsidRDefault="00645009" w:rsidP="00645009">
      <w:pPr>
        <w:keepNext/>
        <w:autoSpaceDE w:val="0"/>
        <w:autoSpaceDN w:val="0"/>
        <w:adjustRightInd w:val="0"/>
        <w:spacing w:after="199"/>
        <w:ind w:left="1418"/>
        <w:rPr>
          <w:rFonts w:eastAsia="Times New Roman"/>
          <w:b/>
          <w:bCs/>
          <w:i/>
          <w:iCs/>
          <w:color w:val="4F81BD"/>
          <w:sz w:val="24"/>
          <w:lang w:eastAsia="en-US"/>
        </w:rPr>
      </w:pPr>
      <w:r w:rsidRPr="00645009">
        <w:rPr>
          <w:rFonts w:eastAsia="Times New Roman"/>
          <w:b/>
          <w:bCs/>
          <w:i/>
          <w:iCs/>
          <w:color w:val="4F81BD"/>
          <w:sz w:val="24"/>
          <w:lang w:eastAsia="en-US"/>
        </w:rPr>
        <w:t xml:space="preserve">6.2.6 Построить модель </w:t>
      </w:r>
    </w:p>
    <w:p w14:paraId="52042E0F" w14:textId="77777777" w:rsidR="00645009" w:rsidRPr="00645009" w:rsidRDefault="00645009" w:rsidP="00645009">
      <w:pPr>
        <w:spacing w:after="200" w:line="276" w:lineRule="auto"/>
        <w:ind w:left="1418" w:firstLine="567"/>
        <w:rPr>
          <w:rFonts w:eastAsia="Calibri"/>
          <w:sz w:val="24"/>
          <w:lang w:eastAsia="en-US"/>
        </w:rPr>
      </w:pPr>
      <w:r w:rsidRPr="00645009">
        <w:rPr>
          <w:rFonts w:eastAsia="Calibri"/>
          <w:sz w:val="24"/>
          <w:lang w:eastAsia="en-US"/>
        </w:rPr>
        <w:t xml:space="preserve">1) подключить СУБД; </w:t>
      </w:r>
    </w:p>
    <w:p w14:paraId="0567CCBF" w14:textId="77777777" w:rsidR="00645009" w:rsidRPr="00645009" w:rsidRDefault="00645009" w:rsidP="00645009">
      <w:pPr>
        <w:spacing w:after="200" w:line="276" w:lineRule="auto"/>
        <w:ind w:left="1418" w:firstLine="567"/>
        <w:rPr>
          <w:rFonts w:eastAsia="Calibri"/>
          <w:sz w:val="24"/>
          <w:lang w:eastAsia="en-US"/>
        </w:rPr>
      </w:pPr>
      <w:r w:rsidRPr="00645009">
        <w:rPr>
          <w:rFonts w:eastAsia="Calibri"/>
          <w:sz w:val="24"/>
          <w:lang w:eastAsia="en-US"/>
        </w:rPr>
        <w:t xml:space="preserve">2) Выбрать таблицы и поля; </w:t>
      </w:r>
    </w:p>
    <w:p w14:paraId="7A265FF3" w14:textId="77777777" w:rsidR="00645009" w:rsidRPr="00645009" w:rsidRDefault="00645009" w:rsidP="00645009">
      <w:pPr>
        <w:spacing w:after="200" w:line="276" w:lineRule="auto"/>
        <w:ind w:left="1418" w:firstLine="567"/>
        <w:rPr>
          <w:rFonts w:eastAsia="Calibri"/>
          <w:sz w:val="24"/>
          <w:lang w:eastAsia="en-US"/>
        </w:rPr>
      </w:pPr>
      <w:r w:rsidRPr="00645009">
        <w:rPr>
          <w:rFonts w:eastAsia="Calibri"/>
          <w:sz w:val="24"/>
          <w:lang w:eastAsia="en-US"/>
        </w:rPr>
        <w:t xml:space="preserve">3) Написать, сохранить и выполнить скрипт. </w:t>
      </w:r>
    </w:p>
    <w:p w14:paraId="2D3BDFB2" w14:textId="77777777" w:rsidR="00645009" w:rsidRPr="00645009" w:rsidRDefault="00645009" w:rsidP="00645009">
      <w:pPr>
        <w:keepNext/>
        <w:autoSpaceDE w:val="0"/>
        <w:autoSpaceDN w:val="0"/>
        <w:adjustRightInd w:val="0"/>
        <w:spacing w:after="199"/>
        <w:ind w:left="1418"/>
        <w:rPr>
          <w:rFonts w:eastAsia="Times New Roman"/>
          <w:b/>
          <w:bCs/>
          <w:i/>
          <w:iCs/>
          <w:color w:val="4F81BD"/>
          <w:sz w:val="24"/>
          <w:lang w:val="en-US" w:eastAsia="en-US"/>
        </w:rPr>
      </w:pPr>
      <w:r w:rsidRPr="00645009">
        <w:rPr>
          <w:rFonts w:eastAsia="Times New Roman"/>
          <w:b/>
          <w:bCs/>
          <w:i/>
          <w:iCs/>
          <w:color w:val="4F81BD"/>
          <w:sz w:val="24"/>
          <w:lang w:val="en-US" w:eastAsia="en-US"/>
        </w:rPr>
        <w:lastRenderedPageBreak/>
        <w:t xml:space="preserve">6.2.7 Просмотр таблицы связей, отладка </w:t>
      </w:r>
    </w:p>
    <w:p w14:paraId="6D017139" w14:textId="013C41E4" w:rsidR="00645009" w:rsidRPr="00645009" w:rsidRDefault="00B9676F" w:rsidP="00645009">
      <w:pPr>
        <w:autoSpaceDE w:val="0"/>
        <w:autoSpaceDN w:val="0"/>
        <w:adjustRightInd w:val="0"/>
        <w:ind w:left="1418"/>
        <w:jc w:val="center"/>
        <w:rPr>
          <w:rFonts w:eastAsia="Calibri"/>
          <w:i/>
          <w:sz w:val="24"/>
          <w:lang w:eastAsia="en-US"/>
        </w:rPr>
      </w:pPr>
      <w:r>
        <w:rPr>
          <w:noProof/>
        </w:rPr>
        <w:drawing>
          <wp:inline distT="0" distB="0" distL="0" distR="0" wp14:anchorId="7FB86951" wp14:editId="49B64A7E">
            <wp:extent cx="2728913" cy="265652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39062" cy="266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1956F" w14:textId="77777777" w:rsidR="00645009" w:rsidRPr="00645009" w:rsidRDefault="00645009" w:rsidP="00645009">
      <w:pPr>
        <w:autoSpaceDE w:val="0"/>
        <w:autoSpaceDN w:val="0"/>
        <w:adjustRightInd w:val="0"/>
        <w:ind w:left="1418"/>
        <w:jc w:val="center"/>
        <w:rPr>
          <w:rFonts w:eastAsia="Calibri"/>
          <w:i/>
          <w:sz w:val="24"/>
          <w:lang w:eastAsia="en-US"/>
        </w:rPr>
      </w:pPr>
      <w:r w:rsidRPr="00645009">
        <w:rPr>
          <w:rFonts w:eastAsia="Calibri"/>
          <w:i/>
          <w:sz w:val="24"/>
          <w:lang w:eastAsia="en-US"/>
        </w:rPr>
        <w:t>Рис 1</w:t>
      </w:r>
      <w:r w:rsidR="005D39A9" w:rsidRPr="00823259">
        <w:rPr>
          <w:rFonts w:eastAsia="Calibri"/>
          <w:i/>
          <w:sz w:val="24"/>
          <w:lang w:eastAsia="en-US"/>
        </w:rPr>
        <w:t>1</w:t>
      </w:r>
      <w:r w:rsidRPr="00645009">
        <w:rPr>
          <w:rFonts w:eastAsia="Calibri"/>
          <w:i/>
          <w:sz w:val="24"/>
          <w:lang w:eastAsia="en-US"/>
        </w:rPr>
        <w:t>. Таблица связей.</w:t>
      </w:r>
    </w:p>
    <w:p w14:paraId="19AEBBBD" w14:textId="77777777" w:rsidR="00645009" w:rsidRPr="00645009" w:rsidRDefault="00645009" w:rsidP="00645009">
      <w:pPr>
        <w:keepNext/>
        <w:autoSpaceDE w:val="0"/>
        <w:autoSpaceDN w:val="0"/>
        <w:adjustRightInd w:val="0"/>
        <w:spacing w:after="199"/>
        <w:ind w:left="1418"/>
        <w:rPr>
          <w:rFonts w:eastAsia="Times New Roman"/>
          <w:b/>
          <w:bCs/>
          <w:i/>
          <w:iCs/>
          <w:color w:val="4F81BD"/>
          <w:sz w:val="24"/>
          <w:lang w:eastAsia="en-US"/>
        </w:rPr>
      </w:pPr>
      <w:r w:rsidRPr="00645009">
        <w:rPr>
          <w:rFonts w:eastAsia="Times New Roman"/>
          <w:b/>
          <w:bCs/>
          <w:i/>
          <w:iCs/>
          <w:color w:val="4F81BD"/>
          <w:sz w:val="24"/>
          <w:lang w:eastAsia="en-US"/>
        </w:rPr>
        <w:t xml:space="preserve">6.2.8 Загрузка данных и отладка скрипта </w:t>
      </w:r>
    </w:p>
    <w:p w14:paraId="5F64F13D" w14:textId="77777777" w:rsidR="00645009" w:rsidRPr="00645009" w:rsidRDefault="00645009" w:rsidP="00645009">
      <w:pPr>
        <w:spacing w:after="200" w:line="276" w:lineRule="auto"/>
        <w:ind w:left="1418" w:firstLine="567"/>
        <w:rPr>
          <w:rFonts w:eastAsia="Calibri"/>
          <w:sz w:val="24"/>
          <w:lang w:eastAsia="en-US"/>
        </w:rPr>
      </w:pPr>
      <w:r w:rsidRPr="00645009">
        <w:rPr>
          <w:rFonts w:eastAsia="Calibri"/>
          <w:sz w:val="24"/>
          <w:lang w:eastAsia="en-US"/>
        </w:rPr>
        <w:t>Выполняется аналогично пункту 6.2.6.</w:t>
      </w:r>
    </w:p>
    <w:p w14:paraId="3E87981D" w14:textId="77777777" w:rsidR="00645009" w:rsidRPr="00645009" w:rsidRDefault="00645009" w:rsidP="00645009">
      <w:pPr>
        <w:keepNext/>
        <w:autoSpaceDE w:val="0"/>
        <w:autoSpaceDN w:val="0"/>
        <w:adjustRightInd w:val="0"/>
        <w:spacing w:after="199"/>
        <w:ind w:left="1418"/>
        <w:rPr>
          <w:rFonts w:eastAsia="Times New Roman"/>
          <w:b/>
          <w:bCs/>
          <w:i/>
          <w:iCs/>
          <w:color w:val="4F81BD"/>
          <w:sz w:val="24"/>
          <w:lang w:eastAsia="en-US"/>
        </w:rPr>
      </w:pPr>
      <w:r w:rsidRPr="00645009">
        <w:rPr>
          <w:rFonts w:eastAsia="Times New Roman"/>
          <w:b/>
          <w:bCs/>
          <w:i/>
          <w:iCs/>
          <w:color w:val="4F81BD"/>
          <w:sz w:val="24"/>
          <w:lang w:eastAsia="en-US"/>
        </w:rPr>
        <w:t xml:space="preserve">6.2.9 Создание интерфейса </w:t>
      </w:r>
    </w:p>
    <w:p w14:paraId="72E35A09" w14:textId="77777777" w:rsidR="00645009" w:rsidRDefault="00645009" w:rsidP="00645009">
      <w:pPr>
        <w:spacing w:after="200" w:line="276" w:lineRule="auto"/>
        <w:ind w:left="1418" w:firstLine="567"/>
        <w:rPr>
          <w:rFonts w:eastAsia="Calibri"/>
          <w:sz w:val="24"/>
          <w:lang w:eastAsia="en-US"/>
        </w:rPr>
      </w:pPr>
      <w:r w:rsidRPr="00645009">
        <w:rPr>
          <w:rFonts w:eastAsia="Calibri"/>
          <w:sz w:val="24"/>
          <w:lang w:eastAsia="en-US"/>
        </w:rPr>
        <w:t>Создание интерфейса происходит с помощью добавления новых объектов листа.</w:t>
      </w:r>
    </w:p>
    <w:p w14:paraId="170212BE" w14:textId="77777777" w:rsidR="00645009" w:rsidRDefault="00645009" w:rsidP="00645009">
      <w:pPr>
        <w:keepNext/>
        <w:autoSpaceDE w:val="0"/>
        <w:autoSpaceDN w:val="0"/>
        <w:adjustRightInd w:val="0"/>
        <w:spacing w:after="199"/>
        <w:ind w:left="1418"/>
        <w:rPr>
          <w:rFonts w:eastAsia="Times New Roman"/>
          <w:b/>
          <w:bCs/>
          <w:i/>
          <w:iCs/>
          <w:color w:val="4F81BD"/>
          <w:sz w:val="24"/>
          <w:lang w:eastAsia="en-US"/>
        </w:rPr>
      </w:pPr>
      <w:r w:rsidRPr="00645009">
        <w:rPr>
          <w:rFonts w:eastAsia="Times New Roman"/>
          <w:b/>
          <w:bCs/>
          <w:i/>
          <w:iCs/>
          <w:color w:val="4F81BD"/>
          <w:sz w:val="24"/>
          <w:lang w:eastAsia="en-US"/>
        </w:rPr>
        <w:t>6.2.10 Визуализация данных</w:t>
      </w:r>
      <w:r w:rsidR="00E76BC7">
        <w:rPr>
          <w:rFonts w:eastAsia="Times New Roman"/>
          <w:b/>
          <w:bCs/>
          <w:i/>
          <w:iCs/>
          <w:color w:val="4F81BD"/>
          <w:sz w:val="24"/>
          <w:lang w:eastAsia="en-US"/>
        </w:rPr>
        <w:t xml:space="preserve"> в</w:t>
      </w:r>
      <w:r w:rsidRPr="00645009">
        <w:rPr>
          <w:rFonts w:eastAsia="Times New Roman"/>
          <w:b/>
          <w:bCs/>
          <w:i/>
          <w:iCs/>
          <w:color w:val="4F81BD"/>
          <w:sz w:val="24"/>
          <w:lang w:eastAsia="en-US"/>
        </w:rPr>
        <w:t xml:space="preserve"> </w:t>
      </w:r>
      <w:r w:rsidR="00E76BC7" w:rsidRPr="00E76BC7">
        <w:rPr>
          <w:rFonts w:eastAsia="Times New Roman"/>
          <w:b/>
          <w:bCs/>
          <w:i/>
          <w:iCs/>
          <w:color w:val="4F81BD"/>
          <w:sz w:val="24"/>
          <w:lang w:eastAsia="en-US"/>
        </w:rPr>
        <w:t>среде BI QlikView</w:t>
      </w:r>
    </w:p>
    <w:p w14:paraId="4595C616" w14:textId="77777777" w:rsidR="00E76BC7" w:rsidRPr="00594A83" w:rsidRDefault="00E76BC7" w:rsidP="00E76BC7">
      <w:pPr>
        <w:spacing w:line="410" w:lineRule="auto"/>
        <w:ind w:left="1701" w:right="95"/>
        <w:rPr>
          <w:sz w:val="18"/>
          <w:szCs w:val="20"/>
        </w:rPr>
      </w:pPr>
      <w:r w:rsidRPr="00594A83">
        <w:rPr>
          <w:rFonts w:eastAsia="Times New Roman"/>
          <w:b/>
          <w:bCs/>
          <w:color w:val="000000"/>
          <w:sz w:val="24"/>
          <w:szCs w:val="28"/>
        </w:rPr>
        <w:t>Визуализация</w:t>
      </w:r>
    </w:p>
    <w:p w14:paraId="1DDD0346" w14:textId="77777777" w:rsidR="00E76BC7" w:rsidRPr="00594A83" w:rsidRDefault="00E76BC7" w:rsidP="00E76BC7">
      <w:pPr>
        <w:ind w:left="1701"/>
        <w:jc w:val="both"/>
        <w:rPr>
          <w:sz w:val="18"/>
          <w:szCs w:val="20"/>
        </w:rPr>
      </w:pPr>
      <w:r w:rsidRPr="00594A83">
        <w:rPr>
          <w:rFonts w:eastAsia="Times New Roman"/>
          <w:sz w:val="24"/>
          <w:szCs w:val="28"/>
        </w:rPr>
        <w:t>Визуализация данных выполняется 3 этапа</w:t>
      </w:r>
    </w:p>
    <w:p w14:paraId="42D360A2" w14:textId="77777777" w:rsidR="00E76BC7" w:rsidRPr="00594A83" w:rsidRDefault="00E76BC7" w:rsidP="00E76BC7">
      <w:pPr>
        <w:spacing w:line="82" w:lineRule="exact"/>
        <w:ind w:left="1701"/>
        <w:jc w:val="both"/>
        <w:rPr>
          <w:sz w:val="18"/>
          <w:szCs w:val="20"/>
        </w:rPr>
      </w:pPr>
    </w:p>
    <w:p w14:paraId="422EF647" w14:textId="77777777" w:rsidR="00E76BC7" w:rsidRPr="00594A83" w:rsidRDefault="00E76BC7" w:rsidP="00E76BC7">
      <w:pPr>
        <w:numPr>
          <w:ilvl w:val="0"/>
          <w:numId w:val="20"/>
        </w:numPr>
        <w:tabs>
          <w:tab w:val="left" w:pos="520"/>
        </w:tabs>
        <w:ind w:left="1701" w:hanging="154"/>
        <w:jc w:val="both"/>
        <w:rPr>
          <w:rFonts w:eastAsia="Times New Roman"/>
          <w:sz w:val="24"/>
          <w:szCs w:val="28"/>
        </w:rPr>
      </w:pPr>
      <w:r w:rsidRPr="00594A83">
        <w:rPr>
          <w:rFonts w:eastAsia="Times New Roman"/>
          <w:sz w:val="24"/>
          <w:szCs w:val="28"/>
        </w:rPr>
        <w:t>выбор типа диаграмм</w:t>
      </w:r>
    </w:p>
    <w:p w14:paraId="1EAAC9F4" w14:textId="77777777" w:rsidR="00E76BC7" w:rsidRPr="00594A83" w:rsidRDefault="00E76BC7" w:rsidP="00E76BC7">
      <w:pPr>
        <w:spacing w:line="78" w:lineRule="exact"/>
        <w:ind w:left="1701"/>
        <w:jc w:val="both"/>
        <w:rPr>
          <w:rFonts w:eastAsia="Times New Roman"/>
          <w:sz w:val="24"/>
          <w:szCs w:val="28"/>
        </w:rPr>
      </w:pPr>
    </w:p>
    <w:p w14:paraId="1912460C" w14:textId="77777777" w:rsidR="00E76BC7" w:rsidRPr="00594A83" w:rsidRDefault="00E76BC7" w:rsidP="00E76BC7">
      <w:pPr>
        <w:numPr>
          <w:ilvl w:val="0"/>
          <w:numId w:val="20"/>
        </w:numPr>
        <w:tabs>
          <w:tab w:val="left" w:pos="520"/>
        </w:tabs>
        <w:ind w:left="1701" w:hanging="154"/>
        <w:jc w:val="both"/>
        <w:rPr>
          <w:rFonts w:eastAsia="Times New Roman"/>
          <w:sz w:val="24"/>
          <w:szCs w:val="28"/>
        </w:rPr>
      </w:pPr>
      <w:r w:rsidRPr="00594A83">
        <w:rPr>
          <w:rFonts w:eastAsia="Times New Roman"/>
          <w:sz w:val="24"/>
          <w:szCs w:val="28"/>
        </w:rPr>
        <w:t>выбор поля в качестве измерения</w:t>
      </w:r>
    </w:p>
    <w:p w14:paraId="6D15FADF" w14:textId="77777777" w:rsidR="00E76BC7" w:rsidRPr="00594A83" w:rsidRDefault="00E76BC7" w:rsidP="00E76BC7">
      <w:pPr>
        <w:spacing w:line="81" w:lineRule="exact"/>
        <w:ind w:left="1701"/>
        <w:jc w:val="both"/>
        <w:rPr>
          <w:rFonts w:eastAsia="Times New Roman"/>
          <w:sz w:val="24"/>
          <w:szCs w:val="28"/>
        </w:rPr>
      </w:pPr>
    </w:p>
    <w:p w14:paraId="7F4625E8" w14:textId="77777777" w:rsidR="00E76BC7" w:rsidRPr="00594A83" w:rsidRDefault="00E76BC7" w:rsidP="00E76BC7">
      <w:pPr>
        <w:numPr>
          <w:ilvl w:val="0"/>
          <w:numId w:val="20"/>
        </w:numPr>
        <w:tabs>
          <w:tab w:val="left" w:pos="520"/>
        </w:tabs>
        <w:ind w:left="1701" w:hanging="154"/>
        <w:jc w:val="both"/>
        <w:rPr>
          <w:rFonts w:eastAsia="Times New Roman"/>
          <w:sz w:val="24"/>
          <w:szCs w:val="28"/>
        </w:rPr>
      </w:pPr>
      <w:r w:rsidRPr="00594A83">
        <w:rPr>
          <w:rFonts w:eastAsia="Times New Roman"/>
          <w:sz w:val="24"/>
          <w:szCs w:val="28"/>
        </w:rPr>
        <w:t>мастер создания выражения -агрегирование по функциям системы</w:t>
      </w:r>
    </w:p>
    <w:p w14:paraId="412940DF" w14:textId="77777777" w:rsidR="00E76BC7" w:rsidRPr="00594A83" w:rsidRDefault="00E76BC7" w:rsidP="00E76BC7">
      <w:pPr>
        <w:spacing w:line="86" w:lineRule="exact"/>
        <w:ind w:left="1701"/>
        <w:jc w:val="both"/>
        <w:rPr>
          <w:rFonts w:eastAsia="Times New Roman"/>
          <w:sz w:val="24"/>
          <w:szCs w:val="28"/>
        </w:rPr>
      </w:pPr>
    </w:p>
    <w:p w14:paraId="66AA9422" w14:textId="77777777" w:rsidR="00E76BC7" w:rsidRPr="00594A83" w:rsidRDefault="00E76BC7" w:rsidP="00E76BC7">
      <w:pPr>
        <w:ind w:left="1701"/>
        <w:jc w:val="both"/>
        <w:rPr>
          <w:rFonts w:eastAsia="Times New Roman"/>
          <w:sz w:val="24"/>
          <w:szCs w:val="28"/>
        </w:rPr>
      </w:pPr>
      <w:r w:rsidRPr="00594A83">
        <w:rPr>
          <w:rFonts w:eastAsia="Times New Roman"/>
          <w:b/>
          <w:bCs/>
          <w:sz w:val="24"/>
          <w:szCs w:val="28"/>
        </w:rPr>
        <w:t>Создание интерфейса</w:t>
      </w:r>
    </w:p>
    <w:p w14:paraId="3901D67C" w14:textId="77777777" w:rsidR="00E76BC7" w:rsidRPr="00594A83" w:rsidRDefault="00E76BC7" w:rsidP="00E76BC7">
      <w:pPr>
        <w:spacing w:line="87" w:lineRule="exact"/>
        <w:ind w:left="1701"/>
        <w:jc w:val="both"/>
        <w:rPr>
          <w:rFonts w:eastAsia="Times New Roman"/>
          <w:sz w:val="24"/>
          <w:szCs w:val="28"/>
        </w:rPr>
      </w:pPr>
    </w:p>
    <w:p w14:paraId="168E2FBC" w14:textId="77777777" w:rsidR="00E76BC7" w:rsidRPr="00594A83" w:rsidRDefault="00E76BC7" w:rsidP="00E76BC7">
      <w:pPr>
        <w:spacing w:line="290" w:lineRule="auto"/>
        <w:ind w:left="1701" w:right="95"/>
        <w:jc w:val="both"/>
        <w:rPr>
          <w:rFonts w:eastAsia="Times New Roman"/>
          <w:sz w:val="24"/>
          <w:szCs w:val="28"/>
        </w:rPr>
      </w:pPr>
      <w:r w:rsidRPr="00594A83">
        <w:rPr>
          <w:rFonts w:eastAsia="Times New Roman"/>
          <w:sz w:val="24"/>
          <w:szCs w:val="28"/>
        </w:rPr>
        <w:t>Для создания интерфейса имеется объект [Выбор полей], где задаем в качестве измерения поля таблиц.</w:t>
      </w:r>
    </w:p>
    <w:p w14:paraId="67CA0D38" w14:textId="77777777" w:rsidR="00E76BC7" w:rsidRPr="00594A83" w:rsidRDefault="00E76BC7" w:rsidP="00E76BC7">
      <w:pPr>
        <w:spacing w:line="28" w:lineRule="exact"/>
        <w:ind w:left="1701"/>
        <w:jc w:val="both"/>
        <w:rPr>
          <w:rFonts w:eastAsia="Times New Roman"/>
          <w:sz w:val="24"/>
          <w:szCs w:val="28"/>
        </w:rPr>
      </w:pPr>
    </w:p>
    <w:p w14:paraId="4D6A19F3" w14:textId="30958B3D" w:rsidR="00E76BC7" w:rsidRPr="00594A83" w:rsidRDefault="004E2C1A" w:rsidP="00E76BC7">
      <w:pPr>
        <w:spacing w:line="288" w:lineRule="auto"/>
        <w:ind w:left="1701" w:right="95" w:hanging="70"/>
        <w:jc w:val="both"/>
        <w:rPr>
          <w:rFonts w:eastAsia="Times New Roman"/>
          <w:sz w:val="24"/>
          <w:szCs w:val="28"/>
        </w:rPr>
      </w:pPr>
      <w:r>
        <w:rPr>
          <w:rFonts w:eastAsia="Times New Roman"/>
          <w:b/>
          <w:bCs/>
          <w:sz w:val="24"/>
          <w:szCs w:val="28"/>
        </w:rPr>
        <w:t>Объект [Поиск</w:t>
      </w:r>
      <w:r w:rsidR="00E76BC7" w:rsidRPr="00594A83">
        <w:rPr>
          <w:rFonts w:eastAsia="Times New Roman"/>
          <w:b/>
          <w:bCs/>
          <w:sz w:val="24"/>
          <w:szCs w:val="28"/>
        </w:rPr>
        <w:t xml:space="preserve">] </w:t>
      </w:r>
      <w:r w:rsidR="00E76BC7" w:rsidRPr="00594A83">
        <w:rPr>
          <w:rFonts w:eastAsia="Times New Roman"/>
          <w:sz w:val="24"/>
          <w:szCs w:val="28"/>
        </w:rPr>
        <w:t>-</w:t>
      </w:r>
      <w:r w:rsidR="00E76BC7" w:rsidRPr="00594A83">
        <w:rPr>
          <w:rFonts w:eastAsia="Times New Roman"/>
          <w:b/>
          <w:bCs/>
          <w:sz w:val="24"/>
          <w:szCs w:val="28"/>
        </w:rPr>
        <w:t xml:space="preserve"> </w:t>
      </w:r>
      <w:r w:rsidR="00E76BC7" w:rsidRPr="00594A83">
        <w:rPr>
          <w:rFonts w:eastAsia="Times New Roman"/>
          <w:sz w:val="24"/>
          <w:szCs w:val="28"/>
        </w:rPr>
        <w:t>для поиска,</w:t>
      </w:r>
      <w:r w:rsidR="00E76BC7" w:rsidRPr="00594A83">
        <w:rPr>
          <w:rFonts w:eastAsia="Times New Roman"/>
          <w:b/>
          <w:bCs/>
          <w:sz w:val="24"/>
          <w:szCs w:val="28"/>
        </w:rPr>
        <w:t xml:space="preserve"> </w:t>
      </w:r>
      <w:r w:rsidR="00E76BC7" w:rsidRPr="00594A83">
        <w:rPr>
          <w:rFonts w:eastAsia="Times New Roman"/>
          <w:sz w:val="24"/>
          <w:szCs w:val="28"/>
        </w:rPr>
        <w:t>которая позволяет просматривать</w:t>
      </w:r>
      <w:r w:rsidR="00E76BC7" w:rsidRPr="00594A83">
        <w:rPr>
          <w:rFonts w:eastAsia="Times New Roman"/>
          <w:b/>
          <w:bCs/>
          <w:sz w:val="24"/>
          <w:szCs w:val="28"/>
        </w:rPr>
        <w:t xml:space="preserve"> </w:t>
      </w:r>
      <w:r w:rsidR="00E76BC7" w:rsidRPr="00594A83">
        <w:rPr>
          <w:rFonts w:eastAsia="Times New Roman"/>
          <w:sz w:val="24"/>
          <w:szCs w:val="28"/>
        </w:rPr>
        <w:t>все поля таблиц в созданной системе.</w:t>
      </w:r>
    </w:p>
    <w:p w14:paraId="7A725BBC" w14:textId="77777777" w:rsidR="00E76BC7" w:rsidRPr="00594A83" w:rsidRDefault="00E76BC7" w:rsidP="00E76BC7">
      <w:pPr>
        <w:spacing w:line="18" w:lineRule="exact"/>
        <w:ind w:left="1701"/>
        <w:jc w:val="both"/>
        <w:rPr>
          <w:rFonts w:eastAsia="Times New Roman"/>
          <w:sz w:val="24"/>
          <w:szCs w:val="28"/>
        </w:rPr>
      </w:pPr>
    </w:p>
    <w:p w14:paraId="1036410C" w14:textId="77777777" w:rsidR="00E76BC7" w:rsidRPr="00594A83" w:rsidRDefault="00E76BC7" w:rsidP="00E76BC7">
      <w:pPr>
        <w:ind w:left="1701"/>
        <w:jc w:val="both"/>
        <w:rPr>
          <w:rFonts w:eastAsia="Times New Roman"/>
          <w:sz w:val="24"/>
          <w:szCs w:val="28"/>
        </w:rPr>
      </w:pPr>
      <w:r w:rsidRPr="00594A83">
        <w:rPr>
          <w:rFonts w:eastAsia="Times New Roman"/>
          <w:b/>
          <w:bCs/>
          <w:sz w:val="24"/>
          <w:szCs w:val="28"/>
        </w:rPr>
        <w:t xml:space="preserve">Объект [Фильтрации]- </w:t>
      </w:r>
      <w:r w:rsidRPr="00594A83">
        <w:rPr>
          <w:rFonts w:eastAsia="Times New Roman"/>
          <w:sz w:val="24"/>
          <w:szCs w:val="28"/>
        </w:rPr>
        <w:t>для отображения выборок</w:t>
      </w:r>
    </w:p>
    <w:p w14:paraId="0C6A25AE" w14:textId="77777777" w:rsidR="00E76BC7" w:rsidRPr="00594A83" w:rsidRDefault="00E76BC7" w:rsidP="00E76BC7">
      <w:pPr>
        <w:spacing w:line="81" w:lineRule="exact"/>
        <w:ind w:left="1701"/>
        <w:jc w:val="both"/>
        <w:rPr>
          <w:rFonts w:eastAsia="Times New Roman"/>
          <w:sz w:val="24"/>
          <w:szCs w:val="28"/>
        </w:rPr>
      </w:pPr>
    </w:p>
    <w:p w14:paraId="5F344027" w14:textId="77777777" w:rsidR="00E76BC7" w:rsidRDefault="00E76BC7" w:rsidP="00E76BC7">
      <w:pPr>
        <w:ind w:left="1701"/>
        <w:jc w:val="both"/>
        <w:rPr>
          <w:rFonts w:eastAsia="Times New Roman"/>
          <w:b/>
          <w:bCs/>
          <w:sz w:val="24"/>
          <w:szCs w:val="28"/>
        </w:rPr>
      </w:pPr>
      <w:r w:rsidRPr="00594A83">
        <w:rPr>
          <w:rFonts w:eastAsia="Times New Roman"/>
          <w:b/>
          <w:bCs/>
          <w:sz w:val="24"/>
          <w:szCs w:val="28"/>
        </w:rPr>
        <w:t xml:space="preserve">Иерархия групп. </w:t>
      </w:r>
    </w:p>
    <w:p w14:paraId="728DFDFE" w14:textId="77777777" w:rsidR="00E76BC7" w:rsidRPr="00594A83" w:rsidRDefault="00E76BC7" w:rsidP="00E76BC7">
      <w:pPr>
        <w:ind w:left="1701"/>
        <w:jc w:val="both"/>
        <w:rPr>
          <w:sz w:val="18"/>
          <w:szCs w:val="20"/>
        </w:rPr>
      </w:pPr>
      <w:r w:rsidRPr="00594A83">
        <w:rPr>
          <w:rFonts w:eastAsia="Times New Roman"/>
          <w:sz w:val="24"/>
          <w:szCs w:val="28"/>
        </w:rPr>
        <w:t>Имеется возможность создания иерархии посредством создания</w:t>
      </w:r>
      <w:r>
        <w:rPr>
          <w:rFonts w:eastAsia="Times New Roman"/>
          <w:sz w:val="24"/>
          <w:szCs w:val="28"/>
        </w:rPr>
        <w:t xml:space="preserve"> </w:t>
      </w:r>
      <w:r w:rsidRPr="00594A83">
        <w:rPr>
          <w:rFonts w:eastAsia="Times New Roman"/>
          <w:sz w:val="24"/>
          <w:szCs w:val="28"/>
        </w:rPr>
        <w:t>групп по заданным измерениям (из полей таблиц БД)</w:t>
      </w:r>
    </w:p>
    <w:p w14:paraId="4C55F3B5" w14:textId="77777777" w:rsidR="00E76BC7" w:rsidRPr="00594A83" w:rsidRDefault="00E76BC7" w:rsidP="00E76BC7">
      <w:pPr>
        <w:spacing w:line="296" w:lineRule="exact"/>
        <w:ind w:left="1701"/>
        <w:jc w:val="both"/>
        <w:rPr>
          <w:sz w:val="18"/>
          <w:szCs w:val="20"/>
        </w:rPr>
      </w:pPr>
    </w:p>
    <w:p w14:paraId="1873391A" w14:textId="77777777" w:rsidR="00E76BC7" w:rsidRDefault="00E76BC7" w:rsidP="00E76BC7">
      <w:pPr>
        <w:tabs>
          <w:tab w:val="left" w:pos="1701"/>
        </w:tabs>
        <w:spacing w:line="294" w:lineRule="auto"/>
        <w:ind w:left="1701" w:right="-46"/>
        <w:jc w:val="both"/>
        <w:rPr>
          <w:rFonts w:eastAsia="Times New Roman"/>
          <w:sz w:val="24"/>
          <w:szCs w:val="28"/>
        </w:rPr>
      </w:pPr>
      <w:r w:rsidRPr="00594A83">
        <w:rPr>
          <w:rFonts w:eastAsia="Times New Roman"/>
          <w:sz w:val="24"/>
          <w:szCs w:val="28"/>
        </w:rPr>
        <w:t>Разработанная система вставляется на сервере, который имеет режим совместная работа доступ через тонкий клиент или мобильные устройства. На клиентской части можно добавить специфику клиента.</w:t>
      </w:r>
    </w:p>
    <w:p w14:paraId="176265D3" w14:textId="77777777" w:rsidR="00E76BC7" w:rsidRDefault="00E76BC7" w:rsidP="00E76BC7">
      <w:pPr>
        <w:tabs>
          <w:tab w:val="left" w:pos="1701"/>
        </w:tabs>
        <w:spacing w:line="294" w:lineRule="auto"/>
        <w:ind w:left="1701" w:right="-46" w:firstLine="70"/>
        <w:jc w:val="both"/>
        <w:rPr>
          <w:sz w:val="18"/>
          <w:szCs w:val="20"/>
        </w:rPr>
      </w:pPr>
    </w:p>
    <w:p w14:paraId="34E91F27" w14:textId="4D38DBB7" w:rsidR="00645009" w:rsidRPr="00645009" w:rsidRDefault="0083432E" w:rsidP="0083432E">
      <w:pPr>
        <w:keepNext/>
        <w:spacing w:after="200" w:line="276" w:lineRule="auto"/>
        <w:rPr>
          <w:rFonts w:eastAsia="Calibri"/>
          <w:i/>
          <w:sz w:val="24"/>
          <w:lang w:eastAsia="en-US"/>
        </w:rPr>
      </w:pPr>
      <w:r>
        <w:rPr>
          <w:noProof/>
        </w:rPr>
        <w:drawing>
          <wp:inline distT="0" distB="0" distL="0" distR="0" wp14:anchorId="1951D27A" wp14:editId="4428F459">
            <wp:extent cx="6395709" cy="2886075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5335" cy="289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CEA4A" w14:textId="46A88A70" w:rsidR="00645009" w:rsidRPr="00645009" w:rsidRDefault="00645009" w:rsidP="00645009">
      <w:pPr>
        <w:spacing w:after="200" w:line="276" w:lineRule="auto"/>
        <w:ind w:left="1418"/>
        <w:jc w:val="center"/>
        <w:rPr>
          <w:rFonts w:eastAsia="Calibri"/>
          <w:i/>
          <w:sz w:val="24"/>
          <w:lang w:eastAsia="en-US"/>
        </w:rPr>
      </w:pPr>
      <w:r w:rsidRPr="00645009">
        <w:rPr>
          <w:rFonts w:eastAsia="Calibri"/>
          <w:i/>
          <w:sz w:val="24"/>
          <w:lang w:eastAsia="en-US"/>
        </w:rPr>
        <w:t>Рис 1</w:t>
      </w:r>
      <w:r w:rsidR="00C31DD2">
        <w:rPr>
          <w:rFonts w:eastAsia="Calibri"/>
          <w:i/>
          <w:sz w:val="24"/>
          <w:lang w:eastAsia="en-US"/>
        </w:rPr>
        <w:t>2</w:t>
      </w:r>
      <w:r w:rsidRPr="00645009">
        <w:rPr>
          <w:rFonts w:eastAsia="Calibri"/>
          <w:i/>
          <w:sz w:val="24"/>
          <w:lang w:eastAsia="en-US"/>
        </w:rPr>
        <w:t xml:space="preserve">. </w:t>
      </w:r>
      <w:r w:rsidR="000E031D">
        <w:rPr>
          <w:rFonts w:eastAsia="Calibri"/>
          <w:i/>
          <w:sz w:val="24"/>
          <w:lang w:eastAsia="en-US"/>
        </w:rPr>
        <w:t xml:space="preserve">Количество доступных услуг </w:t>
      </w:r>
      <w:r w:rsidR="00BD4F03">
        <w:rPr>
          <w:rFonts w:eastAsia="Calibri"/>
          <w:i/>
          <w:sz w:val="24"/>
          <w:lang w:eastAsia="en-US"/>
        </w:rPr>
        <w:t xml:space="preserve">в </w:t>
      </w:r>
      <w:r w:rsidR="000E031D">
        <w:rPr>
          <w:rFonts w:eastAsia="Calibri"/>
          <w:i/>
          <w:sz w:val="24"/>
          <w:lang w:eastAsia="en-US"/>
        </w:rPr>
        <w:t>салонах</w:t>
      </w:r>
    </w:p>
    <w:p w14:paraId="7D9511E3" w14:textId="669E8D6D" w:rsidR="00645009" w:rsidRPr="00645009" w:rsidRDefault="00B9676F" w:rsidP="00645009">
      <w:pPr>
        <w:keepNext/>
        <w:spacing w:after="200" w:line="276" w:lineRule="auto"/>
        <w:ind w:left="1418"/>
        <w:jc w:val="center"/>
        <w:rPr>
          <w:rFonts w:eastAsia="Calibri"/>
          <w:i/>
          <w:sz w:val="24"/>
          <w:lang w:eastAsia="en-US"/>
        </w:rPr>
      </w:pPr>
      <w:r>
        <w:rPr>
          <w:noProof/>
        </w:rPr>
        <w:drawing>
          <wp:inline distT="0" distB="0" distL="0" distR="0" wp14:anchorId="6BA474B9" wp14:editId="7E04366F">
            <wp:extent cx="4669473" cy="30341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0304" cy="304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C3F27" w14:textId="0AF8169D" w:rsidR="00CB1E4B" w:rsidRPr="007C4F42" w:rsidRDefault="00645009" w:rsidP="00823259">
      <w:pPr>
        <w:spacing w:line="221" w:lineRule="exact"/>
        <w:ind w:left="1418"/>
        <w:jc w:val="center"/>
        <w:rPr>
          <w:sz w:val="20"/>
          <w:szCs w:val="20"/>
        </w:rPr>
      </w:pPr>
      <w:r w:rsidRPr="00443617">
        <w:rPr>
          <w:rFonts w:eastAsia="Calibri"/>
          <w:i/>
          <w:sz w:val="24"/>
          <w:lang w:eastAsia="en-US"/>
        </w:rPr>
        <w:t>Рис 1</w:t>
      </w:r>
      <w:r w:rsidR="00443617" w:rsidRPr="00443617">
        <w:rPr>
          <w:rFonts w:eastAsia="Calibri"/>
          <w:i/>
          <w:sz w:val="24"/>
          <w:lang w:eastAsia="en-US"/>
        </w:rPr>
        <w:t>3</w:t>
      </w:r>
      <w:r w:rsidRPr="00443617">
        <w:rPr>
          <w:rFonts w:eastAsia="Calibri"/>
          <w:i/>
          <w:sz w:val="24"/>
          <w:lang w:eastAsia="en-US"/>
        </w:rPr>
        <w:t xml:space="preserve">. </w:t>
      </w:r>
      <w:r w:rsidR="00443617">
        <w:rPr>
          <w:rFonts w:eastAsia="Calibri"/>
          <w:i/>
          <w:sz w:val="24"/>
          <w:lang w:eastAsia="en-US"/>
        </w:rPr>
        <w:t>Распределение</w:t>
      </w:r>
      <w:r w:rsidR="007C4F42">
        <w:rPr>
          <w:rFonts w:eastAsia="Calibri"/>
          <w:i/>
          <w:sz w:val="24"/>
          <w:lang w:eastAsia="en-US"/>
        </w:rPr>
        <w:t xml:space="preserve"> </w:t>
      </w:r>
      <w:r w:rsidR="000E031D">
        <w:rPr>
          <w:rFonts w:eastAsia="Calibri"/>
          <w:i/>
          <w:sz w:val="24"/>
          <w:lang w:eastAsia="en-US"/>
        </w:rPr>
        <w:t>количества услуг</w:t>
      </w:r>
      <w:r w:rsidR="00443617">
        <w:rPr>
          <w:rFonts w:eastAsia="Calibri"/>
          <w:i/>
          <w:sz w:val="24"/>
          <w:lang w:eastAsia="en-US"/>
        </w:rPr>
        <w:t xml:space="preserve"> в </w:t>
      </w:r>
      <w:r w:rsidR="000E031D">
        <w:rPr>
          <w:rFonts w:eastAsia="Calibri"/>
          <w:i/>
          <w:sz w:val="24"/>
          <w:lang w:eastAsia="en-US"/>
        </w:rPr>
        <w:t>салонах</w:t>
      </w:r>
    </w:p>
    <w:p w14:paraId="4E6FA797" w14:textId="77777777" w:rsidR="00695DE0" w:rsidRPr="00B9676F" w:rsidRDefault="00452260" w:rsidP="00504FB1">
      <w:pPr>
        <w:pStyle w:val="1"/>
        <w:numPr>
          <w:ilvl w:val="0"/>
          <w:numId w:val="38"/>
        </w:numPr>
        <w:rPr>
          <w:rFonts w:ascii="Cambria" w:eastAsia="Cambria" w:hAnsi="Cambria" w:cs="Cambria"/>
          <w:b/>
        </w:rPr>
      </w:pPr>
      <w:bookmarkStart w:id="22" w:name="_Toc512511785"/>
      <w:r w:rsidRPr="00B9676F">
        <w:rPr>
          <w:rFonts w:eastAsia="Times New Roman"/>
          <w:b/>
        </w:rPr>
        <w:t>Выбор режимов архивации и восстановления</w:t>
      </w:r>
      <w:bookmarkEnd w:id="22"/>
    </w:p>
    <w:p w14:paraId="2C7D1F54" w14:textId="77777777" w:rsidR="00695DE0" w:rsidRDefault="00695DE0">
      <w:pPr>
        <w:spacing w:line="249" w:lineRule="exact"/>
        <w:rPr>
          <w:sz w:val="20"/>
          <w:szCs w:val="20"/>
        </w:rPr>
      </w:pPr>
    </w:p>
    <w:p w14:paraId="57279A54" w14:textId="77777777" w:rsidR="00695DE0" w:rsidRDefault="00452260" w:rsidP="0053287A">
      <w:pPr>
        <w:pStyle w:val="2"/>
        <w:ind w:firstLine="720"/>
        <w:rPr>
          <w:rFonts w:eastAsia="Times New Roman"/>
          <w:b/>
        </w:rPr>
      </w:pPr>
      <w:bookmarkStart w:id="23" w:name="_Toc512511786"/>
      <w:r w:rsidRPr="0053287A">
        <w:rPr>
          <w:rFonts w:eastAsia="Times New Roman"/>
          <w:b/>
        </w:rPr>
        <w:t>7.1. Задание</w:t>
      </w:r>
      <w:bookmarkEnd w:id="23"/>
    </w:p>
    <w:p w14:paraId="255866ED" w14:textId="77777777" w:rsidR="00E76BC7" w:rsidRDefault="00E76BC7" w:rsidP="00E76BC7">
      <w:pPr>
        <w:jc w:val="both"/>
      </w:pPr>
      <w:r>
        <w:tab/>
        <w:t xml:space="preserve">Выбрать в качестве СУБД DB2 для использования с «1С:Предприятие 8». </w:t>
      </w:r>
    </w:p>
    <w:p w14:paraId="4B7166D7" w14:textId="77777777" w:rsidR="00695DE0" w:rsidRDefault="00E76BC7" w:rsidP="00E76BC7">
      <w:pPr>
        <w:ind w:firstLine="708"/>
        <w:jc w:val="both"/>
      </w:pPr>
      <w:r>
        <w:t>Обосновать выбор режимов архивации и восстановления информационной БД.</w:t>
      </w:r>
    </w:p>
    <w:p w14:paraId="588330A7" w14:textId="77777777" w:rsidR="00E76BC7" w:rsidRPr="00E76BC7" w:rsidRDefault="00E76BC7" w:rsidP="00E76BC7">
      <w:pPr>
        <w:ind w:firstLine="708"/>
        <w:jc w:val="both"/>
      </w:pPr>
    </w:p>
    <w:p w14:paraId="3BEE5BBF" w14:textId="77777777" w:rsidR="00695DE0" w:rsidRPr="0053287A" w:rsidRDefault="00452260" w:rsidP="0053287A">
      <w:pPr>
        <w:pStyle w:val="2"/>
        <w:ind w:firstLine="708"/>
        <w:rPr>
          <w:b/>
          <w:sz w:val="20"/>
          <w:szCs w:val="20"/>
        </w:rPr>
      </w:pPr>
      <w:bookmarkStart w:id="24" w:name="_Toc512511787"/>
      <w:r w:rsidRPr="0053287A">
        <w:rPr>
          <w:rFonts w:eastAsia="Times New Roman"/>
          <w:b/>
        </w:rPr>
        <w:t>7.2. Теоретический материал</w:t>
      </w:r>
      <w:bookmarkEnd w:id="24"/>
    </w:p>
    <w:p w14:paraId="42428980" w14:textId="77777777" w:rsidR="00695DE0" w:rsidRDefault="00695DE0">
      <w:pPr>
        <w:spacing w:line="59" w:lineRule="exact"/>
        <w:rPr>
          <w:sz w:val="20"/>
          <w:szCs w:val="20"/>
        </w:rPr>
      </w:pPr>
    </w:p>
    <w:p w14:paraId="0DA1C88C" w14:textId="77777777" w:rsidR="00695DE0" w:rsidRPr="007F029B" w:rsidRDefault="00452260" w:rsidP="003D6EA0">
      <w:pPr>
        <w:spacing w:line="270" w:lineRule="auto"/>
        <w:ind w:right="160" w:firstLine="708"/>
        <w:jc w:val="both"/>
        <w:rPr>
          <w:sz w:val="24"/>
          <w:szCs w:val="24"/>
        </w:rPr>
      </w:pPr>
      <w:r w:rsidRPr="007F029B">
        <w:rPr>
          <w:rFonts w:eastAsia="Times New Roman"/>
          <w:b/>
          <w:bCs/>
          <w:i/>
          <w:iCs/>
          <w:sz w:val="24"/>
          <w:szCs w:val="24"/>
        </w:rPr>
        <w:lastRenderedPageBreak/>
        <w:t xml:space="preserve">DB2 </w:t>
      </w:r>
      <w:r w:rsidRPr="007F029B">
        <w:rPr>
          <w:rFonts w:eastAsia="Times New Roman"/>
          <w:sz w:val="24"/>
          <w:szCs w:val="24"/>
        </w:rPr>
        <w:t>—</w:t>
      </w:r>
      <w:r w:rsidRPr="007F029B">
        <w:rPr>
          <w:rFonts w:eastAsia="Times New Roman"/>
          <w:b/>
          <w:bCs/>
          <w:i/>
          <w:iCs/>
          <w:sz w:val="24"/>
          <w:szCs w:val="24"/>
        </w:rPr>
        <w:t xml:space="preserve"> </w:t>
      </w:r>
      <w:r w:rsidRPr="007F029B">
        <w:rPr>
          <w:rFonts w:eastAsia="Times New Roman"/>
          <w:sz w:val="24"/>
          <w:szCs w:val="24"/>
        </w:rPr>
        <w:t>семейство систем управления реляционными базами данных,</w:t>
      </w:r>
      <w:r w:rsidRPr="007F029B">
        <w:rPr>
          <w:rFonts w:eastAsia="Times New Roman"/>
          <w:b/>
          <w:bCs/>
          <w:i/>
          <w:iCs/>
          <w:sz w:val="24"/>
          <w:szCs w:val="24"/>
        </w:rPr>
        <w:t xml:space="preserve"> </w:t>
      </w:r>
      <w:r w:rsidRPr="007F029B">
        <w:rPr>
          <w:rFonts w:eastAsia="Times New Roman"/>
          <w:sz w:val="24"/>
          <w:szCs w:val="24"/>
        </w:rPr>
        <w:t>выпускаемых корпорацией IBM. Чаще всего, ссылаясь на DB2, имеют в виду реляционную систему управления базами данных DB2 Universal Database (DB2 UDB).</w:t>
      </w:r>
    </w:p>
    <w:p w14:paraId="12975C8F" w14:textId="77777777" w:rsidR="00695DE0" w:rsidRPr="007F029B" w:rsidRDefault="00695DE0" w:rsidP="003D6EA0">
      <w:pPr>
        <w:spacing w:line="224" w:lineRule="exact"/>
        <w:jc w:val="both"/>
        <w:rPr>
          <w:sz w:val="24"/>
          <w:szCs w:val="24"/>
        </w:rPr>
      </w:pPr>
    </w:p>
    <w:p w14:paraId="53C6882E" w14:textId="77777777" w:rsidR="00695DE0" w:rsidRPr="007F029B" w:rsidRDefault="00452260" w:rsidP="003D6EA0">
      <w:pPr>
        <w:spacing w:line="270" w:lineRule="auto"/>
        <w:ind w:right="200" w:firstLine="708"/>
        <w:jc w:val="both"/>
        <w:rPr>
          <w:sz w:val="24"/>
          <w:szCs w:val="24"/>
        </w:rPr>
      </w:pPr>
      <w:r w:rsidRPr="007F029B">
        <w:rPr>
          <w:rFonts w:eastAsia="Times New Roman"/>
          <w:sz w:val="24"/>
          <w:szCs w:val="24"/>
        </w:rPr>
        <w:t>DB2 является единственной реляционной СУБД общего назначения, имеющей реализации на аппаратно-программном уровне (система IBM i; также в оборудовании мэйнфреймов IBM System z реализуются средства поддержки DB2).</w:t>
      </w:r>
    </w:p>
    <w:p w14:paraId="02632954" w14:textId="77777777" w:rsidR="00695DE0" w:rsidRPr="007F029B" w:rsidRDefault="00695DE0" w:rsidP="003D6EA0">
      <w:pPr>
        <w:spacing w:line="210" w:lineRule="exact"/>
        <w:jc w:val="both"/>
        <w:rPr>
          <w:sz w:val="24"/>
          <w:szCs w:val="24"/>
        </w:rPr>
      </w:pPr>
    </w:p>
    <w:p w14:paraId="31351C1C" w14:textId="77777777" w:rsidR="00695DE0" w:rsidRPr="007F029B" w:rsidRDefault="00452260" w:rsidP="003D6EA0">
      <w:pPr>
        <w:ind w:left="720"/>
        <w:jc w:val="both"/>
        <w:rPr>
          <w:sz w:val="24"/>
          <w:szCs w:val="24"/>
        </w:rPr>
      </w:pPr>
      <w:r w:rsidRPr="007F029B">
        <w:rPr>
          <w:rFonts w:eastAsia="Times New Roman"/>
          <w:sz w:val="24"/>
          <w:szCs w:val="24"/>
        </w:rPr>
        <w:t>Ниже представлены наиболее важные функциональные возможности DB2.</w:t>
      </w:r>
    </w:p>
    <w:p w14:paraId="5D843889" w14:textId="77777777" w:rsidR="00695DE0" w:rsidRPr="007F029B" w:rsidRDefault="00695DE0" w:rsidP="003D6EA0">
      <w:pPr>
        <w:spacing w:line="263" w:lineRule="exact"/>
        <w:jc w:val="both"/>
        <w:rPr>
          <w:sz w:val="24"/>
          <w:szCs w:val="24"/>
        </w:rPr>
      </w:pPr>
    </w:p>
    <w:p w14:paraId="3479D2DC" w14:textId="77777777" w:rsidR="00695DE0" w:rsidRPr="003D6EA0" w:rsidRDefault="00452260" w:rsidP="00E76BC7">
      <w:pPr>
        <w:numPr>
          <w:ilvl w:val="0"/>
          <w:numId w:val="12"/>
        </w:numPr>
        <w:tabs>
          <w:tab w:val="left" w:pos="567"/>
        </w:tabs>
        <w:spacing w:line="265" w:lineRule="auto"/>
        <w:ind w:right="400" w:firstLine="567"/>
        <w:jc w:val="both"/>
        <w:rPr>
          <w:rFonts w:eastAsia="Times New Roman"/>
          <w:sz w:val="24"/>
          <w:szCs w:val="24"/>
        </w:rPr>
      </w:pPr>
      <w:r w:rsidRPr="007F029B">
        <w:rPr>
          <w:rFonts w:eastAsia="Times New Roman"/>
          <w:sz w:val="24"/>
          <w:szCs w:val="24"/>
        </w:rPr>
        <w:t>Мультиплатформенность. Даже самая младшая редакция "IBM DB2 Express – C" поддерживает несколько наиболее популярных операционных систем -</w:t>
      </w:r>
      <w:r w:rsidR="003D6EA0">
        <w:rPr>
          <w:rFonts w:eastAsia="Times New Roman"/>
          <w:sz w:val="24"/>
          <w:szCs w:val="24"/>
        </w:rPr>
        <w:t xml:space="preserve"> </w:t>
      </w:r>
      <w:r w:rsidRPr="003D6EA0">
        <w:rPr>
          <w:rFonts w:eastAsia="Times New Roman"/>
          <w:sz w:val="24"/>
          <w:szCs w:val="24"/>
        </w:rPr>
        <w:t>Windows (включая x64), Linux (серверы POWER и x86), Mac OS X и Solaris x64.</w:t>
      </w:r>
    </w:p>
    <w:p w14:paraId="409B1BC3" w14:textId="77777777" w:rsidR="00695DE0" w:rsidRPr="007F029B" w:rsidRDefault="00695DE0" w:rsidP="003D6EA0">
      <w:pPr>
        <w:spacing w:line="263" w:lineRule="exact"/>
        <w:jc w:val="both"/>
        <w:rPr>
          <w:rFonts w:eastAsia="Times New Roman"/>
          <w:sz w:val="24"/>
          <w:szCs w:val="24"/>
        </w:rPr>
      </w:pPr>
    </w:p>
    <w:p w14:paraId="1984D984" w14:textId="77777777" w:rsidR="00695DE0" w:rsidRPr="007F029B" w:rsidRDefault="00452260" w:rsidP="00253EA8">
      <w:pPr>
        <w:numPr>
          <w:ilvl w:val="0"/>
          <w:numId w:val="12"/>
        </w:numPr>
        <w:tabs>
          <w:tab w:val="left" w:pos="0"/>
        </w:tabs>
        <w:spacing w:line="274" w:lineRule="auto"/>
        <w:ind w:right="280" w:firstLine="567"/>
        <w:jc w:val="both"/>
        <w:rPr>
          <w:rFonts w:eastAsia="Times New Roman"/>
          <w:sz w:val="24"/>
          <w:szCs w:val="24"/>
        </w:rPr>
      </w:pPr>
      <w:r w:rsidRPr="007F029B">
        <w:rPr>
          <w:rFonts w:eastAsia="Times New Roman"/>
          <w:sz w:val="24"/>
          <w:szCs w:val="24"/>
        </w:rPr>
        <w:t xml:space="preserve">Advanced Copy Services (ACS). DB2 ACS позволяет использовать технологию быстрого копирования устройства хранения данных для выполнения работы по копированию данных в операциях резервного копирования и восстановления. Возможность копирования данных средствами устройства хранения данных значительно ускоряет операции резервного копирования и восстановления. Резервное копирование с использованием DB2 ACS называется </w:t>
      </w:r>
      <w:r w:rsidR="00454E27" w:rsidRPr="007F029B">
        <w:rPr>
          <w:rFonts w:eastAsia="Times New Roman"/>
          <w:sz w:val="24"/>
          <w:szCs w:val="24"/>
        </w:rPr>
        <w:t>резервным</w:t>
      </w:r>
      <w:r w:rsidRPr="007F029B">
        <w:rPr>
          <w:rFonts w:eastAsia="Times New Roman"/>
          <w:sz w:val="24"/>
          <w:szCs w:val="24"/>
        </w:rPr>
        <w:t xml:space="preserve"> копированием через мгновенную копию (snapshot backup).</w:t>
      </w:r>
    </w:p>
    <w:p w14:paraId="18994FFB" w14:textId="77777777" w:rsidR="00695DE0" w:rsidRPr="007F029B" w:rsidRDefault="00695DE0" w:rsidP="003D6EA0">
      <w:pPr>
        <w:spacing w:line="218" w:lineRule="exact"/>
        <w:jc w:val="both"/>
        <w:rPr>
          <w:rFonts w:eastAsia="Times New Roman"/>
          <w:sz w:val="24"/>
          <w:szCs w:val="24"/>
        </w:rPr>
      </w:pPr>
    </w:p>
    <w:p w14:paraId="4C9E1E69" w14:textId="77777777" w:rsidR="00695DE0" w:rsidRPr="007F029B" w:rsidRDefault="00452260" w:rsidP="00253EA8">
      <w:pPr>
        <w:numPr>
          <w:ilvl w:val="0"/>
          <w:numId w:val="12"/>
        </w:numPr>
        <w:spacing w:line="271" w:lineRule="auto"/>
        <w:ind w:right="140" w:firstLine="567"/>
        <w:jc w:val="both"/>
        <w:rPr>
          <w:rFonts w:eastAsia="Times New Roman"/>
          <w:sz w:val="24"/>
          <w:szCs w:val="24"/>
        </w:rPr>
      </w:pPr>
      <w:r w:rsidRPr="007F029B">
        <w:rPr>
          <w:rFonts w:eastAsia="Times New Roman"/>
          <w:sz w:val="24"/>
          <w:szCs w:val="24"/>
        </w:rPr>
        <w:t>Онлайновая реорганизация таблиц (REORG, реорганизация "на месте") позволяет пользователю проводить реорганизацию таблицы без прекращения полного доступа к ней.</w:t>
      </w:r>
    </w:p>
    <w:p w14:paraId="69016DE5" w14:textId="77777777" w:rsidR="00695DE0" w:rsidRPr="007F029B" w:rsidRDefault="00695DE0" w:rsidP="003D6EA0">
      <w:pPr>
        <w:spacing w:line="206" w:lineRule="exact"/>
        <w:jc w:val="both"/>
        <w:rPr>
          <w:rFonts w:eastAsia="Times New Roman"/>
          <w:sz w:val="24"/>
          <w:szCs w:val="24"/>
        </w:rPr>
      </w:pPr>
    </w:p>
    <w:p w14:paraId="76E1DC87" w14:textId="77777777" w:rsidR="00695DE0" w:rsidRPr="007F029B" w:rsidRDefault="00452260" w:rsidP="00253EA8">
      <w:pPr>
        <w:numPr>
          <w:ilvl w:val="0"/>
          <w:numId w:val="12"/>
        </w:numPr>
        <w:tabs>
          <w:tab w:val="left" w:pos="714"/>
        </w:tabs>
        <w:ind w:left="1276" w:hanging="706"/>
        <w:jc w:val="both"/>
        <w:rPr>
          <w:rFonts w:eastAsia="Times New Roman"/>
          <w:sz w:val="24"/>
          <w:szCs w:val="24"/>
        </w:rPr>
      </w:pPr>
      <w:r w:rsidRPr="007F029B">
        <w:rPr>
          <w:rFonts w:eastAsia="Times New Roman"/>
          <w:sz w:val="24"/>
          <w:szCs w:val="24"/>
        </w:rPr>
        <w:t>Поддержка</w:t>
      </w:r>
      <w:r w:rsidRPr="007F029B">
        <w:rPr>
          <w:rFonts w:eastAsia="Times New Roman"/>
          <w:sz w:val="24"/>
          <w:szCs w:val="24"/>
          <w:lang w:val="en-US"/>
        </w:rPr>
        <w:t xml:space="preserve"> High Availability Disaster Recovery (HADR). </w:t>
      </w:r>
      <w:r w:rsidRPr="007F029B">
        <w:rPr>
          <w:rFonts w:eastAsia="Times New Roman"/>
          <w:sz w:val="24"/>
          <w:szCs w:val="24"/>
        </w:rPr>
        <w:t>Функциональность</w:t>
      </w:r>
    </w:p>
    <w:p w14:paraId="51D62E4A" w14:textId="77777777" w:rsidR="00695DE0" w:rsidRPr="007F029B" w:rsidRDefault="00695DE0" w:rsidP="003D6EA0">
      <w:pPr>
        <w:spacing w:line="61" w:lineRule="exact"/>
        <w:jc w:val="both"/>
        <w:rPr>
          <w:rFonts w:eastAsia="Times New Roman"/>
          <w:sz w:val="24"/>
          <w:szCs w:val="24"/>
        </w:rPr>
      </w:pPr>
    </w:p>
    <w:p w14:paraId="20BAA17B" w14:textId="77777777" w:rsidR="00695DE0" w:rsidRPr="007F029B" w:rsidRDefault="00452260" w:rsidP="003D6EA0">
      <w:pPr>
        <w:spacing w:line="267" w:lineRule="auto"/>
        <w:ind w:right="180"/>
        <w:jc w:val="both"/>
        <w:rPr>
          <w:rFonts w:eastAsia="Times New Roman"/>
          <w:sz w:val="24"/>
          <w:szCs w:val="24"/>
        </w:rPr>
      </w:pPr>
      <w:r w:rsidRPr="007F029B">
        <w:rPr>
          <w:rFonts w:eastAsia="Times New Roman"/>
          <w:sz w:val="24"/>
          <w:szCs w:val="24"/>
        </w:rPr>
        <w:t xml:space="preserve">DB2 HADR </w:t>
      </w:r>
      <w:r w:rsidR="00454E27" w:rsidRPr="007F029B">
        <w:rPr>
          <w:rFonts w:eastAsia="Times New Roman"/>
          <w:sz w:val="24"/>
          <w:szCs w:val="24"/>
        </w:rPr>
        <w:t>обеспечивает</w:t>
      </w:r>
      <w:r w:rsidRPr="007F029B">
        <w:rPr>
          <w:rFonts w:eastAsia="Times New Roman"/>
          <w:sz w:val="24"/>
          <w:szCs w:val="24"/>
        </w:rPr>
        <w:t xml:space="preserve"> поддержку высокой готовности и аварийное переключение для баз данных DB2.</w:t>
      </w:r>
    </w:p>
    <w:p w14:paraId="32D1A1EF" w14:textId="77777777" w:rsidR="00695DE0" w:rsidRPr="007F029B" w:rsidRDefault="00695DE0" w:rsidP="003D6EA0">
      <w:pPr>
        <w:spacing w:line="210" w:lineRule="exact"/>
        <w:jc w:val="both"/>
        <w:rPr>
          <w:rFonts w:eastAsia="Times New Roman"/>
          <w:sz w:val="24"/>
          <w:szCs w:val="24"/>
        </w:rPr>
      </w:pPr>
    </w:p>
    <w:p w14:paraId="2F3E14C8" w14:textId="77777777" w:rsidR="00695DE0" w:rsidRPr="007F029B" w:rsidRDefault="00452260" w:rsidP="00253EA8">
      <w:pPr>
        <w:numPr>
          <w:ilvl w:val="0"/>
          <w:numId w:val="12"/>
        </w:numPr>
        <w:tabs>
          <w:tab w:val="left" w:pos="851"/>
        </w:tabs>
        <w:ind w:left="1420" w:hanging="706"/>
        <w:jc w:val="both"/>
        <w:rPr>
          <w:rFonts w:eastAsia="Times New Roman"/>
          <w:sz w:val="24"/>
          <w:szCs w:val="24"/>
        </w:rPr>
      </w:pPr>
      <w:r w:rsidRPr="007F029B">
        <w:rPr>
          <w:rFonts w:eastAsia="Times New Roman"/>
          <w:sz w:val="24"/>
          <w:szCs w:val="24"/>
        </w:rPr>
        <w:t>Поддержка 64-разрядных экземпляров.</w:t>
      </w:r>
    </w:p>
    <w:p w14:paraId="7BB01704" w14:textId="77777777" w:rsidR="00695DE0" w:rsidRPr="007F029B" w:rsidRDefault="00695DE0" w:rsidP="003D6EA0">
      <w:pPr>
        <w:spacing w:line="262" w:lineRule="exact"/>
        <w:jc w:val="both"/>
        <w:rPr>
          <w:rFonts w:eastAsia="Times New Roman"/>
          <w:sz w:val="24"/>
          <w:szCs w:val="24"/>
        </w:rPr>
      </w:pPr>
    </w:p>
    <w:p w14:paraId="2D6FF6E8" w14:textId="77777777" w:rsidR="00695DE0" w:rsidRPr="007F029B" w:rsidRDefault="00452260" w:rsidP="00253EA8">
      <w:pPr>
        <w:numPr>
          <w:ilvl w:val="0"/>
          <w:numId w:val="12"/>
        </w:numPr>
        <w:tabs>
          <w:tab w:val="left" w:pos="851"/>
        </w:tabs>
        <w:spacing w:line="270" w:lineRule="auto"/>
        <w:ind w:right="80" w:firstLine="714"/>
        <w:jc w:val="both"/>
        <w:rPr>
          <w:rFonts w:eastAsia="Times New Roman"/>
          <w:sz w:val="24"/>
          <w:szCs w:val="24"/>
        </w:rPr>
      </w:pPr>
      <w:r w:rsidRPr="007F029B">
        <w:rPr>
          <w:rFonts w:eastAsia="Times New Roman"/>
          <w:sz w:val="24"/>
          <w:szCs w:val="24"/>
        </w:rPr>
        <w:t>Поддержка Materialized Query Tables (таблицы материализованных запросов), Query Parallelism (параллелизм запросов), Multidimensional Clustering Tables (MDC, многомерная кластеризация таблиц)</w:t>
      </w:r>
    </w:p>
    <w:p w14:paraId="3B5FDEE6" w14:textId="77777777" w:rsidR="00695DE0" w:rsidRPr="007F029B" w:rsidRDefault="00452260" w:rsidP="00253EA8">
      <w:pPr>
        <w:numPr>
          <w:ilvl w:val="1"/>
          <w:numId w:val="13"/>
        </w:numPr>
        <w:tabs>
          <w:tab w:val="left" w:pos="851"/>
        </w:tabs>
        <w:ind w:left="1420" w:hanging="706"/>
        <w:jc w:val="both"/>
        <w:rPr>
          <w:rFonts w:eastAsia="Times New Roman"/>
          <w:sz w:val="24"/>
          <w:szCs w:val="24"/>
        </w:rPr>
      </w:pPr>
      <w:r w:rsidRPr="007F029B">
        <w:rPr>
          <w:rFonts w:eastAsia="Times New Roman"/>
          <w:sz w:val="24"/>
          <w:szCs w:val="24"/>
        </w:rPr>
        <w:t>Поддержка сжатия данных при резервном копировании</w:t>
      </w:r>
    </w:p>
    <w:p w14:paraId="67F6F55E" w14:textId="77777777" w:rsidR="00695DE0" w:rsidRPr="007F029B" w:rsidRDefault="00695DE0" w:rsidP="003D6EA0">
      <w:pPr>
        <w:spacing w:line="249" w:lineRule="exact"/>
        <w:jc w:val="both"/>
        <w:rPr>
          <w:rFonts w:eastAsia="Times New Roman"/>
          <w:sz w:val="24"/>
          <w:szCs w:val="24"/>
        </w:rPr>
      </w:pPr>
    </w:p>
    <w:p w14:paraId="083012DC" w14:textId="77777777" w:rsidR="00695DE0" w:rsidRPr="007F029B" w:rsidRDefault="00452260" w:rsidP="00253EA8">
      <w:pPr>
        <w:numPr>
          <w:ilvl w:val="1"/>
          <w:numId w:val="13"/>
        </w:numPr>
        <w:tabs>
          <w:tab w:val="left" w:pos="851"/>
        </w:tabs>
        <w:ind w:left="1420" w:hanging="706"/>
        <w:jc w:val="both"/>
        <w:rPr>
          <w:rFonts w:eastAsia="Times New Roman"/>
          <w:sz w:val="24"/>
          <w:szCs w:val="24"/>
        </w:rPr>
      </w:pPr>
      <w:r w:rsidRPr="007F029B">
        <w:rPr>
          <w:rFonts w:eastAsia="Times New Roman"/>
          <w:sz w:val="24"/>
          <w:szCs w:val="24"/>
        </w:rPr>
        <w:t>Поддержка SQL-репликации.</w:t>
      </w:r>
    </w:p>
    <w:p w14:paraId="37503121" w14:textId="77777777" w:rsidR="00695DE0" w:rsidRPr="007F029B" w:rsidRDefault="00695DE0" w:rsidP="003D6EA0">
      <w:pPr>
        <w:spacing w:line="260" w:lineRule="exact"/>
        <w:jc w:val="both"/>
        <w:rPr>
          <w:rFonts w:eastAsia="Times New Roman"/>
          <w:sz w:val="24"/>
          <w:szCs w:val="24"/>
        </w:rPr>
      </w:pPr>
    </w:p>
    <w:p w14:paraId="1A79831A" w14:textId="77777777" w:rsidR="00695DE0" w:rsidRPr="007F029B" w:rsidRDefault="00452260" w:rsidP="00253EA8">
      <w:pPr>
        <w:numPr>
          <w:ilvl w:val="1"/>
          <w:numId w:val="13"/>
        </w:numPr>
        <w:tabs>
          <w:tab w:val="left" w:pos="851"/>
        </w:tabs>
        <w:spacing w:line="272" w:lineRule="auto"/>
        <w:ind w:right="100" w:firstLine="714"/>
        <w:jc w:val="both"/>
        <w:rPr>
          <w:rFonts w:eastAsia="Times New Roman"/>
          <w:sz w:val="24"/>
          <w:szCs w:val="24"/>
        </w:rPr>
      </w:pPr>
      <w:r w:rsidRPr="007F029B">
        <w:rPr>
          <w:rFonts w:eastAsia="Times New Roman"/>
          <w:sz w:val="24"/>
          <w:szCs w:val="24"/>
        </w:rPr>
        <w:t>Поддержка Database Partitioning (разбиение баз данных). Используется для масштабируемых кластеров: прежнее название - DB2 EEE. Данная функциональная возможность позволяет распределить один образ базы данных на несколько физических серверов</w:t>
      </w:r>
    </w:p>
    <w:p w14:paraId="42A73431" w14:textId="77777777" w:rsidR="00695DE0" w:rsidRPr="007F029B" w:rsidRDefault="00695DE0" w:rsidP="003D6EA0">
      <w:pPr>
        <w:spacing w:line="222" w:lineRule="exact"/>
        <w:jc w:val="both"/>
        <w:rPr>
          <w:rFonts w:eastAsia="Times New Roman"/>
          <w:sz w:val="24"/>
          <w:szCs w:val="24"/>
        </w:rPr>
      </w:pPr>
    </w:p>
    <w:p w14:paraId="238A1B09" w14:textId="77777777" w:rsidR="00695DE0" w:rsidRPr="007F029B" w:rsidRDefault="00452260" w:rsidP="00253EA8">
      <w:pPr>
        <w:numPr>
          <w:ilvl w:val="1"/>
          <w:numId w:val="13"/>
        </w:numPr>
        <w:tabs>
          <w:tab w:val="left" w:pos="851"/>
        </w:tabs>
        <w:spacing w:line="273" w:lineRule="auto"/>
        <w:ind w:right="300" w:firstLine="714"/>
        <w:jc w:val="both"/>
        <w:rPr>
          <w:rFonts w:eastAsia="Times New Roman"/>
          <w:sz w:val="24"/>
          <w:szCs w:val="24"/>
        </w:rPr>
      </w:pPr>
      <w:r w:rsidRPr="007F029B">
        <w:rPr>
          <w:rFonts w:eastAsia="Times New Roman"/>
          <w:sz w:val="24"/>
          <w:szCs w:val="24"/>
        </w:rPr>
        <w:t xml:space="preserve">DB2 Text Search. Функция DB2 Text Search позволяет вести поиск в текстовых столбцах таблиц DB2. Поддержка текстового поиска позволяет использовать встроенные в DB2 функции CONTAINS, SCORE и xmlcolumn-contains </w:t>
      </w:r>
      <w:r w:rsidRPr="007F029B">
        <w:rPr>
          <w:rFonts w:eastAsia="Times New Roman"/>
          <w:sz w:val="24"/>
          <w:szCs w:val="24"/>
        </w:rPr>
        <w:lastRenderedPageBreak/>
        <w:t>для поиска в текстовых индексах, построенных на основе заданных вами аргументов поиска</w:t>
      </w:r>
    </w:p>
    <w:p w14:paraId="043BFCF1" w14:textId="77777777" w:rsidR="00695DE0" w:rsidRPr="007F029B" w:rsidRDefault="00695DE0" w:rsidP="003D6EA0">
      <w:pPr>
        <w:spacing w:line="218" w:lineRule="exact"/>
        <w:jc w:val="both"/>
        <w:rPr>
          <w:rFonts w:eastAsia="Times New Roman"/>
          <w:sz w:val="24"/>
          <w:szCs w:val="24"/>
        </w:rPr>
      </w:pPr>
    </w:p>
    <w:p w14:paraId="0C6366C5" w14:textId="77777777" w:rsidR="00695DE0" w:rsidRPr="007F029B" w:rsidRDefault="00452260" w:rsidP="00253EA8">
      <w:pPr>
        <w:numPr>
          <w:ilvl w:val="1"/>
          <w:numId w:val="13"/>
        </w:numPr>
        <w:tabs>
          <w:tab w:val="left" w:pos="851"/>
        </w:tabs>
        <w:spacing w:line="267" w:lineRule="auto"/>
        <w:ind w:right="60" w:firstLine="714"/>
        <w:jc w:val="both"/>
        <w:rPr>
          <w:rFonts w:eastAsia="Times New Roman"/>
          <w:sz w:val="24"/>
          <w:szCs w:val="24"/>
        </w:rPr>
      </w:pPr>
      <w:r w:rsidRPr="007F029B">
        <w:rPr>
          <w:rFonts w:eastAsia="Times New Roman"/>
          <w:sz w:val="24"/>
          <w:szCs w:val="24"/>
        </w:rPr>
        <w:t>IBM Data Studio</w:t>
      </w:r>
      <w:r w:rsidR="003D6EA0">
        <w:rPr>
          <w:rFonts w:eastAsia="Times New Roman"/>
          <w:sz w:val="24"/>
          <w:szCs w:val="24"/>
        </w:rPr>
        <w:t xml:space="preserve"> </w:t>
      </w:r>
      <w:r w:rsidR="003D6EA0" w:rsidRPr="007F029B">
        <w:rPr>
          <w:rFonts w:eastAsia="Times New Roman"/>
          <w:sz w:val="24"/>
          <w:szCs w:val="24"/>
        </w:rPr>
        <w:t>— это</w:t>
      </w:r>
      <w:r w:rsidRPr="007F029B">
        <w:rPr>
          <w:rFonts w:eastAsia="Times New Roman"/>
          <w:sz w:val="24"/>
          <w:szCs w:val="24"/>
        </w:rPr>
        <w:t xml:space="preserve"> инструментальная платформа, охватывающая весь жизненный цикл приложений (проектирование, разработка, развертывание, поддержка</w:t>
      </w:r>
    </w:p>
    <w:p w14:paraId="5C6A5667" w14:textId="77777777" w:rsidR="00695DE0" w:rsidRPr="007F029B" w:rsidRDefault="00695DE0" w:rsidP="003D6EA0">
      <w:pPr>
        <w:spacing w:line="25" w:lineRule="exact"/>
        <w:jc w:val="both"/>
        <w:rPr>
          <w:rFonts w:eastAsia="Times New Roman"/>
          <w:sz w:val="24"/>
          <w:szCs w:val="24"/>
        </w:rPr>
      </w:pPr>
    </w:p>
    <w:p w14:paraId="76818827" w14:textId="77777777" w:rsidR="00695DE0" w:rsidRPr="007F029B" w:rsidRDefault="00452260" w:rsidP="003D6EA0">
      <w:pPr>
        <w:numPr>
          <w:ilvl w:val="0"/>
          <w:numId w:val="13"/>
        </w:numPr>
        <w:tabs>
          <w:tab w:val="left" w:pos="221"/>
        </w:tabs>
        <w:spacing w:line="272" w:lineRule="auto"/>
        <w:ind w:right="40" w:firstLine="6"/>
        <w:jc w:val="both"/>
        <w:rPr>
          <w:rFonts w:eastAsia="Times New Roman"/>
          <w:sz w:val="24"/>
          <w:szCs w:val="24"/>
        </w:rPr>
      </w:pPr>
      <w:r w:rsidRPr="007F029B">
        <w:rPr>
          <w:rFonts w:eastAsia="Times New Roman"/>
          <w:sz w:val="24"/>
          <w:szCs w:val="24"/>
        </w:rPr>
        <w:t>управление) для всех реляционных СУБД IBM, с перспективой дальнейшего расширения поддержки. Это означает, что вы имеете не только переносимый SQL API, но и набор инструментальных программ, позволяющий реализовать бизнес-логику в масштабе всего предприятия.</w:t>
      </w:r>
    </w:p>
    <w:p w14:paraId="62513F18" w14:textId="77777777" w:rsidR="00695DE0" w:rsidRPr="007F029B" w:rsidRDefault="00695DE0" w:rsidP="003D6EA0">
      <w:pPr>
        <w:spacing w:line="221" w:lineRule="exact"/>
        <w:jc w:val="both"/>
        <w:rPr>
          <w:sz w:val="24"/>
          <w:szCs w:val="24"/>
        </w:rPr>
      </w:pPr>
    </w:p>
    <w:p w14:paraId="61EE7088" w14:textId="77777777" w:rsidR="00695DE0" w:rsidRPr="007F029B" w:rsidRDefault="00452260" w:rsidP="003D6EA0">
      <w:pPr>
        <w:spacing w:line="267" w:lineRule="auto"/>
        <w:ind w:right="160" w:firstLine="708"/>
        <w:jc w:val="both"/>
        <w:rPr>
          <w:sz w:val="24"/>
          <w:szCs w:val="24"/>
        </w:rPr>
      </w:pPr>
      <w:r w:rsidRPr="007F029B">
        <w:rPr>
          <w:rFonts w:eastAsia="Times New Roman"/>
          <w:b/>
          <w:bCs/>
          <w:i/>
          <w:iCs/>
          <w:sz w:val="24"/>
          <w:szCs w:val="24"/>
        </w:rPr>
        <w:t>1</w:t>
      </w:r>
      <w:r w:rsidR="003D6EA0" w:rsidRPr="007F029B">
        <w:rPr>
          <w:rFonts w:eastAsia="Times New Roman"/>
          <w:b/>
          <w:bCs/>
          <w:i/>
          <w:iCs/>
          <w:sz w:val="24"/>
          <w:szCs w:val="24"/>
        </w:rPr>
        <w:t>С:Предприятие</w:t>
      </w:r>
      <w:r w:rsidRPr="007F029B">
        <w:rPr>
          <w:rFonts w:eastAsia="Times New Roman"/>
          <w:b/>
          <w:bCs/>
          <w:i/>
          <w:iCs/>
          <w:sz w:val="24"/>
          <w:szCs w:val="24"/>
        </w:rPr>
        <w:t xml:space="preserve"> </w:t>
      </w:r>
      <w:r w:rsidRPr="007F029B">
        <w:rPr>
          <w:rFonts w:eastAsia="Times New Roman"/>
          <w:sz w:val="24"/>
          <w:szCs w:val="24"/>
        </w:rPr>
        <w:t>—</w:t>
      </w:r>
      <w:r w:rsidRPr="007F029B">
        <w:rPr>
          <w:rFonts w:eastAsia="Times New Roman"/>
          <w:b/>
          <w:bCs/>
          <w:i/>
          <w:iCs/>
          <w:sz w:val="24"/>
          <w:szCs w:val="24"/>
        </w:rPr>
        <w:t xml:space="preserve"> </w:t>
      </w:r>
      <w:r w:rsidRPr="007F029B">
        <w:rPr>
          <w:rFonts w:eastAsia="Times New Roman"/>
          <w:sz w:val="24"/>
          <w:szCs w:val="24"/>
        </w:rPr>
        <w:t>программный продукт компании</w:t>
      </w:r>
      <w:r w:rsidRPr="007F029B">
        <w:rPr>
          <w:rFonts w:eastAsia="Times New Roman"/>
          <w:b/>
          <w:bCs/>
          <w:i/>
          <w:iCs/>
          <w:sz w:val="24"/>
          <w:szCs w:val="24"/>
        </w:rPr>
        <w:t xml:space="preserve"> </w:t>
      </w:r>
      <w:r w:rsidRPr="007F029B">
        <w:rPr>
          <w:rFonts w:eastAsia="Times New Roman"/>
          <w:sz w:val="24"/>
          <w:szCs w:val="24"/>
        </w:rPr>
        <w:t>1С,</w:t>
      </w:r>
      <w:r w:rsidRPr="007F029B">
        <w:rPr>
          <w:rFonts w:eastAsia="Times New Roman"/>
          <w:b/>
          <w:bCs/>
          <w:i/>
          <w:iCs/>
          <w:sz w:val="24"/>
          <w:szCs w:val="24"/>
        </w:rPr>
        <w:t xml:space="preserve"> </w:t>
      </w:r>
      <w:r w:rsidRPr="007F029B">
        <w:rPr>
          <w:rFonts w:eastAsia="Times New Roman"/>
          <w:sz w:val="24"/>
          <w:szCs w:val="24"/>
        </w:rPr>
        <w:t>предназначенный для</w:t>
      </w:r>
      <w:r w:rsidRPr="007F029B">
        <w:rPr>
          <w:rFonts w:eastAsia="Times New Roman"/>
          <w:b/>
          <w:bCs/>
          <w:i/>
          <w:iCs/>
          <w:sz w:val="24"/>
          <w:szCs w:val="24"/>
        </w:rPr>
        <w:t xml:space="preserve"> </w:t>
      </w:r>
      <w:r w:rsidRPr="007F029B">
        <w:rPr>
          <w:rFonts w:eastAsia="Times New Roman"/>
          <w:sz w:val="24"/>
          <w:szCs w:val="24"/>
        </w:rPr>
        <w:t>автоматизации деятельности на предприятии.</w:t>
      </w:r>
    </w:p>
    <w:p w14:paraId="135FF211" w14:textId="77777777" w:rsidR="00695DE0" w:rsidRPr="007F029B" w:rsidRDefault="00695DE0" w:rsidP="003D6EA0">
      <w:pPr>
        <w:spacing w:line="224" w:lineRule="exact"/>
        <w:jc w:val="both"/>
        <w:rPr>
          <w:sz w:val="24"/>
          <w:szCs w:val="24"/>
        </w:rPr>
      </w:pPr>
    </w:p>
    <w:p w14:paraId="62D635CA" w14:textId="77777777" w:rsidR="00695DE0" w:rsidRPr="007F029B" w:rsidRDefault="00452260" w:rsidP="003D6EA0">
      <w:pPr>
        <w:spacing w:line="275" w:lineRule="auto"/>
        <w:ind w:right="80" w:firstLine="708"/>
        <w:jc w:val="both"/>
        <w:rPr>
          <w:sz w:val="24"/>
          <w:szCs w:val="24"/>
        </w:rPr>
      </w:pPr>
      <w:r w:rsidRPr="007F029B">
        <w:rPr>
          <w:rFonts w:eastAsia="Times New Roman"/>
          <w:b/>
          <w:bCs/>
          <w:i/>
          <w:iCs/>
          <w:sz w:val="24"/>
          <w:szCs w:val="24"/>
        </w:rPr>
        <w:t xml:space="preserve">1С:Предприятие </w:t>
      </w:r>
      <w:r w:rsidRPr="007F029B">
        <w:rPr>
          <w:rFonts w:eastAsia="Times New Roman"/>
          <w:sz w:val="24"/>
          <w:szCs w:val="24"/>
        </w:rPr>
        <w:t>—</w:t>
      </w:r>
      <w:r w:rsidRPr="007F029B">
        <w:rPr>
          <w:rFonts w:eastAsia="Times New Roman"/>
          <w:b/>
          <w:bCs/>
          <w:i/>
          <w:iCs/>
          <w:sz w:val="24"/>
          <w:szCs w:val="24"/>
        </w:rPr>
        <w:t xml:space="preserve"> </w:t>
      </w:r>
      <w:r w:rsidRPr="007F029B">
        <w:rPr>
          <w:rFonts w:eastAsia="Times New Roman"/>
          <w:sz w:val="24"/>
          <w:szCs w:val="24"/>
        </w:rPr>
        <w:t>это</w:t>
      </w:r>
      <w:r w:rsidRPr="007F029B">
        <w:rPr>
          <w:rFonts w:eastAsia="Times New Roman"/>
          <w:b/>
          <w:bCs/>
          <w:i/>
          <w:iCs/>
          <w:sz w:val="24"/>
          <w:szCs w:val="24"/>
        </w:rPr>
        <w:t xml:space="preserve"> </w:t>
      </w:r>
      <w:r w:rsidRPr="007F029B">
        <w:rPr>
          <w:rFonts w:eastAsia="Times New Roman"/>
          <w:sz w:val="24"/>
          <w:szCs w:val="24"/>
        </w:rPr>
        <w:t>(одновременно)</w:t>
      </w:r>
      <w:r w:rsidRPr="007F029B">
        <w:rPr>
          <w:rFonts w:eastAsia="Times New Roman"/>
          <w:b/>
          <w:bCs/>
          <w:i/>
          <w:iCs/>
          <w:sz w:val="24"/>
          <w:szCs w:val="24"/>
        </w:rPr>
        <w:t xml:space="preserve"> </w:t>
      </w:r>
      <w:r w:rsidRPr="007F029B">
        <w:rPr>
          <w:rFonts w:eastAsia="Times New Roman"/>
          <w:sz w:val="24"/>
          <w:szCs w:val="24"/>
        </w:rPr>
        <w:t>и технологическая платформа,</w:t>
      </w:r>
      <w:r w:rsidRPr="007F029B">
        <w:rPr>
          <w:rFonts w:eastAsia="Times New Roman"/>
          <w:b/>
          <w:bCs/>
          <w:i/>
          <w:iCs/>
          <w:sz w:val="24"/>
          <w:szCs w:val="24"/>
        </w:rPr>
        <w:t xml:space="preserve"> </w:t>
      </w:r>
      <w:r w:rsidRPr="007F029B">
        <w:rPr>
          <w:rFonts w:eastAsia="Times New Roman"/>
          <w:sz w:val="24"/>
          <w:szCs w:val="24"/>
        </w:rPr>
        <w:t>и</w:t>
      </w:r>
      <w:r w:rsidRPr="007F029B">
        <w:rPr>
          <w:rFonts w:eastAsia="Times New Roman"/>
          <w:b/>
          <w:bCs/>
          <w:i/>
          <w:iCs/>
          <w:sz w:val="24"/>
          <w:szCs w:val="24"/>
        </w:rPr>
        <w:t xml:space="preserve"> </w:t>
      </w:r>
      <w:r w:rsidRPr="007F029B">
        <w:rPr>
          <w:rFonts w:eastAsia="Times New Roman"/>
          <w:sz w:val="24"/>
          <w:szCs w:val="24"/>
        </w:rPr>
        <w:t>пользовательский режим работы. Технологическая платформа предоставляет объекты (данных и метаданных) и механизмы управления объектами. Объекты (данные и метаданные) описываются в виде конфигураций. При автоматизации какой-либо деятельности составляется своя конфигурация объектов, которая и представляет собой законченное прикладное решение. Конфигурация создаётся в специальном режиме работы программного продукта под названием «Конфигуратор», затем запускается режим работы под названием «1С:Предприятие», в котором пользователь получает доступ к основным функциям, реализованным в данном прикладном решении (конфигурации).</w:t>
      </w:r>
    </w:p>
    <w:p w14:paraId="4EDA6863" w14:textId="77777777" w:rsidR="00695DE0" w:rsidRPr="007F029B" w:rsidRDefault="00695DE0" w:rsidP="003D6EA0">
      <w:pPr>
        <w:spacing w:line="214" w:lineRule="exact"/>
        <w:jc w:val="both"/>
        <w:rPr>
          <w:sz w:val="24"/>
          <w:szCs w:val="24"/>
        </w:rPr>
      </w:pPr>
    </w:p>
    <w:p w14:paraId="2BE38E49" w14:textId="77777777" w:rsidR="00695DE0" w:rsidRPr="00253EA8" w:rsidRDefault="00452260" w:rsidP="00253EA8">
      <w:pPr>
        <w:spacing w:line="267" w:lineRule="auto"/>
        <w:ind w:right="180" w:firstLine="708"/>
        <w:jc w:val="both"/>
        <w:rPr>
          <w:sz w:val="24"/>
          <w:szCs w:val="24"/>
        </w:rPr>
      </w:pPr>
      <w:r w:rsidRPr="007F029B">
        <w:rPr>
          <w:rFonts w:eastAsia="Times New Roman"/>
          <w:sz w:val="24"/>
          <w:szCs w:val="24"/>
        </w:rPr>
        <w:t>Технологическая платформа «1С:Предприятие» представляет собой программную оболочку над базой данных (используются базы на основе DBF-файлов</w:t>
      </w:r>
      <w:r w:rsidR="00253EA8">
        <w:rPr>
          <w:sz w:val="24"/>
          <w:szCs w:val="24"/>
        </w:rPr>
        <w:t xml:space="preserve"> в </w:t>
      </w:r>
      <w:r w:rsidRPr="007F029B">
        <w:rPr>
          <w:rFonts w:eastAsia="Times New Roman"/>
          <w:sz w:val="24"/>
          <w:szCs w:val="24"/>
        </w:rPr>
        <w:t>7.7, собственный формат 1CD с версии 8.0 или СУБД Microsoft SQL Server на любой из этих версий). Кроме того, с версии 8.1 хранение данных возможно в СУБДPostgreSQL и IBM DB2, а с версии 8.2 добавилась и Oracle. Имеет свой внутренний язык программирования, обеспечивающий, помимо доступа к данным,</w:t>
      </w:r>
      <w:r w:rsidR="003D6EA0">
        <w:rPr>
          <w:rFonts w:eastAsia="Times New Roman"/>
          <w:sz w:val="24"/>
          <w:szCs w:val="24"/>
        </w:rPr>
        <w:t xml:space="preserve"> </w:t>
      </w:r>
      <w:r w:rsidRPr="003D6EA0">
        <w:rPr>
          <w:rFonts w:eastAsia="Times New Roman"/>
          <w:sz w:val="24"/>
          <w:szCs w:val="24"/>
        </w:rPr>
        <w:t>возможность взаимодействия с другими программами посредством OLE и DDE, в версии 7.7 и старше — с помощью COM-соединения</w:t>
      </w:r>
    </w:p>
    <w:p w14:paraId="53D644B6" w14:textId="77777777" w:rsidR="00695DE0" w:rsidRPr="007F029B" w:rsidRDefault="00695DE0" w:rsidP="003D6EA0">
      <w:pPr>
        <w:spacing w:line="230" w:lineRule="exact"/>
        <w:jc w:val="both"/>
        <w:rPr>
          <w:sz w:val="24"/>
          <w:szCs w:val="24"/>
        </w:rPr>
      </w:pPr>
    </w:p>
    <w:p w14:paraId="5E16CAD0" w14:textId="77777777" w:rsidR="00695DE0" w:rsidRPr="007F029B" w:rsidRDefault="00452260" w:rsidP="003D6EA0">
      <w:pPr>
        <w:numPr>
          <w:ilvl w:val="0"/>
          <w:numId w:val="15"/>
        </w:numPr>
        <w:tabs>
          <w:tab w:val="left" w:pos="965"/>
        </w:tabs>
        <w:spacing w:line="270" w:lineRule="auto"/>
        <w:ind w:right="260" w:firstLine="714"/>
        <w:jc w:val="both"/>
        <w:rPr>
          <w:rFonts w:eastAsia="Times New Roman"/>
          <w:sz w:val="24"/>
          <w:szCs w:val="24"/>
        </w:rPr>
      </w:pPr>
      <w:r w:rsidRPr="007F029B">
        <w:rPr>
          <w:rFonts w:eastAsia="Times New Roman"/>
          <w:sz w:val="24"/>
          <w:szCs w:val="24"/>
        </w:rPr>
        <w:t>СУБД IBM DB2 есть несколько способов резервного копирования. DB2 предоставляет способы полного, инкрементного и инкрементного -дельта резервного копирования.</w:t>
      </w:r>
    </w:p>
    <w:p w14:paraId="2B6F7F75" w14:textId="77777777" w:rsidR="00695DE0" w:rsidRPr="007F029B" w:rsidRDefault="00695DE0">
      <w:pPr>
        <w:spacing w:line="215" w:lineRule="exact"/>
        <w:rPr>
          <w:sz w:val="24"/>
          <w:szCs w:val="24"/>
        </w:rPr>
      </w:pPr>
    </w:p>
    <w:p w14:paraId="6F796293" w14:textId="77777777" w:rsidR="00695DE0" w:rsidRPr="007F029B" w:rsidRDefault="00452260" w:rsidP="003D6EA0">
      <w:pPr>
        <w:ind w:left="720"/>
        <w:rPr>
          <w:sz w:val="24"/>
          <w:szCs w:val="24"/>
        </w:rPr>
      </w:pPr>
      <w:r w:rsidRPr="007F029B">
        <w:rPr>
          <w:rFonts w:eastAsia="Times New Roman"/>
          <w:b/>
          <w:bCs/>
          <w:sz w:val="24"/>
          <w:szCs w:val="24"/>
        </w:rPr>
        <w:t>Резервное копирование</w:t>
      </w:r>
      <w:r w:rsidR="003D6EA0">
        <w:rPr>
          <w:sz w:val="24"/>
          <w:szCs w:val="24"/>
        </w:rPr>
        <w:t>:</w:t>
      </w:r>
    </w:p>
    <w:p w14:paraId="1EC78EA6" w14:textId="77777777" w:rsidR="003D6EA0" w:rsidRPr="00CD01AD" w:rsidRDefault="003D6EA0" w:rsidP="00253EA8">
      <w:pPr>
        <w:ind w:firstLine="709"/>
        <w:jc w:val="both"/>
        <w:rPr>
          <w:sz w:val="24"/>
        </w:rPr>
      </w:pPr>
      <w:r w:rsidRPr="00CD01AD">
        <w:rPr>
          <w:sz w:val="24"/>
        </w:rPr>
        <w:t xml:space="preserve">♦ </w:t>
      </w:r>
      <w:r w:rsidRPr="00CD01AD">
        <w:rPr>
          <w:i/>
          <w:sz w:val="24"/>
        </w:rPr>
        <w:t>Полное</w:t>
      </w:r>
      <w:r w:rsidRPr="00CD01AD">
        <w:rPr>
          <w:sz w:val="24"/>
        </w:rPr>
        <w:t xml:space="preserve"> – резервное копирование, содержащее полную копию базы и все необходимые данные для восстановления в случаи сбоя.  </w:t>
      </w:r>
    </w:p>
    <w:p w14:paraId="68B849D9" w14:textId="77777777" w:rsidR="003D6EA0" w:rsidRPr="00CD01AD" w:rsidRDefault="003D6EA0" w:rsidP="00253EA8">
      <w:pPr>
        <w:ind w:firstLine="709"/>
        <w:jc w:val="both"/>
        <w:rPr>
          <w:sz w:val="24"/>
        </w:rPr>
      </w:pPr>
      <w:r w:rsidRPr="00CD01AD">
        <w:rPr>
          <w:sz w:val="24"/>
        </w:rPr>
        <w:t xml:space="preserve">♦ </w:t>
      </w:r>
      <w:r w:rsidRPr="00CD01AD">
        <w:rPr>
          <w:i/>
          <w:sz w:val="24"/>
        </w:rPr>
        <w:t>Инкрементное</w:t>
      </w:r>
      <w:r w:rsidRPr="00CD01AD">
        <w:rPr>
          <w:sz w:val="24"/>
        </w:rPr>
        <w:t xml:space="preserve"> - резервное копирование всех изменений с момента самого последнего успешного резервного копирования (т.е. накопительное) </w:t>
      </w:r>
    </w:p>
    <w:p w14:paraId="00F5F7FB" w14:textId="77777777" w:rsidR="003D6EA0" w:rsidRPr="00463E4D" w:rsidRDefault="003D6EA0" w:rsidP="00253EA8">
      <w:pPr>
        <w:ind w:firstLine="709"/>
        <w:jc w:val="both"/>
        <w:rPr>
          <w:sz w:val="24"/>
        </w:rPr>
      </w:pPr>
      <w:r w:rsidRPr="00CD01AD">
        <w:rPr>
          <w:sz w:val="24"/>
        </w:rPr>
        <w:t xml:space="preserve">♦ </w:t>
      </w:r>
      <w:r w:rsidRPr="00CD01AD">
        <w:rPr>
          <w:i/>
          <w:sz w:val="24"/>
        </w:rPr>
        <w:t>Инкрементное-Дельта</w:t>
      </w:r>
      <w:r w:rsidRPr="00CD01AD">
        <w:rPr>
          <w:sz w:val="24"/>
        </w:rPr>
        <w:t xml:space="preserve"> – резервное копирование изменений с момента последнего у спешного полного инкрементного или дельта (дифференциального) резервного копирования.</w:t>
      </w:r>
    </w:p>
    <w:p w14:paraId="77370C1B" w14:textId="77777777" w:rsidR="00695DE0" w:rsidRPr="00463E4D" w:rsidRDefault="00695DE0">
      <w:pPr>
        <w:spacing w:line="256" w:lineRule="exact"/>
        <w:rPr>
          <w:sz w:val="28"/>
          <w:szCs w:val="24"/>
        </w:rPr>
      </w:pPr>
    </w:p>
    <w:p w14:paraId="15D8634B" w14:textId="77777777" w:rsidR="00695DE0" w:rsidRPr="00463E4D" w:rsidRDefault="00463E4D" w:rsidP="00463E4D">
      <w:pPr>
        <w:spacing w:after="200" w:line="276" w:lineRule="auto"/>
        <w:ind w:firstLine="709"/>
        <w:jc w:val="both"/>
        <w:rPr>
          <w:rFonts w:eastAsia="Calibri"/>
          <w:sz w:val="24"/>
          <w:lang w:eastAsia="en-US"/>
        </w:rPr>
      </w:pPr>
      <w:r w:rsidRPr="00463E4D">
        <w:rPr>
          <w:rFonts w:eastAsia="Calibri"/>
          <w:b/>
          <w:i/>
          <w:sz w:val="24"/>
          <w:lang w:eastAsia="en-US"/>
        </w:rPr>
        <w:lastRenderedPageBreak/>
        <w:t>Восстановление</w:t>
      </w:r>
      <w:r w:rsidRPr="00463E4D">
        <w:rPr>
          <w:rFonts w:eastAsia="Calibri"/>
          <w:sz w:val="24"/>
          <w:lang w:eastAsia="en-US"/>
        </w:rPr>
        <w:t xml:space="preserve"> </w:t>
      </w:r>
      <w:r w:rsidR="00454E27" w:rsidRPr="00463E4D">
        <w:rPr>
          <w:rFonts w:eastAsia="Calibri"/>
          <w:sz w:val="24"/>
          <w:lang w:eastAsia="en-US"/>
        </w:rPr>
        <w:t>— это</w:t>
      </w:r>
      <w:r w:rsidRPr="00463E4D">
        <w:rPr>
          <w:rFonts w:eastAsia="Calibri"/>
          <w:sz w:val="24"/>
          <w:lang w:eastAsia="en-US"/>
        </w:rPr>
        <w:t xml:space="preserve"> воссоздание базы данных после какой-либо аварии, например, отказа носителя или системы хранения, перерыва в питании или ошибки в программе. При наличии резервной копии базы данных их можно воссоздать, если они в какой-то мере повреждены или испорчены. </w:t>
      </w:r>
    </w:p>
    <w:p w14:paraId="29660073" w14:textId="77777777" w:rsidR="00695DE0" w:rsidRPr="007F029B" w:rsidRDefault="00452260">
      <w:pPr>
        <w:ind w:left="720"/>
        <w:rPr>
          <w:sz w:val="24"/>
          <w:szCs w:val="24"/>
        </w:rPr>
      </w:pPr>
      <w:r w:rsidRPr="007F029B">
        <w:rPr>
          <w:rFonts w:eastAsia="Times New Roman"/>
          <w:sz w:val="24"/>
          <w:szCs w:val="24"/>
        </w:rPr>
        <w:t>Типы восстановления:</w:t>
      </w:r>
    </w:p>
    <w:p w14:paraId="492C0B33" w14:textId="77777777" w:rsidR="00695DE0" w:rsidRPr="006A6F37" w:rsidRDefault="00695DE0" w:rsidP="006A6F37">
      <w:pPr>
        <w:spacing w:line="247" w:lineRule="exact"/>
        <w:jc w:val="both"/>
        <w:rPr>
          <w:sz w:val="28"/>
          <w:szCs w:val="24"/>
        </w:rPr>
      </w:pPr>
    </w:p>
    <w:p w14:paraId="39B6920C" w14:textId="77777777" w:rsidR="006A6F37" w:rsidRPr="00F76784" w:rsidRDefault="006A6F37" w:rsidP="006A6F37">
      <w:pPr>
        <w:ind w:firstLine="709"/>
        <w:jc w:val="both"/>
        <w:rPr>
          <w:sz w:val="24"/>
        </w:rPr>
      </w:pPr>
      <w:r w:rsidRPr="00F76784">
        <w:rPr>
          <w:sz w:val="24"/>
        </w:rPr>
        <w:t xml:space="preserve">♦ </w:t>
      </w:r>
      <w:r w:rsidRPr="00F76784">
        <w:rPr>
          <w:i/>
          <w:sz w:val="24"/>
        </w:rPr>
        <w:t>Восстановление после аварии (transaction rollback)</w:t>
      </w:r>
      <w:r w:rsidRPr="00F76784">
        <w:rPr>
          <w:sz w:val="24"/>
        </w:rPr>
        <w:t xml:space="preserve"> позволяет не оставлять базу данных в несогласованном или непригодном к использованию состоянии при неожиданном прерывании транзакции. </w:t>
      </w:r>
    </w:p>
    <w:p w14:paraId="2C0DAD21" w14:textId="77777777" w:rsidR="006A6F37" w:rsidRPr="00F76784" w:rsidRDefault="006A6F37" w:rsidP="006A6F37">
      <w:pPr>
        <w:ind w:firstLine="709"/>
        <w:jc w:val="both"/>
        <w:rPr>
          <w:sz w:val="24"/>
        </w:rPr>
      </w:pPr>
      <w:r w:rsidRPr="00F76784">
        <w:rPr>
          <w:i/>
          <w:sz w:val="24"/>
        </w:rPr>
        <w:t>♦ Восстановление версии (crash recovery)</w:t>
      </w:r>
      <w:r w:rsidRPr="00F76784">
        <w:rPr>
          <w:sz w:val="24"/>
        </w:rPr>
        <w:t xml:space="preserve"> - это возврат к предыдущей версии базы данных с помощью образа, созданного при резервном копировании. </w:t>
      </w:r>
    </w:p>
    <w:p w14:paraId="7AE9AC48" w14:textId="768E2A4D" w:rsidR="00E76BC7" w:rsidRPr="00C152D9" w:rsidRDefault="006A6F37" w:rsidP="00C152D9">
      <w:pPr>
        <w:ind w:firstLine="709"/>
        <w:jc w:val="both"/>
        <w:rPr>
          <w:sz w:val="24"/>
        </w:rPr>
      </w:pPr>
      <w:r w:rsidRPr="00F76784">
        <w:rPr>
          <w:sz w:val="24"/>
        </w:rPr>
        <w:t xml:space="preserve">♦ </w:t>
      </w:r>
      <w:r w:rsidRPr="00F76784">
        <w:rPr>
          <w:i/>
          <w:sz w:val="24"/>
        </w:rPr>
        <w:t xml:space="preserve">Восстановление с повтором </w:t>
      </w:r>
      <w:r w:rsidR="00454E27" w:rsidRPr="00F76784">
        <w:rPr>
          <w:i/>
          <w:sz w:val="24"/>
        </w:rPr>
        <w:t>транзакций (</w:t>
      </w:r>
      <w:r w:rsidRPr="00F76784">
        <w:rPr>
          <w:i/>
          <w:sz w:val="24"/>
        </w:rPr>
        <w:t>rollforward recovery)</w:t>
      </w:r>
      <w:r w:rsidRPr="00F76784">
        <w:rPr>
          <w:sz w:val="24"/>
        </w:rPr>
        <w:t xml:space="preserve"> можно использовать для повторного применения изменений, внесенных транзакциями, которые были приняты после резервного копирования.</w:t>
      </w:r>
    </w:p>
    <w:p w14:paraId="71832F34" w14:textId="77777777" w:rsidR="00E76BC7" w:rsidRDefault="00E76BC7" w:rsidP="006A6F37">
      <w:pPr>
        <w:tabs>
          <w:tab w:val="left" w:pos="920"/>
        </w:tabs>
        <w:ind w:left="920"/>
        <w:rPr>
          <w:sz w:val="20"/>
          <w:szCs w:val="20"/>
        </w:rPr>
      </w:pPr>
    </w:p>
    <w:p w14:paraId="50B6D134" w14:textId="77777777" w:rsidR="00E76BC7" w:rsidRDefault="00E76BC7" w:rsidP="006A6F37">
      <w:pPr>
        <w:tabs>
          <w:tab w:val="left" w:pos="920"/>
        </w:tabs>
        <w:ind w:left="920"/>
        <w:rPr>
          <w:sz w:val="20"/>
          <w:szCs w:val="20"/>
        </w:rPr>
      </w:pPr>
    </w:p>
    <w:p w14:paraId="1084A6B6" w14:textId="77777777" w:rsidR="00695DE0" w:rsidRPr="00D217D8" w:rsidRDefault="00452260" w:rsidP="00D217D8">
      <w:pPr>
        <w:pStyle w:val="2"/>
        <w:ind w:left="714"/>
        <w:rPr>
          <w:b/>
          <w:sz w:val="20"/>
          <w:szCs w:val="20"/>
        </w:rPr>
      </w:pPr>
      <w:bookmarkStart w:id="25" w:name="_Toc512511788"/>
      <w:r w:rsidRPr="00D217D8">
        <w:rPr>
          <w:rFonts w:eastAsia="Times New Roman"/>
          <w:b/>
        </w:rPr>
        <w:t>7.3. Практическое выполнение</w:t>
      </w:r>
      <w:bookmarkEnd w:id="25"/>
    </w:p>
    <w:p w14:paraId="4BFC6065" w14:textId="77777777" w:rsidR="00695DE0" w:rsidRPr="00D217D8" w:rsidRDefault="00695DE0" w:rsidP="00D217D8">
      <w:pPr>
        <w:pStyle w:val="2"/>
        <w:ind w:left="714"/>
        <w:rPr>
          <w:b/>
          <w:sz w:val="20"/>
          <w:szCs w:val="20"/>
        </w:rPr>
      </w:pPr>
    </w:p>
    <w:p w14:paraId="2C0AD916" w14:textId="77777777" w:rsidR="00695DE0" w:rsidRPr="00D217D8" w:rsidRDefault="00452260" w:rsidP="00D217D8">
      <w:pPr>
        <w:pStyle w:val="2"/>
        <w:ind w:left="714"/>
        <w:rPr>
          <w:b/>
          <w:sz w:val="20"/>
          <w:szCs w:val="20"/>
        </w:rPr>
      </w:pPr>
      <w:bookmarkStart w:id="26" w:name="_Toc512511789"/>
      <w:r w:rsidRPr="00D217D8">
        <w:rPr>
          <w:rFonts w:eastAsia="Times New Roman"/>
          <w:b/>
        </w:rPr>
        <w:t>7.3.1 Определение объема базы данных</w:t>
      </w:r>
      <w:bookmarkEnd w:id="26"/>
    </w:p>
    <w:p w14:paraId="3736E507" w14:textId="77777777" w:rsidR="0032087D" w:rsidRDefault="0032087D" w:rsidP="0032087D"/>
    <w:p w14:paraId="4FFD14AF" w14:textId="77777777" w:rsidR="00695DE0" w:rsidRPr="00D217D8" w:rsidRDefault="00452260" w:rsidP="00D217D8">
      <w:pPr>
        <w:pStyle w:val="2"/>
        <w:ind w:left="714"/>
        <w:rPr>
          <w:b/>
          <w:sz w:val="20"/>
          <w:szCs w:val="20"/>
        </w:rPr>
      </w:pPr>
      <w:bookmarkStart w:id="27" w:name="_Toc512511790"/>
      <w:r w:rsidRPr="00D217D8">
        <w:rPr>
          <w:rFonts w:eastAsia="Times New Roman"/>
          <w:b/>
          <w:iCs/>
        </w:rPr>
        <w:t>7.3.1.1. Датологическая модель</w:t>
      </w:r>
      <w:bookmarkEnd w:id="27"/>
    </w:p>
    <w:p w14:paraId="3B0F60EE" w14:textId="77777777" w:rsidR="00695DE0" w:rsidRDefault="00695DE0">
      <w:pPr>
        <w:spacing w:line="56" w:lineRule="exact"/>
        <w:rPr>
          <w:sz w:val="20"/>
          <w:szCs w:val="20"/>
        </w:rPr>
      </w:pPr>
    </w:p>
    <w:p w14:paraId="220A8ED7" w14:textId="77777777" w:rsidR="00F10254" w:rsidRDefault="00452260" w:rsidP="00F10254">
      <w:pPr>
        <w:numPr>
          <w:ilvl w:val="0"/>
          <w:numId w:val="18"/>
        </w:numPr>
        <w:tabs>
          <w:tab w:val="left" w:pos="824"/>
        </w:tabs>
        <w:spacing w:line="265" w:lineRule="auto"/>
        <w:ind w:right="320" w:firstLine="573"/>
        <w:jc w:val="both"/>
        <w:rPr>
          <w:rFonts w:eastAsia="Times New Roman"/>
          <w:sz w:val="24"/>
          <w:szCs w:val="28"/>
        </w:rPr>
      </w:pPr>
      <w:r w:rsidRPr="0076210D">
        <w:rPr>
          <w:rFonts w:eastAsia="Times New Roman"/>
          <w:sz w:val="24"/>
          <w:szCs w:val="28"/>
        </w:rPr>
        <w:t>ходе уточнения предметной области и проработке сценариев использования была спроектирована база данных. Датологическая модель которой приведена ниже:</w:t>
      </w:r>
    </w:p>
    <w:p w14:paraId="713C1ADA" w14:textId="1FC34A6A" w:rsidR="00F10254" w:rsidRPr="00F10254" w:rsidRDefault="00F10254" w:rsidP="00F10254">
      <w:pPr>
        <w:tabs>
          <w:tab w:val="left" w:pos="824"/>
        </w:tabs>
        <w:spacing w:line="265" w:lineRule="auto"/>
        <w:ind w:left="573" w:right="320"/>
        <w:jc w:val="center"/>
        <w:rPr>
          <w:rFonts w:eastAsia="Times New Roman"/>
          <w:sz w:val="24"/>
          <w:szCs w:val="28"/>
        </w:rPr>
      </w:pPr>
      <w:r>
        <w:rPr>
          <w:noProof/>
        </w:rPr>
        <w:drawing>
          <wp:inline distT="0" distB="0" distL="0" distR="0" wp14:anchorId="38A5A740" wp14:editId="6C8334E6">
            <wp:extent cx="4067760" cy="3348037"/>
            <wp:effectExtent l="0" t="0" r="952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3890" cy="336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DF938" w14:textId="1E9229DB" w:rsidR="00695DE0" w:rsidRDefault="00695DE0" w:rsidP="007D2509">
      <w:pPr>
        <w:jc w:val="center"/>
        <w:rPr>
          <w:sz w:val="20"/>
          <w:szCs w:val="20"/>
        </w:rPr>
      </w:pPr>
    </w:p>
    <w:p w14:paraId="20FE8A6D" w14:textId="0B17C596" w:rsidR="00695DE0" w:rsidRPr="00BF019E" w:rsidRDefault="00452260">
      <w:pPr>
        <w:jc w:val="center"/>
        <w:rPr>
          <w:sz w:val="18"/>
          <w:szCs w:val="20"/>
        </w:rPr>
      </w:pPr>
      <w:r w:rsidRPr="0076210D">
        <w:rPr>
          <w:rFonts w:eastAsia="Times New Roman"/>
          <w:i/>
          <w:iCs/>
          <w:sz w:val="24"/>
          <w:szCs w:val="28"/>
        </w:rPr>
        <w:t xml:space="preserve">Рис </w:t>
      </w:r>
      <w:r w:rsidR="00443617">
        <w:rPr>
          <w:rFonts w:eastAsia="Times New Roman"/>
          <w:i/>
          <w:iCs/>
          <w:sz w:val="24"/>
          <w:szCs w:val="28"/>
        </w:rPr>
        <w:t>3</w:t>
      </w:r>
      <w:r w:rsidRPr="0076210D">
        <w:rPr>
          <w:rFonts w:eastAsia="Times New Roman"/>
          <w:i/>
          <w:iCs/>
          <w:sz w:val="24"/>
          <w:szCs w:val="28"/>
        </w:rPr>
        <w:t>. Датологическая модель базы данных АИС</w:t>
      </w:r>
      <w:r w:rsidR="00BF019E">
        <w:rPr>
          <w:rFonts w:eastAsia="Times New Roman"/>
          <w:i/>
          <w:iCs/>
          <w:sz w:val="24"/>
          <w:szCs w:val="28"/>
        </w:rPr>
        <w:t xml:space="preserve"> «</w:t>
      </w:r>
      <w:r w:rsidR="00F10254">
        <w:rPr>
          <w:rFonts w:eastAsia="Times New Roman"/>
          <w:i/>
          <w:iCs/>
          <w:sz w:val="24"/>
          <w:szCs w:val="28"/>
        </w:rPr>
        <w:t>Салон услуг</w:t>
      </w:r>
      <w:r w:rsidR="00BF019E">
        <w:rPr>
          <w:rFonts w:eastAsia="Times New Roman"/>
          <w:i/>
          <w:iCs/>
          <w:sz w:val="24"/>
          <w:szCs w:val="28"/>
        </w:rPr>
        <w:t>»</w:t>
      </w:r>
    </w:p>
    <w:p w14:paraId="60112A19" w14:textId="77777777" w:rsidR="00695DE0" w:rsidRDefault="00695DE0">
      <w:pPr>
        <w:spacing w:line="200" w:lineRule="exact"/>
        <w:rPr>
          <w:sz w:val="20"/>
          <w:szCs w:val="20"/>
        </w:rPr>
      </w:pPr>
    </w:p>
    <w:p w14:paraId="0D88EB42" w14:textId="77777777" w:rsidR="00695DE0" w:rsidRPr="00D217D8" w:rsidRDefault="00452260" w:rsidP="00D217D8">
      <w:pPr>
        <w:pStyle w:val="2"/>
        <w:ind w:firstLine="566"/>
        <w:rPr>
          <w:b/>
          <w:sz w:val="20"/>
          <w:szCs w:val="20"/>
        </w:rPr>
      </w:pPr>
      <w:bookmarkStart w:id="28" w:name="_Toc512511791"/>
      <w:r w:rsidRPr="00D217D8">
        <w:rPr>
          <w:rFonts w:eastAsia="Times New Roman"/>
          <w:b/>
        </w:rPr>
        <w:t>7.3.1.2. Методика расчета объема базы данных</w:t>
      </w:r>
      <w:bookmarkEnd w:id="28"/>
    </w:p>
    <w:p w14:paraId="58B60536" w14:textId="77777777" w:rsidR="00695DE0" w:rsidRDefault="00695DE0">
      <w:pPr>
        <w:spacing w:line="54" w:lineRule="exact"/>
        <w:rPr>
          <w:sz w:val="20"/>
          <w:szCs w:val="20"/>
        </w:rPr>
      </w:pPr>
    </w:p>
    <w:p w14:paraId="59F2D856" w14:textId="77777777" w:rsidR="00695DE0" w:rsidRPr="0076210D" w:rsidRDefault="00452260" w:rsidP="0076210D">
      <w:pPr>
        <w:spacing w:line="272" w:lineRule="auto"/>
        <w:ind w:right="180" w:firstLine="566"/>
        <w:jc w:val="both"/>
        <w:rPr>
          <w:sz w:val="18"/>
          <w:szCs w:val="20"/>
        </w:rPr>
      </w:pPr>
      <w:r w:rsidRPr="0076210D">
        <w:rPr>
          <w:rFonts w:eastAsia="Times New Roman"/>
          <w:sz w:val="24"/>
          <w:szCs w:val="28"/>
        </w:rPr>
        <w:lastRenderedPageBreak/>
        <w:t>База данных состоит из таблиц, данные в которых и определяют объем, занимаемый всей БД. В данно</w:t>
      </w:r>
      <w:r w:rsidR="007D2509">
        <w:rPr>
          <w:rFonts w:eastAsia="Times New Roman"/>
          <w:sz w:val="24"/>
          <w:szCs w:val="28"/>
        </w:rPr>
        <w:t>м</w:t>
      </w:r>
      <w:r w:rsidRPr="0076210D">
        <w:rPr>
          <w:rFonts w:eastAsia="Times New Roman"/>
          <w:sz w:val="24"/>
          <w:szCs w:val="28"/>
        </w:rPr>
        <w:t xml:space="preserve"> расчете мы будем пренебрегать оптимизациями конкретных СУБД для хранения данных и будем использовать лишь общие знания об объемах занимаемых тем или иным типом данных.</w:t>
      </w:r>
    </w:p>
    <w:p w14:paraId="54622E69" w14:textId="77777777" w:rsidR="00695DE0" w:rsidRDefault="00695DE0" w:rsidP="00594A83">
      <w:pPr>
        <w:spacing w:line="208" w:lineRule="exact"/>
        <w:jc w:val="both"/>
        <w:rPr>
          <w:sz w:val="20"/>
          <w:szCs w:val="20"/>
        </w:rPr>
      </w:pPr>
    </w:p>
    <w:p w14:paraId="559B63CF" w14:textId="77777777" w:rsidR="00695DE0" w:rsidRPr="00594A83" w:rsidRDefault="00452260" w:rsidP="00594A83">
      <w:pPr>
        <w:pStyle w:val="a4"/>
        <w:numPr>
          <w:ilvl w:val="0"/>
          <w:numId w:val="33"/>
        </w:numPr>
        <w:ind w:right="1240"/>
        <w:jc w:val="both"/>
        <w:rPr>
          <w:sz w:val="18"/>
          <w:szCs w:val="20"/>
        </w:rPr>
      </w:pPr>
      <w:r w:rsidRPr="00594A83">
        <w:rPr>
          <w:rFonts w:eastAsia="Times New Roman"/>
          <w:b/>
          <w:bCs/>
          <w:i/>
          <w:iCs/>
          <w:sz w:val="24"/>
          <w:szCs w:val="28"/>
        </w:rPr>
        <w:t xml:space="preserve">Числовое поле int(n) </w:t>
      </w:r>
      <w:r w:rsidRPr="00594A83">
        <w:rPr>
          <w:rFonts w:eastAsia="Times New Roman"/>
          <w:sz w:val="24"/>
          <w:szCs w:val="28"/>
        </w:rPr>
        <w:t>–</w:t>
      </w:r>
      <w:r w:rsidRPr="00594A83">
        <w:rPr>
          <w:rFonts w:eastAsia="Times New Roman"/>
          <w:b/>
          <w:bCs/>
          <w:i/>
          <w:iCs/>
          <w:sz w:val="24"/>
          <w:szCs w:val="28"/>
        </w:rPr>
        <w:t xml:space="preserve"> </w:t>
      </w:r>
      <w:r w:rsidRPr="00594A83">
        <w:rPr>
          <w:rFonts w:eastAsia="Times New Roman"/>
          <w:sz w:val="24"/>
          <w:szCs w:val="28"/>
        </w:rPr>
        <w:t>представляет собой целое</w:t>
      </w:r>
      <w:r w:rsidRPr="00594A83">
        <w:rPr>
          <w:rFonts w:eastAsia="Times New Roman"/>
          <w:b/>
          <w:bCs/>
          <w:i/>
          <w:iCs/>
          <w:sz w:val="24"/>
          <w:szCs w:val="28"/>
        </w:rPr>
        <w:t xml:space="preserve"> </w:t>
      </w:r>
      <w:r w:rsidRPr="00594A83">
        <w:rPr>
          <w:rFonts w:eastAsia="Times New Roman"/>
          <w:sz w:val="24"/>
          <w:szCs w:val="28"/>
        </w:rPr>
        <w:t>32</w:t>
      </w:r>
      <w:r w:rsidRPr="00594A83">
        <w:rPr>
          <w:rFonts w:eastAsia="Times New Roman"/>
          <w:b/>
          <w:bCs/>
          <w:i/>
          <w:iCs/>
          <w:sz w:val="24"/>
          <w:szCs w:val="28"/>
        </w:rPr>
        <w:t xml:space="preserve"> </w:t>
      </w:r>
      <w:r w:rsidRPr="00594A83">
        <w:rPr>
          <w:rFonts w:eastAsia="Times New Roman"/>
          <w:sz w:val="24"/>
          <w:szCs w:val="28"/>
        </w:rPr>
        <w:t>битное число,</w:t>
      </w:r>
      <w:r w:rsidRPr="00594A83">
        <w:rPr>
          <w:rFonts w:eastAsia="Times New Roman"/>
          <w:b/>
          <w:bCs/>
          <w:i/>
          <w:iCs/>
          <w:sz w:val="24"/>
          <w:szCs w:val="28"/>
        </w:rPr>
        <w:t xml:space="preserve"> </w:t>
      </w:r>
      <w:r w:rsidRPr="00594A83">
        <w:rPr>
          <w:rFonts w:eastAsia="Times New Roman"/>
          <w:sz w:val="24"/>
          <w:szCs w:val="28"/>
        </w:rPr>
        <w:t>способное хранить n значное число.</w:t>
      </w:r>
    </w:p>
    <w:p w14:paraId="4550EB18" w14:textId="77777777" w:rsidR="00695DE0" w:rsidRPr="00594A83" w:rsidRDefault="00695DE0" w:rsidP="00594A83">
      <w:pPr>
        <w:spacing w:line="48" w:lineRule="exact"/>
        <w:jc w:val="both"/>
        <w:rPr>
          <w:sz w:val="18"/>
          <w:szCs w:val="20"/>
        </w:rPr>
      </w:pPr>
    </w:p>
    <w:p w14:paraId="4C57CAF7" w14:textId="77777777" w:rsidR="00695DE0" w:rsidRPr="00594A83" w:rsidRDefault="00452260" w:rsidP="00594A83">
      <w:pPr>
        <w:pStyle w:val="a4"/>
        <w:numPr>
          <w:ilvl w:val="0"/>
          <w:numId w:val="33"/>
        </w:numPr>
        <w:ind w:right="120"/>
        <w:jc w:val="both"/>
        <w:rPr>
          <w:sz w:val="18"/>
          <w:szCs w:val="20"/>
        </w:rPr>
      </w:pPr>
      <w:r w:rsidRPr="00594A83">
        <w:rPr>
          <w:rFonts w:eastAsia="Times New Roman"/>
          <w:b/>
          <w:bCs/>
          <w:i/>
          <w:iCs/>
          <w:sz w:val="24"/>
          <w:szCs w:val="28"/>
        </w:rPr>
        <w:t xml:space="preserve">Varchar (x) </w:t>
      </w:r>
      <w:r w:rsidRPr="00594A83">
        <w:rPr>
          <w:rFonts w:eastAsia="Times New Roman"/>
          <w:sz w:val="24"/>
          <w:szCs w:val="28"/>
        </w:rPr>
        <w:t>–</w:t>
      </w:r>
      <w:r w:rsidRPr="00594A83">
        <w:rPr>
          <w:rFonts w:eastAsia="Times New Roman"/>
          <w:b/>
          <w:bCs/>
          <w:i/>
          <w:iCs/>
          <w:sz w:val="24"/>
          <w:szCs w:val="28"/>
        </w:rPr>
        <w:t xml:space="preserve"> </w:t>
      </w:r>
      <w:r w:rsidRPr="00594A83">
        <w:rPr>
          <w:rFonts w:eastAsia="Times New Roman"/>
          <w:sz w:val="24"/>
          <w:szCs w:val="28"/>
        </w:rPr>
        <w:t>массив символов длинной х.</w:t>
      </w:r>
      <w:r w:rsidRPr="00594A83">
        <w:rPr>
          <w:rFonts w:eastAsia="Times New Roman"/>
          <w:b/>
          <w:bCs/>
          <w:i/>
          <w:iCs/>
          <w:sz w:val="24"/>
          <w:szCs w:val="28"/>
        </w:rPr>
        <w:t xml:space="preserve"> </w:t>
      </w:r>
      <w:r w:rsidRPr="00594A83">
        <w:rPr>
          <w:rFonts w:eastAsia="Times New Roman"/>
          <w:sz w:val="24"/>
          <w:szCs w:val="28"/>
        </w:rPr>
        <w:t>Каждый символ занимает</w:t>
      </w:r>
      <w:r w:rsidRPr="00594A83">
        <w:rPr>
          <w:rFonts w:eastAsia="Times New Roman"/>
          <w:b/>
          <w:bCs/>
          <w:i/>
          <w:iCs/>
          <w:sz w:val="24"/>
          <w:szCs w:val="28"/>
        </w:rPr>
        <w:t xml:space="preserve"> </w:t>
      </w:r>
      <w:r w:rsidRPr="00594A83">
        <w:rPr>
          <w:rFonts w:eastAsia="Times New Roman"/>
          <w:sz w:val="24"/>
          <w:szCs w:val="28"/>
        </w:rPr>
        <w:t>1</w:t>
      </w:r>
      <w:r w:rsidRPr="00594A83">
        <w:rPr>
          <w:rFonts w:eastAsia="Times New Roman"/>
          <w:b/>
          <w:bCs/>
          <w:i/>
          <w:iCs/>
          <w:sz w:val="24"/>
          <w:szCs w:val="28"/>
        </w:rPr>
        <w:t xml:space="preserve"> </w:t>
      </w:r>
      <w:r w:rsidRPr="00594A83">
        <w:rPr>
          <w:rFonts w:eastAsia="Times New Roman"/>
          <w:sz w:val="24"/>
          <w:szCs w:val="28"/>
        </w:rPr>
        <w:t>байт,</w:t>
      </w:r>
      <w:r w:rsidRPr="00594A83">
        <w:rPr>
          <w:rFonts w:eastAsia="Times New Roman"/>
          <w:b/>
          <w:bCs/>
          <w:i/>
          <w:iCs/>
          <w:sz w:val="24"/>
          <w:szCs w:val="28"/>
        </w:rPr>
        <w:t xml:space="preserve"> </w:t>
      </w:r>
      <w:r w:rsidRPr="00594A83">
        <w:rPr>
          <w:rFonts w:eastAsia="Times New Roman"/>
          <w:sz w:val="24"/>
          <w:szCs w:val="28"/>
        </w:rPr>
        <w:t>значит весь массив занимает х байт.</w:t>
      </w:r>
    </w:p>
    <w:p w14:paraId="5F123800" w14:textId="77777777" w:rsidR="00695DE0" w:rsidRPr="00594A83" w:rsidRDefault="00452260" w:rsidP="0032087D">
      <w:pPr>
        <w:pStyle w:val="a4"/>
        <w:numPr>
          <w:ilvl w:val="0"/>
          <w:numId w:val="33"/>
        </w:numPr>
        <w:ind w:right="4"/>
        <w:jc w:val="both"/>
        <w:rPr>
          <w:rFonts w:eastAsia="Times New Roman"/>
          <w:sz w:val="24"/>
          <w:szCs w:val="28"/>
        </w:rPr>
      </w:pPr>
      <w:r w:rsidRPr="00594A83">
        <w:rPr>
          <w:rFonts w:eastAsia="Times New Roman"/>
          <w:b/>
          <w:bCs/>
          <w:i/>
          <w:iCs/>
          <w:sz w:val="24"/>
          <w:szCs w:val="28"/>
        </w:rPr>
        <w:t xml:space="preserve">Float </w:t>
      </w:r>
      <w:r w:rsidRPr="00594A83">
        <w:rPr>
          <w:rFonts w:eastAsia="Times New Roman"/>
          <w:sz w:val="24"/>
          <w:szCs w:val="28"/>
        </w:rPr>
        <w:t>–</w:t>
      </w:r>
      <w:r w:rsidRPr="00594A83">
        <w:rPr>
          <w:rFonts w:eastAsia="Times New Roman"/>
          <w:b/>
          <w:bCs/>
          <w:i/>
          <w:iCs/>
          <w:sz w:val="24"/>
          <w:szCs w:val="28"/>
        </w:rPr>
        <w:t xml:space="preserve"> </w:t>
      </w:r>
      <w:r w:rsidRPr="00594A83">
        <w:rPr>
          <w:rFonts w:eastAsia="Times New Roman"/>
          <w:sz w:val="24"/>
          <w:szCs w:val="28"/>
        </w:rPr>
        <w:t>число с плавающей точкой. Позволяет хранить дробные значения.</w:t>
      </w:r>
      <w:r w:rsidR="00594A83" w:rsidRPr="00594A83">
        <w:rPr>
          <w:rFonts w:eastAsia="Times New Roman"/>
          <w:sz w:val="24"/>
          <w:szCs w:val="28"/>
        </w:rPr>
        <w:t xml:space="preserve"> </w:t>
      </w:r>
      <w:r w:rsidRPr="00594A83">
        <w:rPr>
          <w:rFonts w:eastAsia="Times New Roman"/>
          <w:sz w:val="24"/>
          <w:szCs w:val="28"/>
        </w:rPr>
        <w:t>Занимает 32 бита, часть из которых отводиться под мантису, часть под экспоненту и один бит под знак.</w:t>
      </w:r>
    </w:p>
    <w:p w14:paraId="58FB42C6" w14:textId="77777777" w:rsidR="00695DE0" w:rsidRPr="00594A83" w:rsidRDefault="00695DE0" w:rsidP="00594A83">
      <w:pPr>
        <w:spacing w:line="10" w:lineRule="exact"/>
        <w:jc w:val="both"/>
        <w:rPr>
          <w:sz w:val="18"/>
          <w:szCs w:val="20"/>
        </w:rPr>
      </w:pPr>
    </w:p>
    <w:p w14:paraId="3A3D798D" w14:textId="77777777" w:rsidR="00594A83" w:rsidRPr="00594A83" w:rsidRDefault="00452260" w:rsidP="00594A83">
      <w:pPr>
        <w:pStyle w:val="a4"/>
        <w:numPr>
          <w:ilvl w:val="0"/>
          <w:numId w:val="33"/>
        </w:numPr>
        <w:spacing w:line="260" w:lineRule="auto"/>
        <w:ind w:right="460"/>
        <w:jc w:val="both"/>
        <w:rPr>
          <w:rFonts w:eastAsia="Times New Roman"/>
          <w:sz w:val="24"/>
          <w:szCs w:val="28"/>
        </w:rPr>
      </w:pPr>
      <w:r w:rsidRPr="00594A83">
        <w:rPr>
          <w:rFonts w:eastAsia="Times New Roman"/>
          <w:b/>
          <w:bCs/>
          <w:i/>
          <w:iCs/>
          <w:sz w:val="24"/>
          <w:szCs w:val="28"/>
        </w:rPr>
        <w:t xml:space="preserve">Text </w:t>
      </w:r>
      <w:r w:rsidRPr="00594A83">
        <w:rPr>
          <w:rFonts w:eastAsia="Times New Roman"/>
          <w:sz w:val="24"/>
          <w:szCs w:val="28"/>
        </w:rPr>
        <w:t>–</w:t>
      </w:r>
      <w:r w:rsidRPr="00594A83">
        <w:rPr>
          <w:rFonts w:eastAsia="Times New Roman"/>
          <w:b/>
          <w:bCs/>
          <w:i/>
          <w:iCs/>
          <w:sz w:val="24"/>
          <w:szCs w:val="28"/>
        </w:rPr>
        <w:t xml:space="preserve"> </w:t>
      </w:r>
      <w:r w:rsidRPr="00594A83">
        <w:rPr>
          <w:rFonts w:eastAsia="Times New Roman"/>
          <w:sz w:val="24"/>
          <w:szCs w:val="28"/>
        </w:rPr>
        <w:t>тип данных в СУБД,</w:t>
      </w:r>
      <w:r w:rsidRPr="00594A83">
        <w:rPr>
          <w:rFonts w:eastAsia="Times New Roman"/>
          <w:b/>
          <w:bCs/>
          <w:i/>
          <w:iCs/>
          <w:sz w:val="24"/>
          <w:szCs w:val="28"/>
        </w:rPr>
        <w:t xml:space="preserve"> </w:t>
      </w:r>
      <w:r w:rsidRPr="00594A83">
        <w:rPr>
          <w:rFonts w:eastAsia="Times New Roman"/>
          <w:sz w:val="24"/>
          <w:szCs w:val="28"/>
        </w:rPr>
        <w:t>позволяющий хранить большие объемы</w:t>
      </w:r>
      <w:r w:rsidRPr="00594A83">
        <w:rPr>
          <w:rFonts w:eastAsia="Times New Roman"/>
          <w:b/>
          <w:bCs/>
          <w:i/>
          <w:iCs/>
          <w:sz w:val="24"/>
          <w:szCs w:val="28"/>
        </w:rPr>
        <w:t xml:space="preserve"> </w:t>
      </w:r>
      <w:r w:rsidRPr="00594A83">
        <w:rPr>
          <w:rFonts w:eastAsia="Times New Roman"/>
          <w:sz w:val="24"/>
          <w:szCs w:val="28"/>
        </w:rPr>
        <w:t>текстовой информации. Плюс данного типа в том, что он не выделяет память сразу как varcahr, а занимает лишь необходимое ему количество</w:t>
      </w:r>
    </w:p>
    <w:p w14:paraId="636CE4F8" w14:textId="77777777" w:rsidR="00695DE0" w:rsidRPr="00594A83" w:rsidRDefault="00452260" w:rsidP="00594A83">
      <w:pPr>
        <w:pStyle w:val="a4"/>
        <w:numPr>
          <w:ilvl w:val="0"/>
          <w:numId w:val="33"/>
        </w:numPr>
        <w:spacing w:line="260" w:lineRule="auto"/>
        <w:ind w:right="460"/>
        <w:jc w:val="both"/>
        <w:rPr>
          <w:sz w:val="18"/>
          <w:szCs w:val="20"/>
        </w:rPr>
      </w:pPr>
      <w:r w:rsidRPr="00594A83">
        <w:rPr>
          <w:rFonts w:eastAsia="Times New Roman"/>
          <w:b/>
          <w:bCs/>
          <w:i/>
          <w:iCs/>
          <w:sz w:val="24"/>
          <w:szCs w:val="28"/>
        </w:rPr>
        <w:t xml:space="preserve">Datetime </w:t>
      </w:r>
      <w:r w:rsidRPr="00594A83">
        <w:rPr>
          <w:rFonts w:eastAsia="Times New Roman"/>
          <w:sz w:val="24"/>
          <w:szCs w:val="28"/>
        </w:rPr>
        <w:t>-</w:t>
      </w:r>
      <w:r w:rsidRPr="00594A83">
        <w:rPr>
          <w:rFonts w:eastAsia="Times New Roman"/>
          <w:b/>
          <w:bCs/>
          <w:i/>
          <w:iCs/>
          <w:sz w:val="24"/>
          <w:szCs w:val="28"/>
        </w:rPr>
        <w:t xml:space="preserve"> </w:t>
      </w:r>
      <w:r w:rsidRPr="00594A83">
        <w:rPr>
          <w:rFonts w:eastAsia="Times New Roman"/>
          <w:sz w:val="24"/>
          <w:szCs w:val="28"/>
        </w:rPr>
        <w:t>Предназначен для хранения и даты и времени суток.</w:t>
      </w:r>
      <w:r w:rsidRPr="00594A83">
        <w:rPr>
          <w:rFonts w:eastAsia="Times New Roman"/>
          <w:b/>
          <w:bCs/>
          <w:i/>
          <w:iCs/>
          <w:sz w:val="24"/>
          <w:szCs w:val="28"/>
        </w:rPr>
        <w:t xml:space="preserve"> </w:t>
      </w:r>
      <w:r w:rsidRPr="00594A83">
        <w:rPr>
          <w:rFonts w:eastAsia="Times New Roman"/>
          <w:sz w:val="24"/>
          <w:szCs w:val="28"/>
        </w:rPr>
        <w:t>Значение</w:t>
      </w:r>
      <w:r w:rsidRPr="00594A83">
        <w:rPr>
          <w:rFonts w:eastAsia="Times New Roman"/>
          <w:bCs/>
          <w:iCs/>
          <w:sz w:val="24"/>
          <w:szCs w:val="28"/>
        </w:rPr>
        <w:t xml:space="preserve"> вводится и хранится в формате - YYYY-MM-DD hh:</w:t>
      </w:r>
      <w:r w:rsidR="00454E27" w:rsidRPr="00594A83">
        <w:rPr>
          <w:rFonts w:eastAsia="Times New Roman"/>
          <w:bCs/>
          <w:iCs/>
          <w:sz w:val="24"/>
          <w:szCs w:val="28"/>
        </w:rPr>
        <w:t>mm:ss.</w:t>
      </w:r>
      <w:r w:rsidRPr="00594A83">
        <w:rPr>
          <w:rFonts w:eastAsia="Times New Roman"/>
          <w:bCs/>
          <w:iCs/>
          <w:sz w:val="24"/>
          <w:szCs w:val="28"/>
        </w:rPr>
        <w:t xml:space="preserve"> В качестве разделителей могут выступать любые символы отличные от цифры. Занимает 8 байт.</w:t>
      </w:r>
    </w:p>
    <w:p w14:paraId="6398FA9F" w14:textId="77777777" w:rsidR="00695DE0" w:rsidRDefault="00695DE0">
      <w:pPr>
        <w:spacing w:line="242" w:lineRule="exact"/>
        <w:rPr>
          <w:sz w:val="20"/>
          <w:szCs w:val="20"/>
        </w:rPr>
      </w:pPr>
    </w:p>
    <w:p w14:paraId="54FCFE82" w14:textId="128F6782" w:rsidR="00F0701D" w:rsidRPr="00F0701D" w:rsidRDefault="00452260" w:rsidP="0032087D">
      <w:pPr>
        <w:spacing w:line="265" w:lineRule="auto"/>
        <w:ind w:right="240" w:firstLine="708"/>
        <w:jc w:val="both"/>
        <w:rPr>
          <w:rFonts w:eastAsia="Times New Roman"/>
          <w:sz w:val="24"/>
          <w:szCs w:val="28"/>
        </w:rPr>
      </w:pPr>
      <w:r w:rsidRPr="00594A83">
        <w:rPr>
          <w:rFonts w:eastAsia="Times New Roman"/>
          <w:sz w:val="24"/>
          <w:szCs w:val="28"/>
        </w:rPr>
        <w:t>Для каждой таблицы должна быть дана экспертная оценка по предполагаемому количеству записей в ней. Во всех спорных ситуациях оценка округлялась вверх.</w:t>
      </w:r>
    </w:p>
    <w:p w14:paraId="2FF66469" w14:textId="77777777" w:rsidR="00E76BC7" w:rsidRPr="0032087D" w:rsidRDefault="00E76BC7" w:rsidP="0032087D">
      <w:pPr>
        <w:spacing w:line="265" w:lineRule="auto"/>
        <w:ind w:right="240" w:firstLine="708"/>
        <w:jc w:val="both"/>
        <w:rPr>
          <w:sz w:val="18"/>
          <w:szCs w:val="20"/>
        </w:rPr>
      </w:pPr>
    </w:p>
    <w:p w14:paraId="1A76D621" w14:textId="7B782377" w:rsidR="00695DE0" w:rsidRDefault="00452260" w:rsidP="00D217D8">
      <w:pPr>
        <w:pStyle w:val="2"/>
        <w:ind w:firstLine="708"/>
        <w:rPr>
          <w:rFonts w:eastAsia="Times New Roman"/>
          <w:b/>
        </w:rPr>
      </w:pPr>
      <w:bookmarkStart w:id="29" w:name="_Toc512511792"/>
      <w:r w:rsidRPr="00D217D8">
        <w:rPr>
          <w:rFonts w:eastAsia="Times New Roman"/>
          <w:b/>
        </w:rPr>
        <w:t>7.3.1.3. Определение объема каждой таблицы</w:t>
      </w:r>
      <w:bookmarkEnd w:id="29"/>
    </w:p>
    <w:p w14:paraId="4AF5883D" w14:textId="77777777" w:rsidR="00CC2CDA" w:rsidRPr="00CC2CDA" w:rsidRDefault="00CC2CDA" w:rsidP="00CC2CDA"/>
    <w:p w14:paraId="5C017C7D" w14:textId="77777777" w:rsidR="00695DE0" w:rsidRDefault="00695DE0">
      <w:pPr>
        <w:spacing w:line="41" w:lineRule="exact"/>
        <w:rPr>
          <w:sz w:val="20"/>
          <w:szCs w:val="20"/>
        </w:rPr>
      </w:pPr>
    </w:p>
    <w:p w14:paraId="4011B2B5" w14:textId="7DCB809D" w:rsidR="00695DE0" w:rsidRPr="00594A83" w:rsidRDefault="00452260">
      <w:pPr>
        <w:rPr>
          <w:sz w:val="18"/>
          <w:szCs w:val="20"/>
        </w:rPr>
      </w:pPr>
      <w:r w:rsidRPr="00594A83">
        <w:rPr>
          <w:rFonts w:eastAsia="Times New Roman"/>
          <w:color w:val="243F60"/>
          <w:sz w:val="24"/>
          <w:szCs w:val="28"/>
        </w:rPr>
        <w:t xml:space="preserve">Таблица </w:t>
      </w:r>
      <w:r w:rsidR="00CC2CDA">
        <w:rPr>
          <w:rFonts w:eastAsia="Times New Roman"/>
          <w:color w:val="243F60"/>
          <w:sz w:val="24"/>
          <w:szCs w:val="28"/>
          <w:lang w:val="en-US"/>
        </w:rPr>
        <w:t>Services</w:t>
      </w:r>
      <w:r w:rsidRPr="00594A83">
        <w:rPr>
          <w:rFonts w:eastAsia="Times New Roman"/>
          <w:color w:val="243F60"/>
          <w:sz w:val="24"/>
          <w:szCs w:val="28"/>
        </w:rPr>
        <w:t>:</w:t>
      </w:r>
    </w:p>
    <w:p w14:paraId="0201A7CB" w14:textId="77777777" w:rsidR="00695DE0" w:rsidRPr="00594A83" w:rsidRDefault="00695DE0">
      <w:pPr>
        <w:spacing w:line="48" w:lineRule="exact"/>
        <w:rPr>
          <w:sz w:val="18"/>
          <w:szCs w:val="20"/>
        </w:rPr>
      </w:pPr>
    </w:p>
    <w:p w14:paraId="148EC8A7" w14:textId="77777777" w:rsidR="00553675" w:rsidRPr="00553675" w:rsidRDefault="00553675" w:rsidP="0007395D">
      <w:pPr>
        <w:ind w:firstLine="720"/>
        <w:jc w:val="both"/>
        <w:rPr>
          <w:rFonts w:eastAsia="Calibri"/>
          <w:sz w:val="24"/>
          <w:lang w:eastAsia="en-US"/>
        </w:rPr>
      </w:pPr>
      <w:r w:rsidRPr="00553675">
        <w:rPr>
          <w:rFonts w:eastAsia="Calibri"/>
          <w:sz w:val="24"/>
          <w:lang w:eastAsia="en-US"/>
        </w:rPr>
        <w:t xml:space="preserve">Данная таблица состоит из </w:t>
      </w:r>
      <w:r>
        <w:rPr>
          <w:rFonts w:eastAsia="Calibri"/>
          <w:sz w:val="24"/>
          <w:lang w:eastAsia="en-US"/>
        </w:rPr>
        <w:t>четырёх</w:t>
      </w:r>
      <w:r w:rsidRPr="00553675">
        <w:rPr>
          <w:rFonts w:eastAsia="Calibri"/>
          <w:sz w:val="24"/>
          <w:lang w:eastAsia="en-US"/>
        </w:rPr>
        <w:t xml:space="preserve"> полей: </w:t>
      </w:r>
      <w:r w:rsidR="0036375B">
        <w:rPr>
          <w:rFonts w:eastAsia="Calibri"/>
          <w:sz w:val="24"/>
          <w:lang w:eastAsia="en-US"/>
        </w:rPr>
        <w:t>два числовых поля и два поля тестового значения</w:t>
      </w:r>
      <w:r w:rsidRPr="00553675">
        <w:rPr>
          <w:rFonts w:eastAsia="Calibri"/>
          <w:sz w:val="24"/>
          <w:lang w:eastAsia="en-US"/>
        </w:rPr>
        <w:t>. Длинна всех текстовых значений равно 50 символам, что составляет 50 Байт информации.</w:t>
      </w:r>
    </w:p>
    <w:p w14:paraId="44B46119" w14:textId="77777777" w:rsidR="0007395D" w:rsidRPr="0007395D" w:rsidRDefault="00553675" w:rsidP="00E76BC7">
      <w:pPr>
        <w:spacing w:after="200" w:line="276" w:lineRule="auto"/>
        <w:ind w:firstLine="567"/>
        <w:jc w:val="both"/>
        <w:rPr>
          <w:rFonts w:eastAsia="Calibri"/>
          <w:sz w:val="24"/>
          <w:lang w:eastAsia="en-US"/>
        </w:rPr>
      </w:pPr>
      <w:r w:rsidRPr="00553675">
        <w:rPr>
          <w:rFonts w:eastAsia="Calibri"/>
          <w:sz w:val="24"/>
          <w:lang w:eastAsia="en-US"/>
        </w:rPr>
        <w:t>В таком случае объем занимаемой записью памяти будет равен 50</w:t>
      </w:r>
      <w:r w:rsidR="0036375B">
        <w:rPr>
          <w:rFonts w:eastAsia="Calibri"/>
          <w:sz w:val="24"/>
          <w:lang w:eastAsia="en-US"/>
        </w:rPr>
        <w:t>*2</w:t>
      </w:r>
      <w:r w:rsidRPr="00553675">
        <w:rPr>
          <w:rFonts w:eastAsia="Calibri"/>
          <w:sz w:val="24"/>
          <w:lang w:eastAsia="en-US"/>
        </w:rPr>
        <w:t xml:space="preserve"> + 4</w:t>
      </w:r>
      <w:r w:rsidR="0036375B">
        <w:rPr>
          <w:rFonts w:eastAsia="Calibri"/>
          <w:sz w:val="24"/>
          <w:lang w:eastAsia="en-US"/>
        </w:rPr>
        <w:t>*2</w:t>
      </w:r>
      <w:r w:rsidRPr="00553675">
        <w:rPr>
          <w:rFonts w:eastAsia="Calibri"/>
          <w:sz w:val="24"/>
          <w:lang w:eastAsia="en-US"/>
        </w:rPr>
        <w:t xml:space="preserve"> = </w:t>
      </w:r>
      <w:r w:rsidR="0036375B">
        <w:rPr>
          <w:rFonts w:eastAsia="Calibri"/>
          <w:sz w:val="24"/>
          <w:lang w:eastAsia="en-US"/>
        </w:rPr>
        <w:t>108</w:t>
      </w:r>
      <w:r w:rsidRPr="00553675">
        <w:rPr>
          <w:rFonts w:eastAsia="Calibri"/>
          <w:sz w:val="24"/>
          <w:lang w:eastAsia="en-US"/>
        </w:rPr>
        <w:t xml:space="preserve"> байта. </w:t>
      </w:r>
      <w:r w:rsidRPr="0007395D">
        <w:rPr>
          <w:rFonts w:eastAsia="Calibri"/>
          <w:sz w:val="24"/>
          <w:lang w:eastAsia="en-US"/>
        </w:rPr>
        <w:t>Исходя из назначения этой таблицы, предполагается что</w:t>
      </w:r>
      <w:r w:rsidR="0036375B" w:rsidRPr="0007395D">
        <w:rPr>
          <w:rFonts w:eastAsia="Calibri"/>
          <w:sz w:val="24"/>
          <w:lang w:eastAsia="en-US"/>
        </w:rPr>
        <w:t xml:space="preserve"> </w:t>
      </w:r>
      <w:r w:rsidRPr="0007395D">
        <w:rPr>
          <w:rFonts w:eastAsia="Calibri"/>
          <w:sz w:val="24"/>
          <w:lang w:eastAsia="en-US"/>
        </w:rPr>
        <w:t xml:space="preserve">количество записей в ней не будет превышать </w:t>
      </w:r>
      <w:r w:rsidR="0036375B" w:rsidRPr="0007395D">
        <w:rPr>
          <w:rFonts w:eastAsia="Calibri"/>
          <w:sz w:val="24"/>
          <w:lang w:eastAsia="en-US"/>
        </w:rPr>
        <w:t>1 000</w:t>
      </w:r>
      <w:r w:rsidRPr="0007395D">
        <w:rPr>
          <w:rFonts w:eastAsia="Calibri"/>
          <w:sz w:val="24"/>
          <w:lang w:eastAsia="en-US"/>
        </w:rPr>
        <w:t>. Отсюда находим объем:</w:t>
      </w:r>
    </w:p>
    <w:p w14:paraId="56FDCFED" w14:textId="77777777" w:rsidR="0007395D" w:rsidRPr="0007395D" w:rsidRDefault="0007395D" w:rsidP="0007395D">
      <w:pPr>
        <w:pStyle w:val="ad"/>
        <w:jc w:val="center"/>
        <w:rPr>
          <w:rFonts w:eastAsia="Calibri"/>
          <w:i/>
          <w:sz w:val="24"/>
          <w:lang w:eastAsia="en-US"/>
        </w:rPr>
      </w:pPr>
      <w:r w:rsidRPr="0007395D">
        <w:rPr>
          <w:rFonts w:eastAsia="Calibri"/>
          <w:i/>
          <w:sz w:val="24"/>
          <w:lang w:eastAsia="en-US"/>
        </w:rPr>
        <w:t>108 Байта*1 000 записей=106 КБайт</w:t>
      </w:r>
    </w:p>
    <w:p w14:paraId="621E9AC0" w14:textId="3AF6858D" w:rsidR="00695DE0" w:rsidRPr="00594A83" w:rsidRDefault="00452260">
      <w:pPr>
        <w:rPr>
          <w:sz w:val="18"/>
          <w:szCs w:val="20"/>
        </w:rPr>
      </w:pPr>
      <w:r w:rsidRPr="00594A83">
        <w:rPr>
          <w:rFonts w:eastAsia="Times New Roman"/>
          <w:color w:val="243F60"/>
          <w:sz w:val="24"/>
          <w:szCs w:val="28"/>
        </w:rPr>
        <w:t xml:space="preserve">Таблица </w:t>
      </w:r>
      <w:r w:rsidR="0083432E">
        <w:rPr>
          <w:rFonts w:eastAsia="Times New Roman"/>
          <w:color w:val="243F60"/>
          <w:sz w:val="24"/>
          <w:szCs w:val="28"/>
          <w:lang w:val="en-US"/>
        </w:rPr>
        <w:t>Premises</w:t>
      </w:r>
      <w:r w:rsidRPr="00594A83">
        <w:rPr>
          <w:rFonts w:eastAsia="Times New Roman"/>
          <w:color w:val="243F60"/>
          <w:sz w:val="24"/>
          <w:szCs w:val="28"/>
        </w:rPr>
        <w:t>:</w:t>
      </w:r>
    </w:p>
    <w:p w14:paraId="4B23A7EB" w14:textId="77777777" w:rsidR="00695DE0" w:rsidRPr="00594A83" w:rsidRDefault="00695DE0">
      <w:pPr>
        <w:spacing w:line="48" w:lineRule="exact"/>
        <w:rPr>
          <w:sz w:val="18"/>
          <w:szCs w:val="20"/>
        </w:rPr>
      </w:pPr>
    </w:p>
    <w:p w14:paraId="31EDB8FD" w14:textId="77777777" w:rsidR="00695DE0" w:rsidRPr="0036375B" w:rsidRDefault="00452260">
      <w:pPr>
        <w:rPr>
          <w:sz w:val="18"/>
          <w:szCs w:val="20"/>
        </w:rPr>
      </w:pPr>
      <w:r w:rsidRPr="00594A83">
        <w:rPr>
          <w:rFonts w:eastAsia="Times New Roman"/>
          <w:sz w:val="24"/>
          <w:szCs w:val="28"/>
        </w:rPr>
        <w:t xml:space="preserve">Одна запись: </w:t>
      </w:r>
      <w:r w:rsidR="0036375B" w:rsidRPr="00764352">
        <w:t xml:space="preserve">4 </w:t>
      </w:r>
      <w:r w:rsidR="008C3BC7" w:rsidRPr="00764352">
        <w:t>байта +</w:t>
      </w:r>
      <w:r w:rsidR="0036375B" w:rsidRPr="00764352">
        <w:t xml:space="preserve"> </w:t>
      </w:r>
      <w:r w:rsidR="0036375B" w:rsidRPr="0036375B">
        <w:t>50</w:t>
      </w:r>
      <w:r w:rsidR="0036375B" w:rsidRPr="00764352">
        <w:t xml:space="preserve"> байт</w:t>
      </w:r>
      <w:r w:rsidR="0036375B" w:rsidRPr="0036375B">
        <w:t xml:space="preserve"> * 3</w:t>
      </w:r>
      <w:r w:rsidR="0036375B" w:rsidRPr="00764352">
        <w:t xml:space="preserve"> = </w:t>
      </w:r>
      <w:r w:rsidR="0036375B" w:rsidRPr="0036375B">
        <w:t>154</w:t>
      </w:r>
      <w:r w:rsidR="0036375B" w:rsidRPr="00764352">
        <w:t xml:space="preserve"> Байт.</w:t>
      </w:r>
    </w:p>
    <w:p w14:paraId="07DE9ADB" w14:textId="77777777" w:rsidR="00695DE0" w:rsidRPr="00594A83" w:rsidRDefault="00695DE0">
      <w:pPr>
        <w:spacing w:line="3" w:lineRule="exact"/>
        <w:rPr>
          <w:sz w:val="18"/>
          <w:szCs w:val="20"/>
        </w:rPr>
      </w:pPr>
    </w:p>
    <w:p w14:paraId="01E767FA" w14:textId="77777777" w:rsidR="00695DE0" w:rsidRPr="00594A83" w:rsidRDefault="00452260">
      <w:pPr>
        <w:rPr>
          <w:sz w:val="18"/>
          <w:szCs w:val="20"/>
        </w:rPr>
      </w:pPr>
      <w:r w:rsidRPr="00594A83">
        <w:rPr>
          <w:rFonts w:eastAsia="Times New Roman"/>
          <w:sz w:val="24"/>
          <w:szCs w:val="28"/>
        </w:rPr>
        <w:t>Предполагаемый объем таблиц – до</w:t>
      </w:r>
      <w:r w:rsidR="0036375B" w:rsidRPr="0036375B">
        <w:rPr>
          <w:rFonts w:eastAsia="Times New Roman"/>
          <w:sz w:val="24"/>
          <w:szCs w:val="28"/>
        </w:rPr>
        <w:t xml:space="preserve"> </w:t>
      </w:r>
      <w:r w:rsidR="0036375B" w:rsidRPr="008C3BC7">
        <w:rPr>
          <w:rFonts w:eastAsia="Times New Roman"/>
          <w:sz w:val="24"/>
          <w:szCs w:val="28"/>
        </w:rPr>
        <w:t>3</w:t>
      </w:r>
      <w:r w:rsidR="0036375B" w:rsidRPr="0036375B">
        <w:rPr>
          <w:rFonts w:eastAsia="Times New Roman"/>
          <w:sz w:val="24"/>
          <w:szCs w:val="28"/>
        </w:rPr>
        <w:t>0</w:t>
      </w:r>
      <w:r w:rsidRPr="00594A83">
        <w:rPr>
          <w:rFonts w:eastAsia="Times New Roman"/>
          <w:sz w:val="24"/>
          <w:szCs w:val="28"/>
        </w:rPr>
        <w:t xml:space="preserve"> строк.</w:t>
      </w:r>
    </w:p>
    <w:p w14:paraId="258C9FF0" w14:textId="77777777" w:rsidR="00695DE0" w:rsidRPr="00594A83" w:rsidRDefault="00452260" w:rsidP="0036375B">
      <w:pPr>
        <w:rPr>
          <w:sz w:val="18"/>
          <w:szCs w:val="20"/>
        </w:rPr>
      </w:pPr>
      <w:r w:rsidRPr="00594A83">
        <w:rPr>
          <w:rFonts w:eastAsia="Times New Roman"/>
          <w:sz w:val="24"/>
          <w:szCs w:val="28"/>
        </w:rPr>
        <w:t xml:space="preserve">Вся таблица: не более </w:t>
      </w:r>
      <w:r w:rsidR="008C3BC7" w:rsidRPr="008C3BC7">
        <w:rPr>
          <w:rFonts w:eastAsia="Times New Roman"/>
          <w:sz w:val="24"/>
          <w:szCs w:val="28"/>
        </w:rPr>
        <w:t>4</w:t>
      </w:r>
      <w:r w:rsidR="008C3BC7">
        <w:rPr>
          <w:rFonts w:eastAsia="Times New Roman"/>
          <w:sz w:val="24"/>
          <w:szCs w:val="28"/>
          <w:lang w:val="en-US"/>
        </w:rPr>
        <w:t> </w:t>
      </w:r>
      <w:r w:rsidR="008C3BC7" w:rsidRPr="008C3BC7">
        <w:rPr>
          <w:rFonts w:eastAsia="Times New Roman"/>
          <w:sz w:val="24"/>
          <w:szCs w:val="28"/>
        </w:rPr>
        <w:t xml:space="preserve">620 </w:t>
      </w:r>
      <w:r w:rsidR="008C3BC7">
        <w:rPr>
          <w:rFonts w:eastAsia="Times New Roman"/>
          <w:sz w:val="24"/>
          <w:szCs w:val="28"/>
        </w:rPr>
        <w:t>Байт</w:t>
      </w:r>
      <w:r w:rsidRPr="00594A83">
        <w:rPr>
          <w:rFonts w:eastAsia="Times New Roman"/>
          <w:sz w:val="24"/>
          <w:szCs w:val="28"/>
        </w:rPr>
        <w:t>.</w:t>
      </w:r>
    </w:p>
    <w:p w14:paraId="1EE083EC" w14:textId="77777777" w:rsidR="00695DE0" w:rsidRPr="00594A83" w:rsidRDefault="00695DE0">
      <w:pPr>
        <w:spacing w:line="198" w:lineRule="exact"/>
        <w:rPr>
          <w:sz w:val="18"/>
          <w:szCs w:val="20"/>
        </w:rPr>
      </w:pPr>
    </w:p>
    <w:p w14:paraId="2631B506" w14:textId="2B923DB4" w:rsidR="00695DE0" w:rsidRPr="00594A83" w:rsidRDefault="00452260">
      <w:pPr>
        <w:rPr>
          <w:sz w:val="18"/>
          <w:szCs w:val="20"/>
        </w:rPr>
      </w:pPr>
      <w:r w:rsidRPr="00594A83">
        <w:rPr>
          <w:rFonts w:eastAsia="Times New Roman"/>
          <w:color w:val="243F60"/>
          <w:sz w:val="24"/>
          <w:szCs w:val="28"/>
        </w:rPr>
        <w:t>Таблица</w:t>
      </w:r>
      <w:r w:rsidR="0036375B" w:rsidRPr="008C3BC7">
        <w:rPr>
          <w:rFonts w:eastAsia="Times New Roman"/>
          <w:color w:val="243F60"/>
          <w:sz w:val="24"/>
          <w:szCs w:val="28"/>
        </w:rPr>
        <w:t xml:space="preserve"> </w:t>
      </w:r>
      <w:r w:rsidR="0083432E">
        <w:rPr>
          <w:rFonts w:eastAsia="Times New Roman"/>
          <w:color w:val="243F60"/>
          <w:sz w:val="24"/>
          <w:szCs w:val="28"/>
          <w:lang w:val="en-US"/>
        </w:rPr>
        <w:t>Services</w:t>
      </w:r>
      <w:r w:rsidR="0036375B" w:rsidRPr="008C3BC7">
        <w:rPr>
          <w:rFonts w:eastAsia="Times New Roman"/>
          <w:color w:val="243F60"/>
          <w:sz w:val="24"/>
          <w:szCs w:val="28"/>
        </w:rPr>
        <w:t>_</w:t>
      </w:r>
      <w:r w:rsidR="0036375B">
        <w:rPr>
          <w:rFonts w:eastAsia="Times New Roman"/>
          <w:color w:val="243F60"/>
          <w:sz w:val="24"/>
          <w:szCs w:val="28"/>
          <w:lang w:val="en-US"/>
        </w:rPr>
        <w:t>in</w:t>
      </w:r>
      <w:r w:rsidR="0036375B" w:rsidRPr="008C3BC7">
        <w:rPr>
          <w:rFonts w:eastAsia="Times New Roman"/>
          <w:color w:val="243F60"/>
          <w:sz w:val="24"/>
          <w:szCs w:val="28"/>
        </w:rPr>
        <w:t>_</w:t>
      </w:r>
      <w:r w:rsidR="0083432E">
        <w:rPr>
          <w:rFonts w:eastAsia="Times New Roman"/>
          <w:color w:val="243F60"/>
          <w:sz w:val="24"/>
          <w:szCs w:val="28"/>
          <w:lang w:val="en-US"/>
        </w:rPr>
        <w:t>Salon</w:t>
      </w:r>
      <w:r w:rsidRPr="00594A83">
        <w:rPr>
          <w:rFonts w:eastAsia="Times New Roman"/>
          <w:color w:val="243F60"/>
          <w:sz w:val="24"/>
          <w:szCs w:val="28"/>
        </w:rPr>
        <w:t>:</w:t>
      </w:r>
    </w:p>
    <w:p w14:paraId="5BFA7B2C" w14:textId="77777777" w:rsidR="00695DE0" w:rsidRPr="00594A83" w:rsidRDefault="00695DE0">
      <w:pPr>
        <w:spacing w:line="50" w:lineRule="exact"/>
        <w:rPr>
          <w:sz w:val="18"/>
          <w:szCs w:val="20"/>
        </w:rPr>
      </w:pPr>
    </w:p>
    <w:p w14:paraId="33543894" w14:textId="77777777" w:rsidR="00695DE0" w:rsidRPr="00594A83" w:rsidRDefault="00452260">
      <w:pPr>
        <w:rPr>
          <w:sz w:val="18"/>
          <w:szCs w:val="20"/>
        </w:rPr>
      </w:pPr>
      <w:r w:rsidRPr="00594A83">
        <w:rPr>
          <w:rFonts w:eastAsia="Times New Roman"/>
          <w:sz w:val="24"/>
          <w:szCs w:val="28"/>
        </w:rPr>
        <w:t xml:space="preserve">Одна запись: </w:t>
      </w:r>
      <w:r w:rsidR="008C3BC7">
        <w:rPr>
          <w:rFonts w:eastAsia="Times New Roman"/>
          <w:sz w:val="24"/>
          <w:szCs w:val="28"/>
        </w:rPr>
        <w:t>4 байта * 4 = 16 Байт</w:t>
      </w:r>
    </w:p>
    <w:p w14:paraId="410B4754" w14:textId="77777777" w:rsidR="00695DE0" w:rsidRPr="00594A83" w:rsidRDefault="00452260">
      <w:pPr>
        <w:rPr>
          <w:sz w:val="18"/>
          <w:szCs w:val="20"/>
        </w:rPr>
      </w:pPr>
      <w:r w:rsidRPr="00594A83">
        <w:rPr>
          <w:rFonts w:eastAsia="Times New Roman"/>
          <w:sz w:val="24"/>
          <w:szCs w:val="28"/>
        </w:rPr>
        <w:t>Предполагаемый объем таблицы – до</w:t>
      </w:r>
      <w:r w:rsidR="008C3BC7">
        <w:rPr>
          <w:rFonts w:eastAsia="Times New Roman"/>
          <w:sz w:val="24"/>
          <w:szCs w:val="28"/>
        </w:rPr>
        <w:t xml:space="preserve"> 30 000</w:t>
      </w:r>
      <w:r w:rsidRPr="00594A83">
        <w:rPr>
          <w:rFonts w:eastAsia="Times New Roman"/>
          <w:sz w:val="24"/>
          <w:szCs w:val="28"/>
        </w:rPr>
        <w:t xml:space="preserve"> строк.</w:t>
      </w:r>
    </w:p>
    <w:p w14:paraId="68BC38E1" w14:textId="77777777" w:rsidR="00695DE0" w:rsidRPr="00594A83" w:rsidRDefault="00452260">
      <w:pPr>
        <w:rPr>
          <w:sz w:val="18"/>
          <w:szCs w:val="20"/>
        </w:rPr>
      </w:pPr>
      <w:r w:rsidRPr="00594A83">
        <w:rPr>
          <w:rFonts w:eastAsia="Times New Roman"/>
          <w:sz w:val="24"/>
          <w:szCs w:val="28"/>
        </w:rPr>
        <w:t xml:space="preserve">Вся таблица: не более </w:t>
      </w:r>
      <w:r w:rsidR="008C3BC7">
        <w:rPr>
          <w:rFonts w:eastAsia="Times New Roman"/>
          <w:sz w:val="24"/>
          <w:szCs w:val="28"/>
        </w:rPr>
        <w:t xml:space="preserve">469 </w:t>
      </w:r>
      <w:r w:rsidRPr="00594A83">
        <w:rPr>
          <w:rFonts w:eastAsia="Times New Roman"/>
          <w:sz w:val="24"/>
          <w:szCs w:val="28"/>
        </w:rPr>
        <w:t>КБ</w:t>
      </w:r>
      <w:r w:rsidR="008C3BC7">
        <w:rPr>
          <w:rFonts w:eastAsia="Times New Roman"/>
          <w:sz w:val="24"/>
          <w:szCs w:val="28"/>
        </w:rPr>
        <w:t>айт</w:t>
      </w:r>
      <w:r w:rsidRPr="00594A83">
        <w:rPr>
          <w:rFonts w:eastAsia="Times New Roman"/>
          <w:sz w:val="24"/>
          <w:szCs w:val="28"/>
        </w:rPr>
        <w:t>.</w:t>
      </w:r>
    </w:p>
    <w:p w14:paraId="17DF0800" w14:textId="77777777" w:rsidR="00695DE0" w:rsidRPr="00C152D9" w:rsidRDefault="00695DE0">
      <w:pPr>
        <w:spacing w:line="205" w:lineRule="exact"/>
        <w:rPr>
          <w:sz w:val="20"/>
          <w:szCs w:val="20"/>
          <w:lang w:val="en-US"/>
        </w:rPr>
      </w:pPr>
    </w:p>
    <w:p w14:paraId="6242AFEE" w14:textId="77777777" w:rsidR="00695DE0" w:rsidRPr="00D217D8" w:rsidRDefault="00452260" w:rsidP="00D217D8">
      <w:pPr>
        <w:pStyle w:val="2"/>
        <w:ind w:firstLine="708"/>
        <w:rPr>
          <w:b/>
          <w:sz w:val="20"/>
          <w:szCs w:val="20"/>
        </w:rPr>
      </w:pPr>
      <w:bookmarkStart w:id="30" w:name="_Toc512511793"/>
      <w:r w:rsidRPr="00D217D8">
        <w:rPr>
          <w:rFonts w:eastAsia="Times New Roman"/>
          <w:b/>
        </w:rPr>
        <w:t>7.3.1.4. Объем всей базы данных</w:t>
      </w:r>
      <w:bookmarkEnd w:id="30"/>
    </w:p>
    <w:p w14:paraId="336425B0" w14:textId="77777777" w:rsidR="00695DE0" w:rsidRDefault="00695DE0">
      <w:pPr>
        <w:spacing w:line="56" w:lineRule="exact"/>
        <w:rPr>
          <w:sz w:val="20"/>
          <w:szCs w:val="20"/>
        </w:rPr>
      </w:pPr>
    </w:p>
    <w:p w14:paraId="24069DD1" w14:textId="77777777" w:rsidR="008C3BC7" w:rsidRPr="008C3BC7" w:rsidRDefault="008C3BC7" w:rsidP="008C3BC7">
      <w:pPr>
        <w:spacing w:after="200" w:line="276" w:lineRule="auto"/>
        <w:ind w:firstLine="709"/>
        <w:jc w:val="both"/>
        <w:rPr>
          <w:rFonts w:eastAsia="Calibri"/>
          <w:sz w:val="24"/>
          <w:lang w:eastAsia="en-US"/>
        </w:rPr>
      </w:pPr>
      <w:r w:rsidRPr="008C3BC7">
        <w:rPr>
          <w:rFonts w:eastAsia="Calibri"/>
          <w:sz w:val="24"/>
          <w:lang w:eastAsia="en-US"/>
        </w:rPr>
        <w:t>Суммирование объемов таблиц дает представление о суммарных объемах хранимой информации:</w:t>
      </w:r>
    </w:p>
    <w:p w14:paraId="2CE11C57" w14:textId="77777777" w:rsidR="008C3BC7" w:rsidRPr="008C3BC7" w:rsidRDefault="008C3BC7" w:rsidP="00AF496B">
      <w:pPr>
        <w:spacing w:after="200" w:line="276" w:lineRule="auto"/>
        <w:ind w:firstLine="709"/>
        <w:jc w:val="center"/>
        <w:rPr>
          <w:rFonts w:eastAsia="Calibri"/>
          <w:i/>
          <w:sz w:val="24"/>
          <w:lang w:eastAsia="en-US"/>
        </w:rPr>
      </w:pPr>
      <w:r>
        <w:rPr>
          <w:rFonts w:eastAsia="Calibri"/>
          <w:i/>
          <w:sz w:val="24"/>
          <w:lang w:eastAsia="en-US"/>
        </w:rPr>
        <w:lastRenderedPageBreak/>
        <w:t>106</w:t>
      </w:r>
      <w:r w:rsidRPr="008C3BC7">
        <w:rPr>
          <w:rFonts w:eastAsia="Calibri"/>
          <w:i/>
          <w:sz w:val="24"/>
          <w:lang w:eastAsia="en-US"/>
        </w:rPr>
        <w:t xml:space="preserve"> </w:t>
      </w:r>
      <w:r>
        <w:rPr>
          <w:rFonts w:eastAsia="Calibri"/>
          <w:i/>
          <w:sz w:val="24"/>
          <w:lang w:eastAsia="en-US"/>
        </w:rPr>
        <w:t>К</w:t>
      </w:r>
      <w:r w:rsidRPr="008C3BC7">
        <w:rPr>
          <w:rFonts w:eastAsia="Calibri"/>
          <w:i/>
          <w:sz w:val="24"/>
          <w:lang w:eastAsia="en-US"/>
        </w:rPr>
        <w:t xml:space="preserve">Байт + </w:t>
      </w:r>
      <w:r>
        <w:rPr>
          <w:rFonts w:eastAsia="Calibri"/>
          <w:i/>
          <w:sz w:val="24"/>
          <w:lang w:eastAsia="en-US"/>
        </w:rPr>
        <w:t>4620</w:t>
      </w:r>
      <w:r w:rsidRPr="008C3BC7">
        <w:rPr>
          <w:rFonts w:eastAsia="Calibri"/>
          <w:i/>
          <w:sz w:val="24"/>
          <w:lang w:eastAsia="en-US"/>
        </w:rPr>
        <w:t xml:space="preserve"> Байт + </w:t>
      </w:r>
      <w:r>
        <w:rPr>
          <w:rFonts w:eastAsia="Calibri"/>
          <w:i/>
          <w:sz w:val="24"/>
          <w:lang w:eastAsia="en-US"/>
        </w:rPr>
        <w:t>469</w:t>
      </w:r>
      <w:r w:rsidRPr="008C3BC7">
        <w:rPr>
          <w:rFonts w:eastAsia="Calibri"/>
          <w:i/>
          <w:sz w:val="24"/>
          <w:lang w:eastAsia="en-US"/>
        </w:rPr>
        <w:t xml:space="preserve"> </w:t>
      </w:r>
      <w:r>
        <w:rPr>
          <w:rFonts w:eastAsia="Calibri"/>
          <w:i/>
          <w:sz w:val="24"/>
          <w:lang w:eastAsia="en-US"/>
        </w:rPr>
        <w:t>К</w:t>
      </w:r>
      <w:r w:rsidRPr="008C3BC7">
        <w:rPr>
          <w:rFonts w:eastAsia="Calibri"/>
          <w:i/>
          <w:sz w:val="24"/>
          <w:lang w:eastAsia="en-US"/>
        </w:rPr>
        <w:t xml:space="preserve">Байт  = </w:t>
      </w:r>
      <w:r w:rsidR="00AF496B">
        <w:rPr>
          <w:rFonts w:eastAsia="Calibri"/>
          <w:i/>
          <w:sz w:val="24"/>
          <w:lang w:eastAsia="en-US"/>
        </w:rPr>
        <w:t>579</w:t>
      </w:r>
      <w:r w:rsidRPr="008C3BC7">
        <w:rPr>
          <w:rFonts w:eastAsia="Calibri"/>
          <w:i/>
          <w:sz w:val="24"/>
          <w:lang w:eastAsia="en-US"/>
        </w:rPr>
        <w:t xml:space="preserve"> Кбайт.</w:t>
      </w:r>
    </w:p>
    <w:p w14:paraId="5308FF09" w14:textId="77777777" w:rsidR="00695DE0" w:rsidRPr="0032087D" w:rsidRDefault="008C3BC7" w:rsidP="0032087D">
      <w:pPr>
        <w:spacing w:after="200" w:line="276" w:lineRule="auto"/>
        <w:ind w:firstLine="709"/>
        <w:jc w:val="both"/>
        <w:rPr>
          <w:rFonts w:eastAsia="Calibri"/>
          <w:sz w:val="24"/>
          <w:lang w:eastAsia="en-US"/>
        </w:rPr>
      </w:pPr>
      <w:r w:rsidRPr="008C3BC7">
        <w:rPr>
          <w:rFonts w:eastAsia="Calibri"/>
          <w:sz w:val="24"/>
          <w:lang w:eastAsia="en-US"/>
        </w:rPr>
        <w:t xml:space="preserve">Допустим, что различные служебные данные так же будут храниться и составят 20% от полезных данных, тогда суммарный объем БД составит не более </w:t>
      </w:r>
      <w:r w:rsidR="00AF496B">
        <w:rPr>
          <w:rFonts w:eastAsia="Calibri"/>
          <w:sz w:val="24"/>
          <w:lang w:eastAsia="en-US"/>
        </w:rPr>
        <w:t>696</w:t>
      </w:r>
      <w:r w:rsidRPr="008C3BC7">
        <w:rPr>
          <w:rFonts w:eastAsia="Calibri"/>
          <w:sz w:val="24"/>
          <w:lang w:eastAsia="en-US"/>
        </w:rPr>
        <w:t xml:space="preserve"> </w:t>
      </w:r>
      <w:r w:rsidR="00AF496B">
        <w:rPr>
          <w:rFonts w:eastAsia="Calibri"/>
          <w:sz w:val="24"/>
          <w:lang w:eastAsia="en-US"/>
        </w:rPr>
        <w:t>К</w:t>
      </w:r>
      <w:r w:rsidRPr="008C3BC7">
        <w:rPr>
          <w:rFonts w:eastAsia="Calibri"/>
          <w:sz w:val="24"/>
          <w:lang w:eastAsia="en-US"/>
        </w:rPr>
        <w:t xml:space="preserve">Б. </w:t>
      </w:r>
    </w:p>
    <w:p w14:paraId="1B2CD669" w14:textId="77777777" w:rsidR="00695DE0" w:rsidRPr="00D217D8" w:rsidRDefault="00452260" w:rsidP="00D217D8">
      <w:pPr>
        <w:pStyle w:val="2"/>
        <w:ind w:firstLine="720"/>
        <w:rPr>
          <w:rFonts w:eastAsia="Times New Roman"/>
          <w:b/>
        </w:rPr>
      </w:pPr>
      <w:bookmarkStart w:id="31" w:name="_Toc512511794"/>
      <w:r w:rsidRPr="00D217D8">
        <w:rPr>
          <w:rFonts w:eastAsia="Times New Roman"/>
          <w:b/>
        </w:rPr>
        <w:t>7.3.2. Интенсивность наполнения и работы с БД</w:t>
      </w:r>
      <w:bookmarkEnd w:id="31"/>
    </w:p>
    <w:p w14:paraId="222A4154" w14:textId="77777777" w:rsidR="00695DE0" w:rsidRPr="008129C5" w:rsidRDefault="00695DE0" w:rsidP="008129C5">
      <w:pPr>
        <w:spacing w:line="200" w:lineRule="exact"/>
        <w:jc w:val="both"/>
        <w:rPr>
          <w:sz w:val="14"/>
          <w:szCs w:val="20"/>
        </w:rPr>
      </w:pPr>
    </w:p>
    <w:p w14:paraId="4A18FC6C" w14:textId="533A583F" w:rsidR="008129C5" w:rsidRPr="008129C5" w:rsidRDefault="008129C5" w:rsidP="008129C5">
      <w:pPr>
        <w:spacing w:after="200" w:line="276" w:lineRule="auto"/>
        <w:ind w:firstLine="709"/>
        <w:jc w:val="both"/>
        <w:rPr>
          <w:rFonts w:eastAsia="Calibri"/>
          <w:sz w:val="24"/>
          <w:lang w:eastAsia="en-US"/>
        </w:rPr>
      </w:pPr>
      <w:r w:rsidRPr="008129C5">
        <w:rPr>
          <w:rFonts w:eastAsia="Calibri"/>
          <w:sz w:val="24"/>
          <w:lang w:eastAsia="en-US"/>
        </w:rPr>
        <w:t xml:space="preserve">Исходя из предметной области, следует, что наибольшая интенсивность предполагается в </w:t>
      </w:r>
      <w:r w:rsidR="00CC2CDA">
        <w:rPr>
          <w:rFonts w:eastAsia="Calibri"/>
          <w:sz w:val="24"/>
          <w:lang w:eastAsia="en-US"/>
        </w:rPr>
        <w:t>мае</w:t>
      </w:r>
      <w:r w:rsidRPr="008129C5">
        <w:rPr>
          <w:rFonts w:eastAsia="Calibri"/>
          <w:sz w:val="24"/>
          <w:lang w:eastAsia="en-US"/>
        </w:rPr>
        <w:t>-</w:t>
      </w:r>
      <w:r w:rsidR="00CC2CDA">
        <w:rPr>
          <w:rFonts w:eastAsia="Calibri"/>
          <w:sz w:val="24"/>
          <w:lang w:eastAsia="en-US"/>
        </w:rPr>
        <w:t>августе</w:t>
      </w:r>
      <w:r w:rsidRPr="008129C5">
        <w:rPr>
          <w:rFonts w:eastAsia="Calibri"/>
          <w:sz w:val="24"/>
          <w:lang w:eastAsia="en-US"/>
        </w:rPr>
        <w:t xml:space="preserve"> каждого года, что связано с </w:t>
      </w:r>
      <w:r w:rsidR="00CC2CDA">
        <w:rPr>
          <w:rFonts w:eastAsia="Calibri"/>
          <w:sz w:val="24"/>
          <w:lang w:eastAsia="en-US"/>
        </w:rPr>
        <w:t>летним сезоном</w:t>
      </w:r>
      <w:r>
        <w:rPr>
          <w:rFonts w:eastAsia="Calibri"/>
          <w:sz w:val="24"/>
          <w:lang w:eastAsia="en-US"/>
        </w:rPr>
        <w:t xml:space="preserve">, </w:t>
      </w:r>
      <w:r w:rsidR="00454E27">
        <w:rPr>
          <w:rFonts w:eastAsia="Calibri"/>
          <w:sz w:val="24"/>
          <w:lang w:eastAsia="en-US"/>
        </w:rPr>
        <w:t>а, следовательно,</w:t>
      </w:r>
      <w:r>
        <w:rPr>
          <w:rFonts w:eastAsia="Calibri"/>
          <w:sz w:val="24"/>
          <w:lang w:eastAsia="en-US"/>
        </w:rPr>
        <w:t xml:space="preserve"> и </w:t>
      </w:r>
      <w:r w:rsidR="00CC2CDA">
        <w:rPr>
          <w:rFonts w:eastAsia="Calibri"/>
          <w:sz w:val="24"/>
          <w:lang w:eastAsia="en-US"/>
        </w:rPr>
        <w:t>желанием людей выглядеть красиво</w:t>
      </w:r>
      <w:r w:rsidRPr="008129C5">
        <w:rPr>
          <w:rFonts w:eastAsia="Calibri"/>
          <w:sz w:val="24"/>
          <w:lang w:eastAsia="en-US"/>
        </w:rPr>
        <w:t>.</w:t>
      </w:r>
    </w:p>
    <w:p w14:paraId="3B988AF5" w14:textId="77777777" w:rsidR="008129C5" w:rsidRPr="008129C5" w:rsidRDefault="008129C5" w:rsidP="008129C5">
      <w:pPr>
        <w:spacing w:after="200" w:line="276" w:lineRule="auto"/>
        <w:ind w:firstLine="709"/>
        <w:jc w:val="both"/>
        <w:rPr>
          <w:rFonts w:eastAsia="Calibri"/>
          <w:sz w:val="24"/>
          <w:lang w:eastAsia="en-US"/>
        </w:rPr>
      </w:pPr>
      <w:r w:rsidRPr="008129C5">
        <w:rPr>
          <w:rFonts w:eastAsia="Calibri"/>
          <w:sz w:val="24"/>
          <w:lang w:eastAsia="en-US"/>
        </w:rPr>
        <w:t xml:space="preserve">В другое время интенсивность изменения записей в базе данных </w:t>
      </w:r>
      <w:r>
        <w:rPr>
          <w:rFonts w:eastAsia="Calibri"/>
          <w:sz w:val="24"/>
          <w:lang w:eastAsia="en-US"/>
        </w:rPr>
        <w:t>средняя</w:t>
      </w:r>
      <w:r w:rsidRPr="008129C5">
        <w:rPr>
          <w:rFonts w:eastAsia="Calibri"/>
          <w:sz w:val="24"/>
          <w:lang w:eastAsia="en-US"/>
        </w:rPr>
        <w:t>.</w:t>
      </w:r>
    </w:p>
    <w:p w14:paraId="6617BD08" w14:textId="77777777" w:rsidR="00695DE0" w:rsidRPr="00D217D8" w:rsidRDefault="00452260" w:rsidP="00D217D8">
      <w:pPr>
        <w:pStyle w:val="2"/>
        <w:ind w:firstLine="720"/>
        <w:rPr>
          <w:b/>
          <w:sz w:val="20"/>
          <w:szCs w:val="20"/>
        </w:rPr>
      </w:pPr>
      <w:bookmarkStart w:id="32" w:name="_Toc512511795"/>
      <w:r w:rsidRPr="00D217D8">
        <w:rPr>
          <w:rFonts w:eastAsia="Times New Roman"/>
          <w:b/>
        </w:rPr>
        <w:t>7.3.4. Способы архивации данных</w:t>
      </w:r>
      <w:bookmarkEnd w:id="32"/>
    </w:p>
    <w:p w14:paraId="37BBC88E" w14:textId="77777777" w:rsidR="00695DE0" w:rsidRDefault="00695DE0">
      <w:pPr>
        <w:spacing w:line="43" w:lineRule="exact"/>
        <w:rPr>
          <w:sz w:val="20"/>
          <w:szCs w:val="20"/>
        </w:rPr>
      </w:pPr>
    </w:p>
    <w:p w14:paraId="3A09B199" w14:textId="77777777" w:rsidR="008129C5" w:rsidRPr="008129C5" w:rsidRDefault="008129C5" w:rsidP="008129C5">
      <w:pPr>
        <w:spacing w:after="200" w:line="276" w:lineRule="auto"/>
        <w:ind w:firstLine="709"/>
        <w:jc w:val="both"/>
        <w:rPr>
          <w:rFonts w:eastAsia="Calibri"/>
          <w:sz w:val="24"/>
          <w:lang w:eastAsia="en-US"/>
        </w:rPr>
      </w:pPr>
      <w:r w:rsidRPr="008129C5">
        <w:rPr>
          <w:rFonts w:eastAsia="Calibri"/>
          <w:sz w:val="24"/>
          <w:lang w:eastAsia="en-US"/>
        </w:rPr>
        <w:t>Существуют следующие способы резервного копирования данных:</w:t>
      </w:r>
    </w:p>
    <w:p w14:paraId="20EF1566" w14:textId="77777777" w:rsidR="008129C5" w:rsidRPr="008129C5" w:rsidRDefault="008129C5" w:rsidP="008129C5">
      <w:pPr>
        <w:numPr>
          <w:ilvl w:val="0"/>
          <w:numId w:val="34"/>
        </w:numPr>
        <w:spacing w:after="200" w:line="276" w:lineRule="auto"/>
        <w:contextualSpacing/>
        <w:jc w:val="both"/>
        <w:rPr>
          <w:rFonts w:eastAsia="Calibri"/>
          <w:sz w:val="24"/>
          <w:lang w:eastAsia="en-US"/>
        </w:rPr>
      </w:pPr>
      <w:r w:rsidRPr="008129C5">
        <w:rPr>
          <w:rFonts w:eastAsia="Calibri"/>
          <w:sz w:val="24"/>
          <w:lang w:eastAsia="en-US"/>
        </w:rPr>
        <w:t>Полное копирование – копируется все данные хранящиеся в системе</w:t>
      </w:r>
    </w:p>
    <w:p w14:paraId="0F14A33A" w14:textId="77777777" w:rsidR="008129C5" w:rsidRPr="008129C5" w:rsidRDefault="008129C5" w:rsidP="008129C5">
      <w:pPr>
        <w:numPr>
          <w:ilvl w:val="0"/>
          <w:numId w:val="34"/>
        </w:numPr>
        <w:spacing w:after="200" w:line="276" w:lineRule="auto"/>
        <w:contextualSpacing/>
        <w:jc w:val="both"/>
        <w:rPr>
          <w:rFonts w:eastAsia="Calibri"/>
          <w:sz w:val="24"/>
          <w:lang w:eastAsia="en-US"/>
        </w:rPr>
      </w:pPr>
      <w:r w:rsidRPr="008129C5">
        <w:rPr>
          <w:rFonts w:eastAsia="Calibri"/>
          <w:sz w:val="24"/>
          <w:lang w:eastAsia="en-US"/>
        </w:rPr>
        <w:t>Разностное копирование – копируются только изменения, внесенные в данные с момента прошлого копирования.</w:t>
      </w:r>
    </w:p>
    <w:p w14:paraId="25C6B240" w14:textId="77777777" w:rsidR="00695DE0" w:rsidRPr="00E76BC7" w:rsidRDefault="008129C5" w:rsidP="00E76BC7">
      <w:pPr>
        <w:numPr>
          <w:ilvl w:val="0"/>
          <w:numId w:val="34"/>
        </w:numPr>
        <w:spacing w:after="200" w:line="276" w:lineRule="auto"/>
        <w:contextualSpacing/>
        <w:jc w:val="both"/>
        <w:rPr>
          <w:rFonts w:eastAsia="Calibri"/>
          <w:sz w:val="24"/>
          <w:lang w:eastAsia="en-US"/>
        </w:rPr>
      </w:pPr>
      <w:r w:rsidRPr="008129C5">
        <w:rPr>
          <w:rFonts w:eastAsia="Calibri"/>
          <w:sz w:val="24"/>
          <w:lang w:eastAsia="en-US"/>
        </w:rPr>
        <w:t xml:space="preserve">Журнал транзакций – специальный журнал, в который заносятся все операции с данными. В случае утери данных можно повторить все транзакции и получить их последнее состояние. </w:t>
      </w:r>
    </w:p>
    <w:p w14:paraId="52B11458" w14:textId="77777777" w:rsidR="00695DE0" w:rsidRPr="00D217D8" w:rsidRDefault="00452260" w:rsidP="00D217D8">
      <w:pPr>
        <w:pStyle w:val="2"/>
        <w:ind w:firstLine="714"/>
        <w:rPr>
          <w:b/>
          <w:sz w:val="20"/>
          <w:szCs w:val="20"/>
        </w:rPr>
      </w:pPr>
      <w:bookmarkStart w:id="33" w:name="_Toc512511796"/>
      <w:r w:rsidRPr="00D217D8">
        <w:rPr>
          <w:rFonts w:eastAsia="Times New Roman"/>
          <w:b/>
        </w:rPr>
        <w:t>7.3.5. Выбор режима архивации</w:t>
      </w:r>
      <w:bookmarkEnd w:id="33"/>
    </w:p>
    <w:p w14:paraId="6E665EAA" w14:textId="77777777" w:rsidR="00695DE0" w:rsidRPr="0032087D" w:rsidRDefault="008129C5" w:rsidP="0032087D">
      <w:pPr>
        <w:spacing w:after="200" w:line="276" w:lineRule="auto"/>
        <w:ind w:firstLine="567"/>
        <w:jc w:val="both"/>
        <w:rPr>
          <w:rFonts w:eastAsia="Calibri"/>
          <w:sz w:val="24"/>
          <w:lang w:eastAsia="en-US"/>
        </w:rPr>
      </w:pPr>
      <w:r w:rsidRPr="008129C5">
        <w:rPr>
          <w:rFonts w:eastAsia="Calibri"/>
          <w:sz w:val="24"/>
          <w:lang w:eastAsia="en-US"/>
        </w:rPr>
        <w:t>Так как интенсивность неравномерна в течение года, то разумно использовать две стратегии резервного копирования данных: для августа</w:t>
      </w:r>
      <w:r w:rsidR="00846AC5">
        <w:rPr>
          <w:rFonts w:eastAsia="Calibri"/>
          <w:sz w:val="24"/>
          <w:lang w:eastAsia="en-US"/>
        </w:rPr>
        <w:t xml:space="preserve">, </w:t>
      </w:r>
      <w:r w:rsidRPr="008129C5">
        <w:rPr>
          <w:rFonts w:eastAsia="Calibri"/>
          <w:sz w:val="24"/>
          <w:lang w:eastAsia="en-US"/>
        </w:rPr>
        <w:t>сентября</w:t>
      </w:r>
      <w:r w:rsidR="00846AC5">
        <w:rPr>
          <w:rFonts w:eastAsia="Calibri"/>
          <w:sz w:val="24"/>
          <w:lang w:eastAsia="en-US"/>
        </w:rPr>
        <w:t xml:space="preserve"> и декабря</w:t>
      </w:r>
      <w:r w:rsidRPr="008129C5">
        <w:rPr>
          <w:rFonts w:eastAsia="Calibri"/>
          <w:sz w:val="24"/>
          <w:lang w:eastAsia="en-US"/>
        </w:rPr>
        <w:t xml:space="preserve"> и для остального периода года.</w:t>
      </w:r>
    </w:p>
    <w:p w14:paraId="684A92C5" w14:textId="77777777" w:rsidR="00695DE0" w:rsidRDefault="008129C5">
      <w:pPr>
        <w:numPr>
          <w:ilvl w:val="0"/>
          <w:numId w:val="21"/>
        </w:numPr>
        <w:tabs>
          <w:tab w:val="left" w:pos="920"/>
        </w:tabs>
        <w:ind w:left="920" w:hanging="206"/>
        <w:rPr>
          <w:rFonts w:eastAsia="Times New Roman"/>
          <w:b/>
          <w:bCs/>
          <w:i/>
          <w:iCs/>
          <w:color w:val="4F81BD"/>
          <w:sz w:val="28"/>
          <w:szCs w:val="28"/>
        </w:rPr>
      </w:pPr>
      <w:r>
        <w:rPr>
          <w:rFonts w:eastAsia="Times New Roman"/>
          <w:b/>
          <w:bCs/>
          <w:i/>
          <w:iCs/>
          <w:color w:val="4F81BD"/>
          <w:sz w:val="28"/>
          <w:szCs w:val="28"/>
        </w:rPr>
        <w:t>В</w:t>
      </w:r>
      <w:r w:rsidR="00452260">
        <w:rPr>
          <w:rFonts w:eastAsia="Times New Roman"/>
          <w:b/>
          <w:bCs/>
          <w:i/>
          <w:iCs/>
          <w:color w:val="4F81BD"/>
          <w:sz w:val="28"/>
          <w:szCs w:val="28"/>
        </w:rPr>
        <w:t>ариант</w:t>
      </w:r>
      <w:r>
        <w:rPr>
          <w:rFonts w:eastAsia="Times New Roman"/>
          <w:b/>
          <w:bCs/>
          <w:i/>
          <w:iCs/>
          <w:color w:val="4F81BD"/>
          <w:sz w:val="28"/>
          <w:szCs w:val="28"/>
        </w:rPr>
        <w:t xml:space="preserve"> – высокая нагрузка</w:t>
      </w:r>
      <w:r w:rsidR="00452260">
        <w:rPr>
          <w:rFonts w:eastAsia="Times New Roman"/>
          <w:b/>
          <w:bCs/>
          <w:i/>
          <w:iCs/>
          <w:color w:val="4F81BD"/>
          <w:sz w:val="28"/>
          <w:szCs w:val="28"/>
        </w:rPr>
        <w:t>.</w:t>
      </w:r>
    </w:p>
    <w:p w14:paraId="0FED88E1" w14:textId="77777777" w:rsidR="008129C5" w:rsidRPr="008129C5" w:rsidRDefault="008129C5" w:rsidP="008129C5">
      <w:pPr>
        <w:ind w:firstLine="567"/>
        <w:jc w:val="both"/>
        <w:rPr>
          <w:sz w:val="24"/>
        </w:rPr>
      </w:pPr>
      <w:r w:rsidRPr="008129C5">
        <w:rPr>
          <w:sz w:val="24"/>
        </w:rPr>
        <w:t xml:space="preserve">В период высоких нагрузок рационально ежедневное полное копирование базы данных. </w:t>
      </w:r>
    </w:p>
    <w:p w14:paraId="26A8D623" w14:textId="77777777" w:rsidR="008129C5" w:rsidRPr="008129C5" w:rsidRDefault="008129C5" w:rsidP="008129C5">
      <w:pPr>
        <w:ind w:firstLine="567"/>
        <w:jc w:val="both"/>
        <w:rPr>
          <w:sz w:val="24"/>
        </w:rPr>
      </w:pPr>
      <w:r w:rsidRPr="008129C5">
        <w:rPr>
          <w:sz w:val="24"/>
        </w:rPr>
        <w:t>Предпосылками к выбору именного такого подхода стали:</w:t>
      </w:r>
    </w:p>
    <w:p w14:paraId="362BD19C" w14:textId="77777777" w:rsidR="008129C5" w:rsidRPr="008129C5" w:rsidRDefault="008129C5" w:rsidP="008129C5">
      <w:pPr>
        <w:pStyle w:val="a4"/>
        <w:numPr>
          <w:ilvl w:val="0"/>
          <w:numId w:val="35"/>
        </w:numPr>
        <w:spacing w:after="200" w:line="276" w:lineRule="auto"/>
        <w:ind w:firstLine="567"/>
        <w:jc w:val="both"/>
        <w:rPr>
          <w:sz w:val="24"/>
        </w:rPr>
      </w:pPr>
      <w:r w:rsidRPr="008129C5">
        <w:rPr>
          <w:sz w:val="24"/>
        </w:rPr>
        <w:t>Высокая скорость восстановления после сбоя</w:t>
      </w:r>
    </w:p>
    <w:p w14:paraId="4A151FCB" w14:textId="77777777" w:rsidR="008129C5" w:rsidRPr="008129C5" w:rsidRDefault="008129C5" w:rsidP="008129C5">
      <w:pPr>
        <w:pStyle w:val="a4"/>
        <w:numPr>
          <w:ilvl w:val="0"/>
          <w:numId w:val="35"/>
        </w:numPr>
        <w:spacing w:after="200" w:line="276" w:lineRule="auto"/>
        <w:ind w:firstLine="567"/>
        <w:jc w:val="both"/>
        <w:rPr>
          <w:sz w:val="24"/>
        </w:rPr>
      </w:pPr>
      <w:r w:rsidRPr="008129C5">
        <w:rPr>
          <w:sz w:val="24"/>
        </w:rPr>
        <w:t>Отсутствие нагрузки ночью</w:t>
      </w:r>
    </w:p>
    <w:p w14:paraId="27718B96" w14:textId="77777777" w:rsidR="008129C5" w:rsidRPr="008129C5" w:rsidRDefault="008129C5" w:rsidP="008129C5">
      <w:pPr>
        <w:pStyle w:val="a4"/>
        <w:numPr>
          <w:ilvl w:val="0"/>
          <w:numId w:val="35"/>
        </w:numPr>
        <w:spacing w:after="200" w:line="276" w:lineRule="auto"/>
        <w:ind w:firstLine="567"/>
        <w:jc w:val="both"/>
        <w:rPr>
          <w:sz w:val="24"/>
        </w:rPr>
      </w:pPr>
      <w:r w:rsidRPr="008129C5">
        <w:rPr>
          <w:sz w:val="24"/>
        </w:rPr>
        <w:t>Относительно не большой объем базы данных для копирования.</w:t>
      </w:r>
    </w:p>
    <w:p w14:paraId="4A04AEFE" w14:textId="77777777" w:rsidR="008129C5" w:rsidRPr="008129C5" w:rsidRDefault="008129C5" w:rsidP="008129C5">
      <w:pPr>
        <w:ind w:firstLine="567"/>
        <w:jc w:val="both"/>
        <w:rPr>
          <w:sz w:val="24"/>
        </w:rPr>
      </w:pPr>
      <w:r w:rsidRPr="008129C5">
        <w:rPr>
          <w:sz w:val="24"/>
        </w:rPr>
        <w:t xml:space="preserve"> Недостатком такого подхода можно считать избыточность копируемых данных. </w:t>
      </w:r>
    </w:p>
    <w:p w14:paraId="30BA1446" w14:textId="77777777" w:rsidR="008129C5" w:rsidRPr="008129C5" w:rsidRDefault="008129C5" w:rsidP="008129C5">
      <w:pPr>
        <w:ind w:firstLine="567"/>
        <w:jc w:val="both"/>
        <w:rPr>
          <w:sz w:val="24"/>
        </w:rPr>
      </w:pPr>
      <w:r w:rsidRPr="008129C5">
        <w:rPr>
          <w:sz w:val="24"/>
        </w:rPr>
        <w:t>Схематично данную стратегию резервного копирования можно изобразить так:</w:t>
      </w:r>
    </w:p>
    <w:p w14:paraId="6DA89EA3" w14:textId="77777777" w:rsidR="008129C5" w:rsidRDefault="0007395D" w:rsidP="008129C5">
      <w:pPr>
        <w:jc w:val="center"/>
      </w:pPr>
      <w:r>
        <w:object w:dxaOrig="12676" w:dyaOrig="4471" w14:anchorId="0FE5342E">
          <v:shape id="_x0000_i1028" type="#_x0000_t75" style="width:412.5pt;height:145.9pt" o:ole="">
            <v:imagedata r:id="rId31" o:title=""/>
          </v:shape>
          <o:OLEObject Type="Embed" ProgID="Visio.Drawing.15" ShapeID="_x0000_i1028" DrawAspect="Content" ObjectID="_1586253717" r:id="rId32"/>
        </w:object>
      </w:r>
    </w:p>
    <w:p w14:paraId="78DAD1EA" w14:textId="43B05A65" w:rsidR="00695DE0" w:rsidRDefault="008129C5" w:rsidP="0007395D">
      <w:pPr>
        <w:ind w:firstLine="709"/>
        <w:jc w:val="both"/>
        <w:rPr>
          <w:sz w:val="24"/>
        </w:rPr>
      </w:pPr>
      <w:r w:rsidRPr="008129C5">
        <w:rPr>
          <w:sz w:val="24"/>
        </w:rPr>
        <w:lastRenderedPageBreak/>
        <w:t xml:space="preserve">В случае выхода из строя БД в кратчайшие сроки база данных восстанавливается из последней копии, а затем по журналу транзакций восстанавливают операции текущего рабочего дня. </w:t>
      </w:r>
    </w:p>
    <w:p w14:paraId="5F88AB28" w14:textId="77777777" w:rsidR="00D34E96" w:rsidRPr="0007395D" w:rsidRDefault="00D34E96" w:rsidP="0007395D">
      <w:pPr>
        <w:ind w:firstLine="709"/>
        <w:jc w:val="both"/>
        <w:rPr>
          <w:sz w:val="24"/>
        </w:rPr>
      </w:pPr>
    </w:p>
    <w:p w14:paraId="7DB40433" w14:textId="77777777" w:rsidR="00695DE0" w:rsidRDefault="008129C5">
      <w:pPr>
        <w:numPr>
          <w:ilvl w:val="0"/>
          <w:numId w:val="21"/>
        </w:numPr>
        <w:tabs>
          <w:tab w:val="left" w:pos="920"/>
        </w:tabs>
        <w:ind w:left="920" w:hanging="206"/>
        <w:rPr>
          <w:rFonts w:eastAsia="Times New Roman"/>
          <w:b/>
          <w:bCs/>
          <w:i/>
          <w:iCs/>
          <w:color w:val="4F81BD"/>
          <w:sz w:val="28"/>
          <w:szCs w:val="28"/>
        </w:rPr>
      </w:pPr>
      <w:r>
        <w:rPr>
          <w:rFonts w:eastAsia="Times New Roman"/>
          <w:b/>
          <w:bCs/>
          <w:i/>
          <w:iCs/>
          <w:color w:val="4F81BD"/>
          <w:sz w:val="28"/>
          <w:szCs w:val="28"/>
        </w:rPr>
        <w:t>В</w:t>
      </w:r>
      <w:r w:rsidR="00452260">
        <w:rPr>
          <w:rFonts w:eastAsia="Times New Roman"/>
          <w:b/>
          <w:bCs/>
          <w:i/>
          <w:iCs/>
          <w:color w:val="4F81BD"/>
          <w:sz w:val="28"/>
          <w:szCs w:val="28"/>
        </w:rPr>
        <w:t>ариант</w:t>
      </w:r>
      <w:r>
        <w:rPr>
          <w:rFonts w:eastAsia="Times New Roman"/>
          <w:b/>
          <w:bCs/>
          <w:i/>
          <w:iCs/>
          <w:color w:val="4F81BD"/>
          <w:sz w:val="28"/>
          <w:szCs w:val="28"/>
        </w:rPr>
        <w:t xml:space="preserve"> – низкая нагрузка</w:t>
      </w:r>
      <w:r w:rsidR="00452260">
        <w:rPr>
          <w:rFonts w:eastAsia="Times New Roman"/>
          <w:b/>
          <w:bCs/>
          <w:i/>
          <w:iCs/>
          <w:color w:val="4F81BD"/>
          <w:sz w:val="28"/>
          <w:szCs w:val="28"/>
        </w:rPr>
        <w:t>:</w:t>
      </w:r>
    </w:p>
    <w:p w14:paraId="7E122504" w14:textId="77777777" w:rsidR="00695DE0" w:rsidRDefault="00695DE0">
      <w:pPr>
        <w:spacing w:line="40" w:lineRule="exact"/>
        <w:rPr>
          <w:rFonts w:eastAsia="Times New Roman"/>
          <w:b/>
          <w:bCs/>
          <w:i/>
          <w:iCs/>
          <w:color w:val="4F81BD"/>
          <w:sz w:val="28"/>
          <w:szCs w:val="28"/>
        </w:rPr>
      </w:pPr>
    </w:p>
    <w:p w14:paraId="1922FA79" w14:textId="77777777" w:rsidR="008129C5" w:rsidRPr="008129C5" w:rsidRDefault="008129C5" w:rsidP="008129C5">
      <w:pPr>
        <w:spacing w:after="200" w:line="276" w:lineRule="auto"/>
        <w:ind w:firstLine="709"/>
        <w:jc w:val="both"/>
        <w:rPr>
          <w:rFonts w:eastAsia="Calibri"/>
          <w:sz w:val="24"/>
          <w:lang w:eastAsia="en-US"/>
        </w:rPr>
      </w:pPr>
      <w:r w:rsidRPr="008129C5">
        <w:rPr>
          <w:rFonts w:eastAsia="Calibri"/>
          <w:sz w:val="24"/>
          <w:lang w:eastAsia="en-US"/>
        </w:rPr>
        <w:t xml:space="preserve">В период с октября по </w:t>
      </w:r>
      <w:r w:rsidR="008672C0">
        <w:rPr>
          <w:rFonts w:eastAsia="Calibri"/>
          <w:sz w:val="24"/>
          <w:lang w:eastAsia="en-US"/>
        </w:rPr>
        <w:t xml:space="preserve">ноябрь и с января по июль </w:t>
      </w:r>
      <w:r w:rsidRPr="008129C5">
        <w:rPr>
          <w:rFonts w:eastAsia="Calibri"/>
          <w:sz w:val="24"/>
          <w:lang w:eastAsia="en-US"/>
        </w:rPr>
        <w:t xml:space="preserve">нагрузка на БД </w:t>
      </w:r>
      <w:r w:rsidR="008672C0">
        <w:rPr>
          <w:rFonts w:eastAsia="Calibri"/>
          <w:sz w:val="24"/>
          <w:lang w:eastAsia="en-US"/>
        </w:rPr>
        <w:t>небольшая</w:t>
      </w:r>
      <w:r w:rsidRPr="008129C5">
        <w:rPr>
          <w:rFonts w:eastAsia="Calibri"/>
          <w:sz w:val="24"/>
          <w:lang w:eastAsia="en-US"/>
        </w:rPr>
        <w:t>. Поэтому период полного резервного копирования БД можно увеличить до 7 дней и проводить его в ночь с понедельника на вторник.</w:t>
      </w:r>
    </w:p>
    <w:p w14:paraId="6DEFBCB6" w14:textId="77777777" w:rsidR="008129C5" w:rsidRPr="008129C5" w:rsidRDefault="0007395D" w:rsidP="008129C5">
      <w:pPr>
        <w:spacing w:after="200" w:line="276" w:lineRule="auto"/>
        <w:jc w:val="center"/>
        <w:rPr>
          <w:rFonts w:eastAsia="Calibri"/>
          <w:sz w:val="24"/>
          <w:lang w:eastAsia="en-US"/>
        </w:rPr>
      </w:pPr>
      <w:r>
        <w:object w:dxaOrig="12676" w:dyaOrig="4471" w14:anchorId="670F88B3">
          <v:shape id="_x0000_i1029" type="#_x0000_t75" style="width:408pt;height:2in" o:ole="">
            <v:imagedata r:id="rId33" o:title=""/>
          </v:shape>
          <o:OLEObject Type="Embed" ProgID="Visio.Drawing.15" ShapeID="_x0000_i1029" DrawAspect="Content" ObjectID="_1586253718" r:id="rId34"/>
        </w:object>
      </w:r>
    </w:p>
    <w:p w14:paraId="21277A45" w14:textId="77777777" w:rsidR="008129C5" w:rsidRPr="008129C5" w:rsidRDefault="008129C5" w:rsidP="008129C5">
      <w:pPr>
        <w:spacing w:after="200" w:line="276" w:lineRule="auto"/>
        <w:ind w:firstLine="851"/>
        <w:jc w:val="both"/>
        <w:rPr>
          <w:rFonts w:eastAsia="Calibri"/>
          <w:sz w:val="24"/>
          <w:lang w:eastAsia="en-US"/>
        </w:rPr>
      </w:pPr>
      <w:r w:rsidRPr="008129C5">
        <w:rPr>
          <w:rFonts w:eastAsia="Calibri"/>
          <w:sz w:val="24"/>
          <w:lang w:eastAsia="en-US"/>
        </w:rPr>
        <w:t xml:space="preserve">По расчетам, объем журнала транзакций в этом случае не должен превышать </w:t>
      </w:r>
      <w:r w:rsidR="002A2668">
        <w:rPr>
          <w:rFonts w:eastAsia="Calibri"/>
          <w:sz w:val="24"/>
          <w:lang w:eastAsia="en-US"/>
        </w:rPr>
        <w:t>4</w:t>
      </w:r>
      <w:r w:rsidRPr="008129C5">
        <w:rPr>
          <w:rFonts w:eastAsia="Calibri"/>
          <w:sz w:val="24"/>
          <w:lang w:eastAsia="en-US"/>
        </w:rPr>
        <w:t>00 записей. Данное число записей весьма приемлемо, и даже его увеличение вдвое не критично.</w:t>
      </w:r>
    </w:p>
    <w:p w14:paraId="028A6F21" w14:textId="77777777" w:rsidR="00695DE0" w:rsidRPr="004E2C1A" w:rsidRDefault="00452260" w:rsidP="0032087D">
      <w:pPr>
        <w:pStyle w:val="1"/>
        <w:numPr>
          <w:ilvl w:val="0"/>
          <w:numId w:val="38"/>
        </w:numPr>
        <w:rPr>
          <w:rFonts w:eastAsia="Times New Roman"/>
          <w:b/>
          <w:color w:val="1F4E79" w:themeColor="accent5" w:themeShade="80"/>
        </w:rPr>
      </w:pPr>
      <w:bookmarkStart w:id="34" w:name="_Toc512511797"/>
      <w:r w:rsidRPr="004E2C1A">
        <w:rPr>
          <w:rFonts w:eastAsia="Times New Roman"/>
          <w:b/>
          <w:color w:val="1F4E79" w:themeColor="accent5" w:themeShade="80"/>
        </w:rPr>
        <w:t>Регламент выполнения задач КП</w:t>
      </w:r>
      <w:bookmarkEnd w:id="34"/>
    </w:p>
    <w:p w14:paraId="13D5F219" w14:textId="77777777" w:rsidR="0032087D" w:rsidRPr="0032087D" w:rsidRDefault="0032087D" w:rsidP="0032087D">
      <w:pPr>
        <w:rPr>
          <w:sz w:val="24"/>
          <w:szCs w:val="24"/>
        </w:rPr>
      </w:pPr>
    </w:p>
    <w:p w14:paraId="11B569E7" w14:textId="77777777" w:rsidR="00695DE0" w:rsidRPr="0032087D" w:rsidRDefault="00452260" w:rsidP="0032087D">
      <w:pPr>
        <w:rPr>
          <w:sz w:val="24"/>
          <w:szCs w:val="24"/>
        </w:rPr>
      </w:pPr>
      <w:r w:rsidRPr="0032087D">
        <w:rPr>
          <w:rFonts w:eastAsia="Times New Roman"/>
          <w:sz w:val="24"/>
          <w:szCs w:val="24"/>
        </w:rPr>
        <w:t>План контроля выполнения задач КП по датам (неделя) приведены в табл. 5.</w:t>
      </w:r>
    </w:p>
    <w:p w14:paraId="77AC6B9A" w14:textId="77777777" w:rsidR="0032087D" w:rsidRPr="0032087D" w:rsidRDefault="0032087D" w:rsidP="0032087D">
      <w:pPr>
        <w:jc w:val="right"/>
        <w:rPr>
          <w:sz w:val="24"/>
          <w:szCs w:val="24"/>
        </w:rPr>
      </w:pPr>
      <w:r w:rsidRPr="0032087D">
        <w:rPr>
          <w:sz w:val="24"/>
          <w:szCs w:val="24"/>
        </w:rPr>
        <w:t>Таблица 5</w:t>
      </w:r>
    </w:p>
    <w:p w14:paraId="2CA8E4FD" w14:textId="77777777" w:rsidR="00695DE0" w:rsidRDefault="00695DE0">
      <w:pPr>
        <w:spacing w:line="35" w:lineRule="exact"/>
        <w:rPr>
          <w:sz w:val="20"/>
          <w:szCs w:val="20"/>
        </w:rPr>
      </w:pPr>
    </w:p>
    <w:tbl>
      <w:tblPr>
        <w:tblW w:w="9629" w:type="dxa"/>
        <w:tblInd w:w="5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77"/>
        <w:gridCol w:w="801"/>
        <w:gridCol w:w="910"/>
        <w:gridCol w:w="783"/>
        <w:gridCol w:w="764"/>
        <w:gridCol w:w="783"/>
        <w:gridCol w:w="1019"/>
        <w:gridCol w:w="746"/>
        <w:gridCol w:w="746"/>
      </w:tblGrid>
      <w:tr w:rsidR="00695DE0" w14:paraId="6C1AFA36" w14:textId="77777777" w:rsidTr="0032087D">
        <w:trPr>
          <w:trHeight w:val="284"/>
        </w:trPr>
        <w:tc>
          <w:tcPr>
            <w:tcW w:w="3077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14:paraId="66658311" w14:textId="77777777" w:rsidR="00695DE0" w:rsidRDefault="0045226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8"/>
                <w:szCs w:val="28"/>
              </w:rPr>
              <w:t>Пункты задач КП</w:t>
            </w:r>
          </w:p>
        </w:tc>
        <w:tc>
          <w:tcPr>
            <w:tcW w:w="801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5F62161D" w14:textId="77777777" w:rsidR="00695DE0" w:rsidRDefault="00452260">
            <w:pPr>
              <w:ind w:right="24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91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50F748CD" w14:textId="77777777" w:rsidR="00695DE0" w:rsidRDefault="00452260">
            <w:pPr>
              <w:ind w:right="30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783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39B0BA63" w14:textId="77777777" w:rsidR="00695DE0" w:rsidRDefault="00452260">
            <w:pPr>
              <w:ind w:right="24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764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4BEB409B" w14:textId="77777777" w:rsidR="00695DE0" w:rsidRDefault="00452260">
            <w:pPr>
              <w:ind w:right="22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783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1B1A4F94" w14:textId="77777777" w:rsidR="00695DE0" w:rsidRDefault="00452260">
            <w:pPr>
              <w:ind w:right="24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1019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5B6BAF5D" w14:textId="77777777" w:rsidR="00695DE0" w:rsidRDefault="00452260">
            <w:pPr>
              <w:ind w:right="3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746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4D337161" w14:textId="77777777" w:rsidR="00695DE0" w:rsidRDefault="00452260">
            <w:pPr>
              <w:ind w:right="20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746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499173F9" w14:textId="77777777" w:rsidR="00695DE0" w:rsidRDefault="00452260">
            <w:pPr>
              <w:ind w:right="2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8"/>
                <w:szCs w:val="28"/>
              </w:rPr>
              <w:t>9-11</w:t>
            </w:r>
          </w:p>
        </w:tc>
      </w:tr>
      <w:tr w:rsidR="00695DE0" w14:paraId="797CEF71" w14:textId="77777777" w:rsidTr="0032087D">
        <w:trPr>
          <w:trHeight w:val="217"/>
        </w:trPr>
        <w:tc>
          <w:tcPr>
            <w:tcW w:w="3077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1FDD2E4" w14:textId="77777777" w:rsidR="00695DE0" w:rsidRDefault="00695DE0">
            <w:pPr>
              <w:rPr>
                <w:sz w:val="21"/>
                <w:szCs w:val="21"/>
              </w:rPr>
            </w:pPr>
          </w:p>
        </w:tc>
        <w:tc>
          <w:tcPr>
            <w:tcW w:w="80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190569C" w14:textId="77777777" w:rsidR="00695DE0" w:rsidRDefault="00695DE0">
            <w:pPr>
              <w:rPr>
                <w:sz w:val="21"/>
                <w:szCs w:val="21"/>
              </w:rPr>
            </w:pPr>
          </w:p>
        </w:tc>
        <w:tc>
          <w:tcPr>
            <w:tcW w:w="91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9577A15" w14:textId="77777777" w:rsidR="00695DE0" w:rsidRDefault="00695DE0">
            <w:pPr>
              <w:rPr>
                <w:sz w:val="21"/>
                <w:szCs w:val="21"/>
              </w:rPr>
            </w:pPr>
          </w:p>
        </w:tc>
        <w:tc>
          <w:tcPr>
            <w:tcW w:w="783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BF3688C" w14:textId="77777777" w:rsidR="00695DE0" w:rsidRDefault="00695DE0">
            <w:pPr>
              <w:rPr>
                <w:sz w:val="21"/>
                <w:szCs w:val="21"/>
              </w:rPr>
            </w:pPr>
          </w:p>
        </w:tc>
        <w:tc>
          <w:tcPr>
            <w:tcW w:w="764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3FE9282" w14:textId="77777777" w:rsidR="00695DE0" w:rsidRDefault="00695DE0">
            <w:pPr>
              <w:rPr>
                <w:sz w:val="21"/>
                <w:szCs w:val="21"/>
              </w:rPr>
            </w:pPr>
          </w:p>
        </w:tc>
        <w:tc>
          <w:tcPr>
            <w:tcW w:w="783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847624A" w14:textId="77777777" w:rsidR="00695DE0" w:rsidRDefault="00695DE0">
            <w:pPr>
              <w:rPr>
                <w:sz w:val="21"/>
                <w:szCs w:val="21"/>
              </w:rPr>
            </w:pPr>
          </w:p>
        </w:tc>
        <w:tc>
          <w:tcPr>
            <w:tcW w:w="1019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5927B49" w14:textId="77777777" w:rsidR="00695DE0" w:rsidRDefault="00695DE0">
            <w:pPr>
              <w:rPr>
                <w:sz w:val="21"/>
                <w:szCs w:val="21"/>
              </w:rPr>
            </w:pPr>
          </w:p>
        </w:tc>
        <w:tc>
          <w:tcPr>
            <w:tcW w:w="746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F908786" w14:textId="77777777" w:rsidR="00695DE0" w:rsidRDefault="00695DE0">
            <w:pPr>
              <w:rPr>
                <w:sz w:val="21"/>
                <w:szCs w:val="21"/>
              </w:rPr>
            </w:pPr>
          </w:p>
        </w:tc>
        <w:tc>
          <w:tcPr>
            <w:tcW w:w="746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6ABD7A7" w14:textId="77777777" w:rsidR="00695DE0" w:rsidRDefault="00695DE0">
            <w:pPr>
              <w:rPr>
                <w:sz w:val="21"/>
                <w:szCs w:val="21"/>
              </w:rPr>
            </w:pPr>
          </w:p>
        </w:tc>
      </w:tr>
      <w:tr w:rsidR="00695DE0" w14:paraId="07E4C4F8" w14:textId="77777777" w:rsidTr="0032087D">
        <w:trPr>
          <w:trHeight w:val="267"/>
        </w:trPr>
        <w:tc>
          <w:tcPr>
            <w:tcW w:w="3077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8FAB0B8" w14:textId="77777777" w:rsidR="00695DE0" w:rsidRDefault="00452260">
            <w:pPr>
              <w:spacing w:line="309" w:lineRule="exact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w w:val="99"/>
                <w:sz w:val="28"/>
                <w:szCs w:val="28"/>
              </w:rPr>
              <w:t>Контролируемая неделя</w:t>
            </w:r>
          </w:p>
        </w:tc>
        <w:tc>
          <w:tcPr>
            <w:tcW w:w="801" w:type="dxa"/>
            <w:tcBorders>
              <w:right w:val="single" w:sz="8" w:space="0" w:color="auto"/>
            </w:tcBorders>
            <w:vAlign w:val="bottom"/>
          </w:tcPr>
          <w:p w14:paraId="545A679F" w14:textId="77777777" w:rsidR="00695DE0" w:rsidRDefault="00452260">
            <w:pPr>
              <w:spacing w:line="309" w:lineRule="exact"/>
              <w:ind w:right="24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910" w:type="dxa"/>
            <w:tcBorders>
              <w:right w:val="single" w:sz="8" w:space="0" w:color="auto"/>
            </w:tcBorders>
            <w:vAlign w:val="bottom"/>
          </w:tcPr>
          <w:p w14:paraId="2B46245E" w14:textId="77777777" w:rsidR="00695DE0" w:rsidRDefault="00452260">
            <w:pPr>
              <w:spacing w:line="309" w:lineRule="exact"/>
              <w:ind w:right="30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783" w:type="dxa"/>
            <w:tcBorders>
              <w:right w:val="single" w:sz="8" w:space="0" w:color="auto"/>
            </w:tcBorders>
            <w:vAlign w:val="bottom"/>
          </w:tcPr>
          <w:p w14:paraId="3CEDE950" w14:textId="77777777" w:rsidR="00695DE0" w:rsidRDefault="00452260">
            <w:pPr>
              <w:spacing w:line="309" w:lineRule="exact"/>
              <w:ind w:right="24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764" w:type="dxa"/>
            <w:tcBorders>
              <w:right w:val="single" w:sz="8" w:space="0" w:color="auto"/>
            </w:tcBorders>
            <w:vAlign w:val="bottom"/>
          </w:tcPr>
          <w:p w14:paraId="0E1C80A0" w14:textId="77777777" w:rsidR="00695DE0" w:rsidRDefault="00452260">
            <w:pPr>
              <w:spacing w:line="309" w:lineRule="exact"/>
              <w:ind w:right="22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783" w:type="dxa"/>
            <w:tcBorders>
              <w:right w:val="single" w:sz="8" w:space="0" w:color="auto"/>
            </w:tcBorders>
            <w:vAlign w:val="bottom"/>
          </w:tcPr>
          <w:p w14:paraId="767F3670" w14:textId="77777777" w:rsidR="00695DE0" w:rsidRDefault="00452260">
            <w:pPr>
              <w:spacing w:line="309" w:lineRule="exact"/>
              <w:ind w:right="16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8"/>
                <w:szCs w:val="28"/>
              </w:rPr>
              <w:t>10</w:t>
            </w:r>
          </w:p>
        </w:tc>
        <w:tc>
          <w:tcPr>
            <w:tcW w:w="1019" w:type="dxa"/>
            <w:tcBorders>
              <w:right w:val="single" w:sz="8" w:space="0" w:color="auto"/>
            </w:tcBorders>
            <w:vAlign w:val="bottom"/>
          </w:tcPr>
          <w:p w14:paraId="09586F5C" w14:textId="77777777" w:rsidR="00695DE0" w:rsidRDefault="00452260">
            <w:pPr>
              <w:spacing w:line="309" w:lineRule="exact"/>
              <w:ind w:right="30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8"/>
                <w:szCs w:val="28"/>
              </w:rPr>
              <w:t>12</w:t>
            </w:r>
          </w:p>
        </w:tc>
        <w:tc>
          <w:tcPr>
            <w:tcW w:w="746" w:type="dxa"/>
            <w:tcBorders>
              <w:right w:val="single" w:sz="8" w:space="0" w:color="auto"/>
            </w:tcBorders>
            <w:vAlign w:val="bottom"/>
          </w:tcPr>
          <w:p w14:paraId="20B4DBE3" w14:textId="77777777" w:rsidR="00695DE0" w:rsidRDefault="00452260">
            <w:pPr>
              <w:spacing w:line="309" w:lineRule="exact"/>
              <w:ind w:right="14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8"/>
                <w:szCs w:val="28"/>
              </w:rPr>
              <w:t>13</w:t>
            </w:r>
          </w:p>
        </w:tc>
        <w:tc>
          <w:tcPr>
            <w:tcW w:w="746" w:type="dxa"/>
            <w:tcBorders>
              <w:right w:val="single" w:sz="8" w:space="0" w:color="auto"/>
            </w:tcBorders>
            <w:vAlign w:val="bottom"/>
          </w:tcPr>
          <w:p w14:paraId="55646789" w14:textId="77777777" w:rsidR="00695DE0" w:rsidRDefault="00452260">
            <w:pPr>
              <w:spacing w:line="309" w:lineRule="exact"/>
              <w:ind w:right="14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8"/>
                <w:szCs w:val="28"/>
              </w:rPr>
              <w:t>14</w:t>
            </w:r>
          </w:p>
        </w:tc>
      </w:tr>
      <w:tr w:rsidR="00695DE0" w14:paraId="6D2129A8" w14:textId="77777777" w:rsidTr="0032087D">
        <w:trPr>
          <w:trHeight w:val="319"/>
        </w:trPr>
        <w:tc>
          <w:tcPr>
            <w:tcW w:w="3077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E651B88" w14:textId="77777777" w:rsidR="00695DE0" w:rsidRDefault="00452260">
            <w:pPr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w w:val="99"/>
                <w:sz w:val="28"/>
                <w:szCs w:val="28"/>
              </w:rPr>
              <w:t>семестра</w:t>
            </w:r>
          </w:p>
        </w:tc>
        <w:tc>
          <w:tcPr>
            <w:tcW w:w="801" w:type="dxa"/>
            <w:tcBorders>
              <w:right w:val="single" w:sz="8" w:space="0" w:color="auto"/>
            </w:tcBorders>
            <w:vAlign w:val="bottom"/>
          </w:tcPr>
          <w:p w14:paraId="37DE2E83" w14:textId="77777777" w:rsidR="00695DE0" w:rsidRDefault="00695DE0">
            <w:pPr>
              <w:rPr>
                <w:sz w:val="24"/>
                <w:szCs w:val="24"/>
              </w:rPr>
            </w:pPr>
          </w:p>
        </w:tc>
        <w:tc>
          <w:tcPr>
            <w:tcW w:w="910" w:type="dxa"/>
            <w:tcBorders>
              <w:right w:val="single" w:sz="8" w:space="0" w:color="auto"/>
            </w:tcBorders>
            <w:vAlign w:val="bottom"/>
          </w:tcPr>
          <w:p w14:paraId="61AB260A" w14:textId="77777777" w:rsidR="00695DE0" w:rsidRDefault="00695DE0">
            <w:pPr>
              <w:rPr>
                <w:sz w:val="24"/>
                <w:szCs w:val="24"/>
              </w:rPr>
            </w:pPr>
          </w:p>
        </w:tc>
        <w:tc>
          <w:tcPr>
            <w:tcW w:w="783" w:type="dxa"/>
            <w:tcBorders>
              <w:right w:val="single" w:sz="8" w:space="0" w:color="auto"/>
            </w:tcBorders>
            <w:vAlign w:val="bottom"/>
          </w:tcPr>
          <w:p w14:paraId="7DDF2E49" w14:textId="77777777" w:rsidR="00695DE0" w:rsidRDefault="00695DE0">
            <w:pPr>
              <w:rPr>
                <w:sz w:val="24"/>
                <w:szCs w:val="24"/>
              </w:rPr>
            </w:pPr>
          </w:p>
        </w:tc>
        <w:tc>
          <w:tcPr>
            <w:tcW w:w="764" w:type="dxa"/>
            <w:tcBorders>
              <w:right w:val="single" w:sz="8" w:space="0" w:color="auto"/>
            </w:tcBorders>
            <w:vAlign w:val="bottom"/>
          </w:tcPr>
          <w:p w14:paraId="75FFB2DB" w14:textId="77777777" w:rsidR="00695DE0" w:rsidRDefault="00695DE0">
            <w:pPr>
              <w:rPr>
                <w:sz w:val="24"/>
                <w:szCs w:val="24"/>
              </w:rPr>
            </w:pPr>
          </w:p>
        </w:tc>
        <w:tc>
          <w:tcPr>
            <w:tcW w:w="783" w:type="dxa"/>
            <w:tcBorders>
              <w:right w:val="single" w:sz="8" w:space="0" w:color="auto"/>
            </w:tcBorders>
            <w:vAlign w:val="bottom"/>
          </w:tcPr>
          <w:p w14:paraId="6D7D8400" w14:textId="77777777" w:rsidR="00695DE0" w:rsidRDefault="00695DE0">
            <w:pPr>
              <w:rPr>
                <w:sz w:val="24"/>
                <w:szCs w:val="24"/>
              </w:rPr>
            </w:pPr>
          </w:p>
        </w:tc>
        <w:tc>
          <w:tcPr>
            <w:tcW w:w="1019" w:type="dxa"/>
            <w:tcBorders>
              <w:right w:val="single" w:sz="8" w:space="0" w:color="auto"/>
            </w:tcBorders>
            <w:vAlign w:val="bottom"/>
          </w:tcPr>
          <w:p w14:paraId="033DEB5D" w14:textId="77777777" w:rsidR="00695DE0" w:rsidRDefault="00695DE0">
            <w:pPr>
              <w:rPr>
                <w:sz w:val="24"/>
                <w:szCs w:val="24"/>
              </w:rPr>
            </w:pPr>
          </w:p>
        </w:tc>
        <w:tc>
          <w:tcPr>
            <w:tcW w:w="746" w:type="dxa"/>
            <w:tcBorders>
              <w:right w:val="single" w:sz="8" w:space="0" w:color="auto"/>
            </w:tcBorders>
            <w:vAlign w:val="bottom"/>
          </w:tcPr>
          <w:p w14:paraId="797B0FE5" w14:textId="77777777" w:rsidR="00695DE0" w:rsidRDefault="00695DE0">
            <w:pPr>
              <w:rPr>
                <w:sz w:val="24"/>
                <w:szCs w:val="24"/>
              </w:rPr>
            </w:pPr>
          </w:p>
        </w:tc>
        <w:tc>
          <w:tcPr>
            <w:tcW w:w="746" w:type="dxa"/>
            <w:tcBorders>
              <w:right w:val="single" w:sz="8" w:space="0" w:color="auto"/>
            </w:tcBorders>
            <w:vAlign w:val="bottom"/>
          </w:tcPr>
          <w:p w14:paraId="011DBE7B" w14:textId="77777777" w:rsidR="00695DE0" w:rsidRDefault="00695DE0">
            <w:pPr>
              <w:rPr>
                <w:sz w:val="24"/>
                <w:szCs w:val="24"/>
              </w:rPr>
            </w:pPr>
          </w:p>
        </w:tc>
      </w:tr>
      <w:tr w:rsidR="00695DE0" w14:paraId="7798DFA3" w14:textId="77777777" w:rsidTr="0032087D">
        <w:trPr>
          <w:trHeight w:val="217"/>
        </w:trPr>
        <w:tc>
          <w:tcPr>
            <w:tcW w:w="3077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2C47FBFC" w14:textId="77777777" w:rsidR="00695DE0" w:rsidRDefault="00695DE0">
            <w:pPr>
              <w:rPr>
                <w:sz w:val="21"/>
                <w:szCs w:val="21"/>
              </w:rPr>
            </w:pPr>
          </w:p>
        </w:tc>
        <w:tc>
          <w:tcPr>
            <w:tcW w:w="801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09AAB6A" w14:textId="77777777" w:rsidR="00695DE0" w:rsidRDefault="00695DE0">
            <w:pPr>
              <w:rPr>
                <w:sz w:val="21"/>
                <w:szCs w:val="21"/>
              </w:rPr>
            </w:pPr>
          </w:p>
        </w:tc>
        <w:tc>
          <w:tcPr>
            <w:tcW w:w="91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8AEFC8B" w14:textId="77777777" w:rsidR="00695DE0" w:rsidRDefault="00695DE0">
            <w:pPr>
              <w:rPr>
                <w:sz w:val="21"/>
                <w:szCs w:val="21"/>
              </w:rPr>
            </w:pPr>
          </w:p>
        </w:tc>
        <w:tc>
          <w:tcPr>
            <w:tcW w:w="783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C1B1DB6" w14:textId="77777777" w:rsidR="00695DE0" w:rsidRDefault="00695DE0">
            <w:pPr>
              <w:rPr>
                <w:sz w:val="21"/>
                <w:szCs w:val="21"/>
              </w:rPr>
            </w:pPr>
          </w:p>
        </w:tc>
        <w:tc>
          <w:tcPr>
            <w:tcW w:w="764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74FB852" w14:textId="77777777" w:rsidR="00695DE0" w:rsidRDefault="00695DE0">
            <w:pPr>
              <w:rPr>
                <w:sz w:val="21"/>
                <w:szCs w:val="21"/>
              </w:rPr>
            </w:pPr>
          </w:p>
        </w:tc>
        <w:tc>
          <w:tcPr>
            <w:tcW w:w="783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85ED629" w14:textId="77777777" w:rsidR="00695DE0" w:rsidRDefault="00695DE0">
            <w:pPr>
              <w:rPr>
                <w:sz w:val="21"/>
                <w:szCs w:val="21"/>
              </w:rPr>
            </w:pPr>
          </w:p>
        </w:tc>
        <w:tc>
          <w:tcPr>
            <w:tcW w:w="1019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94AE1D3" w14:textId="77777777" w:rsidR="00695DE0" w:rsidRDefault="00695DE0">
            <w:pPr>
              <w:rPr>
                <w:sz w:val="21"/>
                <w:szCs w:val="21"/>
              </w:rPr>
            </w:pPr>
          </w:p>
        </w:tc>
        <w:tc>
          <w:tcPr>
            <w:tcW w:w="746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8C629F3" w14:textId="77777777" w:rsidR="00695DE0" w:rsidRDefault="00695DE0">
            <w:pPr>
              <w:rPr>
                <w:sz w:val="21"/>
                <w:szCs w:val="21"/>
              </w:rPr>
            </w:pPr>
          </w:p>
        </w:tc>
        <w:tc>
          <w:tcPr>
            <w:tcW w:w="746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544485D" w14:textId="77777777" w:rsidR="00695DE0" w:rsidRDefault="00695DE0">
            <w:pPr>
              <w:rPr>
                <w:sz w:val="21"/>
                <w:szCs w:val="21"/>
              </w:rPr>
            </w:pPr>
          </w:p>
        </w:tc>
      </w:tr>
    </w:tbl>
    <w:p w14:paraId="3EC877D6" w14:textId="77777777" w:rsidR="00695DE0" w:rsidRDefault="00695DE0">
      <w:pPr>
        <w:spacing w:line="364" w:lineRule="exact"/>
        <w:rPr>
          <w:sz w:val="20"/>
          <w:szCs w:val="20"/>
        </w:rPr>
      </w:pPr>
    </w:p>
    <w:p w14:paraId="2BAA1DE4" w14:textId="77777777" w:rsidR="00695DE0" w:rsidRDefault="00452260" w:rsidP="0032087D">
      <w:pPr>
        <w:rPr>
          <w:sz w:val="18"/>
          <w:szCs w:val="20"/>
        </w:rPr>
      </w:pPr>
      <w:r w:rsidRPr="0032087D">
        <w:rPr>
          <w:rFonts w:eastAsia="Times New Roman"/>
          <w:sz w:val="24"/>
          <w:szCs w:val="28"/>
        </w:rPr>
        <w:t>Критерии оценки в баллах приведены в табл. 6.</w:t>
      </w:r>
    </w:p>
    <w:p w14:paraId="384982CE" w14:textId="77777777" w:rsidR="0032087D" w:rsidRPr="0032087D" w:rsidRDefault="0032087D" w:rsidP="0032087D">
      <w:pPr>
        <w:jc w:val="right"/>
        <w:rPr>
          <w:rFonts w:eastAsia="Times New Roman"/>
          <w:sz w:val="24"/>
          <w:szCs w:val="28"/>
        </w:rPr>
      </w:pPr>
      <w:r>
        <w:rPr>
          <w:rFonts w:eastAsia="Times New Roman"/>
          <w:sz w:val="24"/>
          <w:szCs w:val="28"/>
        </w:rPr>
        <w:t>Таблица 6.</w:t>
      </w:r>
    </w:p>
    <w:p w14:paraId="772BDD8B" w14:textId="77777777" w:rsidR="008C11FB" w:rsidRDefault="008C11FB" w:rsidP="008C11FB">
      <w:pPr>
        <w:jc w:val="center"/>
        <w:rPr>
          <w:rFonts w:eastAsia="Times New Roman"/>
          <w:sz w:val="28"/>
          <w:szCs w:val="28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59FC1983" wp14:editId="376B924E">
            <wp:extent cx="6115050" cy="31807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80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DF0CFD" w14:textId="77777777" w:rsidR="00695DE0" w:rsidRPr="0032087D" w:rsidRDefault="00452260">
      <w:pPr>
        <w:rPr>
          <w:sz w:val="18"/>
          <w:szCs w:val="20"/>
        </w:rPr>
      </w:pPr>
      <w:r w:rsidRPr="0032087D">
        <w:rPr>
          <w:rFonts w:eastAsia="Times New Roman"/>
          <w:sz w:val="24"/>
          <w:szCs w:val="28"/>
        </w:rPr>
        <w:t>Итоговое значение суммы баллов по КП:</w:t>
      </w:r>
    </w:p>
    <w:p w14:paraId="50022A8A" w14:textId="77777777" w:rsidR="00695DE0" w:rsidRPr="0032087D" w:rsidRDefault="00695DE0">
      <w:pPr>
        <w:spacing w:line="161" w:lineRule="exact"/>
        <w:rPr>
          <w:sz w:val="18"/>
          <w:szCs w:val="20"/>
        </w:rPr>
      </w:pPr>
    </w:p>
    <w:p w14:paraId="7E26C7CC" w14:textId="77777777" w:rsidR="00695DE0" w:rsidRPr="0032087D" w:rsidRDefault="00452260">
      <w:pPr>
        <w:rPr>
          <w:sz w:val="18"/>
          <w:szCs w:val="20"/>
        </w:rPr>
      </w:pPr>
      <w:r w:rsidRPr="0032087D">
        <w:rPr>
          <w:rFonts w:eastAsia="Times New Roman"/>
          <w:sz w:val="24"/>
          <w:szCs w:val="28"/>
        </w:rPr>
        <w:t>ниже 57</w:t>
      </w:r>
    </w:p>
    <w:p w14:paraId="30CBCAE1" w14:textId="77777777" w:rsidR="00695DE0" w:rsidRPr="0032087D" w:rsidRDefault="00695DE0">
      <w:pPr>
        <w:spacing w:line="160" w:lineRule="exact"/>
        <w:rPr>
          <w:sz w:val="18"/>
          <w:szCs w:val="20"/>
        </w:rPr>
      </w:pPr>
    </w:p>
    <w:p w14:paraId="1532F7A0" w14:textId="77777777" w:rsidR="00695DE0" w:rsidRPr="0032087D" w:rsidRDefault="00452260">
      <w:pPr>
        <w:rPr>
          <w:sz w:val="18"/>
          <w:szCs w:val="20"/>
        </w:rPr>
      </w:pPr>
      <w:r w:rsidRPr="0032087D">
        <w:rPr>
          <w:rFonts w:eastAsia="Times New Roman"/>
          <w:sz w:val="24"/>
          <w:szCs w:val="28"/>
        </w:rPr>
        <w:t>57−70</w:t>
      </w:r>
    </w:p>
    <w:p w14:paraId="5F527F74" w14:textId="77777777" w:rsidR="00695DE0" w:rsidRPr="0032087D" w:rsidRDefault="00695DE0">
      <w:pPr>
        <w:spacing w:line="163" w:lineRule="exact"/>
        <w:rPr>
          <w:sz w:val="18"/>
          <w:szCs w:val="20"/>
        </w:rPr>
      </w:pPr>
    </w:p>
    <w:p w14:paraId="7AF0662B" w14:textId="77777777" w:rsidR="00695DE0" w:rsidRPr="0032087D" w:rsidRDefault="00452260">
      <w:pPr>
        <w:rPr>
          <w:sz w:val="18"/>
          <w:szCs w:val="20"/>
        </w:rPr>
      </w:pPr>
      <w:r w:rsidRPr="0032087D">
        <w:rPr>
          <w:rFonts w:eastAsia="Times New Roman"/>
          <w:sz w:val="24"/>
          <w:szCs w:val="28"/>
        </w:rPr>
        <w:t>71−84</w:t>
      </w:r>
    </w:p>
    <w:p w14:paraId="738C8870" w14:textId="77777777" w:rsidR="00695DE0" w:rsidRPr="0032087D" w:rsidRDefault="00695DE0">
      <w:pPr>
        <w:spacing w:line="160" w:lineRule="exact"/>
        <w:rPr>
          <w:sz w:val="18"/>
          <w:szCs w:val="20"/>
        </w:rPr>
      </w:pPr>
    </w:p>
    <w:p w14:paraId="715B2499" w14:textId="77777777" w:rsidR="00695DE0" w:rsidRDefault="00452260" w:rsidP="0032087D">
      <w:pPr>
        <w:rPr>
          <w:sz w:val="20"/>
          <w:szCs w:val="20"/>
        </w:rPr>
      </w:pPr>
      <w:r w:rsidRPr="0032087D">
        <w:rPr>
          <w:rFonts w:eastAsia="Times New Roman"/>
          <w:sz w:val="24"/>
          <w:szCs w:val="28"/>
        </w:rPr>
        <w:t>85−100</w:t>
      </w:r>
    </w:p>
    <w:p w14:paraId="509801C9" w14:textId="77777777" w:rsidR="00695DE0" w:rsidRPr="0032087D" w:rsidRDefault="00452260" w:rsidP="0032087D">
      <w:pPr>
        <w:pStyle w:val="1"/>
        <w:numPr>
          <w:ilvl w:val="0"/>
          <w:numId w:val="38"/>
        </w:numPr>
        <w:rPr>
          <w:rFonts w:ascii="Cambria" w:eastAsia="Cambria" w:hAnsi="Cambria" w:cs="Cambria"/>
          <w:b/>
        </w:rPr>
      </w:pPr>
      <w:bookmarkStart w:id="35" w:name="_Toc512511798"/>
      <w:r w:rsidRPr="00D217D8">
        <w:rPr>
          <w:rFonts w:eastAsia="Times New Roman"/>
          <w:b/>
        </w:rPr>
        <w:t>Требования к предоставляемой информации ДЗ студентом</w:t>
      </w:r>
      <w:bookmarkEnd w:id="35"/>
    </w:p>
    <w:p w14:paraId="72894DC3" w14:textId="77777777" w:rsidR="00D217D8" w:rsidRPr="0032087D" w:rsidRDefault="00452260" w:rsidP="0032087D">
      <w:pPr>
        <w:numPr>
          <w:ilvl w:val="0"/>
          <w:numId w:val="24"/>
        </w:numPr>
        <w:tabs>
          <w:tab w:val="left" w:pos="720"/>
        </w:tabs>
        <w:ind w:left="1134" w:hanging="354"/>
        <w:jc w:val="both"/>
        <w:rPr>
          <w:rFonts w:eastAsia="Times New Roman"/>
          <w:sz w:val="24"/>
          <w:szCs w:val="28"/>
        </w:rPr>
      </w:pPr>
      <w:r w:rsidRPr="00594A83">
        <w:rPr>
          <w:rFonts w:eastAsia="Times New Roman"/>
          <w:sz w:val="24"/>
          <w:szCs w:val="28"/>
        </w:rPr>
        <w:t>Структурная схема клиент серверной архитектуры в формате *.vsd</w:t>
      </w:r>
    </w:p>
    <w:p w14:paraId="18793890" w14:textId="77777777" w:rsidR="00695DE0" w:rsidRPr="00594A83" w:rsidRDefault="00695DE0" w:rsidP="008C11FB">
      <w:pPr>
        <w:spacing w:line="64" w:lineRule="exact"/>
        <w:ind w:left="1134"/>
        <w:jc w:val="both"/>
        <w:rPr>
          <w:sz w:val="18"/>
          <w:szCs w:val="20"/>
        </w:rPr>
      </w:pPr>
    </w:p>
    <w:p w14:paraId="7D7BB690" w14:textId="77777777" w:rsidR="00695DE0" w:rsidRPr="0032087D" w:rsidRDefault="005D4EBD" w:rsidP="0032087D">
      <w:pPr>
        <w:numPr>
          <w:ilvl w:val="2"/>
          <w:numId w:val="25"/>
        </w:numPr>
        <w:tabs>
          <w:tab w:val="left" w:pos="720"/>
        </w:tabs>
        <w:ind w:left="1134" w:hanging="354"/>
        <w:jc w:val="both"/>
        <w:rPr>
          <w:rFonts w:eastAsia="Times New Roman"/>
          <w:sz w:val="24"/>
          <w:szCs w:val="28"/>
        </w:rPr>
      </w:pPr>
      <w:r w:rsidRPr="00594A83">
        <w:rPr>
          <w:rFonts w:eastAsia="Times New Roman"/>
          <w:sz w:val="24"/>
          <w:szCs w:val="28"/>
        </w:rPr>
        <w:t>Вычисления,</w:t>
      </w:r>
      <w:r w:rsidR="00452260" w:rsidRPr="00594A83">
        <w:rPr>
          <w:rFonts w:eastAsia="Times New Roman"/>
          <w:sz w:val="24"/>
          <w:szCs w:val="28"/>
        </w:rPr>
        <w:t xml:space="preserve"> проводимые в табл.1-4 в формате Excel *.xls</w:t>
      </w:r>
    </w:p>
    <w:p w14:paraId="0E17B2BE" w14:textId="77777777" w:rsidR="00695DE0" w:rsidRPr="0032087D" w:rsidRDefault="00452260" w:rsidP="0032087D">
      <w:pPr>
        <w:numPr>
          <w:ilvl w:val="2"/>
          <w:numId w:val="25"/>
        </w:numPr>
        <w:tabs>
          <w:tab w:val="left" w:pos="720"/>
        </w:tabs>
        <w:ind w:left="1134" w:hanging="354"/>
        <w:jc w:val="both"/>
        <w:rPr>
          <w:rFonts w:eastAsia="Times New Roman"/>
          <w:sz w:val="24"/>
          <w:szCs w:val="28"/>
        </w:rPr>
      </w:pPr>
      <w:r w:rsidRPr="00594A83">
        <w:rPr>
          <w:rFonts w:eastAsia="Times New Roman"/>
          <w:sz w:val="24"/>
          <w:szCs w:val="28"/>
        </w:rPr>
        <w:t>Диаграмма бизнес процесса BPMN в формате Visio - *.vsd</w:t>
      </w:r>
    </w:p>
    <w:p w14:paraId="3E30E363" w14:textId="77777777" w:rsidR="00695DE0" w:rsidRPr="0032087D" w:rsidRDefault="00452260" w:rsidP="0032087D">
      <w:pPr>
        <w:numPr>
          <w:ilvl w:val="2"/>
          <w:numId w:val="25"/>
        </w:numPr>
        <w:tabs>
          <w:tab w:val="left" w:pos="720"/>
        </w:tabs>
        <w:ind w:left="1134" w:hanging="354"/>
        <w:jc w:val="both"/>
        <w:rPr>
          <w:rFonts w:eastAsia="Times New Roman"/>
          <w:sz w:val="24"/>
          <w:szCs w:val="28"/>
        </w:rPr>
      </w:pPr>
      <w:r w:rsidRPr="00594A83">
        <w:rPr>
          <w:rFonts w:eastAsia="Times New Roman"/>
          <w:sz w:val="24"/>
          <w:szCs w:val="28"/>
        </w:rPr>
        <w:t>Исходная база данных АИС в Access *.mdb</w:t>
      </w:r>
    </w:p>
    <w:p w14:paraId="749027ED" w14:textId="77777777" w:rsidR="00695DE0" w:rsidRPr="0032087D" w:rsidRDefault="0012684D" w:rsidP="0032087D">
      <w:pPr>
        <w:numPr>
          <w:ilvl w:val="2"/>
          <w:numId w:val="25"/>
        </w:numPr>
        <w:tabs>
          <w:tab w:val="left" w:pos="720"/>
        </w:tabs>
        <w:ind w:left="1134" w:hanging="354"/>
        <w:jc w:val="both"/>
        <w:rPr>
          <w:rFonts w:eastAsia="Times New Roman"/>
          <w:sz w:val="24"/>
          <w:szCs w:val="28"/>
        </w:rPr>
      </w:pPr>
      <w:r>
        <w:rPr>
          <w:rFonts w:eastAsia="Times New Roman"/>
          <w:sz w:val="24"/>
          <w:szCs w:val="28"/>
        </w:rPr>
        <w:t>Датологическая</w:t>
      </w:r>
      <w:r w:rsidR="00452260" w:rsidRPr="0057669B">
        <w:rPr>
          <w:rFonts w:eastAsia="Times New Roman"/>
          <w:sz w:val="24"/>
          <w:szCs w:val="28"/>
        </w:rPr>
        <w:t xml:space="preserve"> модель исходной базы данных АИС в формате *.JPEG</w:t>
      </w:r>
    </w:p>
    <w:p w14:paraId="59589C91" w14:textId="77777777" w:rsidR="00695DE0" w:rsidRPr="0032087D" w:rsidRDefault="00452260" w:rsidP="0032087D">
      <w:pPr>
        <w:numPr>
          <w:ilvl w:val="2"/>
          <w:numId w:val="25"/>
        </w:numPr>
        <w:tabs>
          <w:tab w:val="left" w:pos="720"/>
        </w:tabs>
        <w:ind w:left="1134" w:hanging="354"/>
        <w:jc w:val="both"/>
        <w:rPr>
          <w:rFonts w:eastAsia="Times New Roman"/>
          <w:sz w:val="24"/>
          <w:szCs w:val="28"/>
        </w:rPr>
      </w:pPr>
      <w:r w:rsidRPr="0057669B">
        <w:rPr>
          <w:rFonts w:eastAsia="Times New Roman"/>
          <w:sz w:val="24"/>
          <w:szCs w:val="28"/>
        </w:rPr>
        <w:t>База данных АИС QlikView в формате - *.qvw</w:t>
      </w:r>
    </w:p>
    <w:p w14:paraId="377B4F0D" w14:textId="77777777" w:rsidR="00695DE0" w:rsidRPr="0032087D" w:rsidRDefault="0012684D" w:rsidP="0032087D">
      <w:pPr>
        <w:numPr>
          <w:ilvl w:val="2"/>
          <w:numId w:val="25"/>
        </w:numPr>
        <w:tabs>
          <w:tab w:val="left" w:pos="720"/>
        </w:tabs>
        <w:ind w:left="1134" w:hanging="354"/>
        <w:jc w:val="both"/>
        <w:rPr>
          <w:rFonts w:eastAsia="Times New Roman"/>
          <w:sz w:val="24"/>
          <w:szCs w:val="28"/>
        </w:rPr>
      </w:pPr>
      <w:r>
        <w:rPr>
          <w:rFonts w:eastAsia="Times New Roman"/>
          <w:sz w:val="24"/>
          <w:szCs w:val="28"/>
        </w:rPr>
        <w:t>Датологическая</w:t>
      </w:r>
      <w:r w:rsidR="00452260" w:rsidRPr="0057669B">
        <w:rPr>
          <w:rFonts w:eastAsia="Times New Roman"/>
          <w:sz w:val="24"/>
          <w:szCs w:val="28"/>
        </w:rPr>
        <w:t xml:space="preserve"> модель базы данных АИС в QlikView в *.JPEG</w:t>
      </w:r>
    </w:p>
    <w:p w14:paraId="1094808A" w14:textId="77777777" w:rsidR="00695DE0" w:rsidRPr="0032087D" w:rsidRDefault="00452260" w:rsidP="0032087D">
      <w:pPr>
        <w:numPr>
          <w:ilvl w:val="2"/>
          <w:numId w:val="25"/>
        </w:numPr>
        <w:tabs>
          <w:tab w:val="left" w:pos="720"/>
        </w:tabs>
        <w:ind w:left="1134" w:hanging="354"/>
        <w:jc w:val="both"/>
        <w:rPr>
          <w:rFonts w:eastAsia="Times New Roman"/>
          <w:sz w:val="24"/>
          <w:szCs w:val="28"/>
        </w:rPr>
      </w:pPr>
      <w:r w:rsidRPr="0057669B">
        <w:rPr>
          <w:rFonts w:eastAsia="Times New Roman"/>
          <w:sz w:val="24"/>
          <w:szCs w:val="28"/>
        </w:rPr>
        <w:t>Диаграммы визуализации данных в формате *.JPEG</w:t>
      </w:r>
    </w:p>
    <w:p w14:paraId="2C13E74E" w14:textId="77777777" w:rsidR="00D217D8" w:rsidRPr="0032087D" w:rsidRDefault="00452260" w:rsidP="0032087D">
      <w:pPr>
        <w:numPr>
          <w:ilvl w:val="2"/>
          <w:numId w:val="25"/>
        </w:numPr>
        <w:tabs>
          <w:tab w:val="left" w:pos="720"/>
        </w:tabs>
        <w:ind w:left="1134" w:hanging="354"/>
        <w:jc w:val="both"/>
        <w:rPr>
          <w:rFonts w:eastAsia="Times New Roman"/>
          <w:sz w:val="24"/>
          <w:szCs w:val="28"/>
        </w:rPr>
      </w:pPr>
      <w:r w:rsidRPr="0057669B">
        <w:rPr>
          <w:rFonts w:eastAsia="Times New Roman"/>
          <w:sz w:val="24"/>
          <w:szCs w:val="28"/>
        </w:rPr>
        <w:t>Диаграммы архивации базы данных в формате Visio - *.vsd</w:t>
      </w:r>
    </w:p>
    <w:p w14:paraId="129D6585" w14:textId="77777777" w:rsidR="00695DE0" w:rsidRPr="0032087D" w:rsidRDefault="00452260" w:rsidP="0032087D">
      <w:pPr>
        <w:pStyle w:val="1"/>
        <w:numPr>
          <w:ilvl w:val="0"/>
          <w:numId w:val="38"/>
        </w:numPr>
        <w:ind w:left="567"/>
        <w:rPr>
          <w:rFonts w:ascii="Cambria" w:eastAsia="Cambria" w:hAnsi="Cambria" w:cs="Cambria"/>
          <w:b/>
          <w:bCs/>
          <w:color w:val="365F91"/>
        </w:rPr>
      </w:pPr>
      <w:bookmarkStart w:id="36" w:name="_Toc512511799"/>
      <w:r w:rsidRPr="00D217D8">
        <w:rPr>
          <w:rFonts w:eastAsia="Times New Roman"/>
          <w:b/>
          <w:bCs/>
          <w:color w:val="365F91"/>
        </w:rPr>
        <w:t>Заключение</w:t>
      </w:r>
      <w:bookmarkEnd w:id="36"/>
    </w:p>
    <w:p w14:paraId="3B4C4C0D" w14:textId="77777777" w:rsidR="00695DE0" w:rsidRPr="00594A83" w:rsidRDefault="00594A83" w:rsidP="008C11FB">
      <w:pPr>
        <w:tabs>
          <w:tab w:val="left" w:pos="615"/>
        </w:tabs>
        <w:spacing w:line="265" w:lineRule="auto"/>
        <w:ind w:left="851" w:right="4"/>
        <w:rPr>
          <w:rFonts w:eastAsia="Times New Roman"/>
          <w:sz w:val="24"/>
          <w:szCs w:val="28"/>
        </w:rPr>
      </w:pPr>
      <w:r>
        <w:rPr>
          <w:rFonts w:eastAsia="Times New Roman"/>
          <w:sz w:val="24"/>
          <w:szCs w:val="28"/>
        </w:rPr>
        <w:t xml:space="preserve"> В </w:t>
      </w:r>
      <w:r w:rsidR="00452260" w:rsidRPr="00594A83">
        <w:rPr>
          <w:rFonts w:eastAsia="Times New Roman"/>
          <w:sz w:val="24"/>
          <w:szCs w:val="28"/>
        </w:rPr>
        <w:t>результате выполнения курсовой работы были достигнуты следующие</w:t>
      </w:r>
      <w:r>
        <w:rPr>
          <w:rFonts w:eastAsia="Times New Roman"/>
          <w:sz w:val="24"/>
          <w:szCs w:val="28"/>
        </w:rPr>
        <w:t xml:space="preserve"> </w:t>
      </w:r>
      <w:r w:rsidR="00452260" w:rsidRPr="00594A83">
        <w:rPr>
          <w:rFonts w:eastAsia="Times New Roman"/>
          <w:sz w:val="24"/>
          <w:szCs w:val="28"/>
        </w:rPr>
        <w:t>результаты:</w:t>
      </w:r>
    </w:p>
    <w:p w14:paraId="790E530E" w14:textId="77777777" w:rsidR="00695DE0" w:rsidRPr="00594A83" w:rsidRDefault="00695DE0" w:rsidP="0032087D">
      <w:pPr>
        <w:spacing w:line="216" w:lineRule="exact"/>
        <w:rPr>
          <w:rFonts w:eastAsia="Times New Roman"/>
          <w:sz w:val="24"/>
          <w:szCs w:val="28"/>
        </w:rPr>
      </w:pPr>
    </w:p>
    <w:p w14:paraId="3595331A" w14:textId="77777777" w:rsidR="00695DE0" w:rsidRPr="0032087D" w:rsidRDefault="00452260" w:rsidP="0032087D">
      <w:pPr>
        <w:numPr>
          <w:ilvl w:val="0"/>
          <w:numId w:val="26"/>
        </w:numPr>
        <w:tabs>
          <w:tab w:val="left" w:pos="280"/>
        </w:tabs>
        <w:ind w:left="851" w:hanging="274"/>
        <w:jc w:val="both"/>
        <w:rPr>
          <w:rFonts w:eastAsia="Times New Roman"/>
          <w:sz w:val="24"/>
          <w:szCs w:val="28"/>
        </w:rPr>
      </w:pPr>
      <w:r w:rsidRPr="00594A83">
        <w:rPr>
          <w:rFonts w:eastAsia="Times New Roman"/>
          <w:sz w:val="24"/>
          <w:szCs w:val="28"/>
        </w:rPr>
        <w:t>Спроектирована сеть автоматизированной информационной системы</w:t>
      </w:r>
    </w:p>
    <w:p w14:paraId="37D63F64" w14:textId="77777777" w:rsidR="00695DE0" w:rsidRPr="0032087D" w:rsidRDefault="00452260" w:rsidP="0032087D">
      <w:pPr>
        <w:numPr>
          <w:ilvl w:val="0"/>
          <w:numId w:val="26"/>
        </w:numPr>
        <w:tabs>
          <w:tab w:val="left" w:pos="280"/>
        </w:tabs>
        <w:ind w:left="851" w:hanging="274"/>
        <w:jc w:val="both"/>
        <w:rPr>
          <w:rFonts w:eastAsia="Times New Roman"/>
          <w:sz w:val="24"/>
          <w:szCs w:val="28"/>
        </w:rPr>
      </w:pPr>
      <w:r w:rsidRPr="00594A83">
        <w:rPr>
          <w:rFonts w:eastAsia="Times New Roman"/>
          <w:sz w:val="24"/>
          <w:szCs w:val="28"/>
        </w:rPr>
        <w:t>Осуществлен выбор оборудования и операционных систем для офисов АИС.</w:t>
      </w:r>
    </w:p>
    <w:p w14:paraId="314ABC17" w14:textId="77777777" w:rsidR="00695DE0" w:rsidRPr="0032087D" w:rsidRDefault="00452260" w:rsidP="0032087D">
      <w:pPr>
        <w:numPr>
          <w:ilvl w:val="0"/>
          <w:numId w:val="26"/>
        </w:numPr>
        <w:tabs>
          <w:tab w:val="left" w:pos="280"/>
        </w:tabs>
        <w:ind w:left="851" w:hanging="274"/>
        <w:jc w:val="both"/>
        <w:rPr>
          <w:rFonts w:eastAsia="Times New Roman"/>
          <w:sz w:val="24"/>
          <w:szCs w:val="28"/>
        </w:rPr>
      </w:pPr>
      <w:r w:rsidRPr="00594A83">
        <w:rPr>
          <w:rFonts w:eastAsia="Times New Roman"/>
          <w:sz w:val="24"/>
          <w:szCs w:val="28"/>
        </w:rPr>
        <w:t>Разработана модель бизнес-процесса АИС в нотации BPMN.</w:t>
      </w:r>
    </w:p>
    <w:p w14:paraId="1B1E9340" w14:textId="77777777" w:rsidR="00695DE0" w:rsidRPr="0032087D" w:rsidRDefault="00452260" w:rsidP="0032087D">
      <w:pPr>
        <w:numPr>
          <w:ilvl w:val="0"/>
          <w:numId w:val="26"/>
        </w:numPr>
        <w:spacing w:line="267" w:lineRule="auto"/>
        <w:ind w:left="851" w:right="4" w:hanging="278"/>
        <w:jc w:val="both"/>
        <w:rPr>
          <w:rFonts w:eastAsia="Times New Roman"/>
          <w:sz w:val="24"/>
          <w:szCs w:val="28"/>
        </w:rPr>
      </w:pPr>
      <w:r w:rsidRPr="00594A83">
        <w:rPr>
          <w:rFonts w:eastAsia="Times New Roman"/>
          <w:sz w:val="24"/>
          <w:szCs w:val="28"/>
        </w:rPr>
        <w:t xml:space="preserve">Проведен количественный анализ </w:t>
      </w:r>
      <w:r w:rsidR="00454E27" w:rsidRPr="00594A83">
        <w:rPr>
          <w:rFonts w:eastAsia="Times New Roman"/>
          <w:sz w:val="24"/>
          <w:szCs w:val="28"/>
        </w:rPr>
        <w:t>информации,</w:t>
      </w:r>
      <w:r w:rsidRPr="00594A83">
        <w:rPr>
          <w:rFonts w:eastAsia="Times New Roman"/>
          <w:sz w:val="24"/>
          <w:szCs w:val="28"/>
        </w:rPr>
        <w:t xml:space="preserve"> используемой в АИС на основе</w:t>
      </w:r>
      <w:r w:rsidR="0032087D">
        <w:rPr>
          <w:rFonts w:eastAsia="Times New Roman"/>
          <w:sz w:val="24"/>
          <w:szCs w:val="28"/>
        </w:rPr>
        <w:t xml:space="preserve"> </w:t>
      </w:r>
      <w:r w:rsidRPr="00594A83">
        <w:rPr>
          <w:rFonts w:eastAsia="Times New Roman"/>
          <w:sz w:val="24"/>
          <w:szCs w:val="28"/>
        </w:rPr>
        <w:t>предположительных оценок и знаний о хранении данных в ЭВМ.</w:t>
      </w:r>
    </w:p>
    <w:p w14:paraId="7F03D05E" w14:textId="77777777" w:rsidR="00695DE0" w:rsidRPr="0032087D" w:rsidRDefault="00452260" w:rsidP="0032087D">
      <w:pPr>
        <w:numPr>
          <w:ilvl w:val="0"/>
          <w:numId w:val="26"/>
        </w:numPr>
        <w:tabs>
          <w:tab w:val="left" w:pos="280"/>
        </w:tabs>
        <w:ind w:left="851" w:hanging="274"/>
        <w:jc w:val="both"/>
        <w:rPr>
          <w:rFonts w:eastAsia="Times New Roman"/>
          <w:sz w:val="24"/>
          <w:szCs w:val="28"/>
        </w:rPr>
      </w:pPr>
      <w:r w:rsidRPr="00594A83">
        <w:rPr>
          <w:rFonts w:eastAsia="Times New Roman"/>
          <w:sz w:val="24"/>
          <w:szCs w:val="28"/>
        </w:rPr>
        <w:t>Выбрана СУБД DB2 для использования с «1С:Предприятие 8».</w:t>
      </w:r>
    </w:p>
    <w:p w14:paraId="505DA959" w14:textId="77777777" w:rsidR="00695DE0" w:rsidRPr="0032087D" w:rsidRDefault="00452260" w:rsidP="0032087D">
      <w:pPr>
        <w:numPr>
          <w:ilvl w:val="0"/>
          <w:numId w:val="26"/>
        </w:numPr>
        <w:tabs>
          <w:tab w:val="left" w:pos="280"/>
        </w:tabs>
        <w:ind w:left="851" w:hanging="274"/>
        <w:jc w:val="both"/>
        <w:rPr>
          <w:rFonts w:eastAsia="Times New Roman"/>
          <w:sz w:val="24"/>
          <w:szCs w:val="28"/>
        </w:rPr>
      </w:pPr>
      <w:r w:rsidRPr="00594A83">
        <w:rPr>
          <w:rFonts w:eastAsia="Times New Roman"/>
          <w:sz w:val="24"/>
          <w:szCs w:val="28"/>
        </w:rPr>
        <w:t>Выбран режим архивации для БД.</w:t>
      </w:r>
    </w:p>
    <w:p w14:paraId="34369745" w14:textId="77777777" w:rsidR="00695DE0" w:rsidRPr="0032087D" w:rsidRDefault="00452260" w:rsidP="0032087D">
      <w:pPr>
        <w:numPr>
          <w:ilvl w:val="0"/>
          <w:numId w:val="26"/>
        </w:numPr>
        <w:tabs>
          <w:tab w:val="left" w:pos="280"/>
        </w:tabs>
        <w:ind w:left="851" w:hanging="274"/>
        <w:jc w:val="both"/>
        <w:rPr>
          <w:rFonts w:eastAsia="Times New Roman"/>
          <w:sz w:val="24"/>
          <w:szCs w:val="28"/>
        </w:rPr>
      </w:pPr>
      <w:r w:rsidRPr="00594A83">
        <w:rPr>
          <w:rFonts w:eastAsia="Times New Roman"/>
          <w:sz w:val="24"/>
          <w:szCs w:val="28"/>
        </w:rPr>
        <w:t>Построена дата логическая модель БД.</w:t>
      </w:r>
    </w:p>
    <w:p w14:paraId="2D560709" w14:textId="1CFE1CF2" w:rsidR="00695DE0" w:rsidRPr="00594A83" w:rsidRDefault="00452260" w:rsidP="0032087D">
      <w:pPr>
        <w:ind w:left="567"/>
        <w:jc w:val="both"/>
        <w:rPr>
          <w:sz w:val="18"/>
          <w:szCs w:val="20"/>
        </w:rPr>
      </w:pPr>
      <w:r w:rsidRPr="00594A83">
        <w:rPr>
          <w:rFonts w:eastAsia="Times New Roman"/>
          <w:sz w:val="24"/>
          <w:szCs w:val="28"/>
        </w:rPr>
        <w:lastRenderedPageBreak/>
        <w:t>8.</w:t>
      </w:r>
      <w:r w:rsidR="00D34E96">
        <w:rPr>
          <w:rFonts w:eastAsia="Times New Roman"/>
          <w:sz w:val="24"/>
          <w:szCs w:val="28"/>
        </w:rPr>
        <w:t xml:space="preserve">  </w:t>
      </w:r>
      <w:r w:rsidRPr="00594A83">
        <w:rPr>
          <w:rFonts w:eastAsia="Times New Roman"/>
          <w:sz w:val="24"/>
          <w:szCs w:val="28"/>
        </w:rPr>
        <w:t>Построена модель данных в среде QlikView.</w:t>
      </w:r>
    </w:p>
    <w:p w14:paraId="5858BD5C" w14:textId="19C0C8E5" w:rsidR="00C01D6B" w:rsidRPr="00C01D6B" w:rsidRDefault="00452260" w:rsidP="00C01D6B">
      <w:pPr>
        <w:ind w:left="567"/>
        <w:jc w:val="both"/>
        <w:rPr>
          <w:szCs w:val="20"/>
        </w:rPr>
      </w:pPr>
      <w:r w:rsidRPr="00594A83">
        <w:rPr>
          <w:rFonts w:eastAsia="Times New Roman"/>
          <w:sz w:val="24"/>
          <w:szCs w:val="28"/>
        </w:rPr>
        <w:t>9.</w:t>
      </w:r>
      <w:r w:rsidR="00D34E96">
        <w:rPr>
          <w:rFonts w:eastAsia="Times New Roman"/>
          <w:sz w:val="24"/>
          <w:szCs w:val="28"/>
        </w:rPr>
        <w:t xml:space="preserve">  Произведена в</w:t>
      </w:r>
      <w:r w:rsidRPr="00594A83">
        <w:rPr>
          <w:rFonts w:eastAsia="Times New Roman"/>
          <w:sz w:val="24"/>
          <w:szCs w:val="28"/>
        </w:rPr>
        <w:t>изуализация данных средствами QlikView</w:t>
      </w:r>
      <w:r>
        <w:rPr>
          <w:rFonts w:eastAsia="Times New Roman"/>
          <w:sz w:val="28"/>
          <w:szCs w:val="28"/>
        </w:rPr>
        <w:t>.</w:t>
      </w:r>
    </w:p>
    <w:p w14:paraId="5F654B23" w14:textId="77777777" w:rsidR="00695DE0" w:rsidRPr="0032087D" w:rsidRDefault="00452260" w:rsidP="0032087D">
      <w:pPr>
        <w:pStyle w:val="1"/>
        <w:ind w:firstLine="360"/>
        <w:rPr>
          <w:b/>
          <w:sz w:val="20"/>
          <w:szCs w:val="20"/>
        </w:rPr>
      </w:pPr>
      <w:bookmarkStart w:id="37" w:name="_Toc512511800"/>
      <w:r w:rsidRPr="00D217D8">
        <w:rPr>
          <w:rFonts w:eastAsia="Times New Roman"/>
          <w:b/>
        </w:rPr>
        <w:t>11. Список литературы</w:t>
      </w:r>
      <w:bookmarkEnd w:id="37"/>
    </w:p>
    <w:p w14:paraId="4C0059F3" w14:textId="77777777" w:rsidR="00695DE0" w:rsidRPr="00594A83" w:rsidRDefault="00452260" w:rsidP="00594A83">
      <w:pPr>
        <w:numPr>
          <w:ilvl w:val="0"/>
          <w:numId w:val="27"/>
        </w:numPr>
        <w:tabs>
          <w:tab w:val="left" w:pos="360"/>
        </w:tabs>
        <w:spacing w:line="270" w:lineRule="auto"/>
        <w:ind w:left="360" w:right="340" w:hanging="354"/>
        <w:jc w:val="both"/>
        <w:rPr>
          <w:rFonts w:eastAsia="Times New Roman"/>
          <w:sz w:val="24"/>
          <w:szCs w:val="28"/>
        </w:rPr>
      </w:pPr>
      <w:r w:rsidRPr="00594A83">
        <w:rPr>
          <w:rFonts w:eastAsia="Times New Roman"/>
          <w:sz w:val="24"/>
          <w:szCs w:val="28"/>
        </w:rPr>
        <w:t>Тоноян С.А. Черненький В.М., Балдин А.В., Информационная управляющая система МГТУ им. Н.Э.Баумана «Электронный Университет». Изд. МГТУ им. Н.Э.Баумана 2009. -376 c. 304-325.</w:t>
      </w:r>
    </w:p>
    <w:p w14:paraId="4487B01F" w14:textId="77777777" w:rsidR="00695DE0" w:rsidRPr="00594A83" w:rsidRDefault="00695DE0" w:rsidP="00594A83">
      <w:pPr>
        <w:spacing w:line="11" w:lineRule="exact"/>
        <w:jc w:val="both"/>
        <w:rPr>
          <w:rFonts w:eastAsia="Times New Roman"/>
          <w:sz w:val="24"/>
          <w:szCs w:val="28"/>
        </w:rPr>
      </w:pPr>
    </w:p>
    <w:p w14:paraId="247C5DDF" w14:textId="77777777" w:rsidR="00695DE0" w:rsidRPr="00594A83" w:rsidRDefault="00452260" w:rsidP="00594A83">
      <w:pPr>
        <w:numPr>
          <w:ilvl w:val="0"/>
          <w:numId w:val="27"/>
        </w:numPr>
        <w:tabs>
          <w:tab w:val="left" w:pos="360"/>
        </w:tabs>
        <w:ind w:left="360" w:hanging="354"/>
        <w:jc w:val="both"/>
        <w:rPr>
          <w:rFonts w:eastAsia="Times New Roman"/>
          <w:sz w:val="24"/>
          <w:szCs w:val="28"/>
        </w:rPr>
      </w:pPr>
      <w:r w:rsidRPr="00594A83">
        <w:rPr>
          <w:rFonts w:eastAsia="Times New Roman"/>
          <w:sz w:val="24"/>
          <w:szCs w:val="28"/>
        </w:rPr>
        <w:t>Введение в современные мейнфреймы: основы zOS/ Эбберс М., О'Брайен У.,</w:t>
      </w:r>
    </w:p>
    <w:p w14:paraId="5229E7DC" w14:textId="77777777" w:rsidR="00695DE0" w:rsidRPr="00594A83" w:rsidRDefault="00695DE0" w:rsidP="00594A83">
      <w:pPr>
        <w:spacing w:line="47" w:lineRule="exact"/>
        <w:jc w:val="both"/>
        <w:rPr>
          <w:rFonts w:eastAsia="Times New Roman"/>
          <w:sz w:val="24"/>
          <w:szCs w:val="28"/>
        </w:rPr>
      </w:pPr>
    </w:p>
    <w:p w14:paraId="2CB0D770" w14:textId="77777777" w:rsidR="00695DE0" w:rsidRPr="00594A83" w:rsidRDefault="00452260" w:rsidP="00594A83">
      <w:pPr>
        <w:ind w:left="360"/>
        <w:jc w:val="both"/>
        <w:rPr>
          <w:rFonts w:eastAsia="Times New Roman"/>
          <w:sz w:val="24"/>
          <w:szCs w:val="28"/>
          <w:lang w:val="en-US"/>
        </w:rPr>
      </w:pPr>
      <w:r w:rsidRPr="00594A83">
        <w:rPr>
          <w:rFonts w:eastAsia="Times New Roman"/>
          <w:sz w:val="24"/>
          <w:szCs w:val="28"/>
        </w:rPr>
        <w:t>Огден</w:t>
      </w:r>
      <w:r w:rsidRPr="00594A83">
        <w:rPr>
          <w:rFonts w:eastAsia="Times New Roman"/>
          <w:sz w:val="24"/>
          <w:szCs w:val="28"/>
          <w:lang w:val="en-US"/>
        </w:rPr>
        <w:t xml:space="preserve"> </w:t>
      </w:r>
      <w:r w:rsidRPr="00594A83">
        <w:rPr>
          <w:rFonts w:eastAsia="Times New Roman"/>
          <w:sz w:val="24"/>
          <w:szCs w:val="28"/>
        </w:rPr>
        <w:t>Б</w:t>
      </w:r>
      <w:r w:rsidRPr="00594A83">
        <w:rPr>
          <w:rFonts w:eastAsia="Times New Roman"/>
          <w:sz w:val="24"/>
          <w:szCs w:val="28"/>
          <w:lang w:val="en-US"/>
        </w:rPr>
        <w:t xml:space="preserve">. – </w:t>
      </w:r>
      <w:r w:rsidRPr="00594A83">
        <w:rPr>
          <w:rFonts w:eastAsia="Times New Roman"/>
          <w:sz w:val="24"/>
          <w:szCs w:val="28"/>
        </w:rPr>
        <w:t>М</w:t>
      </w:r>
      <w:r w:rsidRPr="00594A83">
        <w:rPr>
          <w:rFonts w:eastAsia="Times New Roman"/>
          <w:sz w:val="24"/>
          <w:szCs w:val="28"/>
          <w:lang w:val="en-US"/>
        </w:rPr>
        <w:t xml:space="preserve">: IBM Redbooks, 2007 </w:t>
      </w:r>
      <w:r w:rsidRPr="00594A83">
        <w:rPr>
          <w:rFonts w:eastAsia="Times New Roman"/>
          <w:sz w:val="24"/>
          <w:szCs w:val="28"/>
        </w:rPr>
        <w:t>г</w:t>
      </w:r>
      <w:r w:rsidRPr="00594A83">
        <w:rPr>
          <w:rFonts w:eastAsia="Times New Roman"/>
          <w:sz w:val="24"/>
          <w:szCs w:val="28"/>
          <w:lang w:val="en-US"/>
        </w:rPr>
        <w:t xml:space="preserve">.- 635 </w:t>
      </w:r>
      <w:r w:rsidR="005D4EBD" w:rsidRPr="00594A83">
        <w:rPr>
          <w:rFonts w:eastAsia="Times New Roman"/>
          <w:sz w:val="24"/>
          <w:szCs w:val="28"/>
        </w:rPr>
        <w:t>стр</w:t>
      </w:r>
      <w:r w:rsidR="005D4EBD" w:rsidRPr="00594A83">
        <w:rPr>
          <w:rFonts w:eastAsia="Times New Roman"/>
          <w:sz w:val="24"/>
          <w:szCs w:val="28"/>
          <w:lang w:val="en-US"/>
        </w:rPr>
        <w:t>.</w:t>
      </w:r>
    </w:p>
    <w:p w14:paraId="1745A879" w14:textId="77777777" w:rsidR="00695DE0" w:rsidRPr="00594A83" w:rsidRDefault="00695DE0" w:rsidP="00594A83">
      <w:pPr>
        <w:spacing w:line="61" w:lineRule="exact"/>
        <w:jc w:val="both"/>
        <w:rPr>
          <w:rFonts w:eastAsia="Times New Roman"/>
          <w:sz w:val="24"/>
          <w:szCs w:val="28"/>
          <w:lang w:val="en-US"/>
        </w:rPr>
      </w:pPr>
    </w:p>
    <w:p w14:paraId="665CFA0E" w14:textId="1F03E9B7" w:rsidR="00695DE0" w:rsidRPr="00594A83" w:rsidRDefault="00452260" w:rsidP="00594A83">
      <w:pPr>
        <w:numPr>
          <w:ilvl w:val="0"/>
          <w:numId w:val="27"/>
        </w:numPr>
        <w:tabs>
          <w:tab w:val="left" w:pos="360"/>
        </w:tabs>
        <w:spacing w:line="267" w:lineRule="auto"/>
        <w:ind w:left="360" w:right="940" w:hanging="354"/>
        <w:jc w:val="both"/>
        <w:rPr>
          <w:rFonts w:eastAsia="Times New Roman"/>
          <w:sz w:val="24"/>
          <w:szCs w:val="28"/>
        </w:rPr>
      </w:pPr>
      <w:r w:rsidRPr="00594A83">
        <w:rPr>
          <w:rFonts w:eastAsia="Times New Roman"/>
          <w:sz w:val="24"/>
          <w:szCs w:val="28"/>
        </w:rPr>
        <w:t xml:space="preserve">От мэйнфреймов к </w:t>
      </w:r>
      <w:r w:rsidR="0083432E">
        <w:rPr>
          <w:rFonts w:eastAsia="Times New Roman"/>
          <w:sz w:val="24"/>
          <w:szCs w:val="28"/>
        </w:rPr>
        <w:t>облакам</w:t>
      </w:r>
      <w:r w:rsidR="0083432E" w:rsidRPr="0083432E">
        <w:rPr>
          <w:rFonts w:eastAsia="Times New Roman"/>
          <w:sz w:val="24"/>
          <w:szCs w:val="28"/>
        </w:rPr>
        <w:t xml:space="preserve"> </w:t>
      </w:r>
      <w:r w:rsidR="0083432E">
        <w:rPr>
          <w:rFonts w:eastAsia="Times New Roman"/>
          <w:sz w:val="24"/>
          <w:szCs w:val="28"/>
        </w:rPr>
        <w:t>/</w:t>
      </w:r>
      <w:r w:rsidRPr="00594A83">
        <w:rPr>
          <w:rFonts w:eastAsia="Times New Roman"/>
          <w:sz w:val="24"/>
          <w:szCs w:val="28"/>
        </w:rPr>
        <w:t>Электрон</w:t>
      </w:r>
      <w:r w:rsidR="005D4EBD" w:rsidRPr="00594A83">
        <w:rPr>
          <w:rFonts w:eastAsia="Times New Roman"/>
          <w:sz w:val="24"/>
          <w:szCs w:val="28"/>
        </w:rPr>
        <w:t>,</w:t>
      </w:r>
      <w:r w:rsidRPr="00594A83">
        <w:rPr>
          <w:rFonts w:eastAsia="Times New Roman"/>
          <w:sz w:val="24"/>
          <w:szCs w:val="28"/>
        </w:rPr>
        <w:t xml:space="preserve"> дан. – Режим доступа: http://www.osp.ru/os/2010/06/13003731/ – Загл. с экрана.</w:t>
      </w:r>
    </w:p>
    <w:p w14:paraId="17F1CB99" w14:textId="77777777" w:rsidR="00695DE0" w:rsidRPr="00594A83" w:rsidRDefault="00695DE0" w:rsidP="00594A83">
      <w:pPr>
        <w:spacing w:line="25" w:lineRule="exact"/>
        <w:jc w:val="both"/>
        <w:rPr>
          <w:rFonts w:eastAsia="Times New Roman"/>
          <w:sz w:val="24"/>
          <w:szCs w:val="28"/>
        </w:rPr>
      </w:pPr>
    </w:p>
    <w:p w14:paraId="321C5E43" w14:textId="77777777" w:rsidR="00695DE0" w:rsidRPr="00594A83" w:rsidRDefault="00452260" w:rsidP="00594A83">
      <w:pPr>
        <w:numPr>
          <w:ilvl w:val="0"/>
          <w:numId w:val="27"/>
        </w:numPr>
        <w:tabs>
          <w:tab w:val="left" w:pos="360"/>
        </w:tabs>
        <w:spacing w:line="265" w:lineRule="auto"/>
        <w:ind w:left="360" w:right="720" w:hanging="354"/>
        <w:jc w:val="both"/>
        <w:rPr>
          <w:rFonts w:eastAsia="Times New Roman"/>
          <w:sz w:val="24"/>
          <w:szCs w:val="28"/>
          <w:lang w:val="en-US"/>
        </w:rPr>
      </w:pPr>
      <w:r w:rsidRPr="00594A83">
        <w:rPr>
          <w:rFonts w:eastAsia="Times New Roman"/>
          <w:sz w:val="24"/>
          <w:szCs w:val="28"/>
          <w:lang w:val="en-US"/>
        </w:rPr>
        <w:t xml:space="preserve">BPMN Modeling and Reference Guide/ Stephen A. White, Derek Miers - Future Strategies Inc., 2008 </w:t>
      </w:r>
      <w:r w:rsidRPr="00594A83">
        <w:rPr>
          <w:rFonts w:eastAsia="Times New Roman"/>
          <w:sz w:val="24"/>
          <w:szCs w:val="28"/>
        </w:rPr>
        <w:t>г</w:t>
      </w:r>
      <w:r w:rsidRPr="00594A83">
        <w:rPr>
          <w:rFonts w:eastAsia="Times New Roman"/>
          <w:sz w:val="24"/>
          <w:szCs w:val="28"/>
          <w:lang w:val="en-US"/>
        </w:rPr>
        <w:t xml:space="preserve">. - 226 </w:t>
      </w:r>
      <w:r w:rsidRPr="00594A83">
        <w:rPr>
          <w:rFonts w:eastAsia="Times New Roman"/>
          <w:sz w:val="24"/>
          <w:szCs w:val="28"/>
        </w:rPr>
        <w:t>стр</w:t>
      </w:r>
    </w:p>
    <w:p w14:paraId="0558F43B" w14:textId="77777777" w:rsidR="00695DE0" w:rsidRPr="00594A83" w:rsidRDefault="00695DE0" w:rsidP="00594A83">
      <w:pPr>
        <w:spacing w:line="28" w:lineRule="exact"/>
        <w:jc w:val="both"/>
        <w:rPr>
          <w:rFonts w:eastAsia="Times New Roman"/>
          <w:sz w:val="24"/>
          <w:szCs w:val="28"/>
          <w:lang w:val="en-US"/>
        </w:rPr>
      </w:pPr>
    </w:p>
    <w:p w14:paraId="409E1E47" w14:textId="77777777" w:rsidR="00695DE0" w:rsidRPr="00594A83" w:rsidRDefault="00452260" w:rsidP="00594A83">
      <w:pPr>
        <w:numPr>
          <w:ilvl w:val="0"/>
          <w:numId w:val="27"/>
        </w:numPr>
        <w:tabs>
          <w:tab w:val="left" w:pos="360"/>
        </w:tabs>
        <w:spacing w:line="272" w:lineRule="auto"/>
        <w:ind w:left="360" w:right="220" w:hanging="354"/>
        <w:jc w:val="both"/>
        <w:rPr>
          <w:rFonts w:eastAsia="Times New Roman"/>
          <w:sz w:val="24"/>
          <w:szCs w:val="28"/>
        </w:rPr>
      </w:pPr>
      <w:r w:rsidRPr="00594A83">
        <w:rPr>
          <w:rFonts w:eastAsia="Times New Roman"/>
          <w:sz w:val="24"/>
          <w:szCs w:val="28"/>
        </w:rPr>
        <w:t>Тоноян С.А., Балдин А.В., Елисеев Д.В. «Методика модернизации стандартных модулей типовой конфигурации на базе технологической платформы «1С: Предприятие 8» с минимальными доработками». Наука и образование (МГТУ им. Н.Э. Баумана). № 08, август 2012 URL: http://technomag.edu.ru/.</w:t>
      </w:r>
    </w:p>
    <w:p w14:paraId="0CFC4F08" w14:textId="77777777" w:rsidR="00695DE0" w:rsidRPr="00594A83" w:rsidRDefault="00695DE0" w:rsidP="00594A83">
      <w:pPr>
        <w:spacing w:line="24" w:lineRule="exact"/>
        <w:jc w:val="both"/>
        <w:rPr>
          <w:rFonts w:eastAsia="Times New Roman"/>
          <w:sz w:val="24"/>
          <w:szCs w:val="28"/>
        </w:rPr>
      </w:pPr>
    </w:p>
    <w:p w14:paraId="46709317" w14:textId="77777777" w:rsidR="00695DE0" w:rsidRPr="00594A83" w:rsidRDefault="00452260" w:rsidP="00594A83">
      <w:pPr>
        <w:numPr>
          <w:ilvl w:val="0"/>
          <w:numId w:val="27"/>
        </w:numPr>
        <w:tabs>
          <w:tab w:val="left" w:pos="360"/>
        </w:tabs>
        <w:spacing w:line="265" w:lineRule="auto"/>
        <w:ind w:left="360" w:right="1340" w:hanging="354"/>
        <w:jc w:val="both"/>
        <w:rPr>
          <w:rFonts w:eastAsia="Times New Roman"/>
          <w:sz w:val="24"/>
          <w:szCs w:val="28"/>
        </w:rPr>
      </w:pPr>
      <w:r w:rsidRPr="00594A83">
        <w:rPr>
          <w:rFonts w:eastAsia="Times New Roman"/>
          <w:sz w:val="24"/>
          <w:szCs w:val="28"/>
        </w:rPr>
        <w:t>Тоноян С.А. «Супер ЭВМ - мэйнфрейм». Методическое указание по выполнению лабораторных работ. Изд. МГТУ им. Н.Э.Баумана 2013г.</w:t>
      </w:r>
    </w:p>
    <w:p w14:paraId="67C7A122" w14:textId="77777777" w:rsidR="00695DE0" w:rsidRPr="00594A83" w:rsidRDefault="00695DE0" w:rsidP="00594A83">
      <w:pPr>
        <w:spacing w:line="14" w:lineRule="exact"/>
        <w:jc w:val="both"/>
        <w:rPr>
          <w:rFonts w:eastAsia="Times New Roman"/>
          <w:sz w:val="24"/>
          <w:szCs w:val="28"/>
        </w:rPr>
      </w:pPr>
    </w:p>
    <w:p w14:paraId="707D9600" w14:textId="77777777" w:rsidR="00695DE0" w:rsidRPr="00594A83" w:rsidRDefault="00452260" w:rsidP="00594A83">
      <w:pPr>
        <w:numPr>
          <w:ilvl w:val="0"/>
          <w:numId w:val="27"/>
        </w:numPr>
        <w:tabs>
          <w:tab w:val="left" w:pos="360"/>
        </w:tabs>
        <w:ind w:left="360" w:hanging="354"/>
        <w:jc w:val="both"/>
        <w:rPr>
          <w:rFonts w:eastAsia="Times New Roman"/>
          <w:sz w:val="24"/>
          <w:szCs w:val="28"/>
        </w:rPr>
      </w:pPr>
      <w:r w:rsidRPr="00594A83">
        <w:rPr>
          <w:rFonts w:eastAsia="Times New Roman"/>
          <w:sz w:val="24"/>
          <w:szCs w:val="28"/>
        </w:rPr>
        <w:t>. М. Г. Радченко, Е. Ю. Хрусталева 1С: Предприятие 8.2 Практическое пособие</w:t>
      </w:r>
    </w:p>
    <w:p w14:paraId="1CF0797C" w14:textId="77777777" w:rsidR="00695DE0" w:rsidRPr="00594A83" w:rsidRDefault="00695DE0" w:rsidP="00594A83">
      <w:pPr>
        <w:spacing w:line="47" w:lineRule="exact"/>
        <w:jc w:val="both"/>
        <w:rPr>
          <w:rFonts w:eastAsia="Times New Roman"/>
          <w:sz w:val="24"/>
          <w:szCs w:val="28"/>
        </w:rPr>
      </w:pPr>
    </w:p>
    <w:p w14:paraId="50714AB6" w14:textId="77777777" w:rsidR="00695DE0" w:rsidRPr="00594A83" w:rsidRDefault="00452260" w:rsidP="00594A83">
      <w:pPr>
        <w:ind w:left="360"/>
        <w:jc w:val="both"/>
        <w:rPr>
          <w:rFonts w:eastAsia="Times New Roman"/>
          <w:sz w:val="24"/>
          <w:szCs w:val="28"/>
        </w:rPr>
      </w:pPr>
      <w:r w:rsidRPr="00594A83">
        <w:rPr>
          <w:rFonts w:eastAsia="Times New Roman"/>
          <w:sz w:val="24"/>
          <w:szCs w:val="28"/>
        </w:rPr>
        <w:t>разработчика М.: «1С-Паблишинг»; СПБ. :Питер 2009.-613с.</w:t>
      </w:r>
    </w:p>
    <w:p w14:paraId="254BF898" w14:textId="77777777" w:rsidR="00695DE0" w:rsidRPr="00594A83" w:rsidRDefault="00695DE0" w:rsidP="00594A83">
      <w:pPr>
        <w:spacing w:line="63" w:lineRule="exact"/>
        <w:jc w:val="both"/>
        <w:rPr>
          <w:rFonts w:eastAsia="Times New Roman"/>
          <w:sz w:val="24"/>
          <w:szCs w:val="28"/>
        </w:rPr>
      </w:pPr>
    </w:p>
    <w:p w14:paraId="225D42E8" w14:textId="77777777" w:rsidR="00695DE0" w:rsidRPr="00594A83" w:rsidRDefault="00695DE0" w:rsidP="00594A83">
      <w:pPr>
        <w:spacing w:line="8" w:lineRule="exact"/>
        <w:jc w:val="both"/>
        <w:rPr>
          <w:rFonts w:eastAsia="Times New Roman"/>
          <w:sz w:val="24"/>
          <w:szCs w:val="28"/>
        </w:rPr>
      </w:pPr>
    </w:p>
    <w:p w14:paraId="6EDC8409" w14:textId="77777777" w:rsidR="00695DE0" w:rsidRPr="00594A83" w:rsidRDefault="00452260" w:rsidP="00594A83">
      <w:pPr>
        <w:numPr>
          <w:ilvl w:val="0"/>
          <w:numId w:val="27"/>
        </w:numPr>
        <w:tabs>
          <w:tab w:val="left" w:pos="360"/>
        </w:tabs>
        <w:ind w:left="360" w:hanging="354"/>
        <w:jc w:val="both"/>
        <w:rPr>
          <w:rFonts w:eastAsia="Times New Roman"/>
          <w:sz w:val="24"/>
          <w:szCs w:val="28"/>
        </w:rPr>
      </w:pPr>
      <w:r w:rsidRPr="00594A83">
        <w:rPr>
          <w:rFonts w:eastAsia="Times New Roman"/>
          <w:sz w:val="24"/>
          <w:szCs w:val="28"/>
        </w:rPr>
        <w:t>Начало работы с DB2 Express 9.7/ Рауль Ф. Чон – М.: Москва, 2010г – 269стр.</w:t>
      </w:r>
    </w:p>
    <w:p w14:paraId="1CC25198" w14:textId="77777777" w:rsidR="00695DE0" w:rsidRPr="00594A83" w:rsidRDefault="00695DE0" w:rsidP="00594A83">
      <w:pPr>
        <w:spacing w:line="63" w:lineRule="exact"/>
        <w:jc w:val="both"/>
        <w:rPr>
          <w:rFonts w:eastAsia="Times New Roman"/>
          <w:sz w:val="24"/>
          <w:szCs w:val="28"/>
        </w:rPr>
      </w:pPr>
    </w:p>
    <w:p w14:paraId="77B17E14" w14:textId="68862D88" w:rsidR="00D34E96" w:rsidRPr="00D34E96" w:rsidRDefault="00452260" w:rsidP="00D34E96">
      <w:pPr>
        <w:numPr>
          <w:ilvl w:val="0"/>
          <w:numId w:val="27"/>
        </w:numPr>
        <w:tabs>
          <w:tab w:val="left" w:pos="1060"/>
        </w:tabs>
        <w:spacing w:line="265" w:lineRule="auto"/>
        <w:ind w:left="360" w:right="260" w:hanging="354"/>
        <w:jc w:val="both"/>
        <w:rPr>
          <w:rFonts w:eastAsia="Times New Roman"/>
          <w:sz w:val="24"/>
          <w:szCs w:val="28"/>
        </w:rPr>
      </w:pPr>
      <w:r w:rsidRPr="00594A83">
        <w:rPr>
          <w:rFonts w:eastAsia="Times New Roman"/>
          <w:sz w:val="24"/>
          <w:szCs w:val="28"/>
        </w:rPr>
        <w:t>Официальный сайт компании IBM/Электрон. дан. – Режим доступа: IBM.com – Загл. с экрана.</w:t>
      </w:r>
    </w:p>
    <w:p w14:paraId="4B2C55E6" w14:textId="2E8EA729" w:rsidR="00695DE0" w:rsidRPr="00D34E96" w:rsidRDefault="00452260" w:rsidP="00D34E96">
      <w:pPr>
        <w:numPr>
          <w:ilvl w:val="0"/>
          <w:numId w:val="27"/>
        </w:numPr>
        <w:tabs>
          <w:tab w:val="left" w:pos="1060"/>
        </w:tabs>
        <w:spacing w:line="265" w:lineRule="auto"/>
        <w:ind w:left="360" w:right="260" w:hanging="354"/>
        <w:jc w:val="both"/>
        <w:rPr>
          <w:rFonts w:eastAsia="Times New Roman"/>
          <w:sz w:val="24"/>
          <w:szCs w:val="28"/>
        </w:rPr>
      </w:pPr>
      <w:r w:rsidRPr="00D34E96">
        <w:rPr>
          <w:rFonts w:eastAsia="Times New Roman"/>
          <w:sz w:val="24"/>
          <w:szCs w:val="28"/>
        </w:rPr>
        <w:t>Официальный сайт ко</w:t>
      </w:r>
      <w:bookmarkStart w:id="38" w:name="_GoBack"/>
      <w:bookmarkEnd w:id="38"/>
      <w:r w:rsidRPr="00D34E96">
        <w:rPr>
          <w:rFonts w:eastAsia="Times New Roman"/>
          <w:sz w:val="24"/>
          <w:szCs w:val="28"/>
        </w:rPr>
        <w:t>мпании QlikView - http://www.qlikview.com/ru</w:t>
      </w:r>
    </w:p>
    <w:sectPr w:rsidR="00695DE0" w:rsidRPr="00D34E96">
      <w:pgSz w:w="11906" w:h="16838"/>
      <w:pgMar w:top="1440" w:right="1440" w:bottom="1440" w:left="1440" w:header="0" w:footer="0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446A93" w14:textId="77777777" w:rsidR="00B30A79" w:rsidRDefault="00B30A79" w:rsidP="00EE0CB0">
      <w:r>
        <w:separator/>
      </w:r>
    </w:p>
  </w:endnote>
  <w:endnote w:type="continuationSeparator" w:id="0">
    <w:p w14:paraId="7876A159" w14:textId="77777777" w:rsidR="00B30A79" w:rsidRDefault="00B30A79" w:rsidP="00EE0C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1D3C8B" w14:textId="56075B98" w:rsidR="00D34E96" w:rsidRDefault="00D34E96" w:rsidP="00EE0CB0">
    <w:pPr>
      <w:pStyle w:val="ab"/>
      <w:jc w:val="right"/>
      <w:rPr>
        <w:rFonts w:asciiTheme="majorHAnsi" w:eastAsiaTheme="majorEastAsia" w:hAnsiTheme="majorHAnsi" w:cstheme="majorBidi"/>
        <w:color w:val="4472C4" w:themeColor="accent1"/>
        <w:sz w:val="20"/>
        <w:szCs w:val="20"/>
      </w:rPr>
    </w:pPr>
    <w:r>
      <w:rPr>
        <w:color w:val="4472C4" w:themeColor="accent1"/>
      </w:rPr>
      <w:tab/>
    </w:r>
    <w:r>
      <w:rPr>
        <w:color w:val="4472C4" w:themeColor="accent1"/>
      </w:rPr>
      <w:tab/>
    </w:r>
    <w:r>
      <w:rPr>
        <w:rFonts w:asciiTheme="majorHAnsi" w:eastAsiaTheme="majorEastAsia" w:hAnsiTheme="majorHAnsi" w:cstheme="majorBidi"/>
        <w:color w:val="000000" w:themeColor="text1"/>
        <w:sz w:val="20"/>
        <w:szCs w:val="20"/>
      </w:rPr>
      <w:tab/>
    </w:r>
    <w:r>
      <w:rPr>
        <w:rFonts w:asciiTheme="majorHAnsi" w:eastAsiaTheme="majorEastAsia" w:hAnsiTheme="majorHAnsi" w:cstheme="majorBidi"/>
        <w:color w:val="000000" w:themeColor="text1"/>
        <w:sz w:val="20"/>
        <w:szCs w:val="20"/>
      </w:rPr>
      <w:tab/>
    </w:r>
    <w:r>
      <w:rPr>
        <w:rFonts w:asciiTheme="majorHAnsi" w:eastAsiaTheme="majorEastAsia" w:hAnsiTheme="majorHAnsi" w:cstheme="majorBidi"/>
        <w:color w:val="000000" w:themeColor="text1"/>
        <w:sz w:val="20"/>
        <w:szCs w:val="20"/>
      </w:rPr>
      <w:tab/>
    </w:r>
    <w:r w:rsidRPr="00EE0CB0">
      <w:rPr>
        <w:rFonts w:asciiTheme="minorHAnsi" w:hAnsiTheme="minorHAnsi" w:cstheme="minorBidi"/>
        <w:color w:val="000000" w:themeColor="text1"/>
        <w:sz w:val="20"/>
        <w:szCs w:val="20"/>
      </w:rPr>
      <w:fldChar w:fldCharType="begin"/>
    </w:r>
    <w:r w:rsidRPr="00EE0CB0">
      <w:rPr>
        <w:color w:val="000000" w:themeColor="text1"/>
        <w:sz w:val="20"/>
        <w:szCs w:val="20"/>
      </w:rPr>
      <w:instrText>PAGE    \* MERGEFORMAT</w:instrText>
    </w:r>
    <w:r w:rsidRPr="00EE0CB0">
      <w:rPr>
        <w:rFonts w:asciiTheme="minorHAnsi" w:hAnsiTheme="minorHAnsi" w:cstheme="minorBidi"/>
        <w:color w:val="000000" w:themeColor="text1"/>
        <w:sz w:val="20"/>
        <w:szCs w:val="20"/>
      </w:rPr>
      <w:fldChar w:fldCharType="separate"/>
    </w:r>
    <w:r w:rsidR="006E58C4" w:rsidRPr="006E58C4">
      <w:rPr>
        <w:rFonts w:asciiTheme="majorHAnsi" w:eastAsiaTheme="majorEastAsia" w:hAnsiTheme="majorHAnsi" w:cstheme="majorBidi"/>
        <w:noProof/>
        <w:color w:val="000000" w:themeColor="text1"/>
        <w:sz w:val="20"/>
        <w:szCs w:val="20"/>
      </w:rPr>
      <w:t>25</w:t>
    </w:r>
    <w:r w:rsidRPr="00EE0CB0">
      <w:rPr>
        <w:rFonts w:asciiTheme="majorHAnsi" w:eastAsiaTheme="majorEastAsia" w:hAnsiTheme="majorHAnsi" w:cstheme="majorBidi"/>
        <w:color w:val="000000" w:themeColor="text1"/>
        <w:sz w:val="20"/>
        <w:szCs w:val="20"/>
      </w:rPr>
      <w:fldChar w:fldCharType="end"/>
    </w:r>
  </w:p>
  <w:p w14:paraId="2CA8A63F" w14:textId="77777777" w:rsidR="00D34E96" w:rsidRPr="00EE0CB0" w:rsidRDefault="00D34E96" w:rsidP="00EE0CB0">
    <w:pPr>
      <w:pStyle w:val="ab"/>
      <w:rPr>
        <w:sz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187E743" w14:textId="77777777" w:rsidR="00B30A79" w:rsidRDefault="00B30A79" w:rsidP="00EE0CB0">
      <w:r>
        <w:separator/>
      </w:r>
    </w:p>
  </w:footnote>
  <w:footnote w:type="continuationSeparator" w:id="0">
    <w:p w14:paraId="2C6D3303" w14:textId="77777777" w:rsidR="00B30A79" w:rsidRDefault="00B30A79" w:rsidP="00EE0C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5" type="#_x0000_t75" style="width:81pt;height:107.25pt;visibility:visible;mso-wrap-style:square" o:bullet="t">
        <v:imagedata r:id="rId1" o:title=""/>
      </v:shape>
    </w:pict>
  </w:numPicBullet>
  <w:abstractNum w:abstractNumId="0" w15:restartNumberingAfterBreak="0">
    <w:nsid w:val="0000074D"/>
    <w:multiLevelType w:val="hybridMultilevel"/>
    <w:tmpl w:val="00ECDA24"/>
    <w:lvl w:ilvl="0" w:tplc="4F28310E">
      <w:start w:val="1"/>
      <w:numFmt w:val="bullet"/>
      <w:lvlText w:val=""/>
      <w:lvlJc w:val="left"/>
    </w:lvl>
    <w:lvl w:ilvl="1" w:tplc="5582B280">
      <w:numFmt w:val="decimal"/>
      <w:lvlText w:val=""/>
      <w:lvlJc w:val="left"/>
    </w:lvl>
    <w:lvl w:ilvl="2" w:tplc="529A6EE8">
      <w:numFmt w:val="decimal"/>
      <w:lvlText w:val=""/>
      <w:lvlJc w:val="left"/>
    </w:lvl>
    <w:lvl w:ilvl="3" w:tplc="33F21588">
      <w:numFmt w:val="decimal"/>
      <w:lvlText w:val=""/>
      <w:lvlJc w:val="left"/>
    </w:lvl>
    <w:lvl w:ilvl="4" w:tplc="7B2828AA">
      <w:numFmt w:val="decimal"/>
      <w:lvlText w:val=""/>
      <w:lvlJc w:val="left"/>
    </w:lvl>
    <w:lvl w:ilvl="5" w:tplc="5BD44FDA">
      <w:numFmt w:val="decimal"/>
      <w:lvlText w:val=""/>
      <w:lvlJc w:val="left"/>
    </w:lvl>
    <w:lvl w:ilvl="6" w:tplc="EF54F286">
      <w:numFmt w:val="decimal"/>
      <w:lvlText w:val=""/>
      <w:lvlJc w:val="left"/>
    </w:lvl>
    <w:lvl w:ilvl="7" w:tplc="C0CE576C">
      <w:numFmt w:val="decimal"/>
      <w:lvlText w:val=""/>
      <w:lvlJc w:val="left"/>
    </w:lvl>
    <w:lvl w:ilvl="8" w:tplc="3342BF44">
      <w:numFmt w:val="decimal"/>
      <w:lvlText w:val=""/>
      <w:lvlJc w:val="left"/>
    </w:lvl>
  </w:abstractNum>
  <w:abstractNum w:abstractNumId="1" w15:restartNumberingAfterBreak="0">
    <w:nsid w:val="00001238"/>
    <w:multiLevelType w:val="hybridMultilevel"/>
    <w:tmpl w:val="4AEA7326"/>
    <w:lvl w:ilvl="0" w:tplc="D84A1F12">
      <w:start w:val="1"/>
      <w:numFmt w:val="bullet"/>
      <w:lvlText w:val="%"/>
      <w:lvlJc w:val="left"/>
    </w:lvl>
    <w:lvl w:ilvl="1" w:tplc="47923160">
      <w:numFmt w:val="decimal"/>
      <w:lvlText w:val=""/>
      <w:lvlJc w:val="left"/>
    </w:lvl>
    <w:lvl w:ilvl="2" w:tplc="8470667A">
      <w:numFmt w:val="decimal"/>
      <w:lvlText w:val=""/>
      <w:lvlJc w:val="left"/>
    </w:lvl>
    <w:lvl w:ilvl="3" w:tplc="E1286800">
      <w:numFmt w:val="decimal"/>
      <w:lvlText w:val=""/>
      <w:lvlJc w:val="left"/>
    </w:lvl>
    <w:lvl w:ilvl="4" w:tplc="6234E272">
      <w:numFmt w:val="decimal"/>
      <w:lvlText w:val=""/>
      <w:lvlJc w:val="left"/>
    </w:lvl>
    <w:lvl w:ilvl="5" w:tplc="F1B41344">
      <w:numFmt w:val="decimal"/>
      <w:lvlText w:val=""/>
      <w:lvlJc w:val="left"/>
    </w:lvl>
    <w:lvl w:ilvl="6" w:tplc="59661EC0">
      <w:numFmt w:val="decimal"/>
      <w:lvlText w:val=""/>
      <w:lvlJc w:val="left"/>
    </w:lvl>
    <w:lvl w:ilvl="7" w:tplc="F9748C18">
      <w:numFmt w:val="decimal"/>
      <w:lvlText w:val=""/>
      <w:lvlJc w:val="left"/>
    </w:lvl>
    <w:lvl w:ilvl="8" w:tplc="F9A23D18">
      <w:numFmt w:val="decimal"/>
      <w:lvlText w:val=""/>
      <w:lvlJc w:val="left"/>
    </w:lvl>
  </w:abstractNum>
  <w:abstractNum w:abstractNumId="2" w15:restartNumberingAfterBreak="0">
    <w:nsid w:val="00001547"/>
    <w:multiLevelType w:val="hybridMultilevel"/>
    <w:tmpl w:val="50D0C8E0"/>
    <w:lvl w:ilvl="0" w:tplc="AF2EF264">
      <w:start w:val="3"/>
      <w:numFmt w:val="decimal"/>
      <w:lvlText w:val="%1."/>
      <w:lvlJc w:val="left"/>
    </w:lvl>
    <w:lvl w:ilvl="1" w:tplc="B06E01B2">
      <w:numFmt w:val="decimal"/>
      <w:lvlText w:val=""/>
      <w:lvlJc w:val="left"/>
    </w:lvl>
    <w:lvl w:ilvl="2" w:tplc="6C5A4AF2">
      <w:numFmt w:val="decimal"/>
      <w:lvlText w:val=""/>
      <w:lvlJc w:val="left"/>
    </w:lvl>
    <w:lvl w:ilvl="3" w:tplc="7B70011A">
      <w:numFmt w:val="decimal"/>
      <w:lvlText w:val=""/>
      <w:lvlJc w:val="left"/>
    </w:lvl>
    <w:lvl w:ilvl="4" w:tplc="A1A0FDC0">
      <w:numFmt w:val="decimal"/>
      <w:lvlText w:val=""/>
      <w:lvlJc w:val="left"/>
    </w:lvl>
    <w:lvl w:ilvl="5" w:tplc="32F2FF76">
      <w:numFmt w:val="decimal"/>
      <w:lvlText w:val=""/>
      <w:lvlJc w:val="left"/>
    </w:lvl>
    <w:lvl w:ilvl="6" w:tplc="052EED6A">
      <w:numFmt w:val="decimal"/>
      <w:lvlText w:val=""/>
      <w:lvlJc w:val="left"/>
    </w:lvl>
    <w:lvl w:ilvl="7" w:tplc="B2226348">
      <w:numFmt w:val="decimal"/>
      <w:lvlText w:val=""/>
      <w:lvlJc w:val="left"/>
    </w:lvl>
    <w:lvl w:ilvl="8" w:tplc="49CA6018">
      <w:numFmt w:val="decimal"/>
      <w:lvlText w:val=""/>
      <w:lvlJc w:val="left"/>
    </w:lvl>
  </w:abstractNum>
  <w:abstractNum w:abstractNumId="3" w15:restartNumberingAfterBreak="0">
    <w:nsid w:val="00001AD4"/>
    <w:multiLevelType w:val="hybridMultilevel"/>
    <w:tmpl w:val="9D3A437A"/>
    <w:lvl w:ilvl="0" w:tplc="23EECC02">
      <w:start w:val="9"/>
      <w:numFmt w:val="decimal"/>
      <w:lvlText w:val="%1."/>
      <w:lvlJc w:val="left"/>
    </w:lvl>
    <w:lvl w:ilvl="1" w:tplc="F782FD08">
      <w:numFmt w:val="decimal"/>
      <w:lvlText w:val=""/>
      <w:lvlJc w:val="left"/>
    </w:lvl>
    <w:lvl w:ilvl="2" w:tplc="CB949F04">
      <w:numFmt w:val="decimal"/>
      <w:lvlText w:val=""/>
      <w:lvlJc w:val="left"/>
    </w:lvl>
    <w:lvl w:ilvl="3" w:tplc="E77E48BA">
      <w:numFmt w:val="decimal"/>
      <w:lvlText w:val=""/>
      <w:lvlJc w:val="left"/>
    </w:lvl>
    <w:lvl w:ilvl="4" w:tplc="6F2EC422">
      <w:numFmt w:val="decimal"/>
      <w:lvlText w:val=""/>
      <w:lvlJc w:val="left"/>
    </w:lvl>
    <w:lvl w:ilvl="5" w:tplc="E54E9D0E">
      <w:numFmt w:val="decimal"/>
      <w:lvlText w:val=""/>
      <w:lvlJc w:val="left"/>
    </w:lvl>
    <w:lvl w:ilvl="6" w:tplc="D206F058">
      <w:numFmt w:val="decimal"/>
      <w:lvlText w:val=""/>
      <w:lvlJc w:val="left"/>
    </w:lvl>
    <w:lvl w:ilvl="7" w:tplc="EB3A956A">
      <w:numFmt w:val="decimal"/>
      <w:lvlText w:val=""/>
      <w:lvlJc w:val="left"/>
    </w:lvl>
    <w:lvl w:ilvl="8" w:tplc="71BA88B8">
      <w:numFmt w:val="decimal"/>
      <w:lvlText w:val=""/>
      <w:lvlJc w:val="left"/>
    </w:lvl>
  </w:abstractNum>
  <w:abstractNum w:abstractNumId="4" w15:restartNumberingAfterBreak="0">
    <w:nsid w:val="00001E1F"/>
    <w:multiLevelType w:val="hybridMultilevel"/>
    <w:tmpl w:val="0DF6FCB0"/>
    <w:lvl w:ilvl="0" w:tplc="6EB0B5E2">
      <w:start w:val="1"/>
      <w:numFmt w:val="decimal"/>
      <w:lvlText w:val="%1"/>
      <w:lvlJc w:val="left"/>
    </w:lvl>
    <w:lvl w:ilvl="1" w:tplc="264C8326">
      <w:numFmt w:val="decimal"/>
      <w:lvlText w:val=""/>
      <w:lvlJc w:val="left"/>
    </w:lvl>
    <w:lvl w:ilvl="2" w:tplc="BB729EA8">
      <w:numFmt w:val="decimal"/>
      <w:lvlText w:val=""/>
      <w:lvlJc w:val="left"/>
    </w:lvl>
    <w:lvl w:ilvl="3" w:tplc="15A6E42C">
      <w:numFmt w:val="decimal"/>
      <w:lvlText w:val=""/>
      <w:lvlJc w:val="left"/>
    </w:lvl>
    <w:lvl w:ilvl="4" w:tplc="085296AC">
      <w:numFmt w:val="decimal"/>
      <w:lvlText w:val=""/>
      <w:lvlJc w:val="left"/>
    </w:lvl>
    <w:lvl w:ilvl="5" w:tplc="CBF4FA88">
      <w:numFmt w:val="decimal"/>
      <w:lvlText w:val=""/>
      <w:lvlJc w:val="left"/>
    </w:lvl>
    <w:lvl w:ilvl="6" w:tplc="D28E1BC0">
      <w:numFmt w:val="decimal"/>
      <w:lvlText w:val=""/>
      <w:lvlJc w:val="left"/>
    </w:lvl>
    <w:lvl w:ilvl="7" w:tplc="E6C01212">
      <w:numFmt w:val="decimal"/>
      <w:lvlText w:val=""/>
      <w:lvlJc w:val="left"/>
    </w:lvl>
    <w:lvl w:ilvl="8" w:tplc="7DB4F178">
      <w:numFmt w:val="decimal"/>
      <w:lvlText w:val=""/>
      <w:lvlJc w:val="left"/>
    </w:lvl>
  </w:abstractNum>
  <w:abstractNum w:abstractNumId="5" w15:restartNumberingAfterBreak="0">
    <w:nsid w:val="000026A6"/>
    <w:multiLevelType w:val="hybridMultilevel"/>
    <w:tmpl w:val="58287402"/>
    <w:lvl w:ilvl="0" w:tplc="CD6648DA">
      <w:start w:val="1"/>
      <w:numFmt w:val="bullet"/>
      <w:lvlText w:val="и"/>
      <w:lvlJc w:val="left"/>
    </w:lvl>
    <w:lvl w:ilvl="1" w:tplc="641A9704">
      <w:start w:val="1"/>
      <w:numFmt w:val="bullet"/>
      <w:lvlText w:val="•"/>
      <w:lvlJc w:val="left"/>
    </w:lvl>
    <w:lvl w:ilvl="2" w:tplc="EC3ECEE6">
      <w:numFmt w:val="decimal"/>
      <w:lvlText w:val=""/>
      <w:lvlJc w:val="left"/>
    </w:lvl>
    <w:lvl w:ilvl="3" w:tplc="E5BE6DC2">
      <w:numFmt w:val="decimal"/>
      <w:lvlText w:val=""/>
      <w:lvlJc w:val="left"/>
    </w:lvl>
    <w:lvl w:ilvl="4" w:tplc="45BA801C">
      <w:numFmt w:val="decimal"/>
      <w:lvlText w:val=""/>
      <w:lvlJc w:val="left"/>
    </w:lvl>
    <w:lvl w:ilvl="5" w:tplc="13C4A7A6">
      <w:numFmt w:val="decimal"/>
      <w:lvlText w:val=""/>
      <w:lvlJc w:val="left"/>
    </w:lvl>
    <w:lvl w:ilvl="6" w:tplc="22FA2B0C">
      <w:numFmt w:val="decimal"/>
      <w:lvlText w:val=""/>
      <w:lvlJc w:val="left"/>
    </w:lvl>
    <w:lvl w:ilvl="7" w:tplc="E2406FC0">
      <w:numFmt w:val="decimal"/>
      <w:lvlText w:val=""/>
      <w:lvlJc w:val="left"/>
    </w:lvl>
    <w:lvl w:ilvl="8" w:tplc="7E0E508A">
      <w:numFmt w:val="decimal"/>
      <w:lvlText w:val=""/>
      <w:lvlJc w:val="left"/>
    </w:lvl>
  </w:abstractNum>
  <w:abstractNum w:abstractNumId="6" w15:restartNumberingAfterBreak="0">
    <w:nsid w:val="00002D12"/>
    <w:multiLevelType w:val="hybridMultilevel"/>
    <w:tmpl w:val="BC081A7E"/>
    <w:lvl w:ilvl="0" w:tplc="C9322D0C">
      <w:start w:val="1"/>
      <w:numFmt w:val="bullet"/>
      <w:lvlText w:val="В"/>
      <w:lvlJc w:val="left"/>
    </w:lvl>
    <w:lvl w:ilvl="1" w:tplc="7D4EB710">
      <w:numFmt w:val="decimal"/>
      <w:lvlText w:val=""/>
      <w:lvlJc w:val="left"/>
    </w:lvl>
    <w:lvl w:ilvl="2" w:tplc="951CBCD4">
      <w:numFmt w:val="decimal"/>
      <w:lvlText w:val=""/>
      <w:lvlJc w:val="left"/>
    </w:lvl>
    <w:lvl w:ilvl="3" w:tplc="BFFE0D26">
      <w:numFmt w:val="decimal"/>
      <w:lvlText w:val=""/>
      <w:lvlJc w:val="left"/>
    </w:lvl>
    <w:lvl w:ilvl="4" w:tplc="D24A2246">
      <w:numFmt w:val="decimal"/>
      <w:lvlText w:val=""/>
      <w:lvlJc w:val="left"/>
    </w:lvl>
    <w:lvl w:ilvl="5" w:tplc="6100A9EC">
      <w:numFmt w:val="decimal"/>
      <w:lvlText w:val=""/>
      <w:lvlJc w:val="left"/>
    </w:lvl>
    <w:lvl w:ilvl="6" w:tplc="567AF1E6">
      <w:numFmt w:val="decimal"/>
      <w:lvlText w:val=""/>
      <w:lvlJc w:val="left"/>
    </w:lvl>
    <w:lvl w:ilvl="7" w:tplc="C1488862">
      <w:numFmt w:val="decimal"/>
      <w:lvlText w:val=""/>
      <w:lvlJc w:val="left"/>
    </w:lvl>
    <w:lvl w:ilvl="8" w:tplc="85721070">
      <w:numFmt w:val="decimal"/>
      <w:lvlText w:val=""/>
      <w:lvlJc w:val="left"/>
    </w:lvl>
  </w:abstractNum>
  <w:abstractNum w:abstractNumId="7" w15:restartNumberingAfterBreak="0">
    <w:nsid w:val="000039B3"/>
    <w:multiLevelType w:val="hybridMultilevel"/>
    <w:tmpl w:val="52308054"/>
    <w:lvl w:ilvl="0" w:tplc="89A064AA">
      <w:start w:val="5"/>
      <w:numFmt w:val="decimal"/>
      <w:lvlText w:val="%1."/>
      <w:lvlJc w:val="left"/>
    </w:lvl>
    <w:lvl w:ilvl="1" w:tplc="41E210BE">
      <w:numFmt w:val="decimal"/>
      <w:lvlText w:val=""/>
      <w:lvlJc w:val="left"/>
    </w:lvl>
    <w:lvl w:ilvl="2" w:tplc="A84E30C6">
      <w:numFmt w:val="decimal"/>
      <w:lvlText w:val=""/>
      <w:lvlJc w:val="left"/>
    </w:lvl>
    <w:lvl w:ilvl="3" w:tplc="9704E4D6">
      <w:numFmt w:val="decimal"/>
      <w:lvlText w:val=""/>
      <w:lvlJc w:val="left"/>
    </w:lvl>
    <w:lvl w:ilvl="4" w:tplc="69902DE4">
      <w:numFmt w:val="decimal"/>
      <w:lvlText w:val=""/>
      <w:lvlJc w:val="left"/>
    </w:lvl>
    <w:lvl w:ilvl="5" w:tplc="0720BA1E">
      <w:numFmt w:val="decimal"/>
      <w:lvlText w:val=""/>
      <w:lvlJc w:val="left"/>
    </w:lvl>
    <w:lvl w:ilvl="6" w:tplc="9FC24B82">
      <w:numFmt w:val="decimal"/>
      <w:lvlText w:val=""/>
      <w:lvlJc w:val="left"/>
    </w:lvl>
    <w:lvl w:ilvl="7" w:tplc="3E56EEFE">
      <w:numFmt w:val="decimal"/>
      <w:lvlText w:val=""/>
      <w:lvlJc w:val="left"/>
    </w:lvl>
    <w:lvl w:ilvl="8" w:tplc="2676D5CE">
      <w:numFmt w:val="decimal"/>
      <w:lvlText w:val=""/>
      <w:lvlJc w:val="left"/>
    </w:lvl>
  </w:abstractNum>
  <w:abstractNum w:abstractNumId="8" w15:restartNumberingAfterBreak="0">
    <w:nsid w:val="00003B25"/>
    <w:multiLevelType w:val="hybridMultilevel"/>
    <w:tmpl w:val="4ACE3060"/>
    <w:lvl w:ilvl="0" w:tplc="1FE04092">
      <w:start w:val="1"/>
      <w:numFmt w:val="bullet"/>
      <w:lvlText w:val="-"/>
      <w:lvlJc w:val="left"/>
    </w:lvl>
    <w:lvl w:ilvl="1" w:tplc="90F481D0">
      <w:numFmt w:val="decimal"/>
      <w:lvlText w:val=""/>
      <w:lvlJc w:val="left"/>
    </w:lvl>
    <w:lvl w:ilvl="2" w:tplc="7F044124">
      <w:numFmt w:val="decimal"/>
      <w:lvlText w:val=""/>
      <w:lvlJc w:val="left"/>
    </w:lvl>
    <w:lvl w:ilvl="3" w:tplc="6406CD74">
      <w:numFmt w:val="decimal"/>
      <w:lvlText w:val=""/>
      <w:lvlJc w:val="left"/>
    </w:lvl>
    <w:lvl w:ilvl="4" w:tplc="960AA922">
      <w:numFmt w:val="decimal"/>
      <w:lvlText w:val=""/>
      <w:lvlJc w:val="left"/>
    </w:lvl>
    <w:lvl w:ilvl="5" w:tplc="ED406564">
      <w:numFmt w:val="decimal"/>
      <w:lvlText w:val=""/>
      <w:lvlJc w:val="left"/>
    </w:lvl>
    <w:lvl w:ilvl="6" w:tplc="240066F2">
      <w:numFmt w:val="decimal"/>
      <w:lvlText w:val=""/>
      <w:lvlJc w:val="left"/>
    </w:lvl>
    <w:lvl w:ilvl="7" w:tplc="DD5E03F4">
      <w:numFmt w:val="decimal"/>
      <w:lvlText w:val=""/>
      <w:lvlJc w:val="left"/>
    </w:lvl>
    <w:lvl w:ilvl="8" w:tplc="20C4655C">
      <w:numFmt w:val="decimal"/>
      <w:lvlText w:val=""/>
      <w:lvlJc w:val="left"/>
    </w:lvl>
  </w:abstractNum>
  <w:abstractNum w:abstractNumId="9" w15:restartNumberingAfterBreak="0">
    <w:nsid w:val="0000428B"/>
    <w:multiLevelType w:val="hybridMultilevel"/>
    <w:tmpl w:val="087E1A6C"/>
    <w:lvl w:ilvl="0" w:tplc="1D1E9086">
      <w:start w:val="1"/>
      <w:numFmt w:val="bullet"/>
      <w:lvlText w:val="•"/>
      <w:lvlJc w:val="left"/>
    </w:lvl>
    <w:lvl w:ilvl="1" w:tplc="08A0542C">
      <w:numFmt w:val="decimal"/>
      <w:lvlText w:val=""/>
      <w:lvlJc w:val="left"/>
    </w:lvl>
    <w:lvl w:ilvl="2" w:tplc="B3869D40">
      <w:numFmt w:val="decimal"/>
      <w:lvlText w:val=""/>
      <w:lvlJc w:val="left"/>
    </w:lvl>
    <w:lvl w:ilvl="3" w:tplc="4D60C756">
      <w:numFmt w:val="decimal"/>
      <w:lvlText w:val=""/>
      <w:lvlJc w:val="left"/>
    </w:lvl>
    <w:lvl w:ilvl="4" w:tplc="A7609EA4">
      <w:numFmt w:val="decimal"/>
      <w:lvlText w:val=""/>
      <w:lvlJc w:val="left"/>
    </w:lvl>
    <w:lvl w:ilvl="5" w:tplc="9224D2FE">
      <w:numFmt w:val="decimal"/>
      <w:lvlText w:val=""/>
      <w:lvlJc w:val="left"/>
    </w:lvl>
    <w:lvl w:ilvl="6" w:tplc="F8F436DE">
      <w:numFmt w:val="decimal"/>
      <w:lvlText w:val=""/>
      <w:lvlJc w:val="left"/>
    </w:lvl>
    <w:lvl w:ilvl="7" w:tplc="4EFEEC30">
      <w:numFmt w:val="decimal"/>
      <w:lvlText w:val=""/>
      <w:lvlJc w:val="left"/>
    </w:lvl>
    <w:lvl w:ilvl="8" w:tplc="820A56D4">
      <w:numFmt w:val="decimal"/>
      <w:lvlText w:val=""/>
      <w:lvlJc w:val="left"/>
    </w:lvl>
  </w:abstractNum>
  <w:abstractNum w:abstractNumId="10" w15:restartNumberingAfterBreak="0">
    <w:nsid w:val="00004509"/>
    <w:multiLevelType w:val="hybridMultilevel"/>
    <w:tmpl w:val="4D2E6C92"/>
    <w:lvl w:ilvl="0" w:tplc="9C085D24">
      <w:start w:val="1"/>
      <w:numFmt w:val="bullet"/>
      <w:lvlText w:val="В"/>
      <w:lvlJc w:val="left"/>
    </w:lvl>
    <w:lvl w:ilvl="1" w:tplc="B6F0B5A4">
      <w:numFmt w:val="decimal"/>
      <w:lvlText w:val=""/>
      <w:lvlJc w:val="left"/>
    </w:lvl>
    <w:lvl w:ilvl="2" w:tplc="E1226708">
      <w:numFmt w:val="decimal"/>
      <w:lvlText w:val=""/>
      <w:lvlJc w:val="left"/>
    </w:lvl>
    <w:lvl w:ilvl="3" w:tplc="126C0992">
      <w:numFmt w:val="decimal"/>
      <w:lvlText w:val=""/>
      <w:lvlJc w:val="left"/>
    </w:lvl>
    <w:lvl w:ilvl="4" w:tplc="99361A16">
      <w:numFmt w:val="decimal"/>
      <w:lvlText w:val=""/>
      <w:lvlJc w:val="left"/>
    </w:lvl>
    <w:lvl w:ilvl="5" w:tplc="2E8CFD84">
      <w:numFmt w:val="decimal"/>
      <w:lvlText w:val=""/>
      <w:lvlJc w:val="left"/>
    </w:lvl>
    <w:lvl w:ilvl="6" w:tplc="56F0B9BA">
      <w:numFmt w:val="decimal"/>
      <w:lvlText w:val=""/>
      <w:lvlJc w:val="left"/>
    </w:lvl>
    <w:lvl w:ilvl="7" w:tplc="8D649AEA">
      <w:numFmt w:val="decimal"/>
      <w:lvlText w:val=""/>
      <w:lvlJc w:val="left"/>
    </w:lvl>
    <w:lvl w:ilvl="8" w:tplc="6C7A0F68">
      <w:numFmt w:val="decimal"/>
      <w:lvlText w:val=""/>
      <w:lvlJc w:val="left"/>
    </w:lvl>
  </w:abstractNum>
  <w:abstractNum w:abstractNumId="11" w15:restartNumberingAfterBreak="0">
    <w:nsid w:val="0000491C"/>
    <w:multiLevelType w:val="hybridMultilevel"/>
    <w:tmpl w:val="33ACCB20"/>
    <w:lvl w:ilvl="0" w:tplc="3D069BC8">
      <w:start w:val="1"/>
      <w:numFmt w:val="bullet"/>
      <w:lvlText w:val="-"/>
      <w:lvlJc w:val="left"/>
    </w:lvl>
    <w:lvl w:ilvl="1" w:tplc="C720D260">
      <w:numFmt w:val="decimal"/>
      <w:lvlText w:val=""/>
      <w:lvlJc w:val="left"/>
    </w:lvl>
    <w:lvl w:ilvl="2" w:tplc="4F189B0A">
      <w:numFmt w:val="decimal"/>
      <w:lvlText w:val=""/>
      <w:lvlJc w:val="left"/>
    </w:lvl>
    <w:lvl w:ilvl="3" w:tplc="6DEED830">
      <w:numFmt w:val="decimal"/>
      <w:lvlText w:val=""/>
      <w:lvlJc w:val="left"/>
    </w:lvl>
    <w:lvl w:ilvl="4" w:tplc="32902D2C">
      <w:numFmt w:val="decimal"/>
      <w:lvlText w:val=""/>
      <w:lvlJc w:val="left"/>
    </w:lvl>
    <w:lvl w:ilvl="5" w:tplc="784EEC1E">
      <w:numFmt w:val="decimal"/>
      <w:lvlText w:val=""/>
      <w:lvlJc w:val="left"/>
    </w:lvl>
    <w:lvl w:ilvl="6" w:tplc="D680AF16">
      <w:numFmt w:val="decimal"/>
      <w:lvlText w:val=""/>
      <w:lvlJc w:val="left"/>
    </w:lvl>
    <w:lvl w:ilvl="7" w:tplc="4A8431A6">
      <w:numFmt w:val="decimal"/>
      <w:lvlText w:val=""/>
      <w:lvlJc w:val="left"/>
    </w:lvl>
    <w:lvl w:ilvl="8" w:tplc="03BC89EE">
      <w:numFmt w:val="decimal"/>
      <w:lvlText w:val=""/>
      <w:lvlJc w:val="left"/>
    </w:lvl>
  </w:abstractNum>
  <w:abstractNum w:abstractNumId="12" w15:restartNumberingAfterBreak="0">
    <w:nsid w:val="00004D06"/>
    <w:multiLevelType w:val="hybridMultilevel"/>
    <w:tmpl w:val="E4A4063A"/>
    <w:lvl w:ilvl="0" w:tplc="21CE500C">
      <w:start w:val="1"/>
      <w:numFmt w:val="bullet"/>
      <w:lvlText w:val="-"/>
      <w:lvlJc w:val="left"/>
    </w:lvl>
    <w:lvl w:ilvl="1" w:tplc="3B36094C">
      <w:numFmt w:val="decimal"/>
      <w:lvlText w:val=""/>
      <w:lvlJc w:val="left"/>
    </w:lvl>
    <w:lvl w:ilvl="2" w:tplc="1638DE1A">
      <w:numFmt w:val="decimal"/>
      <w:lvlText w:val=""/>
      <w:lvlJc w:val="left"/>
    </w:lvl>
    <w:lvl w:ilvl="3" w:tplc="1F7429F6">
      <w:numFmt w:val="decimal"/>
      <w:lvlText w:val=""/>
      <w:lvlJc w:val="left"/>
    </w:lvl>
    <w:lvl w:ilvl="4" w:tplc="1F2073DC">
      <w:numFmt w:val="decimal"/>
      <w:lvlText w:val=""/>
      <w:lvlJc w:val="left"/>
    </w:lvl>
    <w:lvl w:ilvl="5" w:tplc="3E1C2ACC">
      <w:numFmt w:val="decimal"/>
      <w:lvlText w:val=""/>
      <w:lvlJc w:val="left"/>
    </w:lvl>
    <w:lvl w:ilvl="6" w:tplc="5254F30A">
      <w:numFmt w:val="decimal"/>
      <w:lvlText w:val=""/>
      <w:lvlJc w:val="left"/>
    </w:lvl>
    <w:lvl w:ilvl="7" w:tplc="49244FB2">
      <w:numFmt w:val="decimal"/>
      <w:lvlText w:val=""/>
      <w:lvlJc w:val="left"/>
    </w:lvl>
    <w:lvl w:ilvl="8" w:tplc="F0A69818">
      <w:numFmt w:val="decimal"/>
      <w:lvlText w:val=""/>
      <w:lvlJc w:val="left"/>
    </w:lvl>
  </w:abstractNum>
  <w:abstractNum w:abstractNumId="13" w15:restartNumberingAfterBreak="0">
    <w:nsid w:val="00004DB7"/>
    <w:multiLevelType w:val="hybridMultilevel"/>
    <w:tmpl w:val="4B9C13D0"/>
    <w:lvl w:ilvl="0" w:tplc="4EAEFD2E">
      <w:start w:val="1"/>
      <w:numFmt w:val="decimal"/>
      <w:lvlText w:val="%1."/>
      <w:lvlJc w:val="left"/>
    </w:lvl>
    <w:lvl w:ilvl="1" w:tplc="75B88A84">
      <w:start w:val="1"/>
      <w:numFmt w:val="bullet"/>
      <w:lvlText w:val="-"/>
      <w:lvlJc w:val="left"/>
    </w:lvl>
    <w:lvl w:ilvl="2" w:tplc="65027D80">
      <w:numFmt w:val="decimal"/>
      <w:lvlText w:val=""/>
      <w:lvlJc w:val="left"/>
    </w:lvl>
    <w:lvl w:ilvl="3" w:tplc="29586AC4">
      <w:numFmt w:val="decimal"/>
      <w:lvlText w:val=""/>
      <w:lvlJc w:val="left"/>
    </w:lvl>
    <w:lvl w:ilvl="4" w:tplc="706EAE62">
      <w:numFmt w:val="decimal"/>
      <w:lvlText w:val=""/>
      <w:lvlJc w:val="left"/>
    </w:lvl>
    <w:lvl w:ilvl="5" w:tplc="7158BB08">
      <w:numFmt w:val="decimal"/>
      <w:lvlText w:val=""/>
      <w:lvlJc w:val="left"/>
    </w:lvl>
    <w:lvl w:ilvl="6" w:tplc="922E9114">
      <w:numFmt w:val="decimal"/>
      <w:lvlText w:val=""/>
      <w:lvlJc w:val="left"/>
    </w:lvl>
    <w:lvl w:ilvl="7" w:tplc="456C9FDE">
      <w:numFmt w:val="decimal"/>
      <w:lvlText w:val=""/>
      <w:lvlJc w:val="left"/>
    </w:lvl>
    <w:lvl w:ilvl="8" w:tplc="A9D4D64A">
      <w:numFmt w:val="decimal"/>
      <w:lvlText w:val=""/>
      <w:lvlJc w:val="left"/>
    </w:lvl>
  </w:abstractNum>
  <w:abstractNum w:abstractNumId="14" w15:restartNumberingAfterBreak="0">
    <w:nsid w:val="00004DC8"/>
    <w:multiLevelType w:val="hybridMultilevel"/>
    <w:tmpl w:val="1826E174"/>
    <w:lvl w:ilvl="0" w:tplc="DA20A88C">
      <w:start w:val="1"/>
      <w:numFmt w:val="bullet"/>
      <w:lvlText w:val=""/>
      <w:lvlJc w:val="left"/>
    </w:lvl>
    <w:lvl w:ilvl="1" w:tplc="91A627E8">
      <w:numFmt w:val="decimal"/>
      <w:lvlText w:val=""/>
      <w:lvlJc w:val="left"/>
    </w:lvl>
    <w:lvl w:ilvl="2" w:tplc="66D680EE">
      <w:numFmt w:val="decimal"/>
      <w:lvlText w:val=""/>
      <w:lvlJc w:val="left"/>
    </w:lvl>
    <w:lvl w:ilvl="3" w:tplc="ADA40D4A">
      <w:numFmt w:val="decimal"/>
      <w:lvlText w:val=""/>
      <w:lvlJc w:val="left"/>
    </w:lvl>
    <w:lvl w:ilvl="4" w:tplc="5622D960">
      <w:numFmt w:val="decimal"/>
      <w:lvlText w:val=""/>
      <w:lvlJc w:val="left"/>
    </w:lvl>
    <w:lvl w:ilvl="5" w:tplc="C5EC8D22">
      <w:numFmt w:val="decimal"/>
      <w:lvlText w:val=""/>
      <w:lvlJc w:val="left"/>
    </w:lvl>
    <w:lvl w:ilvl="6" w:tplc="C00AB34A">
      <w:numFmt w:val="decimal"/>
      <w:lvlText w:val=""/>
      <w:lvlJc w:val="left"/>
    </w:lvl>
    <w:lvl w:ilvl="7" w:tplc="9E52383E">
      <w:numFmt w:val="decimal"/>
      <w:lvlText w:val=""/>
      <w:lvlJc w:val="left"/>
    </w:lvl>
    <w:lvl w:ilvl="8" w:tplc="15386458">
      <w:numFmt w:val="decimal"/>
      <w:lvlText w:val=""/>
      <w:lvlJc w:val="left"/>
    </w:lvl>
  </w:abstractNum>
  <w:abstractNum w:abstractNumId="15" w15:restartNumberingAfterBreak="0">
    <w:nsid w:val="000054DE"/>
    <w:multiLevelType w:val="hybridMultilevel"/>
    <w:tmpl w:val="CF3A98FC"/>
    <w:lvl w:ilvl="0" w:tplc="A162AEE6">
      <w:start w:val="4"/>
      <w:numFmt w:val="decimal"/>
      <w:lvlText w:val="%1."/>
      <w:lvlJc w:val="left"/>
    </w:lvl>
    <w:lvl w:ilvl="1" w:tplc="5D88BF8A">
      <w:numFmt w:val="decimal"/>
      <w:lvlText w:val=""/>
      <w:lvlJc w:val="left"/>
    </w:lvl>
    <w:lvl w:ilvl="2" w:tplc="BFE8DB48">
      <w:numFmt w:val="decimal"/>
      <w:lvlText w:val=""/>
      <w:lvlJc w:val="left"/>
    </w:lvl>
    <w:lvl w:ilvl="3" w:tplc="FD1CAF68">
      <w:numFmt w:val="decimal"/>
      <w:lvlText w:val=""/>
      <w:lvlJc w:val="left"/>
    </w:lvl>
    <w:lvl w:ilvl="4" w:tplc="CA54AF60">
      <w:numFmt w:val="decimal"/>
      <w:lvlText w:val=""/>
      <w:lvlJc w:val="left"/>
    </w:lvl>
    <w:lvl w:ilvl="5" w:tplc="A6EE6F3E">
      <w:numFmt w:val="decimal"/>
      <w:lvlText w:val=""/>
      <w:lvlJc w:val="left"/>
    </w:lvl>
    <w:lvl w:ilvl="6" w:tplc="08D41EA2">
      <w:numFmt w:val="decimal"/>
      <w:lvlText w:val=""/>
      <w:lvlJc w:val="left"/>
    </w:lvl>
    <w:lvl w:ilvl="7" w:tplc="75D03D48">
      <w:numFmt w:val="decimal"/>
      <w:lvlText w:val=""/>
      <w:lvlJc w:val="left"/>
    </w:lvl>
    <w:lvl w:ilvl="8" w:tplc="64742C6A">
      <w:numFmt w:val="decimal"/>
      <w:lvlText w:val=""/>
      <w:lvlJc w:val="left"/>
    </w:lvl>
  </w:abstractNum>
  <w:abstractNum w:abstractNumId="16" w15:restartNumberingAfterBreak="0">
    <w:nsid w:val="00005D03"/>
    <w:multiLevelType w:val="hybridMultilevel"/>
    <w:tmpl w:val="2D0E0062"/>
    <w:lvl w:ilvl="0" w:tplc="FFA89756">
      <w:start w:val="1"/>
      <w:numFmt w:val="bullet"/>
      <w:lvlText w:val="В"/>
      <w:lvlJc w:val="left"/>
    </w:lvl>
    <w:lvl w:ilvl="1" w:tplc="5B24C788">
      <w:numFmt w:val="decimal"/>
      <w:lvlText w:val=""/>
      <w:lvlJc w:val="left"/>
    </w:lvl>
    <w:lvl w:ilvl="2" w:tplc="205A8ECC">
      <w:numFmt w:val="decimal"/>
      <w:lvlText w:val=""/>
      <w:lvlJc w:val="left"/>
    </w:lvl>
    <w:lvl w:ilvl="3" w:tplc="D3E6B06E">
      <w:numFmt w:val="decimal"/>
      <w:lvlText w:val=""/>
      <w:lvlJc w:val="left"/>
    </w:lvl>
    <w:lvl w:ilvl="4" w:tplc="FAA68026">
      <w:numFmt w:val="decimal"/>
      <w:lvlText w:val=""/>
      <w:lvlJc w:val="left"/>
    </w:lvl>
    <w:lvl w:ilvl="5" w:tplc="AC0E3A40">
      <w:numFmt w:val="decimal"/>
      <w:lvlText w:val=""/>
      <w:lvlJc w:val="left"/>
    </w:lvl>
    <w:lvl w:ilvl="6" w:tplc="197294CC">
      <w:numFmt w:val="decimal"/>
      <w:lvlText w:val=""/>
      <w:lvlJc w:val="left"/>
    </w:lvl>
    <w:lvl w:ilvl="7" w:tplc="E7287294">
      <w:numFmt w:val="decimal"/>
      <w:lvlText w:val=""/>
      <w:lvlJc w:val="left"/>
    </w:lvl>
    <w:lvl w:ilvl="8" w:tplc="3BFCAB50">
      <w:numFmt w:val="decimal"/>
      <w:lvlText w:val=""/>
      <w:lvlJc w:val="left"/>
    </w:lvl>
  </w:abstractNum>
  <w:abstractNum w:abstractNumId="17" w15:restartNumberingAfterBreak="0">
    <w:nsid w:val="000063CB"/>
    <w:multiLevelType w:val="hybridMultilevel"/>
    <w:tmpl w:val="69EE65D8"/>
    <w:lvl w:ilvl="0" w:tplc="95208510">
      <w:start w:val="1"/>
      <w:numFmt w:val="decimal"/>
      <w:lvlText w:val="%1."/>
      <w:lvlJc w:val="left"/>
    </w:lvl>
    <w:lvl w:ilvl="1" w:tplc="53BE01FA">
      <w:numFmt w:val="decimal"/>
      <w:lvlText w:val=""/>
      <w:lvlJc w:val="left"/>
    </w:lvl>
    <w:lvl w:ilvl="2" w:tplc="361C3E70">
      <w:numFmt w:val="decimal"/>
      <w:lvlText w:val=""/>
      <w:lvlJc w:val="left"/>
    </w:lvl>
    <w:lvl w:ilvl="3" w:tplc="A12A3524">
      <w:numFmt w:val="decimal"/>
      <w:lvlText w:val=""/>
      <w:lvlJc w:val="left"/>
    </w:lvl>
    <w:lvl w:ilvl="4" w:tplc="1F882F58">
      <w:numFmt w:val="decimal"/>
      <w:lvlText w:val=""/>
      <w:lvlJc w:val="left"/>
    </w:lvl>
    <w:lvl w:ilvl="5" w:tplc="C79A0920">
      <w:numFmt w:val="decimal"/>
      <w:lvlText w:val=""/>
      <w:lvlJc w:val="left"/>
    </w:lvl>
    <w:lvl w:ilvl="6" w:tplc="53E6F954">
      <w:numFmt w:val="decimal"/>
      <w:lvlText w:val=""/>
      <w:lvlJc w:val="left"/>
    </w:lvl>
    <w:lvl w:ilvl="7" w:tplc="ABD80BE2">
      <w:numFmt w:val="decimal"/>
      <w:lvlText w:val=""/>
      <w:lvlJc w:val="left"/>
    </w:lvl>
    <w:lvl w:ilvl="8" w:tplc="448619CE">
      <w:numFmt w:val="decimal"/>
      <w:lvlText w:val=""/>
      <w:lvlJc w:val="left"/>
    </w:lvl>
  </w:abstractNum>
  <w:abstractNum w:abstractNumId="18" w15:restartNumberingAfterBreak="0">
    <w:nsid w:val="00006443"/>
    <w:multiLevelType w:val="hybridMultilevel"/>
    <w:tmpl w:val="E048A6A8"/>
    <w:lvl w:ilvl="0" w:tplc="28E40D64">
      <w:start w:val="6"/>
      <w:numFmt w:val="decimal"/>
      <w:lvlText w:val="%1."/>
      <w:lvlJc w:val="left"/>
    </w:lvl>
    <w:lvl w:ilvl="1" w:tplc="38F2E706">
      <w:numFmt w:val="decimal"/>
      <w:lvlText w:val=""/>
      <w:lvlJc w:val="left"/>
    </w:lvl>
    <w:lvl w:ilvl="2" w:tplc="7F50A97E">
      <w:numFmt w:val="decimal"/>
      <w:lvlText w:val=""/>
      <w:lvlJc w:val="left"/>
    </w:lvl>
    <w:lvl w:ilvl="3" w:tplc="CD28147E">
      <w:numFmt w:val="decimal"/>
      <w:lvlText w:val=""/>
      <w:lvlJc w:val="left"/>
    </w:lvl>
    <w:lvl w:ilvl="4" w:tplc="899A528A">
      <w:numFmt w:val="decimal"/>
      <w:lvlText w:val=""/>
      <w:lvlJc w:val="left"/>
    </w:lvl>
    <w:lvl w:ilvl="5" w:tplc="0BC00542">
      <w:numFmt w:val="decimal"/>
      <w:lvlText w:val=""/>
      <w:lvlJc w:val="left"/>
    </w:lvl>
    <w:lvl w:ilvl="6" w:tplc="0526CC20">
      <w:numFmt w:val="decimal"/>
      <w:lvlText w:val=""/>
      <w:lvlJc w:val="left"/>
    </w:lvl>
    <w:lvl w:ilvl="7" w:tplc="89D2D8D8">
      <w:numFmt w:val="decimal"/>
      <w:lvlText w:val=""/>
      <w:lvlJc w:val="left"/>
    </w:lvl>
    <w:lvl w:ilvl="8" w:tplc="81EA633E">
      <w:numFmt w:val="decimal"/>
      <w:lvlText w:val=""/>
      <w:lvlJc w:val="left"/>
    </w:lvl>
  </w:abstractNum>
  <w:abstractNum w:abstractNumId="19" w15:restartNumberingAfterBreak="0">
    <w:nsid w:val="000066BB"/>
    <w:multiLevelType w:val="hybridMultilevel"/>
    <w:tmpl w:val="9D764D5E"/>
    <w:lvl w:ilvl="0" w:tplc="5FD4C218">
      <w:start w:val="7"/>
      <w:numFmt w:val="decimal"/>
      <w:lvlText w:val="%1."/>
      <w:lvlJc w:val="left"/>
    </w:lvl>
    <w:lvl w:ilvl="1" w:tplc="8BC21220">
      <w:numFmt w:val="decimal"/>
      <w:lvlText w:val=""/>
      <w:lvlJc w:val="left"/>
    </w:lvl>
    <w:lvl w:ilvl="2" w:tplc="D722B3CE">
      <w:numFmt w:val="decimal"/>
      <w:lvlText w:val=""/>
      <w:lvlJc w:val="left"/>
    </w:lvl>
    <w:lvl w:ilvl="3" w:tplc="561E536C">
      <w:numFmt w:val="decimal"/>
      <w:lvlText w:val=""/>
      <w:lvlJc w:val="left"/>
    </w:lvl>
    <w:lvl w:ilvl="4" w:tplc="C28AD3EE">
      <w:numFmt w:val="decimal"/>
      <w:lvlText w:val=""/>
      <w:lvlJc w:val="left"/>
    </w:lvl>
    <w:lvl w:ilvl="5" w:tplc="FB6015B2">
      <w:numFmt w:val="decimal"/>
      <w:lvlText w:val=""/>
      <w:lvlJc w:val="left"/>
    </w:lvl>
    <w:lvl w:ilvl="6" w:tplc="CD667532">
      <w:numFmt w:val="decimal"/>
      <w:lvlText w:val=""/>
      <w:lvlJc w:val="left"/>
    </w:lvl>
    <w:lvl w:ilvl="7" w:tplc="988A8B70">
      <w:numFmt w:val="decimal"/>
      <w:lvlText w:val=""/>
      <w:lvlJc w:val="left"/>
    </w:lvl>
    <w:lvl w:ilvl="8" w:tplc="AECA036E">
      <w:numFmt w:val="decimal"/>
      <w:lvlText w:val=""/>
      <w:lvlJc w:val="left"/>
    </w:lvl>
  </w:abstractNum>
  <w:abstractNum w:abstractNumId="20" w15:restartNumberingAfterBreak="0">
    <w:nsid w:val="00006BFC"/>
    <w:multiLevelType w:val="hybridMultilevel"/>
    <w:tmpl w:val="85326CB4"/>
    <w:lvl w:ilvl="0" w:tplc="F704EBAE">
      <w:start w:val="1"/>
      <w:numFmt w:val="decimal"/>
      <w:lvlText w:val="%1"/>
      <w:lvlJc w:val="left"/>
    </w:lvl>
    <w:lvl w:ilvl="1" w:tplc="93525CF2">
      <w:start w:val="1"/>
      <w:numFmt w:val="bullet"/>
      <w:lvlText w:val="В"/>
      <w:lvlJc w:val="left"/>
      <w:rPr>
        <w:sz w:val="22"/>
      </w:rPr>
    </w:lvl>
    <w:lvl w:ilvl="2" w:tplc="7A743AE8">
      <w:start w:val="2"/>
      <w:numFmt w:val="decimal"/>
      <w:lvlText w:val="%3."/>
      <w:lvlJc w:val="left"/>
    </w:lvl>
    <w:lvl w:ilvl="3" w:tplc="47D8A296">
      <w:numFmt w:val="decimal"/>
      <w:lvlText w:val=""/>
      <w:lvlJc w:val="left"/>
    </w:lvl>
    <w:lvl w:ilvl="4" w:tplc="BEC0565E">
      <w:numFmt w:val="decimal"/>
      <w:lvlText w:val=""/>
      <w:lvlJc w:val="left"/>
    </w:lvl>
    <w:lvl w:ilvl="5" w:tplc="CAD4C420">
      <w:numFmt w:val="decimal"/>
      <w:lvlText w:val=""/>
      <w:lvlJc w:val="left"/>
    </w:lvl>
    <w:lvl w:ilvl="6" w:tplc="766C75E8">
      <w:numFmt w:val="decimal"/>
      <w:lvlText w:val=""/>
      <w:lvlJc w:val="left"/>
    </w:lvl>
    <w:lvl w:ilvl="7" w:tplc="BF1E75B2">
      <w:numFmt w:val="decimal"/>
      <w:lvlText w:val=""/>
      <w:lvlJc w:val="left"/>
    </w:lvl>
    <w:lvl w:ilvl="8" w:tplc="C3B693DC">
      <w:numFmt w:val="decimal"/>
      <w:lvlText w:val=""/>
      <w:lvlJc w:val="left"/>
    </w:lvl>
  </w:abstractNum>
  <w:abstractNum w:abstractNumId="21" w15:restartNumberingAfterBreak="0">
    <w:nsid w:val="00006E5D"/>
    <w:multiLevelType w:val="hybridMultilevel"/>
    <w:tmpl w:val="2668B072"/>
    <w:lvl w:ilvl="0" w:tplc="8996D046">
      <w:start w:val="8"/>
      <w:numFmt w:val="decimal"/>
      <w:lvlText w:val="%1."/>
      <w:lvlJc w:val="left"/>
    </w:lvl>
    <w:lvl w:ilvl="1" w:tplc="A94EBA58">
      <w:numFmt w:val="decimal"/>
      <w:lvlText w:val=""/>
      <w:lvlJc w:val="left"/>
    </w:lvl>
    <w:lvl w:ilvl="2" w:tplc="4118CAFC">
      <w:numFmt w:val="decimal"/>
      <w:lvlText w:val=""/>
      <w:lvlJc w:val="left"/>
    </w:lvl>
    <w:lvl w:ilvl="3" w:tplc="DF80DE56">
      <w:numFmt w:val="decimal"/>
      <w:lvlText w:val=""/>
      <w:lvlJc w:val="left"/>
    </w:lvl>
    <w:lvl w:ilvl="4" w:tplc="1AEE95C4">
      <w:numFmt w:val="decimal"/>
      <w:lvlText w:val=""/>
      <w:lvlJc w:val="left"/>
    </w:lvl>
    <w:lvl w:ilvl="5" w:tplc="F078C4DC">
      <w:numFmt w:val="decimal"/>
      <w:lvlText w:val=""/>
      <w:lvlJc w:val="left"/>
    </w:lvl>
    <w:lvl w:ilvl="6" w:tplc="AC945CB6">
      <w:numFmt w:val="decimal"/>
      <w:lvlText w:val=""/>
      <w:lvlJc w:val="left"/>
    </w:lvl>
    <w:lvl w:ilvl="7" w:tplc="2BD02BCA">
      <w:numFmt w:val="decimal"/>
      <w:lvlText w:val=""/>
      <w:lvlJc w:val="left"/>
    </w:lvl>
    <w:lvl w:ilvl="8" w:tplc="33E441DA">
      <w:numFmt w:val="decimal"/>
      <w:lvlText w:val=""/>
      <w:lvlJc w:val="left"/>
    </w:lvl>
  </w:abstractNum>
  <w:abstractNum w:abstractNumId="22" w15:restartNumberingAfterBreak="0">
    <w:nsid w:val="0000701F"/>
    <w:multiLevelType w:val="hybridMultilevel"/>
    <w:tmpl w:val="5908112A"/>
    <w:lvl w:ilvl="0" w:tplc="BDBED684">
      <w:start w:val="1"/>
      <w:numFmt w:val="bullet"/>
      <w:lvlText w:val="в"/>
      <w:lvlJc w:val="left"/>
    </w:lvl>
    <w:lvl w:ilvl="1" w:tplc="1E9E0C1E">
      <w:numFmt w:val="decimal"/>
      <w:lvlText w:val=""/>
      <w:lvlJc w:val="left"/>
    </w:lvl>
    <w:lvl w:ilvl="2" w:tplc="47481E16">
      <w:numFmt w:val="decimal"/>
      <w:lvlText w:val=""/>
      <w:lvlJc w:val="left"/>
    </w:lvl>
    <w:lvl w:ilvl="3" w:tplc="877ACECE">
      <w:numFmt w:val="decimal"/>
      <w:lvlText w:val=""/>
      <w:lvlJc w:val="left"/>
    </w:lvl>
    <w:lvl w:ilvl="4" w:tplc="52CCB5A8">
      <w:numFmt w:val="decimal"/>
      <w:lvlText w:val=""/>
      <w:lvlJc w:val="left"/>
    </w:lvl>
    <w:lvl w:ilvl="5" w:tplc="622CAB52">
      <w:numFmt w:val="decimal"/>
      <w:lvlText w:val=""/>
      <w:lvlJc w:val="left"/>
    </w:lvl>
    <w:lvl w:ilvl="6" w:tplc="F3021AC0">
      <w:numFmt w:val="decimal"/>
      <w:lvlText w:val=""/>
      <w:lvlJc w:val="left"/>
    </w:lvl>
    <w:lvl w:ilvl="7" w:tplc="B10A6208">
      <w:numFmt w:val="decimal"/>
      <w:lvlText w:val=""/>
      <w:lvlJc w:val="left"/>
    </w:lvl>
    <w:lvl w:ilvl="8" w:tplc="226A8CBA">
      <w:numFmt w:val="decimal"/>
      <w:lvlText w:val=""/>
      <w:lvlJc w:val="left"/>
    </w:lvl>
  </w:abstractNum>
  <w:abstractNum w:abstractNumId="23" w15:restartNumberingAfterBreak="0">
    <w:nsid w:val="0000767D"/>
    <w:multiLevelType w:val="hybridMultilevel"/>
    <w:tmpl w:val="2A600D5E"/>
    <w:lvl w:ilvl="0" w:tplc="175680B4">
      <w:start w:val="1"/>
      <w:numFmt w:val="bullet"/>
      <w:lvlText w:val="♦"/>
      <w:lvlJc w:val="left"/>
    </w:lvl>
    <w:lvl w:ilvl="1" w:tplc="1B529E7C">
      <w:numFmt w:val="decimal"/>
      <w:lvlText w:val=""/>
      <w:lvlJc w:val="left"/>
    </w:lvl>
    <w:lvl w:ilvl="2" w:tplc="88361C70">
      <w:numFmt w:val="decimal"/>
      <w:lvlText w:val=""/>
      <w:lvlJc w:val="left"/>
    </w:lvl>
    <w:lvl w:ilvl="3" w:tplc="7C206F48">
      <w:numFmt w:val="decimal"/>
      <w:lvlText w:val=""/>
      <w:lvlJc w:val="left"/>
    </w:lvl>
    <w:lvl w:ilvl="4" w:tplc="A630F82E">
      <w:numFmt w:val="decimal"/>
      <w:lvlText w:val=""/>
      <w:lvlJc w:val="left"/>
    </w:lvl>
    <w:lvl w:ilvl="5" w:tplc="A002DF88">
      <w:numFmt w:val="decimal"/>
      <w:lvlText w:val=""/>
      <w:lvlJc w:val="left"/>
    </w:lvl>
    <w:lvl w:ilvl="6" w:tplc="0E6CC9B6">
      <w:numFmt w:val="decimal"/>
      <w:lvlText w:val=""/>
      <w:lvlJc w:val="left"/>
    </w:lvl>
    <w:lvl w:ilvl="7" w:tplc="C4F0CD06">
      <w:numFmt w:val="decimal"/>
      <w:lvlText w:val=""/>
      <w:lvlJc w:val="left"/>
    </w:lvl>
    <w:lvl w:ilvl="8" w:tplc="FFAAEBD8">
      <w:numFmt w:val="decimal"/>
      <w:lvlText w:val=""/>
      <w:lvlJc w:val="left"/>
    </w:lvl>
  </w:abstractNum>
  <w:abstractNum w:abstractNumId="24" w15:restartNumberingAfterBreak="0">
    <w:nsid w:val="00007A5A"/>
    <w:multiLevelType w:val="hybridMultilevel"/>
    <w:tmpl w:val="8892ACDA"/>
    <w:lvl w:ilvl="0" w:tplc="AA40D8DA">
      <w:start w:val="1"/>
      <w:numFmt w:val="bullet"/>
      <w:lvlText w:val="♦"/>
      <w:lvlJc w:val="left"/>
    </w:lvl>
    <w:lvl w:ilvl="1" w:tplc="9EC22284">
      <w:numFmt w:val="decimal"/>
      <w:lvlText w:val=""/>
      <w:lvlJc w:val="left"/>
    </w:lvl>
    <w:lvl w:ilvl="2" w:tplc="9F72808A">
      <w:numFmt w:val="decimal"/>
      <w:lvlText w:val=""/>
      <w:lvlJc w:val="left"/>
    </w:lvl>
    <w:lvl w:ilvl="3" w:tplc="9FE24040">
      <w:numFmt w:val="decimal"/>
      <w:lvlText w:val=""/>
      <w:lvlJc w:val="left"/>
    </w:lvl>
    <w:lvl w:ilvl="4" w:tplc="526ECE98">
      <w:numFmt w:val="decimal"/>
      <w:lvlText w:val=""/>
      <w:lvlJc w:val="left"/>
    </w:lvl>
    <w:lvl w:ilvl="5" w:tplc="16E21FE4">
      <w:numFmt w:val="decimal"/>
      <w:lvlText w:val=""/>
      <w:lvlJc w:val="left"/>
    </w:lvl>
    <w:lvl w:ilvl="6" w:tplc="F25C421A">
      <w:numFmt w:val="decimal"/>
      <w:lvlText w:val=""/>
      <w:lvlJc w:val="left"/>
    </w:lvl>
    <w:lvl w:ilvl="7" w:tplc="73C4B530">
      <w:numFmt w:val="decimal"/>
      <w:lvlText w:val=""/>
      <w:lvlJc w:val="left"/>
    </w:lvl>
    <w:lvl w:ilvl="8" w:tplc="A4086196">
      <w:numFmt w:val="decimal"/>
      <w:lvlText w:val=""/>
      <w:lvlJc w:val="left"/>
    </w:lvl>
  </w:abstractNum>
  <w:abstractNum w:abstractNumId="25" w15:restartNumberingAfterBreak="0">
    <w:nsid w:val="00007F96"/>
    <w:multiLevelType w:val="hybridMultilevel"/>
    <w:tmpl w:val="E8443D1C"/>
    <w:lvl w:ilvl="0" w:tplc="BBF66DBA">
      <w:start w:val="1"/>
      <w:numFmt w:val="decimal"/>
      <w:lvlText w:val="%1."/>
      <w:lvlJc w:val="left"/>
    </w:lvl>
    <w:lvl w:ilvl="1" w:tplc="DD9658EE">
      <w:start w:val="1"/>
      <w:numFmt w:val="bullet"/>
      <w:lvlText w:val="В"/>
      <w:lvlJc w:val="left"/>
    </w:lvl>
    <w:lvl w:ilvl="2" w:tplc="1B060BB2">
      <w:start w:val="1"/>
      <w:numFmt w:val="decimal"/>
      <w:lvlText w:val="%3"/>
      <w:lvlJc w:val="left"/>
    </w:lvl>
    <w:lvl w:ilvl="3" w:tplc="FBF68EB8">
      <w:numFmt w:val="decimal"/>
      <w:lvlText w:val=""/>
      <w:lvlJc w:val="left"/>
    </w:lvl>
    <w:lvl w:ilvl="4" w:tplc="A2DA1AE2">
      <w:numFmt w:val="decimal"/>
      <w:lvlText w:val=""/>
      <w:lvlJc w:val="left"/>
    </w:lvl>
    <w:lvl w:ilvl="5" w:tplc="8EBC6AF2">
      <w:numFmt w:val="decimal"/>
      <w:lvlText w:val=""/>
      <w:lvlJc w:val="left"/>
    </w:lvl>
    <w:lvl w:ilvl="6" w:tplc="48AA0F1E">
      <w:numFmt w:val="decimal"/>
      <w:lvlText w:val=""/>
      <w:lvlJc w:val="left"/>
    </w:lvl>
    <w:lvl w:ilvl="7" w:tplc="31F4BDDC">
      <w:numFmt w:val="decimal"/>
      <w:lvlText w:val=""/>
      <w:lvlJc w:val="left"/>
    </w:lvl>
    <w:lvl w:ilvl="8" w:tplc="2388958A">
      <w:numFmt w:val="decimal"/>
      <w:lvlText w:val=""/>
      <w:lvlJc w:val="left"/>
    </w:lvl>
  </w:abstractNum>
  <w:abstractNum w:abstractNumId="26" w15:restartNumberingAfterBreak="0">
    <w:nsid w:val="00007FF5"/>
    <w:multiLevelType w:val="hybridMultilevel"/>
    <w:tmpl w:val="6C3E167A"/>
    <w:lvl w:ilvl="0" w:tplc="83945372">
      <w:start w:val="1"/>
      <w:numFmt w:val="decimal"/>
      <w:lvlText w:val="%1)"/>
      <w:lvlJc w:val="left"/>
    </w:lvl>
    <w:lvl w:ilvl="1" w:tplc="C78CEE44">
      <w:numFmt w:val="decimal"/>
      <w:lvlText w:val=""/>
      <w:lvlJc w:val="left"/>
    </w:lvl>
    <w:lvl w:ilvl="2" w:tplc="545CBDE4">
      <w:numFmt w:val="decimal"/>
      <w:lvlText w:val=""/>
      <w:lvlJc w:val="left"/>
    </w:lvl>
    <w:lvl w:ilvl="3" w:tplc="74DA4268">
      <w:numFmt w:val="decimal"/>
      <w:lvlText w:val=""/>
      <w:lvlJc w:val="left"/>
    </w:lvl>
    <w:lvl w:ilvl="4" w:tplc="E3E4475A">
      <w:numFmt w:val="decimal"/>
      <w:lvlText w:val=""/>
      <w:lvlJc w:val="left"/>
    </w:lvl>
    <w:lvl w:ilvl="5" w:tplc="9F0AAFFA">
      <w:numFmt w:val="decimal"/>
      <w:lvlText w:val=""/>
      <w:lvlJc w:val="left"/>
    </w:lvl>
    <w:lvl w:ilvl="6" w:tplc="7A3A7F3C">
      <w:numFmt w:val="decimal"/>
      <w:lvlText w:val=""/>
      <w:lvlJc w:val="left"/>
    </w:lvl>
    <w:lvl w:ilvl="7" w:tplc="B1B4B3A8">
      <w:numFmt w:val="decimal"/>
      <w:lvlText w:val=""/>
      <w:lvlJc w:val="left"/>
    </w:lvl>
    <w:lvl w:ilvl="8" w:tplc="C0B0A5A6">
      <w:numFmt w:val="decimal"/>
      <w:lvlText w:val=""/>
      <w:lvlJc w:val="left"/>
    </w:lvl>
  </w:abstractNum>
  <w:abstractNum w:abstractNumId="27" w15:restartNumberingAfterBreak="0">
    <w:nsid w:val="1B6E71C9"/>
    <w:multiLevelType w:val="hybridMultilevel"/>
    <w:tmpl w:val="01BAA1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7342A86"/>
    <w:multiLevelType w:val="hybridMultilevel"/>
    <w:tmpl w:val="575CBBB2"/>
    <w:lvl w:ilvl="0" w:tplc="0E866DD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  <w:sz w:val="18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9" w15:restartNumberingAfterBreak="0">
    <w:nsid w:val="2C8E0659"/>
    <w:multiLevelType w:val="hybridMultilevel"/>
    <w:tmpl w:val="5D503C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0C868BB"/>
    <w:multiLevelType w:val="hybridMultilevel"/>
    <w:tmpl w:val="D9A0923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1" w15:restartNumberingAfterBreak="0">
    <w:nsid w:val="48937F09"/>
    <w:multiLevelType w:val="multilevel"/>
    <w:tmpl w:val="ACDE535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eastAsia="Times New Roman" w:hint="default"/>
        <w:b/>
        <w:color w:val="4F81BD"/>
        <w:sz w:val="28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eastAsia="Times New Roman" w:hint="default"/>
        <w:b/>
        <w:color w:val="4F81BD"/>
        <w:sz w:val="28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eastAsia="Times New Roman" w:hint="default"/>
        <w:b/>
        <w:color w:val="4F81BD"/>
        <w:sz w:val="28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eastAsia="Times New Roman" w:hint="default"/>
        <w:b/>
        <w:color w:val="4F81BD"/>
        <w:sz w:val="28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eastAsia="Times New Roman" w:hint="default"/>
        <w:b/>
        <w:color w:val="4F81BD"/>
        <w:sz w:val="28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eastAsia="Times New Roman" w:hint="default"/>
        <w:b/>
        <w:color w:val="4F81BD"/>
        <w:sz w:val="28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eastAsia="Times New Roman" w:hint="default"/>
        <w:b/>
        <w:color w:val="4F81BD"/>
        <w:sz w:val="28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eastAsia="Times New Roman" w:hint="default"/>
        <w:b/>
        <w:color w:val="4F81BD"/>
        <w:sz w:val="28"/>
      </w:rPr>
    </w:lvl>
  </w:abstractNum>
  <w:abstractNum w:abstractNumId="32" w15:restartNumberingAfterBreak="0">
    <w:nsid w:val="4A695AB2"/>
    <w:multiLevelType w:val="hybridMultilevel"/>
    <w:tmpl w:val="4C864A32"/>
    <w:lvl w:ilvl="0" w:tplc="041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829C3E2C">
      <w:numFmt w:val="bullet"/>
      <w:lvlText w:val="·"/>
      <w:lvlJc w:val="left"/>
      <w:pPr>
        <w:ind w:left="1500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3" w15:restartNumberingAfterBreak="0">
    <w:nsid w:val="65763A95"/>
    <w:multiLevelType w:val="hybridMultilevel"/>
    <w:tmpl w:val="432665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5D3444"/>
    <w:multiLevelType w:val="multilevel"/>
    <w:tmpl w:val="ACDE535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eastAsia="Times New Roman" w:hint="default"/>
        <w:b/>
        <w:color w:val="4F81BD"/>
        <w:sz w:val="28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eastAsia="Times New Roman" w:hint="default"/>
        <w:b/>
        <w:color w:val="4F81BD"/>
        <w:sz w:val="28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eastAsia="Times New Roman" w:hint="default"/>
        <w:b/>
        <w:color w:val="4F81BD"/>
        <w:sz w:val="28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eastAsia="Times New Roman" w:hint="default"/>
        <w:b/>
        <w:color w:val="4F81BD"/>
        <w:sz w:val="28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eastAsia="Times New Roman" w:hint="default"/>
        <w:b/>
        <w:color w:val="4F81BD"/>
        <w:sz w:val="28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eastAsia="Times New Roman" w:hint="default"/>
        <w:b/>
        <w:color w:val="4F81BD"/>
        <w:sz w:val="28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eastAsia="Times New Roman" w:hint="default"/>
        <w:b/>
        <w:color w:val="4F81BD"/>
        <w:sz w:val="28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eastAsia="Times New Roman" w:hint="default"/>
        <w:b/>
        <w:color w:val="4F81BD"/>
        <w:sz w:val="28"/>
      </w:rPr>
    </w:lvl>
  </w:abstractNum>
  <w:abstractNum w:abstractNumId="35" w15:restartNumberingAfterBreak="0">
    <w:nsid w:val="6B200C22"/>
    <w:multiLevelType w:val="hybridMultilevel"/>
    <w:tmpl w:val="189688A6"/>
    <w:lvl w:ilvl="0" w:tplc="0E866DD0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  <w:sz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B0442E"/>
    <w:multiLevelType w:val="multilevel"/>
    <w:tmpl w:val="25FC77F6"/>
    <w:lvl w:ilvl="0">
      <w:start w:val="4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eastAsia="Times New Roman" w:hint="default"/>
        <w:b/>
        <w:color w:val="4F81BD"/>
        <w:sz w:val="28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eastAsia="Times New Roman" w:hint="default"/>
        <w:b/>
        <w:color w:val="4F81BD"/>
        <w:sz w:val="28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eastAsia="Times New Roman" w:hint="default"/>
        <w:b/>
        <w:color w:val="4F81BD"/>
        <w:sz w:val="28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eastAsia="Times New Roman" w:hint="default"/>
        <w:b/>
        <w:color w:val="4F81BD"/>
        <w:sz w:val="28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eastAsia="Times New Roman" w:hint="default"/>
        <w:b/>
        <w:color w:val="4F81BD"/>
        <w:sz w:val="28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eastAsia="Times New Roman" w:hint="default"/>
        <w:b/>
        <w:color w:val="4F81BD"/>
        <w:sz w:val="28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eastAsia="Times New Roman" w:hint="default"/>
        <w:b/>
        <w:color w:val="4F81BD"/>
        <w:sz w:val="28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eastAsia="Times New Roman" w:hint="default"/>
        <w:b/>
        <w:color w:val="4F81BD"/>
        <w:sz w:val="28"/>
      </w:rPr>
    </w:lvl>
  </w:abstractNum>
  <w:abstractNum w:abstractNumId="37" w15:restartNumberingAfterBreak="0">
    <w:nsid w:val="7B8A2B5A"/>
    <w:multiLevelType w:val="multilevel"/>
    <w:tmpl w:val="A128F47C"/>
    <w:lvl w:ilvl="0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eastAsia="Times New Roman" w:hint="default"/>
        <w:b/>
        <w:color w:val="4F81BD"/>
        <w:sz w:val="28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eastAsia="Times New Roman" w:hint="default"/>
        <w:b/>
        <w:color w:val="4F81BD"/>
        <w:sz w:val="28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eastAsia="Times New Roman" w:hint="default"/>
        <w:b/>
        <w:color w:val="4F81BD"/>
        <w:sz w:val="28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eastAsia="Times New Roman" w:hint="default"/>
        <w:b/>
        <w:color w:val="4F81BD"/>
        <w:sz w:val="28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eastAsia="Times New Roman" w:hint="default"/>
        <w:b/>
        <w:color w:val="4F81BD"/>
        <w:sz w:val="28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eastAsia="Times New Roman" w:hint="default"/>
        <w:b/>
        <w:color w:val="4F81BD"/>
        <w:sz w:val="28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eastAsia="Times New Roman" w:hint="default"/>
        <w:b/>
        <w:color w:val="4F81BD"/>
        <w:sz w:val="28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eastAsia="Times New Roman" w:hint="default"/>
        <w:b/>
        <w:color w:val="4F81BD"/>
        <w:sz w:val="28"/>
      </w:rPr>
    </w:lvl>
  </w:abstractNum>
  <w:num w:numId="1">
    <w:abstractNumId w:val="11"/>
  </w:num>
  <w:num w:numId="2">
    <w:abstractNumId w:val="12"/>
  </w:num>
  <w:num w:numId="3">
    <w:abstractNumId w:val="13"/>
  </w:num>
  <w:num w:numId="4">
    <w:abstractNumId w:val="2"/>
  </w:num>
  <w:num w:numId="5">
    <w:abstractNumId w:val="15"/>
  </w:num>
  <w:num w:numId="6">
    <w:abstractNumId w:val="7"/>
  </w:num>
  <w:num w:numId="7">
    <w:abstractNumId w:val="6"/>
  </w:num>
  <w:num w:numId="8">
    <w:abstractNumId w:val="0"/>
  </w:num>
  <w:num w:numId="9">
    <w:abstractNumId w:val="14"/>
  </w:num>
  <w:num w:numId="10">
    <w:abstractNumId w:val="18"/>
  </w:num>
  <w:num w:numId="11">
    <w:abstractNumId w:val="19"/>
  </w:num>
  <w:num w:numId="12">
    <w:abstractNumId w:val="9"/>
  </w:num>
  <w:num w:numId="13">
    <w:abstractNumId w:val="5"/>
  </w:num>
  <w:num w:numId="14">
    <w:abstractNumId w:val="22"/>
  </w:num>
  <w:num w:numId="15">
    <w:abstractNumId w:val="16"/>
  </w:num>
  <w:num w:numId="16">
    <w:abstractNumId w:val="24"/>
  </w:num>
  <w:num w:numId="17">
    <w:abstractNumId w:val="23"/>
  </w:num>
  <w:num w:numId="18">
    <w:abstractNumId w:val="10"/>
  </w:num>
  <w:num w:numId="19">
    <w:abstractNumId w:val="1"/>
  </w:num>
  <w:num w:numId="20">
    <w:abstractNumId w:val="8"/>
  </w:num>
  <w:num w:numId="21">
    <w:abstractNumId w:val="4"/>
  </w:num>
  <w:num w:numId="22">
    <w:abstractNumId w:val="21"/>
  </w:num>
  <w:num w:numId="23">
    <w:abstractNumId w:val="3"/>
  </w:num>
  <w:num w:numId="24">
    <w:abstractNumId w:val="17"/>
  </w:num>
  <w:num w:numId="25">
    <w:abstractNumId w:val="20"/>
  </w:num>
  <w:num w:numId="26">
    <w:abstractNumId w:val="25"/>
  </w:num>
  <w:num w:numId="27">
    <w:abstractNumId w:val="26"/>
  </w:num>
  <w:num w:numId="28">
    <w:abstractNumId w:val="37"/>
  </w:num>
  <w:num w:numId="29">
    <w:abstractNumId w:val="33"/>
  </w:num>
  <w:num w:numId="30">
    <w:abstractNumId w:val="34"/>
  </w:num>
  <w:num w:numId="31">
    <w:abstractNumId w:val="30"/>
  </w:num>
  <w:num w:numId="32">
    <w:abstractNumId w:val="28"/>
  </w:num>
  <w:num w:numId="33">
    <w:abstractNumId w:val="35"/>
  </w:num>
  <w:num w:numId="34">
    <w:abstractNumId w:val="29"/>
  </w:num>
  <w:num w:numId="35">
    <w:abstractNumId w:val="27"/>
  </w:num>
  <w:num w:numId="36">
    <w:abstractNumId w:val="32"/>
  </w:num>
  <w:num w:numId="37">
    <w:abstractNumId w:val="31"/>
  </w:num>
  <w:num w:numId="38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5DE0"/>
    <w:rsid w:val="00002D49"/>
    <w:rsid w:val="00003159"/>
    <w:rsid w:val="00004B3E"/>
    <w:rsid w:val="00027E0B"/>
    <w:rsid w:val="00063B1C"/>
    <w:rsid w:val="0007395D"/>
    <w:rsid w:val="00092F42"/>
    <w:rsid w:val="000E031D"/>
    <w:rsid w:val="0012684D"/>
    <w:rsid w:val="00147A69"/>
    <w:rsid w:val="001511BF"/>
    <w:rsid w:val="001C082E"/>
    <w:rsid w:val="00212311"/>
    <w:rsid w:val="00215859"/>
    <w:rsid w:val="00253EA8"/>
    <w:rsid w:val="002761B6"/>
    <w:rsid w:val="00283162"/>
    <w:rsid w:val="002A2668"/>
    <w:rsid w:val="0032087D"/>
    <w:rsid w:val="00345617"/>
    <w:rsid w:val="0036375B"/>
    <w:rsid w:val="003851B6"/>
    <w:rsid w:val="003D6EA0"/>
    <w:rsid w:val="003E1D1C"/>
    <w:rsid w:val="003E4918"/>
    <w:rsid w:val="00443617"/>
    <w:rsid w:val="0044565F"/>
    <w:rsid w:val="00452260"/>
    <w:rsid w:val="00454E27"/>
    <w:rsid w:val="004629FA"/>
    <w:rsid w:val="00463E4D"/>
    <w:rsid w:val="004B2260"/>
    <w:rsid w:val="004E2C1A"/>
    <w:rsid w:val="004E7875"/>
    <w:rsid w:val="00503BE9"/>
    <w:rsid w:val="00504FB1"/>
    <w:rsid w:val="0051691B"/>
    <w:rsid w:val="0053287A"/>
    <w:rsid w:val="00553675"/>
    <w:rsid w:val="0057669B"/>
    <w:rsid w:val="00594A83"/>
    <w:rsid w:val="005A4618"/>
    <w:rsid w:val="005D2E02"/>
    <w:rsid w:val="005D39A9"/>
    <w:rsid w:val="005D4EBD"/>
    <w:rsid w:val="00630C0E"/>
    <w:rsid w:val="00642ADE"/>
    <w:rsid w:val="00645009"/>
    <w:rsid w:val="00674BAA"/>
    <w:rsid w:val="00695DE0"/>
    <w:rsid w:val="006965D4"/>
    <w:rsid w:val="006A47F8"/>
    <w:rsid w:val="006A6F37"/>
    <w:rsid w:val="006E58C4"/>
    <w:rsid w:val="00747186"/>
    <w:rsid w:val="0076210D"/>
    <w:rsid w:val="007C4F42"/>
    <w:rsid w:val="007D2509"/>
    <w:rsid w:val="007F029B"/>
    <w:rsid w:val="007F16B5"/>
    <w:rsid w:val="008129C5"/>
    <w:rsid w:val="00823259"/>
    <w:rsid w:val="0082441E"/>
    <w:rsid w:val="008336E2"/>
    <w:rsid w:val="0083432E"/>
    <w:rsid w:val="00846AC5"/>
    <w:rsid w:val="008672C0"/>
    <w:rsid w:val="00891E41"/>
    <w:rsid w:val="008A2860"/>
    <w:rsid w:val="008A2A17"/>
    <w:rsid w:val="008C11FB"/>
    <w:rsid w:val="008C18A5"/>
    <w:rsid w:val="008C3BC7"/>
    <w:rsid w:val="009070A8"/>
    <w:rsid w:val="00920E42"/>
    <w:rsid w:val="00950EE1"/>
    <w:rsid w:val="00985F52"/>
    <w:rsid w:val="009A1572"/>
    <w:rsid w:val="009A751C"/>
    <w:rsid w:val="009D6462"/>
    <w:rsid w:val="009E0D41"/>
    <w:rsid w:val="00A2150C"/>
    <w:rsid w:val="00A21B52"/>
    <w:rsid w:val="00A51EB1"/>
    <w:rsid w:val="00A91862"/>
    <w:rsid w:val="00AB101A"/>
    <w:rsid w:val="00AC31C3"/>
    <w:rsid w:val="00AD0E0D"/>
    <w:rsid w:val="00AF496B"/>
    <w:rsid w:val="00B01C8D"/>
    <w:rsid w:val="00B30A79"/>
    <w:rsid w:val="00B3534B"/>
    <w:rsid w:val="00B863EC"/>
    <w:rsid w:val="00B9676F"/>
    <w:rsid w:val="00BD4F03"/>
    <w:rsid w:val="00BF019E"/>
    <w:rsid w:val="00C01D6B"/>
    <w:rsid w:val="00C152D9"/>
    <w:rsid w:val="00C21D9E"/>
    <w:rsid w:val="00C25476"/>
    <w:rsid w:val="00C26845"/>
    <w:rsid w:val="00C31DD2"/>
    <w:rsid w:val="00C444F6"/>
    <w:rsid w:val="00C50BB5"/>
    <w:rsid w:val="00C724BC"/>
    <w:rsid w:val="00C97947"/>
    <w:rsid w:val="00CB1E4B"/>
    <w:rsid w:val="00CC2CDA"/>
    <w:rsid w:val="00CD01AD"/>
    <w:rsid w:val="00D06CC4"/>
    <w:rsid w:val="00D1364C"/>
    <w:rsid w:val="00D217D8"/>
    <w:rsid w:val="00D22C00"/>
    <w:rsid w:val="00D34E96"/>
    <w:rsid w:val="00D54E2C"/>
    <w:rsid w:val="00D60709"/>
    <w:rsid w:val="00D73D9C"/>
    <w:rsid w:val="00DB153A"/>
    <w:rsid w:val="00DF47B6"/>
    <w:rsid w:val="00E21A71"/>
    <w:rsid w:val="00E64FF8"/>
    <w:rsid w:val="00E76BC7"/>
    <w:rsid w:val="00E8412B"/>
    <w:rsid w:val="00EA111E"/>
    <w:rsid w:val="00EE0CB0"/>
    <w:rsid w:val="00EE336D"/>
    <w:rsid w:val="00EE3C91"/>
    <w:rsid w:val="00EF2A67"/>
    <w:rsid w:val="00F0701D"/>
    <w:rsid w:val="00F10254"/>
    <w:rsid w:val="00F11928"/>
    <w:rsid w:val="00F42A64"/>
    <w:rsid w:val="00F65DAA"/>
    <w:rsid w:val="00F76784"/>
    <w:rsid w:val="00FA1F08"/>
    <w:rsid w:val="00FA7343"/>
    <w:rsid w:val="00FD4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21759"/>
  <w15:docId w15:val="{84BE676D-F230-4EE8-A075-52F59D475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3287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3287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D5BDC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5328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3287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4">
    <w:name w:val="List Paragraph"/>
    <w:basedOn w:val="a"/>
    <w:uiPriority w:val="34"/>
    <w:qFormat/>
    <w:rsid w:val="00D217D8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D217D8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D217D8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D217D8"/>
    <w:pPr>
      <w:spacing w:after="100"/>
      <w:ind w:left="220"/>
    </w:pPr>
  </w:style>
  <w:style w:type="table" w:styleId="a6">
    <w:name w:val="Grid Table Light"/>
    <w:basedOn w:val="a1"/>
    <w:uiPriority w:val="40"/>
    <w:rsid w:val="00D22C0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a7">
    <w:name w:val="Table Grid"/>
    <w:basedOn w:val="a1"/>
    <w:uiPriority w:val="59"/>
    <w:rsid w:val="00D22C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semiHidden/>
    <w:unhideWhenUsed/>
    <w:rsid w:val="00950EE1"/>
    <w:rPr>
      <w:sz w:val="24"/>
      <w:szCs w:val="24"/>
    </w:rPr>
  </w:style>
  <w:style w:type="character" w:customStyle="1" w:styleId="UnresolvedMention">
    <w:name w:val="Unresolved Mention"/>
    <w:basedOn w:val="a0"/>
    <w:uiPriority w:val="99"/>
    <w:semiHidden/>
    <w:unhideWhenUsed/>
    <w:rsid w:val="00950EE1"/>
    <w:rPr>
      <w:color w:val="808080"/>
      <w:shd w:val="clear" w:color="auto" w:fill="E6E6E6"/>
    </w:rPr>
  </w:style>
  <w:style w:type="paragraph" w:styleId="a9">
    <w:name w:val="header"/>
    <w:basedOn w:val="a"/>
    <w:link w:val="aa"/>
    <w:uiPriority w:val="99"/>
    <w:unhideWhenUsed/>
    <w:rsid w:val="00EE0CB0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EE0CB0"/>
  </w:style>
  <w:style w:type="paragraph" w:styleId="ab">
    <w:name w:val="footer"/>
    <w:basedOn w:val="a"/>
    <w:link w:val="ac"/>
    <w:uiPriority w:val="99"/>
    <w:unhideWhenUsed/>
    <w:rsid w:val="00EE0CB0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EE0CB0"/>
  </w:style>
  <w:style w:type="paragraph" w:styleId="ad">
    <w:name w:val="No Spacing"/>
    <w:uiPriority w:val="1"/>
    <w:qFormat/>
    <w:rsid w:val="000739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84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8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3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1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5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8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8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9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encyclopaedia.bid/%D0%B2%D0%B8%D0%BA%D0%B8%D0%BF%D0%B5%D0%B4%D0%B8%D1%8F/1967_%D0%B3%D0%BE%D0%B4" TargetMode="External"/><Relationship Id="rId18" Type="http://schemas.openxmlformats.org/officeDocument/2006/relationships/image" Target="media/image5.emf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package" Target="embeddings/Microsoft_Visio_Drawing3.vsdx"/><Relationship Id="rId7" Type="http://schemas.openxmlformats.org/officeDocument/2006/relationships/endnotes" Target="endnotes.xml"/><Relationship Id="rId12" Type="http://schemas.openxmlformats.org/officeDocument/2006/relationships/hyperlink" Target="http://encyclopaedia.bid/%D0%B2%D0%B8%D0%BA%D0%B8%D0%BF%D0%B5%D0%B4%D0%B8%D1%8F/IBM_System_z" TargetMode="External"/><Relationship Id="rId17" Type="http://schemas.openxmlformats.org/officeDocument/2006/relationships/image" Target="media/image4.jpeg"/><Relationship Id="rId25" Type="http://schemas.openxmlformats.org/officeDocument/2006/relationships/image" Target="media/image11.png"/><Relationship Id="rId33" Type="http://schemas.openxmlformats.org/officeDocument/2006/relationships/image" Target="media/image18.emf"/><Relationship Id="rId2" Type="http://schemas.openxmlformats.org/officeDocument/2006/relationships/numbering" Target="numbering.xml"/><Relationship Id="rId16" Type="http://schemas.openxmlformats.org/officeDocument/2006/relationships/hyperlink" Target="http://encyclopaedia.bid/%D0%B2%D0%B8%D0%BA%D0%B8%D0%BF%D0%B5%D0%B4%D0%B8%D1%8F/1972_%D0%B3%D0%BE%D0%B4" TargetMode="Externa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.vsdx"/><Relationship Id="rId24" Type="http://schemas.openxmlformats.org/officeDocument/2006/relationships/image" Target="media/image10.png"/><Relationship Id="rId32" Type="http://schemas.openxmlformats.org/officeDocument/2006/relationships/package" Target="embeddings/Microsoft_Visio_Drawing2.vsdx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encyclopaedia.bid/%D0%B2%D0%B8%D0%BA%D0%B8%D0%BF%D0%B5%D0%B4%D0%B8%D1%8F/IBM_System/370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package" Target="embeddings/Microsoft_Visio_Drawing1.vsdx"/><Relationship Id="rId31" Type="http://schemas.openxmlformats.org/officeDocument/2006/relationships/image" Target="media/image17.emf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encyclopaedia.bid/%D0%B2%D0%B8%D0%BA%D0%B8%D0%BF%D0%B5%D0%B4%D0%B8%D1%8F/IBM_System/360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19.jpe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DC86A5-FBA9-48AC-AB7D-7FC77336C1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25</Pages>
  <Words>5487</Words>
  <Characters>31276</Characters>
  <Application>Microsoft Office Word</Application>
  <DocSecurity>0</DocSecurity>
  <Lines>260</Lines>
  <Paragraphs>73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36690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Arthur K1ng</cp:lastModifiedBy>
  <cp:revision>26</cp:revision>
  <dcterms:created xsi:type="dcterms:W3CDTF">2018-04-15T12:40:00Z</dcterms:created>
  <dcterms:modified xsi:type="dcterms:W3CDTF">2018-04-26T10:14:00Z</dcterms:modified>
</cp:coreProperties>
</file>