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17B" w:rsidRPr="00007342" w:rsidRDefault="003B017B" w:rsidP="003B017B">
      <w:pPr>
        <w:pStyle w:val="a3"/>
        <w:spacing w:line="600" w:lineRule="exact"/>
        <w:ind w:firstLineChars="0" w:firstLine="0"/>
        <w:jc w:val="center"/>
        <w:outlineLvl w:val="0"/>
        <w:rPr>
          <w:rFonts w:ascii="方正小标宋简体" w:eastAsia="方正小标宋简体" w:hAnsi="方正小标宋_GBK" w:cs="方正小标宋简体"/>
          <w:b w:val="0"/>
          <w:bCs w:val="0"/>
          <w:kern w:val="2"/>
          <w:sz w:val="44"/>
          <w:szCs w:val="44"/>
        </w:rPr>
      </w:pPr>
      <w:bookmarkStart w:id="0" w:name="_Toc491766437"/>
      <w:r w:rsidRPr="00007342">
        <w:rPr>
          <w:rFonts w:ascii="方正小标宋简体" w:eastAsia="方正小标宋简体" w:hAnsi="方正小标宋_GBK" w:cs="方正小标宋简体" w:hint="eastAsia"/>
          <w:b w:val="0"/>
          <w:bCs w:val="0"/>
          <w:kern w:val="2"/>
          <w:sz w:val="44"/>
          <w:szCs w:val="44"/>
        </w:rPr>
        <w:t>201</w:t>
      </w:r>
      <w:r w:rsidRPr="00007342">
        <w:rPr>
          <w:rFonts w:ascii="方正小标宋简体" w:eastAsia="方正小标宋简体" w:hAnsi="方正小标宋_GBK" w:cs="方正小标宋简体"/>
          <w:b w:val="0"/>
          <w:bCs w:val="0"/>
          <w:kern w:val="2"/>
          <w:sz w:val="44"/>
          <w:szCs w:val="44"/>
        </w:rPr>
        <w:t>8</w:t>
      </w:r>
      <w:r w:rsidRPr="00007342">
        <w:rPr>
          <w:rFonts w:ascii="方正小标宋简体" w:eastAsia="方正小标宋简体" w:hAnsi="方正小标宋_GBK" w:cs="方正小标宋简体" w:hint="eastAsia"/>
          <w:b w:val="0"/>
          <w:bCs w:val="0"/>
          <w:kern w:val="2"/>
          <w:sz w:val="44"/>
          <w:szCs w:val="44"/>
        </w:rPr>
        <w:t>级软件</w:t>
      </w:r>
      <w:r w:rsidRPr="00007342">
        <w:rPr>
          <w:rFonts w:ascii="方正小标宋简体" w:eastAsia="方正小标宋简体" w:hAnsi="方正小标宋_GBK" w:cs="方正小标宋简体"/>
          <w:b w:val="0"/>
          <w:bCs w:val="0"/>
          <w:kern w:val="2"/>
          <w:sz w:val="44"/>
          <w:szCs w:val="44"/>
        </w:rPr>
        <w:t>工程</w:t>
      </w:r>
      <w:r w:rsidRPr="00007342">
        <w:rPr>
          <w:rFonts w:ascii="方正小标宋简体" w:eastAsia="方正小标宋简体" w:hAnsi="方正小标宋_GBK" w:cs="方正小标宋简体" w:hint="eastAsia"/>
          <w:b w:val="0"/>
          <w:bCs w:val="0"/>
          <w:kern w:val="2"/>
          <w:sz w:val="44"/>
          <w:szCs w:val="44"/>
        </w:rPr>
        <w:t>专业本科人才培养方案</w:t>
      </w:r>
      <w:bookmarkEnd w:id="0"/>
    </w:p>
    <w:p w:rsidR="003B017B" w:rsidRDefault="003B017B" w:rsidP="003B017B">
      <w:pPr>
        <w:pStyle w:val="a3"/>
        <w:spacing w:line="600" w:lineRule="exact"/>
        <w:ind w:firstLineChars="0" w:firstLine="0"/>
        <w:jc w:val="center"/>
        <w:outlineLvl w:val="0"/>
        <w:rPr>
          <w:rFonts w:ascii="方正小标宋简体" w:eastAsia="方正小标宋简体"/>
          <w:sz w:val="44"/>
          <w:szCs w:val="44"/>
        </w:rPr>
      </w:pPr>
    </w:p>
    <w:p w:rsidR="003B017B" w:rsidRPr="00007342" w:rsidRDefault="00007342" w:rsidP="00007342">
      <w:pPr>
        <w:snapToGrid w:val="0"/>
        <w:spacing w:line="500" w:lineRule="exact"/>
        <w:ind w:firstLineChars="200" w:firstLine="480"/>
        <w:outlineLvl w:val="0"/>
        <w:rPr>
          <w:rFonts w:ascii="黑体" w:eastAsia="黑体" w:hAnsi="黑体" w:cs="黑体"/>
          <w:sz w:val="24"/>
          <w:szCs w:val="24"/>
        </w:rPr>
      </w:pPr>
      <w:r>
        <w:rPr>
          <w:rFonts w:ascii="黑体" w:eastAsia="黑体" w:hAnsi="黑体" w:cs="黑体" w:hint="eastAsia"/>
          <w:sz w:val="24"/>
          <w:szCs w:val="24"/>
        </w:rPr>
        <w:t>一、</w:t>
      </w:r>
      <w:r w:rsidR="003B017B" w:rsidRPr="00B578E7">
        <w:rPr>
          <w:rFonts w:ascii="黑体" w:eastAsia="黑体" w:hAnsi="黑体" w:hint="eastAsia"/>
          <w:sz w:val="24"/>
        </w:rPr>
        <w:t>培养目标</w:t>
      </w:r>
    </w:p>
    <w:p w:rsidR="003B017B" w:rsidRPr="00C84993" w:rsidRDefault="003B017B" w:rsidP="003B017B">
      <w:pPr>
        <w:pStyle w:val="a5"/>
        <w:spacing w:line="440" w:lineRule="exact"/>
        <w:ind w:firstLineChars="200" w:firstLine="480"/>
        <w:rPr>
          <w:rFonts w:ascii="方正书宋简体" w:eastAsia="方正书宋简体" w:hAnsi="宋体" w:cs="方正书宋简体" w:hint="default"/>
          <w:sz w:val="24"/>
          <w:szCs w:val="24"/>
        </w:rPr>
      </w:pPr>
      <w:r w:rsidRPr="00C84993">
        <w:rPr>
          <w:rFonts w:ascii="方正书宋简体" w:eastAsia="方正书宋简体" w:hAnsi="宋体" w:cs="方正书宋简体"/>
          <w:sz w:val="24"/>
          <w:szCs w:val="24"/>
        </w:rPr>
        <w:t>本专业培养符合国民经济和科学技术发展需求，具有扎实的自然科学基础、人文社会科学基础和软件工程专业基础，具有较强实践能力、自我获取知识能力、社会交往能力、组织管理能力和创新意识，具备较强软件系统设计与实现能力、软件工程项目管理与实施能力、在企业和社会环境下构思、设计、实施、运行系统的能力</w:t>
      </w:r>
      <w:bookmarkStart w:id="1" w:name="_Toc255314283"/>
      <w:r w:rsidRPr="00C84993">
        <w:rPr>
          <w:rFonts w:ascii="方正书宋简体" w:eastAsia="方正书宋简体" w:hAnsi="宋体" w:cs="方正书宋简体"/>
          <w:sz w:val="24"/>
          <w:szCs w:val="24"/>
        </w:rPr>
        <w:t>。</w:t>
      </w:r>
    </w:p>
    <w:p w:rsidR="003B017B" w:rsidRPr="00C84993" w:rsidRDefault="003B017B" w:rsidP="003B017B">
      <w:pPr>
        <w:pStyle w:val="a5"/>
        <w:spacing w:line="440" w:lineRule="exact"/>
        <w:ind w:firstLineChars="200" w:firstLine="480"/>
        <w:rPr>
          <w:rFonts w:ascii="方正书宋简体" w:eastAsia="方正书宋简体" w:hAnsi="宋体" w:cs="方正书宋简体" w:hint="default"/>
          <w:sz w:val="24"/>
          <w:szCs w:val="24"/>
        </w:rPr>
      </w:pPr>
      <w:r w:rsidRPr="00C84993">
        <w:rPr>
          <w:rFonts w:ascii="方正书宋简体" w:eastAsia="方正书宋简体" w:hAnsi="宋体" w:cs="方正书宋简体"/>
          <w:sz w:val="24"/>
          <w:szCs w:val="24"/>
        </w:rPr>
        <w:t>本专业预期毕业生五年左右时间达到以下目标：</w:t>
      </w:r>
    </w:p>
    <w:p w:rsidR="003B017B" w:rsidRPr="00C84993" w:rsidRDefault="003B017B" w:rsidP="003B017B">
      <w:pPr>
        <w:pStyle w:val="a5"/>
        <w:spacing w:line="440" w:lineRule="exact"/>
        <w:ind w:firstLineChars="200" w:firstLine="480"/>
        <w:rPr>
          <w:rFonts w:ascii="方正书宋简体" w:eastAsia="方正书宋简体" w:hAnsi="宋体" w:cs="方正书宋简体" w:hint="default"/>
          <w:sz w:val="24"/>
          <w:szCs w:val="24"/>
        </w:rPr>
      </w:pPr>
      <w:r w:rsidRPr="00C84993">
        <w:rPr>
          <w:rFonts w:ascii="方正书宋简体" w:eastAsia="方正书宋简体" w:hAnsi="宋体" w:cs="方正书宋简体"/>
          <w:sz w:val="24"/>
          <w:szCs w:val="24"/>
        </w:rPr>
        <w:t>（1）能够运用专业知识和工程原理，研究和解决软件工程相关领域的复杂工程技术问题；</w:t>
      </w:r>
    </w:p>
    <w:p w:rsidR="003B017B" w:rsidRPr="00C84993" w:rsidRDefault="003B017B" w:rsidP="003B017B">
      <w:pPr>
        <w:pStyle w:val="a5"/>
        <w:spacing w:line="440" w:lineRule="exact"/>
        <w:ind w:firstLineChars="200" w:firstLine="480"/>
        <w:rPr>
          <w:rFonts w:ascii="方正书宋简体" w:eastAsia="方正书宋简体" w:hAnsi="宋体" w:cs="方正书宋简体" w:hint="default"/>
          <w:sz w:val="24"/>
          <w:szCs w:val="24"/>
        </w:rPr>
      </w:pPr>
      <w:r w:rsidRPr="00C84993">
        <w:rPr>
          <w:rFonts w:ascii="方正书宋简体" w:eastAsia="方正书宋简体" w:hAnsi="宋体" w:cs="方正书宋简体"/>
          <w:sz w:val="24"/>
          <w:szCs w:val="24"/>
        </w:rPr>
        <w:t>（2）能够从事软件工程技术研究、设计、开发和服务等相应技术及其管理工作；</w:t>
      </w:r>
    </w:p>
    <w:p w:rsidR="003B017B" w:rsidRPr="00C84993" w:rsidRDefault="003B017B" w:rsidP="003B017B">
      <w:pPr>
        <w:pStyle w:val="a5"/>
        <w:spacing w:line="440" w:lineRule="exact"/>
        <w:ind w:firstLineChars="200" w:firstLine="480"/>
        <w:rPr>
          <w:rFonts w:ascii="方正书宋简体" w:eastAsia="方正书宋简体" w:hAnsi="宋体" w:cs="方正书宋简体" w:hint="default"/>
          <w:sz w:val="24"/>
          <w:szCs w:val="24"/>
        </w:rPr>
      </w:pPr>
      <w:r w:rsidRPr="00C84993">
        <w:rPr>
          <w:rFonts w:ascii="方正书宋简体" w:eastAsia="方正书宋简体" w:hAnsi="宋体" w:cs="方正书宋简体"/>
          <w:sz w:val="24"/>
          <w:szCs w:val="24"/>
        </w:rPr>
        <w:t xml:space="preserve">（3） 能够在一个由不同角色的人员构成的团队中作为成员或者领导发挥作用； </w:t>
      </w:r>
    </w:p>
    <w:p w:rsidR="003B017B" w:rsidRPr="00C84993" w:rsidRDefault="003B017B" w:rsidP="003B017B">
      <w:pPr>
        <w:pStyle w:val="a5"/>
        <w:spacing w:line="440" w:lineRule="exact"/>
        <w:ind w:firstLineChars="200" w:firstLine="480"/>
        <w:rPr>
          <w:rFonts w:ascii="方正书宋简体" w:eastAsia="方正书宋简体" w:hAnsi="宋体" w:cs="方正书宋简体" w:hint="default"/>
          <w:sz w:val="24"/>
          <w:szCs w:val="24"/>
        </w:rPr>
      </w:pPr>
      <w:r w:rsidRPr="00C84993">
        <w:rPr>
          <w:rFonts w:ascii="方正书宋简体" w:eastAsia="方正书宋简体" w:hAnsi="宋体" w:cs="方正书宋简体"/>
          <w:sz w:val="24"/>
          <w:szCs w:val="24"/>
        </w:rPr>
        <w:t>（4）有良好的修养和职业道德水准；</w:t>
      </w:r>
    </w:p>
    <w:p w:rsidR="003B017B" w:rsidRPr="00C84993" w:rsidRDefault="003B017B" w:rsidP="00007342">
      <w:pPr>
        <w:snapToGrid w:val="0"/>
        <w:spacing w:line="500" w:lineRule="exact"/>
        <w:ind w:firstLineChars="200" w:firstLine="480"/>
        <w:outlineLvl w:val="0"/>
        <w:rPr>
          <w:rFonts w:ascii="方正书宋简体" w:eastAsia="方正书宋简体" w:hAnsi="宋体" w:cs="方正书宋简体"/>
          <w:sz w:val="24"/>
          <w:szCs w:val="24"/>
        </w:rPr>
      </w:pPr>
      <w:r w:rsidRPr="00C84993">
        <w:rPr>
          <w:rFonts w:ascii="方正书宋简体" w:eastAsia="方正书宋简体" w:hAnsi="宋体" w:cs="方正书宋简体" w:hint="eastAsia"/>
          <w:sz w:val="24"/>
          <w:szCs w:val="24"/>
        </w:rPr>
        <w:t>（5）能够通过继续教育或其它的终身学习途径拓展自己的知识和能力；</w:t>
      </w:r>
    </w:p>
    <w:p w:rsidR="003B017B" w:rsidRPr="00C84993" w:rsidRDefault="003B017B" w:rsidP="003B017B">
      <w:pPr>
        <w:pStyle w:val="a5"/>
        <w:spacing w:line="440" w:lineRule="exact"/>
        <w:ind w:firstLineChars="200" w:firstLine="480"/>
        <w:rPr>
          <w:rFonts w:ascii="方正书宋简体" w:eastAsia="方正书宋简体" w:hAnsi="宋体" w:cs="方正书宋简体" w:hint="default"/>
          <w:sz w:val="24"/>
          <w:szCs w:val="24"/>
        </w:rPr>
      </w:pPr>
      <w:r w:rsidRPr="00C84993">
        <w:rPr>
          <w:rFonts w:ascii="方正书宋简体" w:eastAsia="方正书宋简体" w:hAnsi="宋体" w:cs="方正书宋简体"/>
          <w:sz w:val="24"/>
          <w:szCs w:val="24"/>
        </w:rPr>
        <w:t>（6）有服务社会的能力和意识。</w:t>
      </w:r>
    </w:p>
    <w:p w:rsidR="003B017B" w:rsidRPr="00007342" w:rsidRDefault="00007342" w:rsidP="00007342">
      <w:pPr>
        <w:snapToGrid w:val="0"/>
        <w:spacing w:line="500" w:lineRule="exact"/>
        <w:ind w:firstLineChars="200" w:firstLine="480"/>
        <w:outlineLvl w:val="0"/>
        <w:rPr>
          <w:rFonts w:ascii="黑体" w:eastAsia="黑体" w:hAnsi="黑体" w:cs="黑体"/>
          <w:sz w:val="24"/>
          <w:szCs w:val="24"/>
        </w:rPr>
      </w:pPr>
      <w:r>
        <w:rPr>
          <w:rFonts w:ascii="黑体" w:eastAsia="黑体" w:hAnsi="黑体" w:cs="黑体" w:hint="eastAsia"/>
          <w:sz w:val="24"/>
          <w:szCs w:val="24"/>
        </w:rPr>
        <w:t>二、</w:t>
      </w:r>
      <w:r w:rsidR="003B017B" w:rsidRPr="00007342">
        <w:rPr>
          <w:rFonts w:ascii="黑体" w:eastAsia="黑体" w:hAnsi="黑体" w:cs="黑体" w:hint="eastAsia"/>
          <w:sz w:val="24"/>
          <w:szCs w:val="24"/>
        </w:rPr>
        <w:t>毕业要求</w:t>
      </w:r>
    </w:p>
    <w:bookmarkEnd w:id="1"/>
    <w:p w:rsidR="00C84993" w:rsidRDefault="00C84993" w:rsidP="00C84993">
      <w:pPr>
        <w:snapToGrid w:val="0"/>
        <w:spacing w:line="500" w:lineRule="exact"/>
        <w:ind w:firstLineChars="200" w:firstLine="480"/>
        <w:outlineLvl w:val="0"/>
        <w:rPr>
          <w:rFonts w:ascii="黑体" w:eastAsia="黑体" w:hAnsi="黑体" w:cs="黑体"/>
          <w:sz w:val="24"/>
          <w:szCs w:val="24"/>
        </w:rPr>
      </w:pPr>
      <w:r>
        <w:rPr>
          <w:rFonts w:ascii="黑体" w:eastAsia="黑体" w:hAnsi="黑体" w:cs="黑体" w:hint="eastAsia"/>
          <w:sz w:val="24"/>
          <w:szCs w:val="24"/>
        </w:rPr>
        <w:t>（一）</w:t>
      </w:r>
      <w:r>
        <w:rPr>
          <w:rFonts w:ascii="黑体" w:eastAsia="黑体" w:hAnsi="黑体" w:cs="黑体"/>
          <w:sz w:val="24"/>
          <w:szCs w:val="24"/>
        </w:rPr>
        <w:t>201</w:t>
      </w:r>
      <w:r>
        <w:rPr>
          <w:rFonts w:ascii="黑体" w:eastAsia="黑体" w:hAnsi="黑体" w:cs="黑体" w:hint="eastAsia"/>
          <w:sz w:val="24"/>
          <w:szCs w:val="24"/>
        </w:rPr>
        <w:t>8级本专业学生毕业时须具备下述核心知识与能力</w:t>
      </w:r>
      <w:r>
        <w:rPr>
          <w:rFonts w:ascii="黑体" w:eastAsia="黑体" w:hAnsi="黑体" w:cs="黑体"/>
          <w:sz w:val="24"/>
          <w:szCs w:val="24"/>
        </w:rPr>
        <w:t xml:space="preserve"> </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1、工程知识：掌握软件生命周期中涉及的数理知识、自然科学和工程知识，并能够将其应用到软件实践中，能解决一定的复杂问题。</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2、问题分析：能运用数学、自然科学与软件需求工程的基本原理，识别、表达、文献研究、分析软件工程相关复杂问题，以获得有效结论；</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3、设计/开发解决方案：能够针对相关软件需求设计解决方案，包括功能设计、系统架构设计、软件组件设计和数据库设计等，并在设计环节体现创新意识，考虑社会、健康、安全、法律、文化及环境等因素。</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4、研究：能够基于科学理论并采用恰当的先进技术手段，利用实验、测试、实践等，对软件工程问题进行研究，得出复杂软件工程问题的创新解决方法；</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5、使用现代工具：能够针对特定的软件问题，分析、选择恰当的技术、资源、软件工程工具，有效解决软件工程的相关问题。</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6、工程与社会：能够基于工程相关背景知识进行合理分析，评价软件工程实践和软件相关复杂问题解决方案对于社会、健康、安全、法律以及文化的影响，并理解应承担的责</w:t>
      </w:r>
      <w:r w:rsidRPr="00257092">
        <w:rPr>
          <w:rFonts w:ascii="方正书宋简体" w:eastAsia="方正书宋简体" w:hAnsi="Arial" w:cs="方正书宋简体"/>
          <w:sz w:val="24"/>
          <w:szCs w:val="24"/>
        </w:rPr>
        <w:lastRenderedPageBreak/>
        <w:t>任。</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7、环境和可持续发展：能够理解和评价软件工程实践对于环境、社会可持续发展的影响，并能够将环境、社会可持续发展的要求体现于解决方案。</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8、职业规范：具有人文社会科学素养、社会责任感，能够在软件工程实践中理解并遵守软件工程职业道德和规范，履行责任。</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9、个人和团队：具备团队意识，能够正确理解个人与团队之间的关系，在软件工程项目中能够和团队成员协作完成任务，承担相应的责任。</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10、沟通：具备书面、口头沟通的能力，能够撰写报告、设计方案、陈述发言等方式就软件工程问题与业界同行、社会进行沟通与交流。具备一定的国际视野，能进行跨文化背景下的沟通和交流；</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11、项目管理：理解和掌握软件项目管理的基本理论，能够在软件实践中将其应用于过程管理，以规避风险、规范过程和提升效率。</w:t>
      </w:r>
    </w:p>
    <w:p w:rsidR="003B017B" w:rsidRPr="00257092" w:rsidRDefault="003B017B" w:rsidP="003B017B">
      <w:pPr>
        <w:pStyle w:val="a5"/>
        <w:spacing w:line="50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12、终身学习：具备自主学习和终身学习的意识，在软件工程领域有不断学习和适应发展的能力。</w:t>
      </w:r>
    </w:p>
    <w:p w:rsidR="003B017B" w:rsidRDefault="003B017B" w:rsidP="003B017B">
      <w:pPr>
        <w:pStyle w:val="a5"/>
        <w:spacing w:line="500" w:lineRule="exact"/>
        <w:ind w:firstLineChars="200" w:firstLine="480"/>
        <w:rPr>
          <w:rFonts w:hAnsi="宋体" w:cs="Times New Roman" w:hint="default"/>
          <w:b/>
          <w:bCs/>
          <w:sz w:val="24"/>
          <w:szCs w:val="24"/>
        </w:rPr>
      </w:pPr>
      <w:r>
        <w:rPr>
          <w:rFonts w:hAnsi="宋体"/>
          <w:b/>
          <w:bCs/>
          <w:sz w:val="24"/>
          <w:szCs w:val="24"/>
        </w:rPr>
        <w:t>（二）本专业培养的学生应具备的技能</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1、具有较为扎实自然科学基础知识，较好的人文、艺术和社会科学基础及素质；</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2、系统掌握</w:t>
      </w:r>
      <w:hyperlink r:id="rId8" w:tgtFrame="_blank" w:history="1">
        <w:r w:rsidRPr="00257092">
          <w:rPr>
            <w:rFonts w:ascii="方正书宋简体" w:eastAsia="方正书宋简体" w:hAnsi="Arial" w:cs="方正书宋简体"/>
            <w:sz w:val="24"/>
            <w:szCs w:val="24"/>
          </w:rPr>
          <w:t>软件工程</w:t>
        </w:r>
      </w:hyperlink>
      <w:r w:rsidRPr="00257092">
        <w:rPr>
          <w:rFonts w:ascii="方正书宋简体" w:eastAsia="方正书宋简体" w:hAnsi="Arial" w:cs="方正书宋简体"/>
          <w:sz w:val="24"/>
          <w:szCs w:val="24"/>
        </w:rPr>
        <w:t>专业领域的基本的理论基础知识和应用技术，主要包括计算机组成原理、算法分析和设计、数据库、软件分析和设计、软件开发和应用、软件工程及项目管理等；</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3、具有软件工程专业所需的分析、设计、验证、确认、实现、应用与维护等基本技能；</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4、熟悉本专业领域各个方向的专业技术，了解学科的前沿及发展趋势；</w:t>
      </w:r>
    </w:p>
    <w:p w:rsidR="003B017B" w:rsidRPr="00257092" w:rsidRDefault="003B017B" w:rsidP="003B017B">
      <w:pPr>
        <w:pStyle w:val="a5"/>
        <w:spacing w:line="440" w:lineRule="exact"/>
        <w:ind w:firstLineChars="200" w:firstLine="480"/>
        <w:rPr>
          <w:rFonts w:ascii="方正书宋简体" w:eastAsia="方正书宋简体" w:hAnsi="Arial" w:cs="方正书宋简体" w:hint="default"/>
          <w:sz w:val="24"/>
          <w:szCs w:val="24"/>
        </w:rPr>
      </w:pPr>
      <w:r w:rsidRPr="00257092">
        <w:rPr>
          <w:rFonts w:ascii="方正书宋简体" w:eastAsia="方正书宋简体" w:hAnsi="Arial" w:cs="方正书宋简体"/>
          <w:sz w:val="24"/>
          <w:szCs w:val="24"/>
        </w:rPr>
        <w:t>5、具有较好的英语能力、自学能力，富有创新精神，具备良好的综合素质。</w:t>
      </w:r>
    </w:p>
    <w:p w:rsidR="003B017B" w:rsidRPr="00007342" w:rsidRDefault="00007342" w:rsidP="00007342">
      <w:pPr>
        <w:snapToGrid w:val="0"/>
        <w:spacing w:line="500" w:lineRule="exact"/>
        <w:ind w:firstLineChars="200" w:firstLine="480"/>
        <w:outlineLvl w:val="0"/>
        <w:rPr>
          <w:rFonts w:ascii="黑体" w:eastAsia="黑体" w:hAnsi="黑体" w:cs="黑体"/>
          <w:sz w:val="24"/>
          <w:szCs w:val="24"/>
        </w:rPr>
      </w:pPr>
      <w:r>
        <w:rPr>
          <w:rFonts w:ascii="黑体" w:eastAsia="黑体" w:hAnsi="黑体" w:cs="黑体" w:hint="eastAsia"/>
          <w:sz w:val="24"/>
          <w:szCs w:val="24"/>
        </w:rPr>
        <w:t>三、</w:t>
      </w:r>
      <w:r w:rsidR="003B017B" w:rsidRPr="00007342">
        <w:rPr>
          <w:rFonts w:ascii="黑体" w:eastAsia="黑体" w:hAnsi="黑体" w:cs="黑体" w:hint="eastAsia"/>
          <w:sz w:val="24"/>
          <w:szCs w:val="24"/>
        </w:rPr>
        <w:t>毕业要求实现矩阵</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827"/>
        <w:gridCol w:w="4253"/>
      </w:tblGrid>
      <w:tr w:rsidR="003B017B" w:rsidTr="000870D2">
        <w:trPr>
          <w:trHeight w:val="536"/>
          <w:jc w:val="center"/>
        </w:trPr>
        <w:tc>
          <w:tcPr>
            <w:tcW w:w="5240" w:type="dxa"/>
            <w:gridSpan w:val="2"/>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jc w:val="center"/>
              <w:rPr>
                <w:rFonts w:ascii="方正书宋简体" w:eastAsia="方正书宋简体" w:hAnsi="宋体"/>
                <w:snapToGrid w:val="0"/>
                <w:kern w:val="0"/>
              </w:rPr>
            </w:pPr>
            <w:r w:rsidRPr="00347439">
              <w:rPr>
                <w:rFonts w:ascii="方正书宋简体" w:eastAsia="方正书宋简体" w:hAnsi="宋体" w:hint="eastAsia"/>
                <w:snapToGrid w:val="0"/>
                <w:kern w:val="0"/>
              </w:rPr>
              <w:t>毕业要求</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jc w:val="center"/>
              <w:rPr>
                <w:rFonts w:ascii="方正书宋简体" w:eastAsia="方正书宋简体" w:hAnsi="宋体"/>
                <w:snapToGrid w:val="0"/>
                <w:kern w:val="0"/>
              </w:rPr>
            </w:pPr>
            <w:r w:rsidRPr="00347439">
              <w:rPr>
                <w:rFonts w:ascii="方正书宋简体" w:eastAsia="方正书宋简体" w:hAnsi="宋体" w:hint="eastAsia"/>
                <w:snapToGrid w:val="0"/>
                <w:kern w:val="0"/>
              </w:rPr>
              <w:t>主要课程名称</w:t>
            </w:r>
          </w:p>
        </w:tc>
      </w:tr>
      <w:tr w:rsidR="003B017B" w:rsidTr="000870D2">
        <w:trPr>
          <w:trHeight w:val="20"/>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黑体" w:cs="Times New Roman"/>
                <w:b/>
                <w:bCs/>
              </w:rPr>
            </w:pPr>
            <w:r w:rsidRPr="00EB2F1C">
              <w:rPr>
                <w:rFonts w:ascii="方正书宋简体" w:eastAsia="方正书宋简体" w:hAnsi="黑体" w:cs="Times New Roman" w:hint="eastAsia"/>
                <w:b/>
                <w:bCs/>
              </w:rPr>
              <w:t>毕业要求1：工程知识</w:t>
            </w: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1.1 掌握数学的基本原理和相关知识，能够就简单工程问题建立方程并求解。</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bCs/>
                <w:snapToGrid w:val="0"/>
                <w:kern w:val="0"/>
              </w:rPr>
            </w:pPr>
            <w:r w:rsidRPr="00347439">
              <w:rPr>
                <w:rFonts w:ascii="方正书宋简体" w:eastAsia="方正书宋简体" w:hAnsi="宋体" w:hint="eastAsia"/>
                <w:bCs/>
                <w:snapToGrid w:val="0"/>
                <w:kern w:val="0"/>
              </w:rPr>
              <w:t>高等数学（理工A1、A2）、线性代数、概率与数理统计</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1.2 掌握物理学的基本原理和相关知识，能够运用物理学的理论、观点和方法分析简单的工程问题。</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大学物理（1、2）、大学物理实验、线性代数、概率与数理统计</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1.3 掌握计算机科学的基本原理和相关知识，能够就简单的工程问题进行求解或分析，选择正确方法，对所研究的对象进行合理优化。</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计算机网络、计算机组成原理、微机原理与接口技术、操作系统、软件工程机项目管理</w:t>
            </w:r>
          </w:p>
        </w:tc>
      </w:tr>
      <w:tr w:rsidR="003B017B" w:rsidTr="000870D2">
        <w:trPr>
          <w:trHeight w:val="2068"/>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1.4 掌握软件系统开发管理，企业管理与运行、软件开发流程、组织管理、软件设计原理、面向功能设计方法、详细设计方法与工具。</w:t>
            </w:r>
          </w:p>
        </w:tc>
        <w:tc>
          <w:tcPr>
            <w:tcW w:w="4253" w:type="dxa"/>
            <w:tcBorders>
              <w:top w:val="single" w:sz="4" w:space="0" w:color="auto"/>
              <w:left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软件工程及项目管理、数据库原理、C语言程序设计、C++程序设计、JAVA程序设计、.NET程序设计、算法设计与分析</w:t>
            </w:r>
          </w:p>
        </w:tc>
      </w:tr>
      <w:tr w:rsidR="003B017B" w:rsidTr="000870D2">
        <w:trPr>
          <w:trHeight w:val="1311"/>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1.5 掌握软件工程的基本原理和相关知识，并结合数学、自然科学、工程基础知识，用于解决本专业的相关复杂工程问题。</w:t>
            </w:r>
          </w:p>
        </w:tc>
        <w:tc>
          <w:tcPr>
            <w:tcW w:w="4253" w:type="dxa"/>
            <w:tcBorders>
              <w:top w:val="single" w:sz="4" w:space="0" w:color="auto"/>
              <w:left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跨学科复杂工程综合实训一、跨学科复杂工程综合实训二、软件工程及项目管理、软件测试技术、毕业实习、毕业设计</w:t>
            </w:r>
          </w:p>
        </w:tc>
      </w:tr>
      <w:tr w:rsidR="003B017B" w:rsidTr="000870D2">
        <w:trPr>
          <w:trHeight w:val="20"/>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毕业要求2：问题分析</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2.1 能够将数学的基本原理应用到计算机科学与技术基础、软件工程问题的识别、表达和分析中，并获得有效结论。</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概率论与数理统计、离散数学</w:t>
            </w:r>
          </w:p>
        </w:tc>
      </w:tr>
      <w:tr w:rsidR="003B017B" w:rsidTr="000870D2">
        <w:trPr>
          <w:trHeight w:val="665"/>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数据结构</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EB2F1C">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2.2 能够应用现代软件开发工具，进行项目开发并获得有效结论。</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EB2F1C">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C语言课程设计、C++课程设计、JAVA课程设计、数据库原理课程设计、JAVA应用开发、.Net程序设计、离散数学</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2.3掌握企业管理与运行、软件开发流程、组织管理、软件设计原理、面向功能设计方法、详细设计方法与工具</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跨学科复杂工程综合实训一、跨学科复杂工程综合实训二、软件工程及项目管理、毕业实习，毕业设计、离散数学、算法设计与分析</w:t>
            </w:r>
          </w:p>
        </w:tc>
      </w:tr>
      <w:tr w:rsidR="003B017B" w:rsidTr="000870D2">
        <w:trPr>
          <w:trHeight w:val="934"/>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2.4 能够根据软件工程问题的实际需要应用文献检索和现代信息技术获取相关信息，进行识别、表达和系统分析。</w:t>
            </w:r>
          </w:p>
        </w:tc>
        <w:tc>
          <w:tcPr>
            <w:tcW w:w="4253" w:type="dxa"/>
            <w:tcBorders>
              <w:top w:val="single" w:sz="4" w:space="0" w:color="auto"/>
              <w:left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计算机应用技术、专业英语、离散数学、毕业实习、毕业设计、</w:t>
            </w:r>
          </w:p>
        </w:tc>
      </w:tr>
      <w:tr w:rsidR="003B017B" w:rsidTr="000870D2">
        <w:trPr>
          <w:trHeight w:val="2117"/>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毕业要求3：设计/开发解决方案</w:t>
            </w: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3.1 系统掌握软件验证与确认、软件进化、过程、质量与软件项目管理，能够明确设计任务的需求，并具有提出解决方案的基本能力。</w:t>
            </w:r>
          </w:p>
        </w:tc>
        <w:tc>
          <w:tcPr>
            <w:tcW w:w="4253" w:type="dxa"/>
            <w:tcBorders>
              <w:top w:val="single" w:sz="4" w:space="0" w:color="auto"/>
              <w:left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软件测试技术、毕业实习、毕业设计</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3.2 根据企业的需求提出项目的解决方案，能够考虑</w:t>
            </w:r>
            <w:r w:rsidRPr="00EB2F1C">
              <w:rPr>
                <w:rFonts w:ascii="方正书宋简体" w:eastAsia="方正书宋简体" w:hAnsi="宋体" w:hint="eastAsia"/>
                <w:snapToGrid w:val="0"/>
                <w:kern w:val="0"/>
              </w:rPr>
              <w:t>社会、健康、安全、法律、文化及环境等制约因素。</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课程设计</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跨学科复杂工程综合实训一、跨学科复杂工程综合实训二、毕业设计（论文）</w:t>
            </w:r>
          </w:p>
        </w:tc>
      </w:tr>
      <w:tr w:rsidR="003B017B" w:rsidTr="000870D2">
        <w:trPr>
          <w:trHeight w:val="1158"/>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毕业要求4：研究</w:t>
            </w: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4.1 掌握软件应用开发技术、开发过程，并能对结果进行分析，得到合理有效的结论。</w:t>
            </w:r>
          </w:p>
        </w:tc>
        <w:tc>
          <w:tcPr>
            <w:tcW w:w="4253" w:type="dxa"/>
            <w:tcBorders>
              <w:top w:val="single" w:sz="4" w:space="0" w:color="auto"/>
              <w:left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软件工程及项目管理JAVA应用开发实训、ASP.NET  WEB应用开发实训</w:t>
            </w:r>
          </w:p>
        </w:tc>
      </w:tr>
      <w:tr w:rsidR="003B017B" w:rsidTr="000870D2">
        <w:trPr>
          <w:trHeight w:val="1833"/>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4.2 掌握软件开发的新方法和原理，并能够通过查阅资料对研究内容进行分析，得到合理有效的结论。</w:t>
            </w:r>
          </w:p>
        </w:tc>
        <w:tc>
          <w:tcPr>
            <w:tcW w:w="4253" w:type="dxa"/>
            <w:tcBorders>
              <w:top w:val="single" w:sz="4" w:space="0" w:color="auto"/>
              <w:left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LINUX操作系统及内核源码、Oracle数据库系统与应用、嵌入式系统原理、移动互联网应用开发、Web前端开发技术、数字媒体技术与应用、微机原理及接口技术</w:t>
            </w:r>
          </w:p>
        </w:tc>
      </w:tr>
      <w:tr w:rsidR="003B017B" w:rsidTr="000870D2">
        <w:trPr>
          <w:trHeight w:val="954"/>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lastRenderedPageBreak/>
              <w:t>毕业要求5：使用现代工具</w:t>
            </w: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5.1 能够综合运用计算机通用软件、网络工具等现代信息技术手段，辅助解决软件开发问题。</w:t>
            </w:r>
          </w:p>
        </w:tc>
        <w:tc>
          <w:tcPr>
            <w:tcW w:w="4253" w:type="dxa"/>
            <w:tcBorders>
              <w:top w:val="single" w:sz="4" w:space="0" w:color="auto"/>
              <w:left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计算机网络、专业英语、计算机应用技术、微机原理及接口技术</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5.2 能够针对软件开发过程中所遇到的复杂工程问题合理运用现代工具和专业软件，进行综合分析、预测与模拟，并能理解模拟和预测的局限性。</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软件工程及项目管理、Oracle数据库系统与应用、JAVA应用开发实训、ASP.NET WEB应用开发实训、PHP web应用开发</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课程设计</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毕业设计（论文）</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毕业实习</w:t>
            </w:r>
          </w:p>
        </w:tc>
      </w:tr>
      <w:tr w:rsidR="003B017B" w:rsidTr="000870D2">
        <w:trPr>
          <w:trHeight w:val="20"/>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毕业要求6：工程与社会</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6.1 能够运用所学的专业知识对软件开发的合理性进行分析和评价。</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软件工程及项目管理、软件测试技术</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生产实习</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6.2 能够从社会、健康、安全、法律以及文化的角度，评价材软件工程实践产生的影响。</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专业教育、专家系列讲座</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6.3 了解与软件工程专业相关的职业和行业中的生产、设计、研究与开发等方面的方针、政策和法津、法规，以及承担的责任。</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软件工程及项目管理、软件测试技术、思想道德修养与法律基础、形势与政策1、2、3、4</w:t>
            </w:r>
          </w:p>
        </w:tc>
      </w:tr>
      <w:tr w:rsidR="003B017B" w:rsidTr="000870D2">
        <w:trPr>
          <w:trHeight w:val="20"/>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毕业要求7：环境和可持续发展</w:t>
            </w: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7.1 能够理解和评价软件工程产业与环境保护的相互关系。</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软件工程及项目管理、专家系列讲座、专业教育、选修课程</w:t>
            </w:r>
          </w:p>
        </w:tc>
      </w:tr>
      <w:tr w:rsidR="003B017B" w:rsidTr="000870D2">
        <w:trPr>
          <w:trHeight w:val="654"/>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7.2 能够理解和评价软件工程实践对社会可持续发展的影响。</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专业教育、软件工程及项目管理实训</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生产实习、重点综合类实验</w:t>
            </w:r>
          </w:p>
        </w:tc>
      </w:tr>
      <w:tr w:rsidR="003B017B" w:rsidTr="000870D2">
        <w:trPr>
          <w:trHeight w:val="9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毕业设计（论文）</w:t>
            </w:r>
          </w:p>
        </w:tc>
      </w:tr>
      <w:tr w:rsidR="003B017B" w:rsidTr="000870D2">
        <w:trPr>
          <w:trHeight w:val="20"/>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毕业要求8：职业规范</w:t>
            </w: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8.1 理解世界观、人生观的基本意义及其影响，理解个人在历史以及社会、自然环境中的地位</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思想道德修养与法律基础、马克思主义基本原理、中国近现代史纲要、军事理论</w:t>
            </w:r>
          </w:p>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形势与政策1、2、3</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8.2 理解中国可持续发展的科学发展道路，具有人文社会科学素养。</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毛泽东思想和中国特色社会主义理论体系概论</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思想道德修养与法律基础、马克思主义基本原理、</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“两课”实践</w:t>
            </w:r>
          </w:p>
        </w:tc>
      </w:tr>
      <w:tr w:rsidR="003B017B" w:rsidTr="000870D2">
        <w:trPr>
          <w:trHeight w:val="85"/>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大学生心理健康教育</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8.3 理解工程师的职业性质与责任，并能够遵守基本职业道德规范。</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思想道德修养与法律基础</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大学生职业生涯规划与管理</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大学生就业指导</w:t>
            </w:r>
          </w:p>
        </w:tc>
      </w:tr>
      <w:tr w:rsidR="003B017B" w:rsidTr="000870D2">
        <w:trPr>
          <w:trHeight w:val="20"/>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毕业要求9：个人和团队</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9.1能够与团队成员有效沟通，具有人际交往能力、组织管理能力。</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军事训练</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毕业设计（论文）</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生产实习、创新创业训练及学科竞赛</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9.2 基于自身所处节点及团队的实际情况，具有在多学科团队中发挥不同角色作用的能力。</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体育（1、2、3、4）</w:t>
            </w:r>
          </w:p>
        </w:tc>
      </w:tr>
      <w:tr w:rsidR="003B017B" w:rsidTr="000870D2">
        <w:trPr>
          <w:trHeight w:val="61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课程设计、创新创业训练及学科竞赛、生产实习</w:t>
            </w:r>
          </w:p>
        </w:tc>
      </w:tr>
      <w:tr w:rsidR="003B017B" w:rsidTr="000870D2">
        <w:trPr>
          <w:trHeight w:val="20"/>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毕业要求10：沟通</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10.1 能够与同行及社会公众进行有效的书面或口头沟通和交流。</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毕业设计（论文）、创新创业训练及学科竞赛</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课程设计</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10.2 具备一定的国际视野，能够进行跨文化背景的沟通和交流。</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大学英语（1、2、3）</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专业英语</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毕业设计（论文）</w:t>
            </w:r>
          </w:p>
        </w:tc>
      </w:tr>
      <w:tr w:rsidR="003B017B" w:rsidTr="000870D2">
        <w:trPr>
          <w:trHeight w:val="20"/>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毕业要求11：</w:t>
            </w:r>
            <w:r w:rsidRPr="00EB2F1C">
              <w:rPr>
                <w:rFonts w:ascii="方正书宋简体" w:eastAsia="方正书宋简体" w:hAnsi="黑体" w:cs="Times New Roman" w:hint="eastAsia"/>
                <w:b/>
                <w:bCs/>
              </w:rPr>
              <w:lastRenderedPageBreak/>
              <w:t>项目管理</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lastRenderedPageBreak/>
              <w:t>11.1 具有系统的工程实践学习经历</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综合性设计性试验，认识实习，毕业设计，课</w:t>
            </w:r>
            <w:r w:rsidRPr="00EB2F1C">
              <w:rPr>
                <w:rFonts w:ascii="方正书宋简体" w:eastAsia="方正书宋简体" w:hAnsi="宋体" w:hint="eastAsia"/>
                <w:snapToGrid w:val="0"/>
                <w:kern w:val="0"/>
              </w:rPr>
              <w:lastRenderedPageBreak/>
              <w:t>程设计</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创新实验</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生产实习</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11.2 能够正确理解工程管理原理与经济决策方法，并能在多学科环境中应用。</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课程设计、软件工程及项目管理</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毕业设计（论文）</w:t>
            </w:r>
          </w:p>
        </w:tc>
      </w:tr>
      <w:tr w:rsidR="003B017B" w:rsidTr="000870D2">
        <w:trPr>
          <w:trHeight w:val="20"/>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黑体" w:cs="Times New Roman" w:hint="eastAsia"/>
                <w:b/>
                <w:bCs/>
              </w:rPr>
              <w:t>毕业要求12：终身学习</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12.1 具有知识的消化吸收、自我学习的能力以及终身学习的意识。</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马克思主义基本原理</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专家系列讲座</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生产实习实习、计算机组成原理</w:t>
            </w:r>
          </w:p>
        </w:tc>
      </w:tr>
      <w:tr w:rsidR="003B017B" w:rsidTr="000870D2">
        <w:trPr>
          <w:trHeight w:val="20"/>
          <w:jc w:val="center"/>
        </w:trPr>
        <w:tc>
          <w:tcPr>
            <w:tcW w:w="1413" w:type="dxa"/>
            <w:vMerge/>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p>
        </w:tc>
        <w:tc>
          <w:tcPr>
            <w:tcW w:w="3827" w:type="dxa"/>
            <w:tcBorders>
              <w:top w:val="single" w:sz="4" w:space="0" w:color="auto"/>
              <w:left w:val="single" w:sz="4" w:space="0" w:color="auto"/>
              <w:bottom w:val="single" w:sz="4" w:space="0" w:color="auto"/>
              <w:right w:val="single" w:sz="4" w:space="0" w:color="auto"/>
            </w:tcBorders>
            <w:vAlign w:val="center"/>
          </w:tcPr>
          <w:p w:rsidR="003B017B" w:rsidRPr="00347439" w:rsidRDefault="003B017B" w:rsidP="000870D2">
            <w:pPr>
              <w:pStyle w:val="Style1"/>
              <w:adjustRightInd w:val="0"/>
              <w:snapToGrid w:val="0"/>
              <w:ind w:firstLineChars="0" w:firstLine="0"/>
              <w:rPr>
                <w:rFonts w:ascii="方正书宋简体" w:eastAsia="方正书宋简体" w:hAnsi="宋体"/>
                <w:snapToGrid w:val="0"/>
                <w:kern w:val="0"/>
              </w:rPr>
            </w:pPr>
            <w:r w:rsidRPr="00347439">
              <w:rPr>
                <w:rFonts w:ascii="方正书宋简体" w:eastAsia="方正书宋简体" w:hAnsi="宋体" w:hint="eastAsia"/>
                <w:snapToGrid w:val="0"/>
                <w:kern w:val="0"/>
              </w:rPr>
              <w:t>12.2 具有不断学习和适应发展的能力</w:t>
            </w:r>
          </w:p>
        </w:tc>
        <w:tc>
          <w:tcPr>
            <w:tcW w:w="4253" w:type="dxa"/>
            <w:tcBorders>
              <w:top w:val="single" w:sz="4" w:space="0" w:color="auto"/>
              <w:left w:val="single" w:sz="4" w:space="0" w:color="auto"/>
              <w:bottom w:val="single" w:sz="4" w:space="0" w:color="auto"/>
              <w:right w:val="single" w:sz="4" w:space="0" w:color="auto"/>
            </w:tcBorders>
            <w:vAlign w:val="center"/>
          </w:tcPr>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大学生职业生涯规划与管理、</w:t>
            </w:r>
          </w:p>
          <w:p w:rsidR="003B017B" w:rsidRPr="00EB2F1C" w:rsidRDefault="003B017B" w:rsidP="000870D2">
            <w:pPr>
              <w:pStyle w:val="Style1"/>
              <w:adjustRightInd w:val="0"/>
              <w:snapToGrid w:val="0"/>
              <w:ind w:firstLineChars="0" w:firstLine="0"/>
              <w:rPr>
                <w:rFonts w:ascii="方正书宋简体" w:eastAsia="方正书宋简体" w:hAnsi="宋体"/>
                <w:snapToGrid w:val="0"/>
                <w:kern w:val="0"/>
              </w:rPr>
            </w:pPr>
            <w:r w:rsidRPr="00EB2F1C">
              <w:rPr>
                <w:rFonts w:ascii="方正书宋简体" w:eastAsia="方正书宋简体" w:hAnsi="宋体" w:hint="eastAsia"/>
                <w:snapToGrid w:val="0"/>
                <w:kern w:val="0"/>
              </w:rPr>
              <w:t>大学生心理健康教育</w:t>
            </w:r>
          </w:p>
        </w:tc>
      </w:tr>
    </w:tbl>
    <w:p w:rsidR="003B017B" w:rsidRPr="00007342" w:rsidRDefault="00007342" w:rsidP="00007342">
      <w:pPr>
        <w:snapToGrid w:val="0"/>
        <w:spacing w:line="500" w:lineRule="exact"/>
        <w:ind w:firstLineChars="200" w:firstLine="480"/>
        <w:outlineLvl w:val="0"/>
        <w:rPr>
          <w:rFonts w:ascii="黑体" w:eastAsia="黑体" w:hAnsi="黑体" w:cs="黑体"/>
          <w:sz w:val="24"/>
          <w:szCs w:val="24"/>
        </w:rPr>
      </w:pPr>
      <w:r>
        <w:rPr>
          <w:rFonts w:hint="eastAsia"/>
          <w:b/>
          <w:sz w:val="24"/>
        </w:rPr>
        <w:t>四、</w:t>
      </w:r>
      <w:r w:rsidR="003B017B" w:rsidRPr="00007342">
        <w:rPr>
          <w:rFonts w:ascii="黑体" w:eastAsia="黑体" w:hAnsi="黑体" w:cs="黑体" w:hint="eastAsia"/>
          <w:sz w:val="24"/>
          <w:szCs w:val="24"/>
        </w:rPr>
        <w:t>学制与学位</w:t>
      </w:r>
    </w:p>
    <w:p w:rsidR="003B017B" w:rsidRPr="00EB2F1C" w:rsidRDefault="003B017B" w:rsidP="00EB2F1C">
      <w:pPr>
        <w:spacing w:line="440" w:lineRule="exact"/>
        <w:ind w:firstLineChars="200" w:firstLine="480"/>
        <w:rPr>
          <w:rFonts w:ascii="方正书宋简体" w:eastAsia="方正书宋简体" w:hAnsi="宋体" w:cs="方正书宋简体"/>
          <w:sz w:val="24"/>
          <w:szCs w:val="24"/>
        </w:rPr>
      </w:pPr>
      <w:r w:rsidRPr="00EB2F1C">
        <w:rPr>
          <w:rFonts w:ascii="方正书宋简体" w:eastAsia="方正书宋简体" w:hAnsi="宋体" w:cs="方正书宋简体" w:hint="eastAsia"/>
          <w:sz w:val="24"/>
          <w:szCs w:val="24"/>
        </w:rPr>
        <w:t>学制：四年</w:t>
      </w:r>
    </w:p>
    <w:p w:rsidR="003B017B" w:rsidRPr="00EB2F1C" w:rsidRDefault="003B017B" w:rsidP="00EB2F1C">
      <w:pPr>
        <w:spacing w:line="440" w:lineRule="exact"/>
        <w:ind w:firstLineChars="200" w:firstLine="480"/>
        <w:rPr>
          <w:rFonts w:ascii="方正书宋简体" w:eastAsia="方正书宋简体" w:hAnsi="宋体" w:cs="方正书宋简体"/>
          <w:sz w:val="24"/>
          <w:szCs w:val="24"/>
        </w:rPr>
      </w:pPr>
      <w:r w:rsidRPr="00EB2F1C">
        <w:rPr>
          <w:rFonts w:ascii="方正书宋简体" w:eastAsia="方正书宋简体" w:hAnsi="宋体" w:cs="方正书宋简体" w:hint="eastAsia"/>
          <w:sz w:val="24"/>
          <w:szCs w:val="24"/>
        </w:rPr>
        <w:t>学位：工学学士</w:t>
      </w:r>
    </w:p>
    <w:p w:rsidR="00007342" w:rsidRDefault="00007342" w:rsidP="00007342">
      <w:pPr>
        <w:spacing w:line="440" w:lineRule="exact"/>
        <w:ind w:firstLineChars="200" w:firstLine="480"/>
        <w:outlineLvl w:val="0"/>
        <w:rPr>
          <w:rFonts w:ascii="黑体" w:eastAsia="黑体" w:hAnsi="黑体" w:cs="Times New Roman"/>
          <w:sz w:val="24"/>
          <w:szCs w:val="24"/>
        </w:rPr>
      </w:pPr>
      <w:r>
        <w:rPr>
          <w:rFonts w:ascii="黑体" w:eastAsia="黑体" w:hAnsi="黑体" w:cs="黑体" w:hint="eastAsia"/>
          <w:sz w:val="24"/>
          <w:szCs w:val="24"/>
        </w:rPr>
        <w:t>五、主干学科与专业核心课程</w:t>
      </w:r>
    </w:p>
    <w:p w:rsidR="003B017B" w:rsidRPr="00EB2F1C" w:rsidRDefault="003B017B" w:rsidP="003B017B">
      <w:pPr>
        <w:spacing w:line="440" w:lineRule="exact"/>
        <w:ind w:firstLineChars="200" w:firstLine="480"/>
        <w:rPr>
          <w:rFonts w:ascii="方正书宋简体" w:eastAsia="方正书宋简体" w:hAnsi="宋体" w:cs="方正书宋简体"/>
          <w:sz w:val="24"/>
          <w:szCs w:val="24"/>
        </w:rPr>
      </w:pPr>
      <w:r w:rsidRPr="00EB2F1C">
        <w:rPr>
          <w:rFonts w:ascii="方正书宋简体" w:eastAsia="方正书宋简体" w:hAnsi="宋体" w:cs="方正书宋简体" w:hint="eastAsia"/>
          <w:sz w:val="24"/>
          <w:szCs w:val="24"/>
        </w:rPr>
        <w:t>主干学科：计算机科学与技术、软件工程</w:t>
      </w:r>
    </w:p>
    <w:p w:rsidR="003B017B" w:rsidRPr="00EB2F1C" w:rsidRDefault="003B017B" w:rsidP="003B017B">
      <w:pPr>
        <w:spacing w:line="440" w:lineRule="exact"/>
        <w:ind w:firstLineChars="200" w:firstLine="480"/>
        <w:rPr>
          <w:rFonts w:ascii="方正书宋简体" w:eastAsia="方正书宋简体" w:hAnsi="宋体" w:cs="方正书宋简体"/>
          <w:sz w:val="24"/>
          <w:szCs w:val="24"/>
        </w:rPr>
      </w:pPr>
      <w:r w:rsidRPr="00EB2F1C">
        <w:rPr>
          <w:rFonts w:ascii="方正书宋简体" w:eastAsia="方正书宋简体" w:hAnsi="宋体" w:cs="方正书宋简体" w:hint="eastAsia"/>
          <w:sz w:val="24"/>
          <w:szCs w:val="24"/>
        </w:rPr>
        <w:t>主要课程：算法设计与分析、微机原理与接口技术、C++程序设计、JAVA程序设计、软件工程及项目管理、软件测试技术、Web前端开发技术、数据库原理等。</w:t>
      </w:r>
    </w:p>
    <w:p w:rsidR="003B017B" w:rsidRDefault="00007342" w:rsidP="00007342">
      <w:pPr>
        <w:pStyle w:val="a3"/>
        <w:spacing w:line="500" w:lineRule="exact"/>
        <w:ind w:firstLineChars="0"/>
        <w:rPr>
          <w:rFonts w:ascii="黑体" w:eastAsia="黑体" w:hAnsi="黑体" w:cs="黑体"/>
          <w:b w:val="0"/>
          <w:bCs w:val="0"/>
          <w:kern w:val="2"/>
          <w:sz w:val="24"/>
          <w:szCs w:val="24"/>
        </w:rPr>
      </w:pPr>
      <w:r w:rsidRPr="00007342">
        <w:rPr>
          <w:rFonts w:ascii="黑体" w:eastAsia="黑体" w:hAnsi="黑体" w:cs="黑体" w:hint="eastAsia"/>
          <w:b w:val="0"/>
          <w:bCs w:val="0"/>
          <w:kern w:val="2"/>
          <w:sz w:val="24"/>
          <w:szCs w:val="24"/>
        </w:rPr>
        <w:t>六</w:t>
      </w:r>
      <w:r>
        <w:rPr>
          <w:rFonts w:ascii="黑体" w:eastAsia="黑体" w:hAnsi="黑体" w:cs="黑体" w:hint="eastAsia"/>
          <w:sz w:val="24"/>
          <w:szCs w:val="24"/>
        </w:rPr>
        <w:t>、</w:t>
      </w:r>
      <w:r w:rsidR="003B017B" w:rsidRPr="00007342">
        <w:rPr>
          <w:rFonts w:ascii="黑体" w:eastAsia="黑体" w:hAnsi="黑体" w:cs="黑体" w:hint="eastAsia"/>
          <w:b w:val="0"/>
          <w:bCs w:val="0"/>
          <w:kern w:val="2"/>
          <w:sz w:val="24"/>
          <w:szCs w:val="24"/>
        </w:rPr>
        <w:t>毕业学分要求</w:t>
      </w:r>
    </w:p>
    <w:p w:rsidR="00725288" w:rsidRPr="000870D2" w:rsidRDefault="00725288" w:rsidP="00725288">
      <w:pPr>
        <w:spacing w:line="440" w:lineRule="exact"/>
        <w:ind w:firstLineChars="200" w:firstLine="480"/>
        <w:rPr>
          <w:rFonts w:ascii="方正书宋简体" w:eastAsia="方正书宋简体" w:hAnsi="宋体" w:cs="方正书宋简体"/>
          <w:sz w:val="24"/>
          <w:szCs w:val="24"/>
        </w:rPr>
      </w:pPr>
      <w:r w:rsidRPr="000870D2">
        <w:rPr>
          <w:rFonts w:ascii="方正书宋简体" w:eastAsia="方正书宋简体" w:hAnsi="宋体" w:cs="方正书宋简体" w:hint="eastAsia"/>
          <w:sz w:val="24"/>
          <w:szCs w:val="24"/>
        </w:rPr>
        <w:t>本专业学生必须修满培养方案规定的课程（环节）165 学分和素质拓展15学分（免费）方能毕业。</w:t>
      </w:r>
    </w:p>
    <w:p w:rsidR="00725288" w:rsidRDefault="00725288" w:rsidP="00725288">
      <w:pPr>
        <w:spacing w:line="440" w:lineRule="exact"/>
        <w:ind w:firstLineChars="200" w:firstLine="560"/>
        <w:jc w:val="center"/>
        <w:rPr>
          <w:rFonts w:ascii="方正黑体简体" w:eastAsia="方正黑体简体" w:hAnsi="宋体" w:cs="方正黑体简体"/>
          <w:sz w:val="28"/>
          <w:szCs w:val="28"/>
        </w:rPr>
      </w:pPr>
      <w:bookmarkStart w:id="2" w:name="_Hlk523666841"/>
      <w:r>
        <w:rPr>
          <w:rFonts w:ascii="方正黑体简体" w:eastAsia="方正黑体简体" w:hAnsi="宋体" w:cs="方正黑体简体" w:hint="eastAsia"/>
          <w:sz w:val="28"/>
          <w:szCs w:val="28"/>
        </w:rPr>
        <w:t>人才培养方案学分结构</w:t>
      </w:r>
    </w:p>
    <w:tbl>
      <w:tblPr>
        <w:tblW w:w="933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75"/>
        <w:gridCol w:w="1196"/>
        <w:gridCol w:w="1101"/>
        <w:gridCol w:w="1018"/>
        <w:gridCol w:w="1101"/>
        <w:gridCol w:w="1314"/>
        <w:gridCol w:w="1328"/>
      </w:tblGrid>
      <w:tr w:rsidR="00ED264A" w:rsidTr="000870D2">
        <w:trPr>
          <w:trHeight w:val="535"/>
          <w:jc w:val="center"/>
        </w:trPr>
        <w:tc>
          <w:tcPr>
            <w:tcW w:w="2275" w:type="dxa"/>
            <w:tcBorders>
              <w:top w:val="single" w:sz="12" w:space="0" w:color="auto"/>
            </w:tcBorders>
            <w:vAlign w:val="center"/>
          </w:tcPr>
          <w:p w:rsidR="00ED264A" w:rsidRDefault="00ED264A" w:rsidP="000870D2">
            <w:pPr>
              <w:spacing w:line="320" w:lineRule="exact"/>
              <w:jc w:val="center"/>
              <w:rPr>
                <w:rFonts w:ascii="方正书宋简体" w:eastAsia="方正书宋简体" w:hAnsi="宋体" w:cs="Times New Roman"/>
                <w:b/>
                <w:bCs/>
              </w:rPr>
            </w:pPr>
            <w:r>
              <w:rPr>
                <w:rFonts w:ascii="方正书宋简体" w:eastAsia="方正书宋简体" w:hAnsi="宋体" w:cs="方正书宋简体" w:hint="eastAsia"/>
                <w:b/>
                <w:bCs/>
              </w:rPr>
              <w:t>全部课程</w:t>
            </w:r>
          </w:p>
          <w:p w:rsidR="00ED264A" w:rsidRDefault="00ED264A" w:rsidP="000870D2">
            <w:pPr>
              <w:spacing w:line="320" w:lineRule="exact"/>
              <w:jc w:val="center"/>
              <w:rPr>
                <w:rFonts w:ascii="方正书宋简体" w:eastAsia="方正书宋简体" w:hAnsi="宋体" w:cs="Times New Roman"/>
                <w:b/>
                <w:bCs/>
              </w:rPr>
            </w:pPr>
            <w:r>
              <w:rPr>
                <w:rFonts w:ascii="方正书宋简体" w:eastAsia="方正书宋简体" w:hAnsi="宋体" w:cs="方正书宋简体"/>
                <w:b/>
                <w:bCs/>
              </w:rPr>
              <w:t>180</w:t>
            </w:r>
            <w:r>
              <w:rPr>
                <w:rFonts w:ascii="方正书宋简体" w:eastAsia="方正书宋简体" w:hAnsi="宋体" w:cs="方正书宋简体" w:hint="eastAsia"/>
                <w:b/>
                <w:bCs/>
              </w:rPr>
              <w:t>学分</w:t>
            </w:r>
          </w:p>
        </w:tc>
        <w:tc>
          <w:tcPr>
            <w:tcW w:w="4416" w:type="dxa"/>
            <w:gridSpan w:val="4"/>
            <w:tcBorders>
              <w:top w:val="single" w:sz="12" w:space="0" w:color="auto"/>
            </w:tcBorders>
            <w:vAlign w:val="center"/>
          </w:tcPr>
          <w:p w:rsidR="00ED264A" w:rsidRDefault="00ED264A" w:rsidP="000870D2">
            <w:pPr>
              <w:spacing w:line="320" w:lineRule="exact"/>
              <w:jc w:val="center"/>
              <w:rPr>
                <w:rFonts w:ascii="方正书宋简体" w:eastAsia="方正书宋简体" w:hAnsi="宋体" w:cs="Times New Roman"/>
                <w:b/>
                <w:bCs/>
              </w:rPr>
            </w:pPr>
            <w:r>
              <w:rPr>
                <w:rFonts w:ascii="方正书宋简体" w:eastAsia="方正书宋简体" w:hAnsi="宋体" w:cs="方正书宋简体" w:hint="eastAsia"/>
                <w:b/>
                <w:bCs/>
              </w:rPr>
              <w:t>必修课程</w:t>
            </w:r>
          </w:p>
          <w:p w:rsidR="00ED264A" w:rsidRDefault="00ED264A" w:rsidP="000870D2">
            <w:pPr>
              <w:spacing w:line="320" w:lineRule="exact"/>
              <w:jc w:val="center"/>
              <w:rPr>
                <w:rFonts w:ascii="方正书宋简体" w:eastAsia="方正书宋简体" w:hAnsi="宋体" w:cs="Times New Roman"/>
                <w:b/>
                <w:bCs/>
              </w:rPr>
            </w:pPr>
            <w:r>
              <w:rPr>
                <w:rFonts w:ascii="方正书宋简体" w:eastAsia="方正书宋简体" w:hAnsi="宋体" w:cs="方正书宋简体"/>
                <w:b/>
                <w:bCs/>
              </w:rPr>
              <w:t>135</w:t>
            </w:r>
            <w:r>
              <w:rPr>
                <w:rFonts w:ascii="方正书宋简体" w:eastAsia="方正书宋简体" w:hAnsi="宋体" w:cs="方正书宋简体" w:hint="eastAsia"/>
                <w:b/>
                <w:bCs/>
              </w:rPr>
              <w:t>学分</w:t>
            </w:r>
          </w:p>
        </w:tc>
        <w:tc>
          <w:tcPr>
            <w:tcW w:w="2642" w:type="dxa"/>
            <w:gridSpan w:val="2"/>
            <w:tcBorders>
              <w:top w:val="single" w:sz="12" w:space="0" w:color="auto"/>
            </w:tcBorders>
            <w:vAlign w:val="center"/>
          </w:tcPr>
          <w:p w:rsidR="00ED264A" w:rsidRDefault="00ED264A" w:rsidP="000870D2">
            <w:pPr>
              <w:spacing w:line="320" w:lineRule="exact"/>
              <w:jc w:val="center"/>
              <w:rPr>
                <w:rFonts w:ascii="方正书宋简体" w:eastAsia="方正书宋简体" w:hAnsi="宋体" w:cs="Times New Roman"/>
                <w:b/>
                <w:bCs/>
              </w:rPr>
            </w:pPr>
            <w:r>
              <w:rPr>
                <w:rFonts w:ascii="方正书宋简体" w:eastAsia="方正书宋简体" w:hAnsi="宋体" w:cs="方正书宋简体" w:hint="eastAsia"/>
                <w:b/>
                <w:bCs/>
              </w:rPr>
              <w:t>选修课程</w:t>
            </w:r>
          </w:p>
          <w:p w:rsidR="00ED264A" w:rsidRDefault="00ED264A" w:rsidP="000870D2">
            <w:pPr>
              <w:spacing w:line="320" w:lineRule="exact"/>
              <w:jc w:val="center"/>
              <w:rPr>
                <w:rFonts w:ascii="方正书宋简体" w:eastAsia="方正书宋简体" w:hAnsi="宋体" w:cs="Times New Roman"/>
                <w:b/>
                <w:bCs/>
              </w:rPr>
            </w:pPr>
            <w:r>
              <w:rPr>
                <w:rFonts w:ascii="方正书宋简体" w:eastAsia="方正书宋简体" w:hAnsi="宋体" w:cs="方正书宋简体"/>
                <w:b/>
                <w:bCs/>
              </w:rPr>
              <w:t>30</w:t>
            </w:r>
            <w:r>
              <w:rPr>
                <w:rFonts w:ascii="方正书宋简体" w:eastAsia="方正书宋简体" w:hAnsi="宋体" w:cs="方正书宋简体" w:hint="eastAsia"/>
                <w:b/>
                <w:bCs/>
              </w:rPr>
              <w:t>学分</w:t>
            </w:r>
          </w:p>
        </w:tc>
      </w:tr>
      <w:tr w:rsidR="00ED264A" w:rsidTr="000870D2">
        <w:trPr>
          <w:trHeight w:val="535"/>
          <w:jc w:val="center"/>
        </w:trPr>
        <w:tc>
          <w:tcPr>
            <w:tcW w:w="2275" w:type="dxa"/>
            <w:vAlign w:val="center"/>
          </w:tcPr>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课程模块</w:t>
            </w:r>
          </w:p>
        </w:tc>
        <w:tc>
          <w:tcPr>
            <w:tcW w:w="1196" w:type="dxa"/>
            <w:vAlign w:val="center"/>
          </w:tcPr>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通识必修课程</w:t>
            </w:r>
          </w:p>
        </w:tc>
        <w:tc>
          <w:tcPr>
            <w:tcW w:w="1101" w:type="dxa"/>
            <w:vAlign w:val="center"/>
          </w:tcPr>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学科基础课程</w:t>
            </w:r>
          </w:p>
        </w:tc>
        <w:tc>
          <w:tcPr>
            <w:tcW w:w="1018" w:type="dxa"/>
            <w:vAlign w:val="center"/>
          </w:tcPr>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专业</w:t>
            </w:r>
          </w:p>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课程</w:t>
            </w:r>
          </w:p>
        </w:tc>
        <w:tc>
          <w:tcPr>
            <w:tcW w:w="1101" w:type="dxa"/>
            <w:vAlign w:val="center"/>
          </w:tcPr>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实践环节课程</w:t>
            </w:r>
          </w:p>
        </w:tc>
        <w:tc>
          <w:tcPr>
            <w:tcW w:w="1314" w:type="dxa"/>
            <w:vAlign w:val="center"/>
          </w:tcPr>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通识选修课程</w:t>
            </w:r>
          </w:p>
        </w:tc>
        <w:tc>
          <w:tcPr>
            <w:tcW w:w="1328" w:type="dxa"/>
            <w:vAlign w:val="center"/>
          </w:tcPr>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专业限选课程</w:t>
            </w:r>
          </w:p>
        </w:tc>
      </w:tr>
      <w:tr w:rsidR="00ED264A" w:rsidTr="000870D2">
        <w:trPr>
          <w:trHeight w:val="567"/>
          <w:jc w:val="center"/>
        </w:trPr>
        <w:tc>
          <w:tcPr>
            <w:tcW w:w="2275" w:type="dxa"/>
            <w:vAlign w:val="center"/>
          </w:tcPr>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学分</w:t>
            </w:r>
          </w:p>
        </w:tc>
        <w:tc>
          <w:tcPr>
            <w:tcW w:w="1196" w:type="dxa"/>
            <w:vAlign w:val="center"/>
          </w:tcPr>
          <w:p w:rsidR="00ED264A" w:rsidRDefault="00ED264A" w:rsidP="003670FC">
            <w:pPr>
              <w:spacing w:line="320" w:lineRule="exact"/>
              <w:jc w:val="center"/>
              <w:rPr>
                <w:rFonts w:ascii="方正书宋简体" w:eastAsia="方正书宋简体" w:hAnsi="宋体" w:cs="方正书宋简体"/>
              </w:rPr>
            </w:pPr>
            <w:r>
              <w:rPr>
                <w:rFonts w:ascii="方正书宋简体" w:eastAsia="方正书宋简体" w:hAnsi="宋体" w:cs="方正书宋简体" w:hint="eastAsia"/>
              </w:rPr>
              <w:t>2</w:t>
            </w:r>
            <w:r>
              <w:rPr>
                <w:rFonts w:ascii="方正书宋简体" w:eastAsia="方正书宋简体" w:hAnsi="宋体" w:cs="方正书宋简体"/>
              </w:rPr>
              <w:t>9.5</w:t>
            </w:r>
          </w:p>
        </w:tc>
        <w:tc>
          <w:tcPr>
            <w:tcW w:w="1101" w:type="dxa"/>
            <w:vAlign w:val="center"/>
          </w:tcPr>
          <w:p w:rsidR="00ED264A" w:rsidRDefault="00ED264A" w:rsidP="003670FC">
            <w:pPr>
              <w:spacing w:line="320" w:lineRule="exact"/>
              <w:jc w:val="center"/>
              <w:rPr>
                <w:rFonts w:ascii="方正书宋简体" w:eastAsia="方正书宋简体" w:hAnsi="宋体" w:cs="方正书宋简体"/>
              </w:rPr>
            </w:pPr>
            <w:r>
              <w:rPr>
                <w:rFonts w:ascii="方正书宋简体" w:eastAsia="方正书宋简体" w:hAnsi="宋体" w:cs="方正书宋简体" w:hint="eastAsia"/>
              </w:rPr>
              <w:t>4</w:t>
            </w:r>
            <w:r>
              <w:rPr>
                <w:rFonts w:ascii="方正书宋简体" w:eastAsia="方正书宋简体" w:hAnsi="宋体" w:cs="方正书宋简体"/>
              </w:rPr>
              <w:t>9</w:t>
            </w:r>
          </w:p>
        </w:tc>
        <w:tc>
          <w:tcPr>
            <w:tcW w:w="1018" w:type="dxa"/>
            <w:vAlign w:val="center"/>
          </w:tcPr>
          <w:p w:rsidR="00ED264A" w:rsidRDefault="00ED264A" w:rsidP="003670FC">
            <w:pPr>
              <w:spacing w:line="320" w:lineRule="exact"/>
              <w:jc w:val="center"/>
              <w:rPr>
                <w:rFonts w:ascii="方正书宋简体" w:eastAsia="方正书宋简体" w:hAnsi="宋体" w:cs="方正书宋简体"/>
              </w:rPr>
            </w:pPr>
            <w:r>
              <w:rPr>
                <w:rFonts w:ascii="方正书宋简体" w:eastAsia="方正书宋简体" w:hAnsi="宋体" w:cs="方正书宋简体" w:hint="eastAsia"/>
              </w:rPr>
              <w:t>3</w:t>
            </w:r>
            <w:r>
              <w:rPr>
                <w:rFonts w:ascii="方正书宋简体" w:eastAsia="方正书宋简体" w:hAnsi="宋体" w:cs="方正书宋简体"/>
              </w:rPr>
              <w:t>2.5</w:t>
            </w:r>
          </w:p>
        </w:tc>
        <w:tc>
          <w:tcPr>
            <w:tcW w:w="1101" w:type="dxa"/>
            <w:vAlign w:val="center"/>
          </w:tcPr>
          <w:p w:rsidR="00ED264A" w:rsidRDefault="00ED264A" w:rsidP="003670FC">
            <w:pPr>
              <w:spacing w:line="320" w:lineRule="exact"/>
              <w:jc w:val="center"/>
              <w:rPr>
                <w:rFonts w:ascii="方正书宋简体" w:eastAsia="方正书宋简体" w:hAnsi="宋体" w:cs="方正书宋简体"/>
              </w:rPr>
            </w:pPr>
            <w:r>
              <w:rPr>
                <w:rFonts w:ascii="方正书宋简体" w:eastAsia="方正书宋简体" w:hAnsi="宋体" w:cs="方正书宋简体" w:hint="eastAsia"/>
              </w:rPr>
              <w:t>2</w:t>
            </w:r>
            <w:r>
              <w:rPr>
                <w:rFonts w:ascii="方正书宋简体" w:eastAsia="方正书宋简体" w:hAnsi="宋体" w:cs="方正书宋简体"/>
              </w:rPr>
              <w:t>4</w:t>
            </w:r>
          </w:p>
        </w:tc>
        <w:tc>
          <w:tcPr>
            <w:tcW w:w="1314" w:type="dxa"/>
            <w:vAlign w:val="center"/>
          </w:tcPr>
          <w:p w:rsidR="00ED264A" w:rsidRDefault="00ED264A" w:rsidP="003670FC">
            <w:pPr>
              <w:spacing w:line="320" w:lineRule="exact"/>
              <w:jc w:val="center"/>
              <w:rPr>
                <w:rFonts w:ascii="方正书宋简体" w:eastAsia="方正书宋简体" w:hAnsi="宋体" w:cs="方正书宋简体"/>
              </w:rPr>
            </w:pPr>
            <w:r>
              <w:rPr>
                <w:rFonts w:ascii="方正书宋简体" w:eastAsia="方正书宋简体" w:hAnsi="宋体" w:cs="方正书宋简体" w:hint="eastAsia"/>
              </w:rPr>
              <w:t>1</w:t>
            </w:r>
            <w:r>
              <w:rPr>
                <w:rFonts w:ascii="方正书宋简体" w:eastAsia="方正书宋简体" w:hAnsi="宋体" w:cs="方正书宋简体"/>
              </w:rPr>
              <w:t>6</w:t>
            </w:r>
          </w:p>
        </w:tc>
        <w:tc>
          <w:tcPr>
            <w:tcW w:w="1328" w:type="dxa"/>
            <w:vAlign w:val="center"/>
          </w:tcPr>
          <w:p w:rsidR="00ED264A" w:rsidRDefault="00ED264A" w:rsidP="003670FC">
            <w:pPr>
              <w:spacing w:line="320" w:lineRule="exact"/>
              <w:jc w:val="center"/>
              <w:rPr>
                <w:rFonts w:ascii="方正书宋简体" w:eastAsia="方正书宋简体" w:hAnsi="宋体" w:cs="方正书宋简体"/>
              </w:rPr>
            </w:pPr>
            <w:r>
              <w:rPr>
                <w:rFonts w:ascii="方正书宋简体" w:eastAsia="方正书宋简体" w:hAnsi="宋体" w:cs="方正书宋简体" w:hint="eastAsia"/>
              </w:rPr>
              <w:t>1</w:t>
            </w:r>
            <w:r>
              <w:rPr>
                <w:rFonts w:ascii="方正书宋简体" w:eastAsia="方正书宋简体" w:hAnsi="宋体" w:cs="方正书宋简体"/>
              </w:rPr>
              <w:t>4</w:t>
            </w:r>
          </w:p>
        </w:tc>
      </w:tr>
      <w:tr w:rsidR="00ED264A" w:rsidTr="000870D2">
        <w:trPr>
          <w:trHeight w:val="567"/>
          <w:jc w:val="center"/>
        </w:trPr>
        <w:tc>
          <w:tcPr>
            <w:tcW w:w="2275" w:type="dxa"/>
            <w:tcBorders>
              <w:bottom w:val="single" w:sz="12" w:space="0" w:color="auto"/>
            </w:tcBorders>
            <w:vAlign w:val="center"/>
          </w:tcPr>
          <w:p w:rsidR="00ED264A" w:rsidRDefault="00ED264A" w:rsidP="000870D2">
            <w:pPr>
              <w:spacing w:line="320" w:lineRule="exact"/>
              <w:jc w:val="center"/>
              <w:rPr>
                <w:rFonts w:ascii="方正书宋简体" w:eastAsia="方正书宋简体" w:hAnsi="宋体" w:cs="Times New Roman"/>
              </w:rPr>
            </w:pPr>
            <w:r>
              <w:rPr>
                <w:rFonts w:ascii="方正书宋简体" w:eastAsia="方正书宋简体" w:hAnsi="宋体" w:cs="方正书宋简体" w:hint="eastAsia"/>
              </w:rPr>
              <w:t>学分比例％</w:t>
            </w:r>
          </w:p>
        </w:tc>
        <w:tc>
          <w:tcPr>
            <w:tcW w:w="4416" w:type="dxa"/>
            <w:gridSpan w:val="4"/>
            <w:tcBorders>
              <w:bottom w:val="single" w:sz="12" w:space="0" w:color="auto"/>
            </w:tcBorders>
            <w:vAlign w:val="center"/>
          </w:tcPr>
          <w:p w:rsidR="00ED264A" w:rsidRDefault="00ED264A" w:rsidP="000870D2">
            <w:pPr>
              <w:spacing w:line="320" w:lineRule="exact"/>
              <w:jc w:val="center"/>
              <w:rPr>
                <w:rFonts w:ascii="方正书宋简体" w:eastAsia="方正书宋简体" w:hAnsi="宋体" w:cs="方正书宋简体"/>
              </w:rPr>
            </w:pPr>
            <w:r>
              <w:rPr>
                <w:rFonts w:ascii="方正书宋简体" w:eastAsia="方正书宋简体" w:hAnsi="宋体" w:cs="方正书宋简体" w:hint="eastAsia"/>
              </w:rPr>
              <w:t>8</w:t>
            </w:r>
            <w:r>
              <w:rPr>
                <w:rFonts w:ascii="方正书宋简体" w:eastAsia="方正书宋简体" w:hAnsi="宋体" w:cs="方正书宋简体"/>
              </w:rPr>
              <w:t>1.8</w:t>
            </w:r>
          </w:p>
        </w:tc>
        <w:tc>
          <w:tcPr>
            <w:tcW w:w="2642" w:type="dxa"/>
            <w:gridSpan w:val="2"/>
            <w:tcBorders>
              <w:bottom w:val="single" w:sz="12" w:space="0" w:color="auto"/>
            </w:tcBorders>
            <w:vAlign w:val="center"/>
          </w:tcPr>
          <w:p w:rsidR="00ED264A" w:rsidRDefault="00ED264A" w:rsidP="000870D2">
            <w:pPr>
              <w:spacing w:line="320" w:lineRule="exact"/>
              <w:jc w:val="center"/>
              <w:rPr>
                <w:rFonts w:ascii="方正书宋简体" w:eastAsia="方正书宋简体" w:hAnsi="宋体" w:cs="方正书宋简体"/>
              </w:rPr>
            </w:pPr>
            <w:r>
              <w:rPr>
                <w:rFonts w:ascii="方正书宋简体" w:eastAsia="方正书宋简体" w:hAnsi="宋体" w:cs="方正书宋简体" w:hint="eastAsia"/>
              </w:rPr>
              <w:t>1</w:t>
            </w:r>
            <w:r>
              <w:rPr>
                <w:rFonts w:ascii="方正书宋简体" w:eastAsia="方正书宋简体" w:hAnsi="宋体" w:cs="方正书宋简体"/>
              </w:rPr>
              <w:t>8.2</w:t>
            </w:r>
          </w:p>
        </w:tc>
      </w:tr>
    </w:tbl>
    <w:p w:rsidR="00EB2F1C" w:rsidRPr="00347439" w:rsidRDefault="00EB2F1C" w:rsidP="00EB2F1C">
      <w:pPr>
        <w:spacing w:line="440" w:lineRule="exact"/>
        <w:ind w:firstLineChars="200" w:firstLine="422"/>
        <w:rPr>
          <w:rFonts w:ascii="方正书宋简体" w:eastAsia="方正书宋简体" w:hAnsi="宋体"/>
          <w:b/>
          <w:bCs/>
        </w:rPr>
      </w:pPr>
      <w:r w:rsidRPr="00347439">
        <w:rPr>
          <w:rFonts w:ascii="方正书宋简体" w:eastAsia="方正书宋简体" w:hAnsi="宋体" w:hint="eastAsia"/>
          <w:b/>
          <w:bCs/>
        </w:rPr>
        <w:t>注：实践学分共</w:t>
      </w:r>
      <w:r w:rsidRPr="00347439">
        <w:rPr>
          <w:rFonts w:ascii="方正书宋简体" w:eastAsia="方正书宋简体" w:hAnsi="宋体" w:cs="宋体" w:hint="eastAsia"/>
          <w:b/>
          <w:bCs/>
        </w:rPr>
        <w:t>6</w:t>
      </w:r>
      <w:r w:rsidR="003D751E">
        <w:rPr>
          <w:rFonts w:ascii="方正书宋简体" w:eastAsia="方正书宋简体" w:hAnsi="宋体" w:cs="宋体"/>
          <w:b/>
          <w:bCs/>
        </w:rPr>
        <w:t>0</w:t>
      </w:r>
      <w:r w:rsidRPr="00347439">
        <w:rPr>
          <w:rFonts w:ascii="方正书宋简体" w:eastAsia="方正书宋简体" w:hAnsi="宋体" w:cs="宋体"/>
          <w:b/>
          <w:bCs/>
        </w:rPr>
        <w:t>.5</w:t>
      </w:r>
      <w:r w:rsidRPr="00347439">
        <w:rPr>
          <w:rFonts w:ascii="方正书宋简体" w:eastAsia="方正书宋简体" w:hAnsi="宋体" w:hint="eastAsia"/>
          <w:b/>
          <w:bCs/>
        </w:rPr>
        <w:t>分，所占比例</w:t>
      </w:r>
      <w:r w:rsidRPr="00347439">
        <w:rPr>
          <w:rFonts w:ascii="方正书宋简体" w:eastAsia="方正书宋简体" w:hAnsi="宋体" w:cs="宋体" w:hint="eastAsia"/>
          <w:b/>
          <w:bCs/>
        </w:rPr>
        <w:t>3</w:t>
      </w:r>
      <w:r w:rsidR="003D751E">
        <w:rPr>
          <w:rFonts w:ascii="方正书宋简体" w:eastAsia="方正书宋简体" w:hAnsi="宋体" w:cs="宋体"/>
          <w:b/>
          <w:bCs/>
        </w:rPr>
        <w:t>6</w:t>
      </w:r>
      <w:r w:rsidRPr="00347439">
        <w:rPr>
          <w:rFonts w:ascii="方正书宋简体" w:eastAsia="方正书宋简体" w:hAnsi="宋体" w:cs="宋体"/>
          <w:b/>
          <w:bCs/>
        </w:rPr>
        <w:t>.</w:t>
      </w:r>
      <w:r w:rsidR="00153826">
        <w:rPr>
          <w:rFonts w:ascii="方正书宋简体" w:eastAsia="方正书宋简体" w:hAnsi="宋体" w:cs="宋体"/>
          <w:b/>
          <w:bCs/>
        </w:rPr>
        <w:t>7</w:t>
      </w:r>
      <w:r w:rsidRPr="00347439">
        <w:rPr>
          <w:rFonts w:ascii="方正书宋简体" w:eastAsia="方正书宋简体" w:hAnsi="宋体" w:cs="宋体"/>
          <w:b/>
          <w:bCs/>
        </w:rPr>
        <w:t>%</w:t>
      </w:r>
      <w:r w:rsidRPr="00347439">
        <w:rPr>
          <w:rFonts w:ascii="方正书宋简体" w:eastAsia="方正书宋简体" w:hAnsi="宋体" w:hint="eastAsia"/>
          <w:b/>
          <w:bCs/>
        </w:rPr>
        <w:t xml:space="preserve"> （实践学分由课内实践</w:t>
      </w:r>
      <w:r w:rsidRPr="00347439">
        <w:rPr>
          <w:rFonts w:ascii="方正书宋简体" w:eastAsia="方正书宋简体" w:hAnsi="宋体" w:cs="宋体"/>
          <w:b/>
          <w:bCs/>
        </w:rPr>
        <w:t>17.5</w:t>
      </w:r>
      <w:r w:rsidRPr="00347439">
        <w:rPr>
          <w:rFonts w:ascii="方正书宋简体" w:eastAsia="方正书宋简体" w:hAnsi="宋体" w:hint="eastAsia"/>
          <w:b/>
          <w:bCs/>
        </w:rPr>
        <w:t>学分、实践必修课</w:t>
      </w:r>
      <w:r w:rsidRPr="00347439">
        <w:rPr>
          <w:rFonts w:ascii="方正书宋简体" w:eastAsia="方正书宋简体" w:hAnsi="宋体" w:cs="宋体" w:hint="eastAsia"/>
          <w:b/>
          <w:bCs/>
        </w:rPr>
        <w:t>4</w:t>
      </w:r>
      <w:r w:rsidRPr="00347439">
        <w:rPr>
          <w:rFonts w:ascii="方正书宋简体" w:eastAsia="方正书宋简体" w:hAnsi="宋体" w:cs="宋体"/>
          <w:b/>
          <w:bCs/>
        </w:rPr>
        <w:t>1</w:t>
      </w:r>
      <w:r w:rsidRPr="00347439">
        <w:rPr>
          <w:rFonts w:ascii="方正书宋简体" w:eastAsia="方正书宋简体" w:hAnsi="宋体" w:cs="宋体" w:hint="eastAsia"/>
          <w:b/>
          <w:bCs/>
        </w:rPr>
        <w:t>学</w:t>
      </w:r>
      <w:r w:rsidRPr="00347439">
        <w:rPr>
          <w:rFonts w:ascii="方正书宋简体" w:eastAsia="方正书宋简体" w:hAnsi="宋体" w:hint="eastAsia"/>
          <w:b/>
          <w:bCs/>
        </w:rPr>
        <w:t>分,课外科技活动2学分）</w:t>
      </w:r>
    </w:p>
    <w:p w:rsidR="00ED264A" w:rsidRPr="00313B26" w:rsidRDefault="00ED264A" w:rsidP="00313B26">
      <w:pPr>
        <w:spacing w:line="240" w:lineRule="exact"/>
        <w:jc w:val="center"/>
        <w:rPr>
          <w:rFonts w:ascii="方正书宋简体" w:eastAsia="方正书宋简体" w:hAnsi="宋体" w:cs="Times New Roman"/>
          <w:sz w:val="18"/>
          <w:szCs w:val="18"/>
        </w:rPr>
      </w:pPr>
    </w:p>
    <w:bookmarkEnd w:id="2"/>
    <w:p w:rsidR="003B017B" w:rsidRPr="00AE47B5" w:rsidRDefault="00EE07F0" w:rsidP="00EE07F0">
      <w:pPr>
        <w:pStyle w:val="aff0"/>
        <w:spacing w:line="160" w:lineRule="atLeast"/>
        <w:ind w:left="360" w:firstLineChars="0" w:firstLine="0"/>
        <w:jc w:val="left"/>
        <w:textAlignment w:val="center"/>
        <w:rPr>
          <w:rFonts w:ascii="方正书宋简体" w:eastAsia="方正书宋简体" w:hAnsi="宋体" w:cs="方正书宋简体"/>
          <w:sz w:val="24"/>
          <w:szCs w:val="24"/>
        </w:rPr>
      </w:pPr>
      <w:r>
        <w:rPr>
          <w:rFonts w:ascii="方正书宋简体" w:eastAsia="方正书宋简体" w:hAnsi="宋体" w:cs="方正书宋简体" w:hint="eastAsia"/>
          <w:sz w:val="24"/>
          <w:szCs w:val="24"/>
        </w:rPr>
        <w:t>1、</w:t>
      </w:r>
      <w:r w:rsidR="003B017B" w:rsidRPr="00AE47B5">
        <w:rPr>
          <w:rFonts w:ascii="方正书宋简体" w:eastAsia="方正书宋简体" w:hAnsi="宋体" w:cs="方正书宋简体" w:hint="eastAsia"/>
          <w:sz w:val="24"/>
          <w:szCs w:val="24"/>
        </w:rPr>
        <w:t>必修课程教学计划</w:t>
      </w:r>
    </w:p>
    <w:p w:rsidR="00C44C6F" w:rsidRPr="00AE47B5" w:rsidRDefault="00C44C6F" w:rsidP="00AE47B5">
      <w:pPr>
        <w:spacing w:line="160" w:lineRule="atLeast"/>
        <w:jc w:val="left"/>
        <w:textAlignment w:val="center"/>
        <w:rPr>
          <w:rFonts w:ascii="方正书宋简体" w:eastAsia="方正书宋简体" w:hAnsi="宋体" w:cs="方正书宋简体"/>
          <w:sz w:val="24"/>
          <w:szCs w:val="24"/>
        </w:rPr>
      </w:pPr>
    </w:p>
    <w:tbl>
      <w:tblPr>
        <w:tblW w:w="939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566"/>
        <w:gridCol w:w="824"/>
        <w:gridCol w:w="1335"/>
        <w:gridCol w:w="465"/>
        <w:gridCol w:w="504"/>
        <w:gridCol w:w="630"/>
        <w:gridCol w:w="632"/>
        <w:gridCol w:w="507"/>
        <w:gridCol w:w="380"/>
        <w:gridCol w:w="380"/>
        <w:gridCol w:w="380"/>
        <w:gridCol w:w="380"/>
        <w:gridCol w:w="380"/>
        <w:gridCol w:w="380"/>
        <w:gridCol w:w="380"/>
        <w:gridCol w:w="387"/>
        <w:gridCol w:w="521"/>
        <w:gridCol w:w="365"/>
      </w:tblGrid>
      <w:tr w:rsidR="00565E9D" w:rsidTr="00C44C6F">
        <w:trPr>
          <w:trHeight w:val="335"/>
          <w:tblHeader/>
          <w:jc w:val="center"/>
        </w:trPr>
        <w:tc>
          <w:tcPr>
            <w:tcW w:w="566" w:type="dxa"/>
            <w:vMerge w:val="restart"/>
            <w:tcBorders>
              <w:top w:val="single" w:sz="12" w:space="0" w:color="auto"/>
            </w:tcBorders>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课程</w:t>
            </w:r>
            <w:r>
              <w:rPr>
                <w:rFonts w:ascii="方正书宋简体" w:eastAsia="方正书宋简体" w:hAnsi="黑体" w:cs="方正书宋简体"/>
                <w:b/>
                <w:bCs/>
                <w:sz w:val="18"/>
                <w:szCs w:val="18"/>
              </w:rPr>
              <w:t xml:space="preserve">  </w:t>
            </w:r>
            <w:r>
              <w:rPr>
                <w:rFonts w:ascii="方正书宋简体" w:eastAsia="方正书宋简体" w:hAnsi="黑体" w:cs="方正书宋简体" w:hint="eastAsia"/>
                <w:b/>
                <w:bCs/>
                <w:sz w:val="18"/>
                <w:szCs w:val="18"/>
              </w:rPr>
              <w:t>模块</w:t>
            </w:r>
          </w:p>
        </w:tc>
        <w:tc>
          <w:tcPr>
            <w:tcW w:w="824" w:type="dxa"/>
            <w:vMerge w:val="restart"/>
            <w:tcBorders>
              <w:top w:val="single" w:sz="12" w:space="0" w:color="auto"/>
            </w:tcBorders>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课程</w:t>
            </w:r>
          </w:p>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代码</w:t>
            </w:r>
          </w:p>
        </w:tc>
        <w:tc>
          <w:tcPr>
            <w:tcW w:w="1335" w:type="dxa"/>
            <w:vMerge w:val="restart"/>
            <w:tcBorders>
              <w:top w:val="single" w:sz="12" w:space="0" w:color="auto"/>
            </w:tcBorders>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课程</w:t>
            </w:r>
          </w:p>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名称</w:t>
            </w:r>
          </w:p>
        </w:tc>
        <w:tc>
          <w:tcPr>
            <w:tcW w:w="465" w:type="dxa"/>
            <w:vMerge w:val="restart"/>
            <w:tcBorders>
              <w:top w:val="single" w:sz="12" w:space="0" w:color="auto"/>
            </w:tcBorders>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学</w:t>
            </w:r>
          </w:p>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分</w:t>
            </w:r>
          </w:p>
        </w:tc>
        <w:tc>
          <w:tcPr>
            <w:tcW w:w="2273" w:type="dxa"/>
            <w:gridSpan w:val="4"/>
            <w:tcBorders>
              <w:top w:val="single" w:sz="12" w:space="0" w:color="auto"/>
            </w:tcBorders>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学时</w:t>
            </w:r>
          </w:p>
        </w:tc>
        <w:tc>
          <w:tcPr>
            <w:tcW w:w="3047" w:type="dxa"/>
            <w:gridSpan w:val="8"/>
            <w:tcBorders>
              <w:top w:val="single" w:sz="12" w:space="0" w:color="auto"/>
            </w:tcBorders>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行课学期</w:t>
            </w:r>
          </w:p>
        </w:tc>
        <w:tc>
          <w:tcPr>
            <w:tcW w:w="521" w:type="dxa"/>
            <w:vMerge w:val="restart"/>
            <w:tcBorders>
              <w:top w:val="single" w:sz="12" w:space="0" w:color="auto"/>
            </w:tcBorders>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考核</w:t>
            </w:r>
          </w:p>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方式</w:t>
            </w:r>
          </w:p>
        </w:tc>
        <w:tc>
          <w:tcPr>
            <w:tcW w:w="365" w:type="dxa"/>
            <w:vMerge w:val="restart"/>
            <w:tcBorders>
              <w:top w:val="single" w:sz="12" w:space="0" w:color="auto"/>
            </w:tcBorders>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备</w:t>
            </w:r>
          </w:p>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注</w:t>
            </w:r>
          </w:p>
        </w:tc>
      </w:tr>
      <w:tr w:rsidR="00565E9D" w:rsidTr="00C44C6F">
        <w:trPr>
          <w:trHeight w:val="399"/>
          <w:tblHeader/>
          <w:jc w:val="center"/>
        </w:trPr>
        <w:tc>
          <w:tcPr>
            <w:tcW w:w="566" w:type="dxa"/>
            <w:vMerge/>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p>
        </w:tc>
        <w:tc>
          <w:tcPr>
            <w:tcW w:w="824" w:type="dxa"/>
            <w:vMerge/>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p>
        </w:tc>
        <w:tc>
          <w:tcPr>
            <w:tcW w:w="1335" w:type="dxa"/>
            <w:vMerge/>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p>
        </w:tc>
        <w:tc>
          <w:tcPr>
            <w:tcW w:w="465" w:type="dxa"/>
            <w:vMerge/>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p>
        </w:tc>
        <w:tc>
          <w:tcPr>
            <w:tcW w:w="504" w:type="dxa"/>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总计</w:t>
            </w:r>
          </w:p>
        </w:tc>
        <w:tc>
          <w:tcPr>
            <w:tcW w:w="630" w:type="dxa"/>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理论</w:t>
            </w:r>
          </w:p>
        </w:tc>
        <w:tc>
          <w:tcPr>
            <w:tcW w:w="632" w:type="dxa"/>
            <w:vAlign w:val="center"/>
          </w:tcPr>
          <w:p w:rsidR="00565E9D" w:rsidRDefault="00565E9D" w:rsidP="00F00ECB">
            <w:pPr>
              <w:spacing w:line="240" w:lineRule="exact"/>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实践</w:t>
            </w:r>
            <w:r>
              <w:rPr>
                <w:rFonts w:ascii="方正书宋简体" w:eastAsia="方正书宋简体" w:hAnsi="黑体" w:cs="方正书宋简体"/>
                <w:b/>
                <w:bCs/>
                <w:sz w:val="18"/>
                <w:szCs w:val="18"/>
              </w:rPr>
              <w:t>/</w:t>
            </w:r>
            <w:r>
              <w:rPr>
                <w:rFonts w:ascii="方正书宋简体" w:eastAsia="方正书宋简体" w:hAnsi="黑体" w:cs="方正书宋简体" w:hint="eastAsia"/>
                <w:b/>
                <w:bCs/>
                <w:sz w:val="18"/>
                <w:szCs w:val="18"/>
              </w:rPr>
              <w:t>实验</w:t>
            </w:r>
          </w:p>
        </w:tc>
        <w:tc>
          <w:tcPr>
            <w:tcW w:w="507" w:type="dxa"/>
            <w:vAlign w:val="center"/>
          </w:tcPr>
          <w:p w:rsidR="00565E9D" w:rsidRDefault="00565E9D" w:rsidP="00F00ECB">
            <w:pPr>
              <w:spacing w:line="24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自修</w:t>
            </w:r>
          </w:p>
        </w:tc>
        <w:tc>
          <w:tcPr>
            <w:tcW w:w="380" w:type="dxa"/>
            <w:vAlign w:val="center"/>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1</w:t>
            </w:r>
          </w:p>
        </w:tc>
        <w:tc>
          <w:tcPr>
            <w:tcW w:w="380" w:type="dxa"/>
            <w:vAlign w:val="center"/>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2</w:t>
            </w:r>
          </w:p>
        </w:tc>
        <w:tc>
          <w:tcPr>
            <w:tcW w:w="380" w:type="dxa"/>
            <w:vAlign w:val="center"/>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3</w:t>
            </w:r>
          </w:p>
        </w:tc>
        <w:tc>
          <w:tcPr>
            <w:tcW w:w="380" w:type="dxa"/>
            <w:vAlign w:val="center"/>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4</w:t>
            </w:r>
          </w:p>
        </w:tc>
        <w:tc>
          <w:tcPr>
            <w:tcW w:w="380" w:type="dxa"/>
            <w:vAlign w:val="center"/>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5</w:t>
            </w:r>
          </w:p>
        </w:tc>
        <w:tc>
          <w:tcPr>
            <w:tcW w:w="380" w:type="dxa"/>
            <w:vAlign w:val="center"/>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6</w:t>
            </w:r>
          </w:p>
        </w:tc>
        <w:tc>
          <w:tcPr>
            <w:tcW w:w="380" w:type="dxa"/>
            <w:vAlign w:val="center"/>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7</w:t>
            </w:r>
          </w:p>
        </w:tc>
        <w:tc>
          <w:tcPr>
            <w:tcW w:w="387" w:type="dxa"/>
            <w:vAlign w:val="center"/>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8</w:t>
            </w:r>
          </w:p>
        </w:tc>
        <w:tc>
          <w:tcPr>
            <w:tcW w:w="521" w:type="dxa"/>
            <w:vMerge/>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p>
        </w:tc>
        <w:tc>
          <w:tcPr>
            <w:tcW w:w="365" w:type="dxa"/>
            <w:vMerge/>
            <w:vAlign w:val="center"/>
          </w:tcPr>
          <w:p w:rsidR="00565E9D" w:rsidRDefault="00565E9D" w:rsidP="00F00ECB">
            <w:pPr>
              <w:spacing w:line="240" w:lineRule="exact"/>
              <w:jc w:val="center"/>
              <w:textAlignment w:val="center"/>
              <w:rPr>
                <w:rFonts w:ascii="方正书宋简体" w:eastAsia="方正书宋简体" w:hAnsi="黑体" w:cs="方正书宋简体"/>
                <w:b/>
                <w:bCs/>
                <w:sz w:val="18"/>
                <w:szCs w:val="18"/>
              </w:rPr>
            </w:pPr>
          </w:p>
        </w:tc>
      </w:tr>
      <w:tr w:rsidR="00565E9D" w:rsidTr="00C44C6F">
        <w:trPr>
          <w:trHeight w:val="630"/>
          <w:jc w:val="center"/>
        </w:trPr>
        <w:tc>
          <w:tcPr>
            <w:tcW w:w="566" w:type="dxa"/>
            <w:vMerge w:val="restart"/>
            <w:vAlign w:val="center"/>
          </w:tcPr>
          <w:p w:rsidR="00565E9D" w:rsidRDefault="00565E9D" w:rsidP="00F00ECB">
            <w:pPr>
              <w:spacing w:line="240" w:lineRule="exact"/>
              <w:jc w:val="center"/>
              <w:rPr>
                <w:rFonts w:ascii="方正书宋简体" w:eastAsia="方正书宋简体" w:hAnsi="宋体" w:cs="Times New Roman"/>
                <w:sz w:val="18"/>
                <w:szCs w:val="18"/>
              </w:rPr>
            </w:pPr>
          </w:p>
          <w:p w:rsidR="00565E9D" w:rsidRDefault="00565E9D" w:rsidP="00F00ECB">
            <w:pPr>
              <w:spacing w:line="240" w:lineRule="exact"/>
              <w:jc w:val="center"/>
              <w:rPr>
                <w:rFonts w:ascii="方正书宋简体" w:eastAsia="方正书宋简体" w:hAnsi="宋体" w:cs="Times New Roman"/>
                <w:sz w:val="18"/>
                <w:szCs w:val="18"/>
              </w:rPr>
            </w:pPr>
          </w:p>
          <w:p w:rsidR="00565E9D" w:rsidRDefault="00565E9D" w:rsidP="00F00ECB">
            <w:pPr>
              <w:spacing w:line="240" w:lineRule="exact"/>
              <w:jc w:val="center"/>
              <w:rPr>
                <w:rFonts w:ascii="方正书宋简体" w:eastAsia="方正书宋简体" w:hAnsi="宋体" w:cs="Times New Roman"/>
                <w:sz w:val="18"/>
                <w:szCs w:val="18"/>
              </w:rPr>
            </w:pPr>
            <w:r>
              <w:rPr>
                <w:rFonts w:ascii="方正书宋简体" w:eastAsia="方正书宋简体" w:hAnsi="宋体" w:cs="方正书宋简体" w:hint="eastAsia"/>
                <w:sz w:val="18"/>
                <w:szCs w:val="18"/>
              </w:rPr>
              <w:lastRenderedPageBreak/>
              <w:t>通识课程</w:t>
            </w: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lastRenderedPageBreak/>
              <w:t>20111001</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思想道德修养与法律基础</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r w:rsidRPr="002049D3">
              <w:rPr>
                <w:rFonts w:ascii="方正书宋简体" w:eastAsia="方正书宋简体" w:hAnsi="黑体" w:cs="方正书宋简体"/>
                <w:sz w:val="15"/>
                <w:szCs w:val="15"/>
              </w:rPr>
              <w:t>.5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40</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20121001</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中国近现代史纲要</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w:t>
            </w:r>
            <w:r w:rsidRPr="002049D3">
              <w:rPr>
                <w:rFonts w:ascii="方正书宋简体" w:eastAsia="方正书宋简体" w:hAnsi="黑体" w:cs="方正书宋简体" w:hint="eastAsia"/>
                <w:sz w:val="15"/>
                <w:szCs w:val="15"/>
              </w:rPr>
              <w:t>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40</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20131001</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马克思主义基本原理</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r w:rsidRPr="002049D3">
              <w:rPr>
                <w:rFonts w:ascii="方正书宋简体" w:eastAsia="方正书宋简体" w:hAnsi="黑体" w:cs="方正书宋简体"/>
                <w:sz w:val="15"/>
                <w:szCs w:val="15"/>
              </w:rPr>
              <w:t>.5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r w:rsidRPr="002049D3">
              <w:rPr>
                <w:rFonts w:ascii="方正书宋简体" w:eastAsia="方正书宋简体" w:hAnsi="黑体" w:cs="方正书宋简体"/>
                <w:sz w:val="15"/>
                <w:szCs w:val="15"/>
              </w:rPr>
              <w:t>2</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20141001</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毛泽东思想和中国特色社会主义理论体系概论</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4</w:t>
            </w:r>
            <w:r w:rsidRPr="002049D3">
              <w:rPr>
                <w:rFonts w:ascii="方正书宋简体" w:eastAsia="方正书宋简体" w:hAnsi="黑体" w:cs="方正书宋简体" w:hint="eastAsia"/>
                <w:sz w:val="15"/>
                <w:szCs w:val="15"/>
              </w:rPr>
              <w:t>.5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7</w:t>
            </w:r>
            <w:r w:rsidRPr="002049D3">
              <w:rPr>
                <w:rFonts w:ascii="方正书宋简体" w:eastAsia="方正书宋简体" w:hAnsi="黑体" w:cs="方正书宋简体"/>
                <w:sz w:val="15"/>
                <w:szCs w:val="15"/>
              </w:rPr>
              <w:t>2</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r w:rsidRPr="002049D3">
              <w:rPr>
                <w:rFonts w:ascii="方正书宋简体" w:eastAsia="方正书宋简体" w:hAnsi="黑体" w:cs="方正书宋简体"/>
                <w:sz w:val="15"/>
                <w:szCs w:val="15"/>
              </w:rPr>
              <w:t>4</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7</w:t>
            </w:r>
            <w:r w:rsidRPr="002049D3">
              <w:rPr>
                <w:rFonts w:ascii="方正书宋简体" w:eastAsia="方正书宋简体" w:hAnsi="黑体" w:cs="方正书宋简体"/>
                <w:sz w:val="15"/>
                <w:szCs w:val="15"/>
              </w:rPr>
              <w:t>2</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20151002</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形势与政策</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64</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64</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13211005</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体育1</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26</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26</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13211006</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体育2</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34</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34</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13211007</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体育3</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34</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34</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13211008</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体育4</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34</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34</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02211009</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大学英语1</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56</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56</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w:t>
            </w:r>
            <w:r w:rsidRPr="002049D3">
              <w:rPr>
                <w:rFonts w:ascii="方正书宋简体" w:eastAsia="方正书宋简体" w:hAnsi="黑体" w:cs="方正书宋简体"/>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02211010</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大学英语2</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r w:rsidRPr="002049D3">
              <w:rPr>
                <w:rFonts w:ascii="方正书宋简体" w:eastAsia="方正书宋简体" w:hAnsi="黑体" w:cs="方正书宋简体"/>
                <w:sz w:val="15"/>
                <w:szCs w:val="15"/>
              </w:rPr>
              <w:t>4</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r w:rsidRPr="002049D3">
              <w:rPr>
                <w:rFonts w:ascii="方正书宋简体" w:eastAsia="方正书宋简体" w:hAnsi="黑体" w:cs="方正书宋简体"/>
                <w:sz w:val="15"/>
                <w:szCs w:val="15"/>
              </w:rPr>
              <w:t>4</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r w:rsidRPr="002049D3">
              <w:rPr>
                <w:rFonts w:ascii="方正书宋简体" w:eastAsia="方正书宋简体" w:hAnsi="黑体" w:cs="方正书宋简体"/>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30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02211011</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大学英语3</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r w:rsidRPr="002049D3">
              <w:rPr>
                <w:rFonts w:ascii="方正书宋简体" w:eastAsia="方正书宋简体" w:hAnsi="黑体" w:cs="方正书宋简体"/>
                <w:sz w:val="15"/>
                <w:szCs w:val="15"/>
              </w:rPr>
              <w:t>4</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64</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r w:rsidRPr="002049D3">
              <w:rPr>
                <w:rFonts w:ascii="方正书宋简体" w:eastAsia="方正书宋简体" w:hAnsi="黑体" w:cs="方正书宋简体"/>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Default="00565E9D" w:rsidP="00F00ECB">
            <w:pPr>
              <w:spacing w:line="240" w:lineRule="exact"/>
              <w:jc w:val="center"/>
              <w:rPr>
                <w:rFonts w:ascii="方正书宋简体" w:eastAsia="方正书宋简体" w:hAnsi="宋体" w:cs="Times New Roman"/>
                <w:sz w:val="18"/>
                <w:szCs w:val="18"/>
              </w:rPr>
            </w:pPr>
          </w:p>
        </w:tc>
      </w:tr>
      <w:tr w:rsidR="00565E9D" w:rsidTr="00C44C6F">
        <w:trPr>
          <w:trHeight w:val="280"/>
          <w:jc w:val="center"/>
        </w:trPr>
        <w:tc>
          <w:tcPr>
            <w:tcW w:w="566" w:type="dxa"/>
            <w:vMerge w:val="restart"/>
            <w:vAlign w:val="center"/>
          </w:tcPr>
          <w:p w:rsidR="00565E9D" w:rsidRDefault="00565E9D" w:rsidP="00F00ECB">
            <w:pPr>
              <w:spacing w:line="240" w:lineRule="exact"/>
              <w:jc w:val="center"/>
              <w:rPr>
                <w:rFonts w:ascii="方正书宋简体" w:eastAsia="方正书宋简体" w:hAnsi="宋体" w:cs="Times New Roman"/>
                <w:sz w:val="18"/>
                <w:szCs w:val="18"/>
              </w:rPr>
            </w:pPr>
            <w:r>
              <w:rPr>
                <w:rFonts w:ascii="方正书宋简体" w:eastAsia="方正书宋简体" w:hAnsi="宋体" w:cs="方正书宋简体" w:hint="eastAsia"/>
                <w:sz w:val="18"/>
                <w:szCs w:val="18"/>
              </w:rPr>
              <w:t>学科基础课程</w:t>
            </w: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71211001</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大学物理1</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r w:rsidRPr="002049D3">
              <w:rPr>
                <w:rFonts w:ascii="方正书宋简体" w:eastAsia="方正书宋简体" w:hAnsi="黑体" w:cs="方正书宋简体"/>
                <w:sz w:val="15"/>
                <w:szCs w:val="15"/>
              </w:rPr>
              <w:t>0</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r w:rsidRPr="002049D3">
              <w:rPr>
                <w:rFonts w:ascii="方正书宋简体" w:eastAsia="方正书宋简体" w:hAnsi="黑体" w:cs="方正书宋简体"/>
                <w:sz w:val="15"/>
                <w:szCs w:val="15"/>
              </w:rPr>
              <w:t>2</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71211002</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大学物理2</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48</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4</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71211003</w:t>
            </w:r>
          </w:p>
        </w:tc>
        <w:tc>
          <w:tcPr>
            <w:tcW w:w="1335" w:type="dxa"/>
            <w:vAlign w:val="center"/>
          </w:tcPr>
          <w:p w:rsidR="00565E9D" w:rsidRPr="002049D3" w:rsidRDefault="00565E9D" w:rsidP="00F00ECB">
            <w:pPr>
              <w:widowControl/>
              <w:spacing w:line="160" w:lineRule="atLeast"/>
              <w:jc w:val="lef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大学物理实验</w:t>
            </w:r>
          </w:p>
        </w:tc>
        <w:tc>
          <w:tcPr>
            <w:tcW w:w="465" w:type="dxa"/>
            <w:vAlign w:val="center"/>
          </w:tcPr>
          <w:p w:rsidR="00565E9D" w:rsidRPr="002049D3" w:rsidRDefault="00565E9D" w:rsidP="00F00ECB">
            <w:pPr>
              <w:widowControl/>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1.5</w:t>
            </w:r>
          </w:p>
        </w:tc>
        <w:tc>
          <w:tcPr>
            <w:tcW w:w="504" w:type="dxa"/>
            <w:vAlign w:val="center"/>
          </w:tcPr>
          <w:p w:rsidR="00565E9D" w:rsidRPr="002049D3" w:rsidRDefault="00565E9D" w:rsidP="00F00ECB">
            <w:pPr>
              <w:widowControl/>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r w:rsidRPr="002049D3">
              <w:rPr>
                <w:rFonts w:ascii="方正书宋简体" w:eastAsia="方正书宋简体" w:hAnsi="黑体" w:cs="方正书宋简体"/>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08251083</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高等数学(理工)B1</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80</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70</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r w:rsidRPr="002049D3">
              <w:rPr>
                <w:rFonts w:ascii="方正书宋简体" w:eastAsia="方正书宋简体" w:hAnsi="黑体" w:cs="方正书宋简体"/>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r w:rsidRPr="002049D3">
              <w:rPr>
                <w:rFonts w:ascii="方正书宋简体" w:eastAsia="方正书宋简体" w:hAnsi="黑体" w:cs="方正书宋简体"/>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08251084</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高等数学(理工)B2</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88</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78</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r w:rsidRPr="002049D3">
              <w:rPr>
                <w:rFonts w:ascii="方正书宋简体" w:eastAsia="方正书宋简体" w:hAnsi="黑体" w:cs="方正书宋简体"/>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r w:rsidRPr="002049D3">
              <w:rPr>
                <w:rFonts w:ascii="方正书宋简体" w:eastAsia="方正书宋简体" w:hAnsi="黑体" w:cs="方正书宋简体"/>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08261080</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线性代数</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r w:rsidRPr="002049D3">
              <w:rPr>
                <w:rFonts w:ascii="方正书宋简体" w:eastAsia="方正书宋简体" w:hAnsi="黑体" w:cs="方正书宋简体"/>
                <w:sz w:val="15"/>
                <w:szCs w:val="15"/>
              </w:rPr>
              <w:t>2</w:t>
            </w:r>
          </w:p>
        </w:tc>
        <w:tc>
          <w:tcPr>
            <w:tcW w:w="632" w:type="dxa"/>
            <w:vAlign w:val="center"/>
          </w:tcPr>
          <w:p w:rsidR="00565E9D" w:rsidRPr="002049D3" w:rsidRDefault="00565E9D" w:rsidP="00F00ECB">
            <w:pPr>
              <w:spacing w:line="240" w:lineRule="exact"/>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r w:rsidRPr="002049D3">
              <w:rPr>
                <w:rFonts w:ascii="方正书宋简体" w:eastAsia="方正书宋简体" w:hAnsi="黑体" w:cs="方正书宋简体"/>
                <w:sz w:val="15"/>
                <w:szCs w:val="15"/>
              </w:rPr>
              <w:t>2</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08211008</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概率与数理统计</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48</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2</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08291010</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计算机应用技术</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r w:rsidRPr="002049D3">
              <w:rPr>
                <w:rFonts w:ascii="方正书宋简体" w:eastAsia="方正书宋简体" w:hAnsi="黑体" w:cs="方正书宋简体"/>
                <w:sz w:val="15"/>
                <w:szCs w:val="15"/>
              </w:rPr>
              <w:t>2</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r w:rsidRPr="002049D3">
              <w:rPr>
                <w:rFonts w:ascii="方正书宋简体" w:eastAsia="方正书宋简体" w:hAnsi="黑体" w:cs="方正书宋简体"/>
                <w:sz w:val="15"/>
                <w:szCs w:val="15"/>
              </w:rPr>
              <w:t>2</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08291506</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计算机应用技术课程实验</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r w:rsidRPr="002049D3">
              <w:rPr>
                <w:rFonts w:ascii="方正书宋简体" w:eastAsia="方正书宋简体" w:hAnsi="黑体" w:cs="方正书宋简体"/>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08241005</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离散数学</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40</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08241008</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专业英语</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630" w:type="dxa"/>
            <w:vAlign w:val="center"/>
          </w:tcPr>
          <w:p w:rsidR="00565E9D" w:rsidRPr="002049D3" w:rsidRDefault="00565E9D" w:rsidP="00F00ECB">
            <w:pPr>
              <w:pStyle w:val="a3"/>
              <w:spacing w:line="160" w:lineRule="atLeast"/>
              <w:ind w:firstLineChars="0" w:firstLine="0"/>
              <w:jc w:val="center"/>
              <w:textAlignment w:val="center"/>
              <w:rPr>
                <w:rFonts w:hAnsi="黑体"/>
                <w:b w:val="0"/>
                <w:bCs w:val="0"/>
                <w:kern w:val="2"/>
                <w:sz w:val="15"/>
                <w:szCs w:val="15"/>
              </w:rPr>
            </w:pPr>
            <w:r w:rsidRPr="002049D3">
              <w:rPr>
                <w:rFonts w:hAnsi="黑体"/>
                <w:b w:val="0"/>
                <w:bCs w:val="0"/>
                <w:kern w:val="2"/>
                <w:sz w:val="15"/>
                <w:szCs w:val="15"/>
              </w:rPr>
              <w:t>24</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r w:rsidRPr="002049D3">
              <w:rPr>
                <w:rFonts w:ascii="方正书宋简体" w:eastAsia="方正书宋简体" w:hAnsi="黑体" w:cs="方正书宋简体"/>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08291002</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C语言程序设计</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48</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48</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8</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08291502</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C语言程序设计课程实验</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r w:rsidRPr="002049D3">
              <w:rPr>
                <w:rFonts w:ascii="方正书宋简体" w:eastAsia="方正书宋简体" w:hAnsi="黑体" w:cs="方正书宋简体"/>
                <w:sz w:val="15"/>
                <w:szCs w:val="15"/>
              </w:rPr>
              <w:t>4</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08241006</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数据结构</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56</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56</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w:t>
            </w:r>
            <w:r w:rsidRPr="002049D3">
              <w:rPr>
                <w:rFonts w:ascii="方正书宋简体" w:eastAsia="方正书宋简体" w:hAnsi="黑体" w:cs="方正书宋简体"/>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08031003</w:t>
            </w:r>
          </w:p>
        </w:tc>
        <w:tc>
          <w:tcPr>
            <w:tcW w:w="133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数据结构课程实验</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16</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16</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r w:rsidRPr="002049D3">
              <w:rPr>
                <w:rFonts w:ascii="方正书宋简体" w:eastAsia="方正书宋简体" w:hAnsi="黑体" w:cs="方正书宋简体"/>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08241010</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计算机组成原理</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56</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8</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w:t>
            </w:r>
            <w:r w:rsidRPr="002049D3">
              <w:rPr>
                <w:rFonts w:ascii="方正书宋简体" w:eastAsia="方正书宋简体" w:hAnsi="黑体" w:cs="方正书宋简体"/>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08241011</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操作系统</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56</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48</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w:t>
            </w:r>
            <w:r w:rsidRPr="002049D3">
              <w:rPr>
                <w:rFonts w:ascii="方正书宋简体" w:eastAsia="方正书宋简体" w:hAnsi="黑体" w:cs="方正书宋简体"/>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565E9D" w:rsidTr="00C44C6F">
        <w:trPr>
          <w:trHeight w:val="250"/>
          <w:jc w:val="center"/>
        </w:trPr>
        <w:tc>
          <w:tcPr>
            <w:tcW w:w="566" w:type="dxa"/>
            <w:vMerge/>
            <w:vAlign w:val="center"/>
          </w:tcPr>
          <w:p w:rsidR="00565E9D" w:rsidRDefault="00565E9D" w:rsidP="00F00ECB">
            <w:pPr>
              <w:spacing w:line="240" w:lineRule="exact"/>
              <w:jc w:val="center"/>
              <w:rPr>
                <w:rFonts w:ascii="方正书宋简体" w:eastAsia="方正书宋简体" w:hAnsi="宋体" w:cs="Times New Roman"/>
                <w:sz w:val="18"/>
                <w:szCs w:val="18"/>
              </w:rPr>
            </w:pPr>
          </w:p>
        </w:tc>
        <w:tc>
          <w:tcPr>
            <w:tcW w:w="82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08241012</w:t>
            </w:r>
          </w:p>
        </w:tc>
        <w:tc>
          <w:tcPr>
            <w:tcW w:w="1335" w:type="dxa"/>
            <w:vAlign w:val="center"/>
          </w:tcPr>
          <w:p w:rsidR="00565E9D" w:rsidRPr="002049D3" w:rsidRDefault="00565E9D" w:rsidP="00F00ECB">
            <w:pPr>
              <w:spacing w:line="160" w:lineRule="atLeast"/>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计算机网络</w:t>
            </w:r>
          </w:p>
        </w:tc>
        <w:tc>
          <w:tcPr>
            <w:tcW w:w="465"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3.5</w:t>
            </w:r>
          </w:p>
        </w:tc>
        <w:tc>
          <w:tcPr>
            <w:tcW w:w="504"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56</w:t>
            </w:r>
          </w:p>
        </w:tc>
        <w:tc>
          <w:tcPr>
            <w:tcW w:w="63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4</w:t>
            </w:r>
            <w:r w:rsidRPr="002049D3">
              <w:rPr>
                <w:rFonts w:ascii="方正书宋简体" w:eastAsia="方正书宋简体" w:hAnsi="黑体" w:cs="方正书宋简体" w:hint="eastAsia"/>
                <w:sz w:val="15"/>
                <w:szCs w:val="15"/>
              </w:rPr>
              <w:t>8</w:t>
            </w:r>
          </w:p>
        </w:tc>
        <w:tc>
          <w:tcPr>
            <w:tcW w:w="632"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50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w:t>
            </w:r>
            <w:r w:rsidRPr="002049D3">
              <w:rPr>
                <w:rFonts w:ascii="方正书宋简体" w:eastAsia="方正书宋简体" w:hAnsi="黑体" w:cs="方正书宋简体"/>
                <w:sz w:val="15"/>
                <w:szCs w:val="15"/>
              </w:rPr>
              <w:t>6</w:t>
            </w: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565E9D" w:rsidRPr="002049D3" w:rsidRDefault="00565E9D" w:rsidP="00F00ECB">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565E9D" w:rsidRPr="002049D3" w:rsidRDefault="00565E9D" w:rsidP="00F00ECB">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restart"/>
            <w:vAlign w:val="center"/>
          </w:tcPr>
          <w:p w:rsidR="00B6606A" w:rsidRDefault="00B6606A" w:rsidP="00B6606A">
            <w:pPr>
              <w:spacing w:line="240" w:lineRule="exact"/>
              <w:jc w:val="center"/>
              <w:rPr>
                <w:rFonts w:ascii="方正书宋简体" w:eastAsia="方正书宋简体" w:hAnsi="宋体" w:cs="Times New Roman"/>
                <w:sz w:val="18"/>
                <w:szCs w:val="18"/>
              </w:rPr>
            </w:pPr>
            <w:r w:rsidRPr="00313B26">
              <w:rPr>
                <w:rFonts w:ascii="方正书宋简体" w:eastAsia="方正书宋简体" w:hAnsi="宋体" w:cs="方正书宋简体" w:hint="eastAsia"/>
                <w:sz w:val="18"/>
                <w:szCs w:val="18"/>
              </w:rPr>
              <w:t>专业课程</w:t>
            </w: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08241004</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算法设计与分析</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2.5</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08031048</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算法设计与分析课程实验</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16</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16</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r w:rsidRPr="002049D3">
              <w:rPr>
                <w:rFonts w:ascii="方正书宋简体" w:eastAsia="方正书宋简体" w:hAnsi="黑体" w:cs="方正书宋简体"/>
                <w:sz w:val="15"/>
                <w:szCs w:val="15"/>
              </w:rPr>
              <w:t>6</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08291601</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微机原理与接口技术</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w:t>
            </w:r>
            <w:r w:rsidRPr="002049D3">
              <w:rPr>
                <w:rFonts w:ascii="方正书宋简体" w:eastAsia="方正书宋简体" w:hAnsi="黑体" w:cs="方正书宋简体" w:hint="eastAsia"/>
                <w:sz w:val="15"/>
                <w:szCs w:val="15"/>
              </w:rPr>
              <w:t>.5</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08031062</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微机原理与接口技术课程实验</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16</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16</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16</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08291003</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C++程序设计</w:t>
            </w:r>
          </w:p>
        </w:tc>
        <w:tc>
          <w:tcPr>
            <w:tcW w:w="465" w:type="dxa"/>
            <w:vAlign w:val="center"/>
          </w:tcPr>
          <w:p w:rsidR="00B6606A" w:rsidRPr="002049D3" w:rsidRDefault="00B6606A" w:rsidP="00B6606A">
            <w:pPr>
              <w:pStyle w:val="af2"/>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2.5</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08291504</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C++程序设计课程实验</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1.5</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r w:rsidRPr="002049D3">
              <w:rPr>
                <w:rFonts w:ascii="方正书宋简体" w:eastAsia="方正书宋简体" w:hAnsi="黑体" w:cs="方正书宋简体"/>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08291014</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JAVA程序设计</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3.5</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w:t>
            </w:r>
            <w:r w:rsidRPr="002049D3">
              <w:rPr>
                <w:rFonts w:ascii="方正书宋简体" w:eastAsia="方正书宋简体" w:hAnsi="黑体" w:cs="方正书宋简体"/>
                <w:sz w:val="15"/>
                <w:szCs w:val="15"/>
              </w:rPr>
              <w:t>6</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w:t>
            </w:r>
            <w:r w:rsidRPr="002049D3">
              <w:rPr>
                <w:rFonts w:ascii="方正书宋简体" w:eastAsia="方正书宋简体" w:hAnsi="黑体" w:cs="方正书宋简体"/>
                <w:sz w:val="15"/>
                <w:szCs w:val="15"/>
              </w:rPr>
              <w:t>6</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5</w:t>
            </w:r>
            <w:r w:rsidRPr="002049D3">
              <w:rPr>
                <w:rFonts w:ascii="方正书宋简体" w:eastAsia="方正书宋简体" w:hAnsi="黑体" w:cs="方正书宋简体"/>
                <w:sz w:val="15"/>
                <w:szCs w:val="15"/>
              </w:rPr>
              <w:t>6</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08291602</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JAVA程序设计课程实验</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1.5</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r w:rsidRPr="002049D3">
              <w:rPr>
                <w:rFonts w:ascii="方正书宋简体" w:eastAsia="方正书宋简体" w:hAnsi="黑体" w:cs="方正书宋简体"/>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08241018</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软件工程及项目管理</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32</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32</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r w:rsidRPr="002049D3">
              <w:rPr>
                <w:rFonts w:ascii="方正书宋简体" w:eastAsia="方正书宋简体" w:hAnsi="黑体" w:cs="方正书宋简体"/>
                <w:sz w:val="15"/>
                <w:szCs w:val="15"/>
              </w:rPr>
              <w:t>2</w:t>
            </w:r>
          </w:p>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08291603</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软件工程及项目管理课程实验</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2</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r w:rsidRPr="002049D3">
              <w:rPr>
                <w:rFonts w:ascii="方正书宋简体" w:eastAsia="方正书宋简体" w:hAnsi="黑体" w:cs="方正书宋简体"/>
                <w:sz w:val="15"/>
                <w:szCs w:val="15"/>
              </w:rPr>
              <w:t>2</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08291016</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软件测试技术</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2.5</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08291604</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软件测试技术课程实验</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sz w:val="15"/>
                <w:szCs w:val="15"/>
              </w:rPr>
              <w:t>1.5</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24</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r w:rsidRPr="002049D3">
              <w:rPr>
                <w:rFonts w:ascii="方正书宋简体" w:eastAsia="方正书宋简体" w:hAnsi="黑体" w:cs="方正书宋简体"/>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08291013</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Web前端开发技术</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2.5</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08291605</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Web前端开发技术实验</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08241009</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数据库原理</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8</w:t>
            </w:r>
          </w:p>
        </w:tc>
        <w:tc>
          <w:tcPr>
            <w:tcW w:w="630" w:type="dxa"/>
            <w:vAlign w:val="center"/>
          </w:tcPr>
          <w:p w:rsidR="00B6606A" w:rsidRPr="002049D3" w:rsidRDefault="00EB4F24" w:rsidP="00B6606A">
            <w:pPr>
              <w:spacing w:line="160" w:lineRule="atLeast"/>
              <w:jc w:val="center"/>
              <w:textAlignment w:val="center"/>
              <w:rPr>
                <w:rFonts w:ascii="方正书宋简体" w:eastAsia="方正书宋简体" w:hAnsi="黑体" w:cs="方正书宋简体"/>
                <w:sz w:val="15"/>
                <w:szCs w:val="15"/>
              </w:rPr>
            </w:pPr>
            <w:r>
              <w:rPr>
                <w:rFonts w:ascii="方正书宋简体" w:eastAsia="方正书宋简体" w:hAnsi="黑体" w:cs="方正书宋简体"/>
                <w:sz w:val="15"/>
                <w:szCs w:val="15"/>
              </w:rPr>
              <w:t>42</w:t>
            </w:r>
            <w:bookmarkStart w:id="3" w:name="_GoBack"/>
            <w:bookmarkEnd w:id="3"/>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6</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w:t>
            </w:r>
            <w:r w:rsidRPr="002049D3">
              <w:rPr>
                <w:rFonts w:ascii="方正书宋简体" w:eastAsia="方正书宋简体" w:hAnsi="黑体" w:cs="方正书宋简体"/>
                <w:sz w:val="15"/>
                <w:szCs w:val="15"/>
              </w:rPr>
              <w:t>8</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考试</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566" w:type="dxa"/>
            <w:vMerge/>
            <w:vAlign w:val="center"/>
          </w:tcPr>
          <w:p w:rsidR="00B6606A" w:rsidRDefault="00B6606A" w:rsidP="00B6606A">
            <w:pPr>
              <w:spacing w:line="240" w:lineRule="exact"/>
              <w:jc w:val="center"/>
              <w:rPr>
                <w:rFonts w:ascii="方正书宋简体" w:eastAsia="方正书宋简体" w:hAnsi="宋体" w:cs="Times New Roman"/>
                <w:sz w:val="18"/>
                <w:szCs w:val="18"/>
              </w:rPr>
            </w:pPr>
          </w:p>
        </w:tc>
        <w:tc>
          <w:tcPr>
            <w:tcW w:w="82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08031028</w:t>
            </w:r>
          </w:p>
        </w:tc>
        <w:tc>
          <w:tcPr>
            <w:tcW w:w="133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数据库原课程实验</w:t>
            </w:r>
          </w:p>
        </w:tc>
        <w:tc>
          <w:tcPr>
            <w:tcW w:w="465"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p>
        </w:tc>
        <w:tc>
          <w:tcPr>
            <w:tcW w:w="504"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16</w:t>
            </w:r>
          </w:p>
        </w:tc>
        <w:tc>
          <w:tcPr>
            <w:tcW w:w="63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0</w:t>
            </w:r>
          </w:p>
        </w:tc>
        <w:tc>
          <w:tcPr>
            <w:tcW w:w="632"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16</w:t>
            </w:r>
          </w:p>
        </w:tc>
        <w:tc>
          <w:tcPr>
            <w:tcW w:w="50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w:t>
            </w:r>
            <w:r w:rsidRPr="002049D3">
              <w:rPr>
                <w:rFonts w:ascii="方正书宋简体" w:eastAsia="方正书宋简体" w:hAnsi="黑体" w:cs="方正书宋简体"/>
                <w:sz w:val="15"/>
                <w:szCs w:val="15"/>
              </w:rPr>
              <w:t>6</w:t>
            </w: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0"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87"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考查</w:t>
            </w: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r w:rsidR="00B6606A" w:rsidTr="00C44C6F">
        <w:trPr>
          <w:trHeight w:val="238"/>
          <w:jc w:val="center"/>
        </w:trPr>
        <w:tc>
          <w:tcPr>
            <w:tcW w:w="2725" w:type="dxa"/>
            <w:gridSpan w:val="3"/>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小计</w:t>
            </w:r>
          </w:p>
        </w:tc>
        <w:tc>
          <w:tcPr>
            <w:tcW w:w="465" w:type="dxa"/>
            <w:vAlign w:val="center"/>
          </w:tcPr>
          <w:p w:rsidR="00B6606A" w:rsidRPr="002049D3" w:rsidRDefault="00B6606A" w:rsidP="00B6606A">
            <w:pPr>
              <w:widowControl/>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111</w:t>
            </w:r>
          </w:p>
        </w:tc>
        <w:tc>
          <w:tcPr>
            <w:tcW w:w="504"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1872</w:t>
            </w:r>
          </w:p>
        </w:tc>
        <w:tc>
          <w:tcPr>
            <w:tcW w:w="630"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1512</w:t>
            </w:r>
          </w:p>
        </w:tc>
        <w:tc>
          <w:tcPr>
            <w:tcW w:w="632"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328</w:t>
            </w:r>
          </w:p>
        </w:tc>
        <w:tc>
          <w:tcPr>
            <w:tcW w:w="507"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138</w:t>
            </w:r>
          </w:p>
        </w:tc>
        <w:tc>
          <w:tcPr>
            <w:tcW w:w="380"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370</w:t>
            </w:r>
          </w:p>
        </w:tc>
        <w:tc>
          <w:tcPr>
            <w:tcW w:w="380"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402</w:t>
            </w:r>
          </w:p>
        </w:tc>
        <w:tc>
          <w:tcPr>
            <w:tcW w:w="380"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426</w:t>
            </w:r>
          </w:p>
        </w:tc>
        <w:tc>
          <w:tcPr>
            <w:tcW w:w="380"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322</w:t>
            </w:r>
          </w:p>
        </w:tc>
        <w:tc>
          <w:tcPr>
            <w:tcW w:w="380"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200</w:t>
            </w:r>
          </w:p>
        </w:tc>
        <w:tc>
          <w:tcPr>
            <w:tcW w:w="380"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136</w:t>
            </w:r>
          </w:p>
        </w:tc>
        <w:tc>
          <w:tcPr>
            <w:tcW w:w="380"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387" w:type="dxa"/>
            <w:vAlign w:val="center"/>
          </w:tcPr>
          <w:p w:rsidR="00B6606A" w:rsidRPr="002049D3" w:rsidRDefault="00B6606A" w:rsidP="00B6606A">
            <w:pPr>
              <w:jc w:val="center"/>
              <w:rPr>
                <w:rFonts w:ascii="方正书宋简体" w:eastAsia="方正书宋简体" w:hAnsi="黑体" w:cs="方正书宋简体"/>
                <w:sz w:val="15"/>
                <w:szCs w:val="15"/>
              </w:rPr>
            </w:pPr>
            <w:r w:rsidRPr="002049D3">
              <w:rPr>
                <w:rFonts w:ascii="方正书宋简体" w:eastAsia="方正书宋简体" w:hAnsi="黑体" w:cs="方正书宋简体" w:hint="eastAsia"/>
                <w:sz w:val="15"/>
                <w:szCs w:val="15"/>
              </w:rPr>
              <w:t>8</w:t>
            </w:r>
          </w:p>
        </w:tc>
        <w:tc>
          <w:tcPr>
            <w:tcW w:w="521" w:type="dxa"/>
            <w:vAlign w:val="center"/>
          </w:tcPr>
          <w:p w:rsidR="00B6606A" w:rsidRPr="002049D3" w:rsidRDefault="00B6606A" w:rsidP="00B6606A">
            <w:pPr>
              <w:spacing w:line="160" w:lineRule="atLeast"/>
              <w:jc w:val="center"/>
              <w:textAlignment w:val="center"/>
              <w:rPr>
                <w:rFonts w:ascii="方正书宋简体" w:eastAsia="方正书宋简体" w:hAnsi="黑体" w:cs="方正书宋简体"/>
                <w:sz w:val="15"/>
                <w:szCs w:val="15"/>
              </w:rPr>
            </w:pPr>
          </w:p>
        </w:tc>
        <w:tc>
          <w:tcPr>
            <w:tcW w:w="365" w:type="dxa"/>
            <w:vAlign w:val="center"/>
          </w:tcPr>
          <w:p w:rsidR="00B6606A" w:rsidRPr="002049D3" w:rsidRDefault="00B6606A" w:rsidP="00B6606A">
            <w:pPr>
              <w:spacing w:line="160" w:lineRule="atLeast"/>
              <w:jc w:val="center"/>
              <w:textAlignment w:val="center"/>
              <w:rPr>
                <w:rFonts w:ascii="黑体" w:eastAsia="黑体" w:hAnsi="黑体" w:cs="黑体"/>
                <w:spacing w:val="-8"/>
                <w:sz w:val="15"/>
                <w:szCs w:val="15"/>
              </w:rPr>
            </w:pPr>
          </w:p>
        </w:tc>
      </w:tr>
    </w:tbl>
    <w:p w:rsidR="003B017B" w:rsidRPr="000870D2" w:rsidRDefault="003B017B" w:rsidP="003B017B">
      <w:pPr>
        <w:spacing w:line="440" w:lineRule="exact"/>
        <w:ind w:firstLineChars="200" w:firstLine="420"/>
        <w:rPr>
          <w:rFonts w:ascii="方正楷体简体" w:eastAsia="方正楷体简体" w:hAnsi="仿宋_GB2312" w:cs="方正楷体简体"/>
        </w:rPr>
      </w:pPr>
      <w:r w:rsidRPr="000870D2">
        <w:rPr>
          <w:rFonts w:ascii="方正楷体简体" w:eastAsia="方正楷体简体" w:hAnsi="仿宋_GB2312" w:cs="方正楷体简体" w:hint="eastAsia"/>
        </w:rPr>
        <w:t>注：《形势与政策》每个学期都上，前面几学期成绩不录入系统，最后一学期录入总评成绩。 JAVA程序设计、.NET程序设计考试方式为机考编程。☆表示该课程为产教融合课程</w:t>
      </w:r>
    </w:p>
    <w:p w:rsidR="00EE07F0" w:rsidRDefault="00EE07F0" w:rsidP="000870D2">
      <w:pPr>
        <w:spacing w:line="440" w:lineRule="exact"/>
        <w:ind w:firstLineChars="196" w:firstLine="470"/>
        <w:rPr>
          <w:rFonts w:ascii="方正书宋简体" w:eastAsia="方正书宋简体" w:hAnsi="宋体" w:cs="方正书宋简体"/>
          <w:sz w:val="24"/>
          <w:szCs w:val="24"/>
        </w:rPr>
      </w:pPr>
    </w:p>
    <w:p w:rsidR="003B017B" w:rsidRPr="000870D2" w:rsidRDefault="003B017B" w:rsidP="000870D2">
      <w:pPr>
        <w:spacing w:line="440" w:lineRule="exact"/>
        <w:ind w:firstLineChars="196" w:firstLine="470"/>
        <w:rPr>
          <w:rFonts w:ascii="方正书宋简体" w:eastAsia="方正书宋简体" w:hAnsi="宋体" w:cs="方正书宋简体"/>
          <w:sz w:val="24"/>
          <w:szCs w:val="24"/>
        </w:rPr>
      </w:pPr>
      <w:r w:rsidRPr="000870D2">
        <w:rPr>
          <w:rFonts w:ascii="方正书宋简体" w:eastAsia="方正书宋简体" w:hAnsi="宋体" w:cs="方正书宋简体" w:hint="eastAsia"/>
          <w:sz w:val="24"/>
          <w:szCs w:val="24"/>
        </w:rPr>
        <w:t>2. 选修课程教学计划</w:t>
      </w:r>
    </w:p>
    <w:p w:rsidR="00F00ECB" w:rsidRDefault="00B60F1C" w:rsidP="003B017B">
      <w:pPr>
        <w:spacing w:line="440" w:lineRule="exact"/>
        <w:ind w:firstLineChars="200" w:firstLine="480"/>
        <w:rPr>
          <w:rFonts w:ascii="方正楷体简体" w:eastAsia="方正楷体简体" w:hAnsi="仿宋_GB2312" w:cs="方正楷体简体"/>
        </w:rPr>
      </w:pPr>
      <w:r w:rsidRPr="002D21B7">
        <w:rPr>
          <w:rFonts w:ascii="方正书宋简体" w:eastAsia="方正书宋简体" w:hAnsi="宋体" w:cs="方正书宋简体" w:hint="eastAsia"/>
          <w:sz w:val="24"/>
          <w:szCs w:val="24"/>
        </w:rPr>
        <w:t>共</w:t>
      </w:r>
      <w:r w:rsidRPr="002D21B7">
        <w:rPr>
          <w:rFonts w:ascii="方正书宋简体" w:eastAsia="方正书宋简体" w:hAnsi="宋体" w:cs="方正书宋简体"/>
          <w:sz w:val="24"/>
          <w:szCs w:val="24"/>
        </w:rPr>
        <w:t>26.5学分，其中专业限选课程10.5学分</w:t>
      </w:r>
      <w:r>
        <w:rPr>
          <w:rFonts w:ascii="方正书宋简体" w:eastAsia="方正书宋简体" w:hAnsi="宋体" w:cs="方正书宋简体" w:hint="eastAsia"/>
          <w:sz w:val="24"/>
          <w:szCs w:val="24"/>
        </w:rPr>
        <w:t>，</w:t>
      </w:r>
      <w:r w:rsidRPr="002D21B7">
        <w:rPr>
          <w:rFonts w:ascii="方正书宋简体" w:eastAsia="方正书宋简体" w:hAnsi="宋体" w:cs="方正书宋简体"/>
          <w:sz w:val="24"/>
          <w:szCs w:val="24"/>
        </w:rPr>
        <w:t>通识选修课程16学分。</w:t>
      </w:r>
    </w:p>
    <w:tbl>
      <w:tblPr>
        <w:tblW w:w="93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521"/>
        <w:gridCol w:w="879"/>
        <w:gridCol w:w="1320"/>
        <w:gridCol w:w="520"/>
        <w:gridCol w:w="425"/>
        <w:gridCol w:w="420"/>
        <w:gridCol w:w="570"/>
        <w:gridCol w:w="315"/>
        <w:gridCol w:w="405"/>
        <w:gridCol w:w="390"/>
        <w:gridCol w:w="345"/>
        <w:gridCol w:w="375"/>
        <w:gridCol w:w="420"/>
        <w:gridCol w:w="375"/>
        <w:gridCol w:w="360"/>
        <w:gridCol w:w="336"/>
        <w:gridCol w:w="555"/>
        <w:gridCol w:w="355"/>
        <w:gridCol w:w="497"/>
      </w:tblGrid>
      <w:tr w:rsidR="00F00ECB" w:rsidTr="00F00ECB">
        <w:trPr>
          <w:trHeight w:val="335"/>
          <w:tblHeader/>
          <w:jc w:val="center"/>
        </w:trPr>
        <w:tc>
          <w:tcPr>
            <w:tcW w:w="521" w:type="dxa"/>
            <w:vMerge w:val="restart"/>
            <w:tcBorders>
              <w:top w:val="single" w:sz="12" w:space="0" w:color="auto"/>
            </w:tcBorders>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课程</w:t>
            </w:r>
            <w:r>
              <w:rPr>
                <w:rFonts w:ascii="方正书宋简体" w:eastAsia="方正书宋简体" w:hAnsi="黑体" w:cs="方正书宋简体"/>
                <w:b/>
                <w:bCs/>
                <w:sz w:val="18"/>
                <w:szCs w:val="18"/>
              </w:rPr>
              <w:t xml:space="preserve">  </w:t>
            </w:r>
            <w:r>
              <w:rPr>
                <w:rFonts w:ascii="方正书宋简体" w:eastAsia="方正书宋简体" w:hAnsi="黑体" w:cs="方正书宋简体" w:hint="eastAsia"/>
                <w:b/>
                <w:bCs/>
                <w:sz w:val="18"/>
                <w:szCs w:val="18"/>
              </w:rPr>
              <w:t>模块</w:t>
            </w:r>
          </w:p>
        </w:tc>
        <w:tc>
          <w:tcPr>
            <w:tcW w:w="879" w:type="dxa"/>
            <w:vMerge w:val="restart"/>
            <w:tcBorders>
              <w:top w:val="single" w:sz="12" w:space="0" w:color="auto"/>
            </w:tcBorders>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课程</w:t>
            </w:r>
          </w:p>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代码</w:t>
            </w:r>
          </w:p>
        </w:tc>
        <w:tc>
          <w:tcPr>
            <w:tcW w:w="1320" w:type="dxa"/>
            <w:vMerge w:val="restart"/>
            <w:tcBorders>
              <w:top w:val="single" w:sz="12" w:space="0" w:color="auto"/>
            </w:tcBorders>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课程名称</w:t>
            </w:r>
          </w:p>
        </w:tc>
        <w:tc>
          <w:tcPr>
            <w:tcW w:w="520" w:type="dxa"/>
            <w:vMerge w:val="restart"/>
            <w:tcBorders>
              <w:top w:val="single" w:sz="12" w:space="0" w:color="auto"/>
            </w:tcBorders>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学分</w:t>
            </w:r>
          </w:p>
        </w:tc>
        <w:tc>
          <w:tcPr>
            <w:tcW w:w="1730" w:type="dxa"/>
            <w:gridSpan w:val="4"/>
            <w:tcBorders>
              <w:top w:val="single" w:sz="12" w:space="0" w:color="auto"/>
            </w:tcBorders>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学时</w:t>
            </w:r>
          </w:p>
        </w:tc>
        <w:tc>
          <w:tcPr>
            <w:tcW w:w="3006" w:type="dxa"/>
            <w:gridSpan w:val="8"/>
            <w:tcBorders>
              <w:top w:val="single" w:sz="12" w:space="0" w:color="auto"/>
            </w:tcBorders>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行课学期</w:t>
            </w:r>
          </w:p>
        </w:tc>
        <w:tc>
          <w:tcPr>
            <w:tcW w:w="555" w:type="dxa"/>
            <w:vMerge w:val="restart"/>
            <w:tcBorders>
              <w:top w:val="single" w:sz="12" w:space="0" w:color="auto"/>
            </w:tcBorders>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考核方式</w:t>
            </w:r>
          </w:p>
        </w:tc>
        <w:tc>
          <w:tcPr>
            <w:tcW w:w="355" w:type="dxa"/>
            <w:vMerge w:val="restart"/>
            <w:tcBorders>
              <w:top w:val="single" w:sz="12" w:space="0" w:color="auto"/>
            </w:tcBorders>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备</w:t>
            </w:r>
          </w:p>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注</w:t>
            </w:r>
          </w:p>
        </w:tc>
        <w:tc>
          <w:tcPr>
            <w:tcW w:w="497" w:type="dxa"/>
            <w:vMerge w:val="restart"/>
            <w:tcBorders>
              <w:top w:val="single" w:sz="12" w:space="0" w:color="auto"/>
            </w:tcBorders>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修读学分</w:t>
            </w:r>
          </w:p>
        </w:tc>
      </w:tr>
      <w:tr w:rsidR="00F00ECB" w:rsidTr="00F00ECB">
        <w:trPr>
          <w:trHeight w:val="398"/>
          <w:tblHeader/>
          <w:jc w:val="center"/>
        </w:trPr>
        <w:tc>
          <w:tcPr>
            <w:tcW w:w="521" w:type="dxa"/>
            <w:vMerge/>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p>
        </w:tc>
        <w:tc>
          <w:tcPr>
            <w:tcW w:w="879" w:type="dxa"/>
            <w:vMerge/>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p>
        </w:tc>
        <w:tc>
          <w:tcPr>
            <w:tcW w:w="1320" w:type="dxa"/>
            <w:vMerge/>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p>
        </w:tc>
        <w:tc>
          <w:tcPr>
            <w:tcW w:w="520" w:type="dxa"/>
            <w:vMerge/>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p>
        </w:tc>
        <w:tc>
          <w:tcPr>
            <w:tcW w:w="425" w:type="dxa"/>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总计</w:t>
            </w:r>
          </w:p>
        </w:tc>
        <w:tc>
          <w:tcPr>
            <w:tcW w:w="420" w:type="dxa"/>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理论</w:t>
            </w:r>
          </w:p>
        </w:tc>
        <w:tc>
          <w:tcPr>
            <w:tcW w:w="570" w:type="dxa"/>
            <w:vAlign w:val="center"/>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实践</w:t>
            </w:r>
            <w:r>
              <w:rPr>
                <w:rFonts w:ascii="方正书宋简体" w:eastAsia="方正书宋简体" w:hAnsi="黑体" w:cs="方正书宋简体"/>
                <w:b/>
                <w:bCs/>
                <w:sz w:val="18"/>
                <w:szCs w:val="18"/>
              </w:rPr>
              <w:t>/</w:t>
            </w:r>
            <w:r>
              <w:rPr>
                <w:rFonts w:ascii="方正书宋简体" w:eastAsia="方正书宋简体" w:hAnsi="黑体" w:cs="方正书宋简体" w:hint="eastAsia"/>
                <w:b/>
                <w:bCs/>
                <w:sz w:val="18"/>
                <w:szCs w:val="18"/>
              </w:rPr>
              <w:t>实验</w:t>
            </w:r>
          </w:p>
        </w:tc>
        <w:tc>
          <w:tcPr>
            <w:tcW w:w="315" w:type="dxa"/>
          </w:tcPr>
          <w:p w:rsidR="00F00ECB" w:rsidRDefault="00F00ECB" w:rsidP="00F00ECB">
            <w:pPr>
              <w:spacing w:line="160" w:lineRule="atLeas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自修</w:t>
            </w:r>
          </w:p>
        </w:tc>
        <w:tc>
          <w:tcPr>
            <w:tcW w:w="405" w:type="dxa"/>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1</w:t>
            </w:r>
          </w:p>
        </w:tc>
        <w:tc>
          <w:tcPr>
            <w:tcW w:w="390" w:type="dxa"/>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2</w:t>
            </w:r>
          </w:p>
        </w:tc>
        <w:tc>
          <w:tcPr>
            <w:tcW w:w="345" w:type="dxa"/>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3</w:t>
            </w:r>
          </w:p>
        </w:tc>
        <w:tc>
          <w:tcPr>
            <w:tcW w:w="375" w:type="dxa"/>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4</w:t>
            </w:r>
          </w:p>
        </w:tc>
        <w:tc>
          <w:tcPr>
            <w:tcW w:w="420" w:type="dxa"/>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5</w:t>
            </w:r>
          </w:p>
        </w:tc>
        <w:tc>
          <w:tcPr>
            <w:tcW w:w="375" w:type="dxa"/>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6</w:t>
            </w:r>
          </w:p>
        </w:tc>
        <w:tc>
          <w:tcPr>
            <w:tcW w:w="360" w:type="dxa"/>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7</w:t>
            </w:r>
          </w:p>
        </w:tc>
        <w:tc>
          <w:tcPr>
            <w:tcW w:w="336" w:type="dxa"/>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8</w:t>
            </w:r>
          </w:p>
        </w:tc>
        <w:tc>
          <w:tcPr>
            <w:tcW w:w="555" w:type="dxa"/>
            <w:vMerge/>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p>
        </w:tc>
        <w:tc>
          <w:tcPr>
            <w:tcW w:w="355" w:type="dxa"/>
            <w:vMerge/>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p>
        </w:tc>
        <w:tc>
          <w:tcPr>
            <w:tcW w:w="497" w:type="dxa"/>
            <w:vMerge/>
            <w:vAlign w:val="center"/>
          </w:tcPr>
          <w:p w:rsidR="00F00ECB" w:rsidRDefault="00F00ECB" w:rsidP="00F00ECB">
            <w:pPr>
              <w:spacing w:line="160" w:lineRule="atLeast"/>
              <w:jc w:val="center"/>
              <w:textAlignment w:val="center"/>
              <w:rPr>
                <w:rFonts w:ascii="方正书宋简体" w:eastAsia="方正书宋简体" w:hAnsi="黑体" w:cs="方正书宋简体"/>
                <w:b/>
                <w:bCs/>
                <w:sz w:val="18"/>
                <w:szCs w:val="18"/>
              </w:rPr>
            </w:pPr>
          </w:p>
        </w:tc>
      </w:tr>
      <w:tr w:rsidR="00F00ECB" w:rsidTr="00F00ECB">
        <w:trPr>
          <w:trHeight w:val="413"/>
          <w:jc w:val="center"/>
        </w:trPr>
        <w:tc>
          <w:tcPr>
            <w:tcW w:w="521" w:type="dxa"/>
            <w:vMerge w:val="restart"/>
            <w:vAlign w:val="center"/>
          </w:tcPr>
          <w:p w:rsidR="00F00ECB" w:rsidRDefault="00F00ECB" w:rsidP="00F00ECB">
            <w:pPr>
              <w:spacing w:line="160" w:lineRule="atLeast"/>
              <w:jc w:val="center"/>
              <w:rPr>
                <w:rFonts w:ascii="方正书宋简体" w:eastAsia="方正书宋简体" w:hAnsi="宋体" w:cs="Times New Roman"/>
                <w:sz w:val="18"/>
                <w:szCs w:val="18"/>
              </w:rPr>
            </w:pPr>
            <w:r>
              <w:rPr>
                <w:rFonts w:ascii="方正书宋简体" w:eastAsia="方正书宋简体" w:hAnsi="宋体" w:cs="方正书宋简体" w:hint="eastAsia"/>
                <w:sz w:val="18"/>
                <w:szCs w:val="18"/>
              </w:rPr>
              <w:t>专业限选课程</w:t>
            </w: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08241040</w:t>
            </w:r>
          </w:p>
        </w:tc>
        <w:tc>
          <w:tcPr>
            <w:tcW w:w="1320" w:type="dxa"/>
            <w:vAlign w:val="center"/>
          </w:tcPr>
          <w:p w:rsidR="00F00ECB" w:rsidRPr="002049D3" w:rsidRDefault="00F00ECB" w:rsidP="00F00ECB">
            <w:pPr>
              <w:spacing w:line="160" w:lineRule="atLeas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JAVA应用开发实训</w:t>
            </w:r>
          </w:p>
        </w:tc>
        <w:tc>
          <w:tcPr>
            <w:tcW w:w="5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3.5</w:t>
            </w:r>
          </w:p>
        </w:tc>
        <w:tc>
          <w:tcPr>
            <w:tcW w:w="42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56</w:t>
            </w: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0</w:t>
            </w:r>
          </w:p>
        </w:tc>
        <w:tc>
          <w:tcPr>
            <w:tcW w:w="570"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56</w:t>
            </w:r>
          </w:p>
        </w:tc>
        <w:tc>
          <w:tcPr>
            <w:tcW w:w="315"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40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36"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55" w:type="dxa"/>
          </w:tcPr>
          <w:p w:rsidR="00F00ECB" w:rsidRDefault="00F00ECB" w:rsidP="00F00ECB">
            <w:r w:rsidRPr="00C71E03">
              <w:rPr>
                <w:rFonts w:ascii="方正书宋简体" w:eastAsia="方正书宋简体" w:hAnsi="黑体" w:cs="方正书宋简体" w:hint="eastAsia"/>
                <w:sz w:val="18"/>
                <w:szCs w:val="18"/>
              </w:rPr>
              <w:t>考试</w:t>
            </w:r>
          </w:p>
        </w:tc>
        <w:tc>
          <w:tcPr>
            <w:tcW w:w="35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w:t>
            </w:r>
          </w:p>
        </w:tc>
        <w:tc>
          <w:tcPr>
            <w:tcW w:w="497" w:type="dxa"/>
            <w:vMerge w:val="restart"/>
            <w:vAlign w:val="center"/>
          </w:tcPr>
          <w:p w:rsidR="00F00ECB" w:rsidRDefault="00F00ECB" w:rsidP="00F00ECB">
            <w:pPr>
              <w:spacing w:line="160" w:lineRule="atLeast"/>
              <w:jc w:val="center"/>
              <w:rPr>
                <w:rFonts w:ascii="黑体" w:eastAsia="黑体" w:hAnsi="黑体" w:cs="黑体"/>
                <w:sz w:val="15"/>
                <w:szCs w:val="15"/>
              </w:rPr>
            </w:pPr>
            <w:r w:rsidRPr="00812E1C">
              <w:rPr>
                <w:rFonts w:ascii="黑体" w:eastAsia="黑体" w:hAnsi="黑体" w:cs="黑体" w:hint="eastAsia"/>
                <w:sz w:val="15"/>
                <w:szCs w:val="15"/>
              </w:rPr>
              <w:t>该模块设置</w:t>
            </w:r>
            <w:r w:rsidRPr="00812E1C">
              <w:rPr>
                <w:rFonts w:ascii="黑体" w:eastAsia="黑体" w:hAnsi="黑体" w:cs="黑体"/>
                <w:sz w:val="15"/>
                <w:szCs w:val="15"/>
              </w:rPr>
              <w:t>28学分，学生需在该模</w:t>
            </w:r>
            <w:r w:rsidRPr="00812E1C">
              <w:rPr>
                <w:rFonts w:ascii="黑体" w:eastAsia="黑体" w:hAnsi="黑体" w:cs="黑体"/>
                <w:sz w:val="15"/>
                <w:szCs w:val="15"/>
              </w:rPr>
              <w:lastRenderedPageBreak/>
              <w:t>块中至少选修10.5学分。</w:t>
            </w:r>
          </w:p>
        </w:tc>
      </w:tr>
      <w:tr w:rsidR="00F00ECB" w:rsidTr="00F00ECB">
        <w:trPr>
          <w:trHeight w:hRule="exact" w:val="372"/>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08291011</w:t>
            </w:r>
          </w:p>
        </w:tc>
        <w:tc>
          <w:tcPr>
            <w:tcW w:w="1320" w:type="dxa"/>
            <w:vAlign w:val="center"/>
          </w:tcPr>
          <w:p w:rsidR="00F00ECB" w:rsidRPr="002049D3" w:rsidRDefault="00F00ECB" w:rsidP="00F00ECB">
            <w:pPr>
              <w:spacing w:line="160" w:lineRule="atLeas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Oracle数据库系统与应用</w:t>
            </w:r>
          </w:p>
        </w:tc>
        <w:tc>
          <w:tcPr>
            <w:tcW w:w="5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3.5</w:t>
            </w:r>
          </w:p>
        </w:tc>
        <w:tc>
          <w:tcPr>
            <w:tcW w:w="42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56</w:t>
            </w: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0</w:t>
            </w:r>
          </w:p>
        </w:tc>
        <w:tc>
          <w:tcPr>
            <w:tcW w:w="570"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56</w:t>
            </w:r>
          </w:p>
        </w:tc>
        <w:tc>
          <w:tcPr>
            <w:tcW w:w="315"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40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36"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55" w:type="dxa"/>
          </w:tcPr>
          <w:p w:rsidR="00F00ECB" w:rsidRDefault="00F00ECB" w:rsidP="00F00ECB">
            <w:r w:rsidRPr="00C71E03">
              <w:rPr>
                <w:rFonts w:ascii="方正书宋简体" w:eastAsia="方正书宋简体" w:hAnsi="黑体" w:cs="方正书宋简体" w:hint="eastAsia"/>
                <w:sz w:val="18"/>
                <w:szCs w:val="18"/>
              </w:rPr>
              <w:t>考试</w:t>
            </w:r>
          </w:p>
        </w:tc>
        <w:tc>
          <w:tcPr>
            <w:tcW w:w="35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w:t>
            </w:r>
          </w:p>
        </w:tc>
        <w:tc>
          <w:tcPr>
            <w:tcW w:w="497" w:type="dxa"/>
            <w:vMerge/>
            <w:vAlign w:val="center"/>
          </w:tcPr>
          <w:p w:rsidR="00F00ECB" w:rsidRDefault="00F00ECB" w:rsidP="00F00ECB">
            <w:pPr>
              <w:spacing w:line="160" w:lineRule="atLeast"/>
              <w:jc w:val="center"/>
              <w:rPr>
                <w:rFonts w:ascii="黑体" w:eastAsia="黑体" w:hAnsi="黑体" w:cs="黑体"/>
                <w:sz w:val="15"/>
                <w:szCs w:val="15"/>
              </w:rPr>
            </w:pPr>
          </w:p>
        </w:tc>
      </w:tr>
      <w:tr w:rsidR="00F00ECB" w:rsidTr="00F00ECB">
        <w:trPr>
          <w:trHeight w:val="334"/>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08241042</w:t>
            </w:r>
          </w:p>
        </w:tc>
        <w:tc>
          <w:tcPr>
            <w:tcW w:w="1320" w:type="dxa"/>
            <w:vAlign w:val="center"/>
          </w:tcPr>
          <w:p w:rsidR="00F00ECB" w:rsidRPr="002049D3" w:rsidRDefault="00F00ECB" w:rsidP="00F00ECB">
            <w:pPr>
              <w:spacing w:line="160" w:lineRule="atLeas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移动互联网应用开发</w:t>
            </w:r>
          </w:p>
        </w:tc>
        <w:tc>
          <w:tcPr>
            <w:tcW w:w="5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3.5</w:t>
            </w:r>
          </w:p>
        </w:tc>
        <w:tc>
          <w:tcPr>
            <w:tcW w:w="42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56</w:t>
            </w: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570"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56</w:t>
            </w:r>
          </w:p>
        </w:tc>
        <w:tc>
          <w:tcPr>
            <w:tcW w:w="315"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40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6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36"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55" w:type="dxa"/>
          </w:tcPr>
          <w:p w:rsidR="00F00ECB" w:rsidRDefault="00F00ECB" w:rsidP="00F00ECB">
            <w:r w:rsidRPr="00C71E03">
              <w:rPr>
                <w:rFonts w:ascii="方正书宋简体" w:eastAsia="方正书宋简体" w:hAnsi="黑体" w:cs="方正书宋简体" w:hint="eastAsia"/>
                <w:sz w:val="18"/>
                <w:szCs w:val="18"/>
              </w:rPr>
              <w:t>考试</w:t>
            </w:r>
          </w:p>
        </w:tc>
        <w:tc>
          <w:tcPr>
            <w:tcW w:w="35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w:t>
            </w:r>
          </w:p>
        </w:tc>
        <w:tc>
          <w:tcPr>
            <w:tcW w:w="497" w:type="dxa"/>
            <w:vMerge/>
            <w:vAlign w:val="center"/>
          </w:tcPr>
          <w:p w:rsidR="00F00ECB" w:rsidRDefault="00F00ECB" w:rsidP="00F00ECB">
            <w:pPr>
              <w:spacing w:line="160" w:lineRule="atLeast"/>
              <w:jc w:val="center"/>
              <w:rPr>
                <w:rFonts w:ascii="黑体" w:eastAsia="黑体" w:hAnsi="黑体" w:cs="黑体"/>
                <w:sz w:val="15"/>
                <w:szCs w:val="15"/>
              </w:rPr>
            </w:pPr>
          </w:p>
        </w:tc>
      </w:tr>
      <w:tr w:rsidR="00F00ECB" w:rsidTr="00F00ECB">
        <w:trPr>
          <w:trHeight w:val="348"/>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08271001</w:t>
            </w:r>
          </w:p>
        </w:tc>
        <w:tc>
          <w:tcPr>
            <w:tcW w:w="1320" w:type="dxa"/>
            <w:vAlign w:val="center"/>
          </w:tcPr>
          <w:p w:rsidR="00F00ECB" w:rsidRPr="002049D3" w:rsidRDefault="00F00ECB" w:rsidP="00F00ECB">
            <w:pPr>
              <w:spacing w:line="160" w:lineRule="atLeas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.NET 程序设计</w:t>
            </w:r>
          </w:p>
        </w:tc>
        <w:tc>
          <w:tcPr>
            <w:tcW w:w="5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3.5</w:t>
            </w:r>
          </w:p>
        </w:tc>
        <w:tc>
          <w:tcPr>
            <w:tcW w:w="42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56</w:t>
            </w: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0</w:t>
            </w:r>
          </w:p>
        </w:tc>
        <w:tc>
          <w:tcPr>
            <w:tcW w:w="570"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56</w:t>
            </w:r>
          </w:p>
        </w:tc>
        <w:tc>
          <w:tcPr>
            <w:tcW w:w="315"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40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36"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55" w:type="dxa"/>
          </w:tcPr>
          <w:p w:rsidR="00F00ECB" w:rsidRDefault="00F00ECB" w:rsidP="00F00ECB">
            <w:r w:rsidRPr="00C71E03">
              <w:rPr>
                <w:rFonts w:ascii="方正书宋简体" w:eastAsia="方正书宋简体" w:hAnsi="黑体" w:cs="方正书宋简体" w:hint="eastAsia"/>
                <w:sz w:val="18"/>
                <w:szCs w:val="18"/>
              </w:rPr>
              <w:t>考试</w:t>
            </w:r>
          </w:p>
        </w:tc>
        <w:tc>
          <w:tcPr>
            <w:tcW w:w="35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w:t>
            </w:r>
          </w:p>
        </w:tc>
        <w:tc>
          <w:tcPr>
            <w:tcW w:w="497" w:type="dxa"/>
            <w:vMerge/>
            <w:vAlign w:val="center"/>
          </w:tcPr>
          <w:p w:rsidR="00F00ECB" w:rsidRDefault="00F00ECB" w:rsidP="00F00ECB">
            <w:pPr>
              <w:spacing w:line="160" w:lineRule="atLeast"/>
              <w:jc w:val="center"/>
              <w:rPr>
                <w:rFonts w:ascii="黑体" w:eastAsia="黑体" w:hAnsi="黑体" w:cs="黑体"/>
                <w:sz w:val="15"/>
                <w:szCs w:val="15"/>
              </w:rPr>
            </w:pPr>
          </w:p>
        </w:tc>
      </w:tr>
      <w:tr w:rsidR="00F00ECB" w:rsidTr="00F00ECB">
        <w:trPr>
          <w:trHeight w:val="305"/>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08241041</w:t>
            </w:r>
          </w:p>
        </w:tc>
        <w:tc>
          <w:tcPr>
            <w:tcW w:w="1320" w:type="dxa"/>
            <w:vAlign w:val="center"/>
          </w:tcPr>
          <w:p w:rsidR="00F00ECB" w:rsidRPr="002049D3" w:rsidRDefault="00F00ECB" w:rsidP="00F00ECB">
            <w:pPr>
              <w:spacing w:line="160" w:lineRule="atLeas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ASP.NET WEB 应用开发实训</w:t>
            </w:r>
          </w:p>
        </w:tc>
        <w:tc>
          <w:tcPr>
            <w:tcW w:w="5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3.5</w:t>
            </w:r>
          </w:p>
        </w:tc>
        <w:tc>
          <w:tcPr>
            <w:tcW w:w="42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56</w:t>
            </w: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570"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56</w:t>
            </w:r>
          </w:p>
        </w:tc>
        <w:tc>
          <w:tcPr>
            <w:tcW w:w="315"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40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6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36"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55" w:type="dxa"/>
          </w:tcPr>
          <w:p w:rsidR="00F00ECB" w:rsidRDefault="00F00ECB" w:rsidP="00F00ECB">
            <w:r w:rsidRPr="00C71E03">
              <w:rPr>
                <w:rFonts w:ascii="方正书宋简体" w:eastAsia="方正书宋简体" w:hAnsi="黑体" w:cs="方正书宋简体" w:hint="eastAsia"/>
                <w:sz w:val="18"/>
                <w:szCs w:val="18"/>
              </w:rPr>
              <w:t>考试</w:t>
            </w:r>
          </w:p>
        </w:tc>
        <w:tc>
          <w:tcPr>
            <w:tcW w:w="35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w:t>
            </w:r>
          </w:p>
        </w:tc>
        <w:tc>
          <w:tcPr>
            <w:tcW w:w="497" w:type="dxa"/>
            <w:vMerge/>
            <w:vAlign w:val="center"/>
          </w:tcPr>
          <w:p w:rsidR="00F00ECB" w:rsidRDefault="00F00ECB" w:rsidP="00F00ECB">
            <w:pPr>
              <w:spacing w:line="160" w:lineRule="atLeast"/>
              <w:jc w:val="center"/>
              <w:rPr>
                <w:rFonts w:ascii="黑体" w:eastAsia="黑体" w:hAnsi="黑体" w:cs="黑体"/>
                <w:sz w:val="15"/>
                <w:szCs w:val="15"/>
              </w:rPr>
            </w:pPr>
          </w:p>
        </w:tc>
      </w:tr>
      <w:tr w:rsidR="00F00ECB" w:rsidTr="00F00ECB">
        <w:trPr>
          <w:trHeight w:val="348"/>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08241037</w:t>
            </w:r>
          </w:p>
        </w:tc>
        <w:tc>
          <w:tcPr>
            <w:tcW w:w="1320" w:type="dxa"/>
            <w:vAlign w:val="center"/>
          </w:tcPr>
          <w:p w:rsidR="00F00ECB" w:rsidRPr="002049D3" w:rsidRDefault="00F00ECB" w:rsidP="00F00ECB">
            <w:pPr>
              <w:spacing w:line="160" w:lineRule="atLeas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数字媒体技术与应用</w:t>
            </w:r>
          </w:p>
        </w:tc>
        <w:tc>
          <w:tcPr>
            <w:tcW w:w="5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3.5</w:t>
            </w:r>
          </w:p>
        </w:tc>
        <w:tc>
          <w:tcPr>
            <w:tcW w:w="42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56</w:t>
            </w: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40</w:t>
            </w:r>
          </w:p>
        </w:tc>
        <w:tc>
          <w:tcPr>
            <w:tcW w:w="570"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16</w:t>
            </w:r>
          </w:p>
        </w:tc>
        <w:tc>
          <w:tcPr>
            <w:tcW w:w="315"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40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36"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55" w:type="dxa"/>
          </w:tcPr>
          <w:p w:rsidR="00F00ECB" w:rsidRDefault="00F00ECB" w:rsidP="00F00ECB">
            <w:r w:rsidRPr="00C71E03">
              <w:rPr>
                <w:rFonts w:ascii="方正书宋简体" w:eastAsia="方正书宋简体" w:hAnsi="黑体" w:cs="方正书宋简体" w:hint="eastAsia"/>
                <w:sz w:val="18"/>
                <w:szCs w:val="18"/>
              </w:rPr>
              <w:t>考试</w:t>
            </w:r>
          </w:p>
        </w:tc>
        <w:tc>
          <w:tcPr>
            <w:tcW w:w="35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w:t>
            </w:r>
          </w:p>
        </w:tc>
        <w:tc>
          <w:tcPr>
            <w:tcW w:w="497" w:type="dxa"/>
            <w:vMerge/>
            <w:vAlign w:val="center"/>
          </w:tcPr>
          <w:p w:rsidR="00F00ECB" w:rsidRDefault="00F00ECB" w:rsidP="00F00ECB">
            <w:pPr>
              <w:spacing w:line="160" w:lineRule="atLeast"/>
              <w:jc w:val="center"/>
              <w:rPr>
                <w:rFonts w:ascii="黑体" w:eastAsia="黑体" w:hAnsi="黑体" w:cs="黑体"/>
                <w:sz w:val="15"/>
                <w:szCs w:val="15"/>
              </w:rPr>
            </w:pPr>
          </w:p>
        </w:tc>
      </w:tr>
      <w:tr w:rsidR="00F00ECB" w:rsidTr="00F00ECB">
        <w:trPr>
          <w:trHeight w:val="362"/>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08241258</w:t>
            </w:r>
          </w:p>
        </w:tc>
        <w:tc>
          <w:tcPr>
            <w:tcW w:w="1320" w:type="dxa"/>
            <w:vAlign w:val="center"/>
          </w:tcPr>
          <w:p w:rsidR="00F00ECB" w:rsidRPr="002049D3" w:rsidRDefault="00F00ECB" w:rsidP="00F00ECB">
            <w:pPr>
              <w:spacing w:line="160" w:lineRule="atLeas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Linux操作系统原理及实训</w:t>
            </w:r>
          </w:p>
        </w:tc>
        <w:tc>
          <w:tcPr>
            <w:tcW w:w="5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3.5</w:t>
            </w:r>
          </w:p>
        </w:tc>
        <w:tc>
          <w:tcPr>
            <w:tcW w:w="42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56</w:t>
            </w: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70"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15"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40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36"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55" w:type="dxa"/>
          </w:tcPr>
          <w:p w:rsidR="00F00ECB" w:rsidRDefault="00F00ECB" w:rsidP="00F00ECB">
            <w:r w:rsidRPr="00C71E03">
              <w:rPr>
                <w:rFonts w:ascii="方正书宋简体" w:eastAsia="方正书宋简体" w:hAnsi="黑体" w:cs="方正书宋简体" w:hint="eastAsia"/>
                <w:sz w:val="18"/>
                <w:szCs w:val="18"/>
              </w:rPr>
              <w:t>考试</w:t>
            </w:r>
          </w:p>
        </w:tc>
        <w:tc>
          <w:tcPr>
            <w:tcW w:w="35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w:t>
            </w:r>
          </w:p>
        </w:tc>
        <w:tc>
          <w:tcPr>
            <w:tcW w:w="497" w:type="dxa"/>
            <w:vMerge/>
            <w:vAlign w:val="center"/>
          </w:tcPr>
          <w:p w:rsidR="00F00ECB" w:rsidRDefault="00F00ECB" w:rsidP="00F00ECB">
            <w:pPr>
              <w:spacing w:line="160" w:lineRule="atLeast"/>
              <w:jc w:val="center"/>
              <w:rPr>
                <w:rFonts w:ascii="黑体" w:eastAsia="黑体" w:hAnsi="黑体" w:cs="黑体"/>
                <w:sz w:val="15"/>
                <w:szCs w:val="15"/>
              </w:rPr>
            </w:pPr>
          </w:p>
        </w:tc>
      </w:tr>
      <w:tr w:rsidR="00F00ECB" w:rsidTr="00F00ECB">
        <w:trPr>
          <w:trHeight w:val="301"/>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08291012</w:t>
            </w:r>
          </w:p>
        </w:tc>
        <w:tc>
          <w:tcPr>
            <w:tcW w:w="1320" w:type="dxa"/>
            <w:vAlign w:val="center"/>
          </w:tcPr>
          <w:p w:rsidR="00F00ECB" w:rsidRPr="002049D3" w:rsidRDefault="00F00ECB" w:rsidP="00F00ECB">
            <w:pPr>
              <w:spacing w:line="160" w:lineRule="atLeas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嵌入式系统原理</w:t>
            </w:r>
          </w:p>
        </w:tc>
        <w:tc>
          <w:tcPr>
            <w:tcW w:w="5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3.5</w:t>
            </w:r>
          </w:p>
        </w:tc>
        <w:tc>
          <w:tcPr>
            <w:tcW w:w="42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56</w:t>
            </w: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40</w:t>
            </w:r>
          </w:p>
        </w:tc>
        <w:tc>
          <w:tcPr>
            <w:tcW w:w="570"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1</w:t>
            </w:r>
            <w:r w:rsidRPr="002049D3">
              <w:rPr>
                <w:rFonts w:ascii="方正书宋简体" w:eastAsia="方正书宋简体" w:hAnsi="黑体" w:cs="方正书宋简体"/>
                <w:sz w:val="18"/>
                <w:szCs w:val="18"/>
              </w:rPr>
              <w:t>6</w:t>
            </w:r>
          </w:p>
        </w:tc>
        <w:tc>
          <w:tcPr>
            <w:tcW w:w="315"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4</w:t>
            </w:r>
          </w:p>
        </w:tc>
        <w:tc>
          <w:tcPr>
            <w:tcW w:w="40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6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36"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55" w:type="dxa"/>
          </w:tcPr>
          <w:p w:rsidR="00F00ECB" w:rsidRDefault="00F00ECB" w:rsidP="00F00ECB">
            <w:r w:rsidRPr="00C71E03">
              <w:rPr>
                <w:rFonts w:ascii="方正书宋简体" w:eastAsia="方正书宋简体" w:hAnsi="黑体" w:cs="方正书宋简体" w:hint="eastAsia"/>
                <w:sz w:val="18"/>
                <w:szCs w:val="18"/>
              </w:rPr>
              <w:t>考试</w:t>
            </w:r>
          </w:p>
        </w:tc>
        <w:tc>
          <w:tcPr>
            <w:tcW w:w="35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w:t>
            </w:r>
          </w:p>
        </w:tc>
        <w:tc>
          <w:tcPr>
            <w:tcW w:w="497" w:type="dxa"/>
            <w:vMerge/>
            <w:vAlign w:val="center"/>
          </w:tcPr>
          <w:p w:rsidR="00F00ECB" w:rsidRDefault="00F00ECB" w:rsidP="00F00ECB">
            <w:pPr>
              <w:spacing w:line="160" w:lineRule="atLeast"/>
              <w:jc w:val="center"/>
              <w:rPr>
                <w:rFonts w:ascii="黑体" w:eastAsia="黑体" w:hAnsi="黑体" w:cs="黑体"/>
                <w:sz w:val="15"/>
                <w:szCs w:val="15"/>
              </w:rPr>
            </w:pPr>
          </w:p>
        </w:tc>
      </w:tr>
      <w:tr w:rsidR="00F00ECB" w:rsidTr="00F00ECB">
        <w:trPr>
          <w:trHeight w:val="301"/>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08291606</w:t>
            </w:r>
          </w:p>
        </w:tc>
        <w:tc>
          <w:tcPr>
            <w:tcW w:w="1320" w:type="dxa"/>
            <w:vAlign w:val="center"/>
          </w:tcPr>
          <w:p w:rsidR="00F00ECB" w:rsidRPr="002049D3" w:rsidRDefault="00F00ECB" w:rsidP="00F00ECB">
            <w:pPr>
              <w:spacing w:line="160" w:lineRule="atLeas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PHP WEB开发</w:t>
            </w:r>
          </w:p>
        </w:tc>
        <w:tc>
          <w:tcPr>
            <w:tcW w:w="5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3.5</w:t>
            </w:r>
          </w:p>
        </w:tc>
        <w:tc>
          <w:tcPr>
            <w:tcW w:w="42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56</w:t>
            </w: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sz w:val="18"/>
                <w:szCs w:val="18"/>
              </w:rPr>
              <w:t>0</w:t>
            </w:r>
          </w:p>
        </w:tc>
        <w:tc>
          <w:tcPr>
            <w:tcW w:w="570"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15" w:type="dxa"/>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w:t>
            </w:r>
          </w:p>
        </w:tc>
        <w:tc>
          <w:tcPr>
            <w:tcW w:w="40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5</w:t>
            </w:r>
            <w:r w:rsidRPr="002049D3">
              <w:rPr>
                <w:rFonts w:ascii="方正书宋简体" w:eastAsia="方正书宋简体" w:hAnsi="黑体" w:cs="方正书宋简体"/>
                <w:sz w:val="18"/>
                <w:szCs w:val="18"/>
              </w:rPr>
              <w:t>6</w:t>
            </w:r>
          </w:p>
        </w:tc>
        <w:tc>
          <w:tcPr>
            <w:tcW w:w="336"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p>
        </w:tc>
        <w:tc>
          <w:tcPr>
            <w:tcW w:w="555" w:type="dxa"/>
          </w:tcPr>
          <w:p w:rsidR="00F00ECB" w:rsidRDefault="00F00ECB" w:rsidP="00F00ECB">
            <w:r w:rsidRPr="00C71E03">
              <w:rPr>
                <w:rFonts w:ascii="方正书宋简体" w:eastAsia="方正书宋简体" w:hAnsi="黑体" w:cs="方正书宋简体" w:hint="eastAsia"/>
                <w:sz w:val="18"/>
                <w:szCs w:val="18"/>
              </w:rPr>
              <w:t>考试</w:t>
            </w:r>
          </w:p>
        </w:tc>
        <w:tc>
          <w:tcPr>
            <w:tcW w:w="355"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w:t>
            </w:r>
          </w:p>
        </w:tc>
        <w:tc>
          <w:tcPr>
            <w:tcW w:w="497" w:type="dxa"/>
            <w:vMerge/>
            <w:vAlign w:val="center"/>
          </w:tcPr>
          <w:p w:rsidR="00F00ECB" w:rsidRDefault="00F00ECB" w:rsidP="00F00ECB">
            <w:pPr>
              <w:spacing w:line="160" w:lineRule="atLeast"/>
              <w:jc w:val="center"/>
              <w:rPr>
                <w:rFonts w:ascii="黑体" w:eastAsia="黑体" w:hAnsi="黑体" w:cs="黑体"/>
                <w:sz w:val="15"/>
                <w:szCs w:val="15"/>
              </w:rPr>
            </w:pPr>
          </w:p>
        </w:tc>
      </w:tr>
      <w:tr w:rsidR="00F00ECB" w:rsidTr="00F00ECB">
        <w:trPr>
          <w:trHeight w:val="362"/>
          <w:jc w:val="center"/>
        </w:trPr>
        <w:tc>
          <w:tcPr>
            <w:tcW w:w="521" w:type="dxa"/>
            <w:vMerge w:val="restart"/>
            <w:vAlign w:val="center"/>
          </w:tcPr>
          <w:p w:rsidR="00F00ECB" w:rsidRDefault="00F00ECB" w:rsidP="00F00ECB">
            <w:pPr>
              <w:spacing w:line="160" w:lineRule="atLeast"/>
              <w:jc w:val="center"/>
              <w:rPr>
                <w:rFonts w:ascii="方正书宋简体" w:eastAsia="方正书宋简体" w:hAnsi="宋体" w:cs="Times New Roman"/>
                <w:sz w:val="18"/>
                <w:szCs w:val="18"/>
              </w:rPr>
            </w:pPr>
            <w:r>
              <w:rPr>
                <w:rFonts w:ascii="方正书宋简体" w:eastAsia="方正书宋简体" w:hAnsi="宋体" w:cs="方正书宋简体" w:hint="eastAsia"/>
                <w:sz w:val="18"/>
                <w:szCs w:val="18"/>
              </w:rPr>
              <w:t>推荐通识选修课程</w:t>
            </w: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03211170</w:t>
            </w:r>
          </w:p>
        </w:tc>
        <w:tc>
          <w:tcPr>
            <w:tcW w:w="1320" w:type="dxa"/>
            <w:vAlign w:val="center"/>
          </w:tcPr>
          <w:p w:rsidR="00F00ECB" w:rsidRPr="002049D3" w:rsidRDefault="00F00ECB" w:rsidP="00F00ECB">
            <w:pPr>
              <w:spacing w:line="160" w:lineRule="atLeast"/>
              <w:jc w:val="lef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《职业生涯规划》(一)</w:t>
            </w:r>
          </w:p>
        </w:tc>
        <w:tc>
          <w:tcPr>
            <w:tcW w:w="5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0.5</w:t>
            </w:r>
          </w:p>
        </w:tc>
        <w:tc>
          <w:tcPr>
            <w:tcW w:w="42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4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57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15" w:type="dxa"/>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40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39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36"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55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Pr>
                <w:rFonts w:ascii="方正书宋简体" w:eastAsia="方正书宋简体" w:hAnsi="黑体" w:cs="方正书宋简体" w:hint="eastAsia"/>
                <w:sz w:val="18"/>
                <w:szCs w:val="18"/>
              </w:rPr>
              <w:t>考查</w:t>
            </w:r>
          </w:p>
        </w:tc>
        <w:tc>
          <w:tcPr>
            <w:tcW w:w="35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0.5</w:t>
            </w:r>
          </w:p>
        </w:tc>
        <w:tc>
          <w:tcPr>
            <w:tcW w:w="497" w:type="dxa"/>
            <w:vAlign w:val="center"/>
          </w:tcPr>
          <w:p w:rsidR="00F00ECB" w:rsidRDefault="00F00ECB" w:rsidP="00F00ECB">
            <w:pPr>
              <w:spacing w:line="160" w:lineRule="atLeast"/>
              <w:jc w:val="center"/>
              <w:rPr>
                <w:rFonts w:ascii="黑体" w:eastAsia="黑体" w:hAnsi="黑体" w:cs="黑体"/>
                <w:sz w:val="15"/>
                <w:szCs w:val="15"/>
              </w:rPr>
            </w:pPr>
            <w:r>
              <w:rPr>
                <w:rFonts w:ascii="黑体" w:eastAsia="黑体" w:hAnsi="黑体" w:cs="黑体" w:hint="eastAsia"/>
                <w:sz w:val="15"/>
                <w:szCs w:val="15"/>
              </w:rPr>
              <w:t>0.5</w:t>
            </w:r>
          </w:p>
        </w:tc>
      </w:tr>
      <w:tr w:rsidR="00F00ECB" w:rsidTr="00F00ECB">
        <w:trPr>
          <w:trHeight w:val="66"/>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03211171</w:t>
            </w:r>
          </w:p>
        </w:tc>
        <w:tc>
          <w:tcPr>
            <w:tcW w:w="1320" w:type="dxa"/>
            <w:vAlign w:val="center"/>
          </w:tcPr>
          <w:p w:rsidR="00F00ECB" w:rsidRPr="002049D3" w:rsidRDefault="00F00ECB" w:rsidP="00F00ECB">
            <w:pPr>
              <w:spacing w:line="160" w:lineRule="atLeast"/>
              <w:jc w:val="lef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《职业生涯规划》(二)</w:t>
            </w:r>
          </w:p>
        </w:tc>
        <w:tc>
          <w:tcPr>
            <w:tcW w:w="5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0.5</w:t>
            </w:r>
          </w:p>
        </w:tc>
        <w:tc>
          <w:tcPr>
            <w:tcW w:w="42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4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57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15" w:type="dxa"/>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40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37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36"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55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Pr>
                <w:rFonts w:ascii="方正书宋简体" w:eastAsia="方正书宋简体" w:hAnsi="黑体" w:cs="方正书宋简体" w:hint="eastAsia"/>
                <w:sz w:val="18"/>
                <w:szCs w:val="18"/>
              </w:rPr>
              <w:t>考查</w:t>
            </w:r>
          </w:p>
        </w:tc>
        <w:tc>
          <w:tcPr>
            <w:tcW w:w="35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0.5</w:t>
            </w:r>
          </w:p>
        </w:tc>
        <w:tc>
          <w:tcPr>
            <w:tcW w:w="497" w:type="dxa"/>
            <w:vAlign w:val="center"/>
          </w:tcPr>
          <w:p w:rsidR="00F00ECB" w:rsidRDefault="00F00ECB" w:rsidP="00F00ECB">
            <w:pPr>
              <w:spacing w:line="160" w:lineRule="atLeast"/>
              <w:jc w:val="center"/>
              <w:rPr>
                <w:rFonts w:ascii="黑体" w:eastAsia="黑体" w:hAnsi="黑体" w:cs="黑体"/>
                <w:sz w:val="15"/>
                <w:szCs w:val="15"/>
              </w:rPr>
            </w:pPr>
            <w:r>
              <w:rPr>
                <w:rFonts w:ascii="黑体" w:eastAsia="黑体" w:hAnsi="黑体" w:cs="黑体" w:hint="eastAsia"/>
                <w:sz w:val="15"/>
                <w:szCs w:val="15"/>
              </w:rPr>
              <w:t>0.5</w:t>
            </w:r>
          </w:p>
        </w:tc>
      </w:tr>
      <w:tr w:rsidR="00F00ECB" w:rsidTr="00F00ECB">
        <w:trPr>
          <w:trHeight w:val="430"/>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03211172</w:t>
            </w:r>
          </w:p>
        </w:tc>
        <w:tc>
          <w:tcPr>
            <w:tcW w:w="1320" w:type="dxa"/>
            <w:vAlign w:val="center"/>
          </w:tcPr>
          <w:p w:rsidR="00F00ECB" w:rsidRPr="002049D3" w:rsidRDefault="00F00ECB" w:rsidP="00F00ECB">
            <w:pPr>
              <w:spacing w:line="160" w:lineRule="atLeast"/>
              <w:jc w:val="lef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《大学生就业指导教育》(一)</w:t>
            </w:r>
          </w:p>
        </w:tc>
        <w:tc>
          <w:tcPr>
            <w:tcW w:w="5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0.5</w:t>
            </w:r>
          </w:p>
        </w:tc>
        <w:tc>
          <w:tcPr>
            <w:tcW w:w="42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4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57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15" w:type="dxa"/>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40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37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36"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55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Pr>
                <w:rFonts w:ascii="方正书宋简体" w:eastAsia="方正书宋简体" w:hAnsi="黑体" w:cs="方正书宋简体" w:hint="eastAsia"/>
                <w:sz w:val="18"/>
                <w:szCs w:val="18"/>
              </w:rPr>
              <w:t>考查</w:t>
            </w:r>
          </w:p>
        </w:tc>
        <w:tc>
          <w:tcPr>
            <w:tcW w:w="35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0.5</w:t>
            </w:r>
          </w:p>
        </w:tc>
        <w:tc>
          <w:tcPr>
            <w:tcW w:w="497" w:type="dxa"/>
            <w:vAlign w:val="center"/>
          </w:tcPr>
          <w:p w:rsidR="00F00ECB" w:rsidRDefault="00F00ECB" w:rsidP="00F00ECB">
            <w:pPr>
              <w:spacing w:line="160" w:lineRule="atLeast"/>
              <w:jc w:val="center"/>
              <w:rPr>
                <w:rFonts w:ascii="黑体" w:eastAsia="黑体" w:hAnsi="黑体" w:cs="黑体"/>
                <w:sz w:val="15"/>
                <w:szCs w:val="15"/>
              </w:rPr>
            </w:pPr>
            <w:r>
              <w:rPr>
                <w:rFonts w:ascii="黑体" w:eastAsia="黑体" w:hAnsi="黑体" w:cs="黑体" w:hint="eastAsia"/>
                <w:sz w:val="15"/>
                <w:szCs w:val="15"/>
              </w:rPr>
              <w:t>0.5</w:t>
            </w:r>
          </w:p>
        </w:tc>
      </w:tr>
      <w:tr w:rsidR="00F00ECB" w:rsidTr="00F00ECB">
        <w:trPr>
          <w:trHeight w:val="413"/>
          <w:jc w:val="center"/>
        </w:trPr>
        <w:tc>
          <w:tcPr>
            <w:tcW w:w="521" w:type="dxa"/>
            <w:vMerge/>
            <w:vAlign w:val="center"/>
          </w:tcPr>
          <w:p w:rsidR="00F00ECB" w:rsidRDefault="00F00ECB" w:rsidP="00F00ECB">
            <w:pPr>
              <w:spacing w:line="160" w:lineRule="atLeast"/>
              <w:jc w:val="center"/>
              <w:rPr>
                <w:rFonts w:ascii="方正书宋简体" w:eastAsia="方正书宋简体" w:hAnsi="宋体" w:cs="Times New Roman"/>
                <w:sz w:val="18"/>
                <w:szCs w:val="18"/>
              </w:rPr>
            </w:pPr>
          </w:p>
        </w:tc>
        <w:tc>
          <w:tcPr>
            <w:tcW w:w="879" w:type="dxa"/>
            <w:vAlign w:val="center"/>
          </w:tcPr>
          <w:p w:rsidR="00F00ECB" w:rsidRPr="002049D3" w:rsidRDefault="00F00ECB" w:rsidP="00F00ECB">
            <w:pPr>
              <w:spacing w:line="160" w:lineRule="atLeast"/>
              <w:jc w:val="center"/>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03211173</w:t>
            </w:r>
          </w:p>
        </w:tc>
        <w:tc>
          <w:tcPr>
            <w:tcW w:w="1320" w:type="dxa"/>
            <w:vAlign w:val="center"/>
          </w:tcPr>
          <w:p w:rsidR="00F00ECB" w:rsidRPr="002049D3" w:rsidRDefault="00F00ECB" w:rsidP="00F00ECB">
            <w:pPr>
              <w:spacing w:line="160" w:lineRule="atLeast"/>
              <w:jc w:val="left"/>
              <w:textAlignment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《大学生就业指导教育》(二)</w:t>
            </w:r>
          </w:p>
        </w:tc>
        <w:tc>
          <w:tcPr>
            <w:tcW w:w="5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0.5</w:t>
            </w:r>
          </w:p>
        </w:tc>
        <w:tc>
          <w:tcPr>
            <w:tcW w:w="42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4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57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15" w:type="dxa"/>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40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9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4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42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7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360"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8</w:t>
            </w:r>
          </w:p>
        </w:tc>
        <w:tc>
          <w:tcPr>
            <w:tcW w:w="336"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p>
        </w:tc>
        <w:tc>
          <w:tcPr>
            <w:tcW w:w="55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Pr>
                <w:rFonts w:ascii="方正书宋简体" w:eastAsia="方正书宋简体" w:hAnsi="黑体" w:cs="方正书宋简体" w:hint="eastAsia"/>
                <w:sz w:val="18"/>
                <w:szCs w:val="18"/>
              </w:rPr>
              <w:t>考查</w:t>
            </w:r>
          </w:p>
        </w:tc>
        <w:tc>
          <w:tcPr>
            <w:tcW w:w="355" w:type="dxa"/>
            <w:vAlign w:val="center"/>
          </w:tcPr>
          <w:p w:rsidR="00F00ECB" w:rsidRPr="002049D3" w:rsidRDefault="00F00ECB" w:rsidP="00F00ECB">
            <w:pPr>
              <w:spacing w:line="160" w:lineRule="atLeast"/>
              <w:jc w:val="center"/>
              <w:rPr>
                <w:rFonts w:ascii="方正书宋简体" w:eastAsia="方正书宋简体" w:hAnsi="黑体" w:cs="方正书宋简体"/>
                <w:sz w:val="18"/>
                <w:szCs w:val="18"/>
              </w:rPr>
            </w:pPr>
            <w:r w:rsidRPr="002049D3">
              <w:rPr>
                <w:rFonts w:ascii="方正书宋简体" w:eastAsia="方正书宋简体" w:hAnsi="黑体" w:cs="方正书宋简体" w:hint="eastAsia"/>
                <w:sz w:val="18"/>
                <w:szCs w:val="18"/>
              </w:rPr>
              <w:t>0.5</w:t>
            </w:r>
          </w:p>
        </w:tc>
        <w:tc>
          <w:tcPr>
            <w:tcW w:w="497" w:type="dxa"/>
            <w:vAlign w:val="center"/>
          </w:tcPr>
          <w:p w:rsidR="00F00ECB" w:rsidRDefault="00F00ECB" w:rsidP="00F00ECB">
            <w:pPr>
              <w:spacing w:line="160" w:lineRule="atLeast"/>
              <w:jc w:val="center"/>
              <w:rPr>
                <w:rFonts w:ascii="黑体" w:eastAsia="黑体" w:hAnsi="黑体" w:cs="黑体"/>
                <w:sz w:val="15"/>
                <w:szCs w:val="15"/>
              </w:rPr>
            </w:pPr>
            <w:r>
              <w:rPr>
                <w:rFonts w:ascii="黑体" w:eastAsia="黑体" w:hAnsi="黑体" w:cs="黑体" w:hint="eastAsia"/>
                <w:sz w:val="15"/>
                <w:szCs w:val="15"/>
              </w:rPr>
              <w:t>0.5</w:t>
            </w:r>
          </w:p>
        </w:tc>
      </w:tr>
      <w:tr w:rsidR="00F00ECB" w:rsidTr="00F00ECB">
        <w:trPr>
          <w:jc w:val="center"/>
        </w:trPr>
        <w:tc>
          <w:tcPr>
            <w:tcW w:w="521" w:type="dxa"/>
            <w:vAlign w:val="center"/>
          </w:tcPr>
          <w:p w:rsidR="00F00ECB" w:rsidRDefault="00F00ECB" w:rsidP="00F00ECB">
            <w:pPr>
              <w:spacing w:line="160" w:lineRule="atLeast"/>
              <w:jc w:val="center"/>
              <w:rPr>
                <w:rFonts w:ascii="方正书宋简体" w:eastAsia="方正书宋简体" w:hAnsi="宋体" w:cs="Times New Roman"/>
                <w:sz w:val="18"/>
                <w:szCs w:val="18"/>
              </w:rPr>
            </w:pPr>
            <w:r>
              <w:rPr>
                <w:rFonts w:ascii="方正书宋简体" w:eastAsia="方正书宋简体" w:hAnsi="宋体" w:cs="方正书宋简体" w:hint="eastAsia"/>
                <w:sz w:val="18"/>
                <w:szCs w:val="18"/>
              </w:rPr>
              <w:t>通识选修课程</w:t>
            </w:r>
          </w:p>
        </w:tc>
        <w:tc>
          <w:tcPr>
            <w:tcW w:w="8365" w:type="dxa"/>
            <w:gridSpan w:val="17"/>
          </w:tcPr>
          <w:p w:rsidR="00F00ECB" w:rsidRDefault="00F00ECB" w:rsidP="00F00ECB">
            <w:pPr>
              <w:spacing w:line="160" w:lineRule="atLeast"/>
              <w:jc w:val="left"/>
              <w:rPr>
                <w:rFonts w:ascii="方正书宋简体" w:eastAsia="方正书宋简体" w:hAnsi="宋体" w:cs="Times New Roman"/>
                <w:sz w:val="18"/>
                <w:szCs w:val="18"/>
              </w:rPr>
            </w:pPr>
            <w:r w:rsidRPr="002049D3">
              <w:rPr>
                <w:rFonts w:ascii="方正书宋简体" w:eastAsia="方正书宋简体" w:hAnsi="黑体" w:cs="方正书宋简体" w:hint="eastAsia"/>
                <w:sz w:val="18"/>
                <w:szCs w:val="18"/>
              </w:rPr>
              <w:t>从学校开设的通识选修课目录中任选课程修读，其中推荐通识选修课程为必选课程，创业类课程必须达到</w:t>
            </w:r>
            <w:r w:rsidRPr="002049D3">
              <w:rPr>
                <w:rFonts w:ascii="方正书宋简体" w:eastAsia="方正书宋简体" w:hAnsi="黑体" w:cs="方正书宋简体"/>
                <w:sz w:val="18"/>
                <w:szCs w:val="18"/>
              </w:rPr>
              <w:t>1.5</w:t>
            </w:r>
            <w:r w:rsidRPr="002049D3">
              <w:rPr>
                <w:rFonts w:ascii="方正书宋简体" w:eastAsia="方正书宋简体" w:hAnsi="黑体" w:cs="方正书宋简体" w:hint="eastAsia"/>
                <w:sz w:val="18"/>
                <w:szCs w:val="18"/>
              </w:rPr>
              <w:t>学分以上。建议学生学期选课学分为：第一学期2分，第二学期3分，第三学期3分，第四学期3分，第五学期3分，第六学期2分。</w:t>
            </w:r>
          </w:p>
        </w:tc>
        <w:tc>
          <w:tcPr>
            <w:tcW w:w="497" w:type="dxa"/>
            <w:vAlign w:val="center"/>
          </w:tcPr>
          <w:p w:rsidR="00F00ECB" w:rsidRDefault="00F00ECB" w:rsidP="00F00ECB">
            <w:pPr>
              <w:spacing w:line="160" w:lineRule="atLeast"/>
              <w:jc w:val="center"/>
              <w:rPr>
                <w:rFonts w:ascii="方正书宋简体" w:eastAsia="方正书宋简体" w:hAnsi="宋体" w:cs="方正书宋简体"/>
                <w:sz w:val="18"/>
                <w:szCs w:val="18"/>
              </w:rPr>
            </w:pPr>
            <w:r>
              <w:rPr>
                <w:rFonts w:ascii="方正书宋简体" w:eastAsia="方正书宋简体" w:hAnsi="宋体" w:cs="方正书宋简体"/>
                <w:sz w:val="18"/>
                <w:szCs w:val="18"/>
              </w:rPr>
              <w:t>16</w:t>
            </w:r>
          </w:p>
        </w:tc>
      </w:tr>
      <w:tr w:rsidR="00F00ECB" w:rsidTr="00F00ECB">
        <w:trPr>
          <w:jc w:val="center"/>
        </w:trPr>
        <w:tc>
          <w:tcPr>
            <w:tcW w:w="8886" w:type="dxa"/>
            <w:gridSpan w:val="18"/>
            <w:tcBorders>
              <w:bottom w:val="single" w:sz="12" w:space="0" w:color="auto"/>
            </w:tcBorders>
          </w:tcPr>
          <w:p w:rsidR="00F00ECB" w:rsidRDefault="00F00ECB" w:rsidP="00F00ECB">
            <w:pPr>
              <w:spacing w:line="160" w:lineRule="atLeast"/>
              <w:jc w:val="center"/>
              <w:textAlignment w:val="center"/>
              <w:rPr>
                <w:rFonts w:ascii="方正书宋简体" w:eastAsia="方正书宋简体" w:hAnsi="宋体" w:cs="Times New Roman"/>
                <w:sz w:val="18"/>
                <w:szCs w:val="18"/>
              </w:rPr>
            </w:pPr>
            <w:r>
              <w:rPr>
                <w:rFonts w:ascii="方正书宋简体" w:eastAsia="方正书宋简体" w:hAnsi="宋体" w:cs="方正书宋简体" w:hint="eastAsia"/>
                <w:sz w:val="18"/>
                <w:szCs w:val="18"/>
              </w:rPr>
              <w:t>合计</w:t>
            </w:r>
          </w:p>
        </w:tc>
        <w:tc>
          <w:tcPr>
            <w:tcW w:w="497" w:type="dxa"/>
            <w:tcBorders>
              <w:bottom w:val="single" w:sz="12" w:space="0" w:color="auto"/>
            </w:tcBorders>
            <w:vAlign w:val="center"/>
          </w:tcPr>
          <w:p w:rsidR="00F00ECB" w:rsidRDefault="00EE07F0" w:rsidP="00EE07F0">
            <w:pPr>
              <w:spacing w:line="160" w:lineRule="atLeast"/>
              <w:textAlignment w:val="center"/>
              <w:rPr>
                <w:rFonts w:ascii="方正书宋简体" w:eastAsia="方正书宋简体" w:hAnsi="宋体" w:cs="方正书宋简体"/>
                <w:spacing w:val="-18"/>
                <w:sz w:val="18"/>
                <w:szCs w:val="18"/>
              </w:rPr>
            </w:pPr>
            <w:r>
              <w:rPr>
                <w:rFonts w:ascii="方正书宋简体" w:eastAsia="方正书宋简体" w:hAnsi="宋体" w:cs="方正书宋简体"/>
                <w:spacing w:val="-18"/>
                <w:sz w:val="18"/>
                <w:szCs w:val="18"/>
              </w:rPr>
              <w:t>26.5</w:t>
            </w:r>
          </w:p>
        </w:tc>
      </w:tr>
    </w:tbl>
    <w:p w:rsidR="003B017B" w:rsidRPr="000870D2" w:rsidRDefault="003B017B" w:rsidP="003B017B">
      <w:pPr>
        <w:spacing w:line="440" w:lineRule="exact"/>
        <w:ind w:firstLineChars="200" w:firstLine="420"/>
        <w:rPr>
          <w:rFonts w:ascii="方正楷体简体" w:eastAsia="方正楷体简体" w:hAnsi="仿宋_GB2312" w:cs="方正楷体简体"/>
        </w:rPr>
      </w:pPr>
      <w:r w:rsidRPr="000870D2">
        <w:rPr>
          <w:rFonts w:ascii="方正楷体简体" w:eastAsia="方正楷体简体" w:hAnsi="仿宋_GB2312" w:cs="方正楷体简体"/>
        </w:rPr>
        <w:t>专业限选课程</w:t>
      </w:r>
      <w:r w:rsidRPr="000870D2">
        <w:rPr>
          <w:rFonts w:ascii="方正楷体简体" w:eastAsia="方正楷体简体" w:hAnsi="仿宋_GB2312" w:cs="方正楷体简体" w:hint="eastAsia"/>
        </w:rPr>
        <w:t>：JAVA应用开发实训、ASP.NET WEB 应用开发实训、移动互联网应用开发课程进行项目化考核。</w:t>
      </w:r>
    </w:p>
    <w:p w:rsidR="003B017B" w:rsidRPr="000870D2" w:rsidRDefault="003B017B" w:rsidP="000870D2">
      <w:pPr>
        <w:spacing w:line="440" w:lineRule="exact"/>
        <w:ind w:firstLineChars="196" w:firstLine="470"/>
        <w:rPr>
          <w:rFonts w:ascii="方正书宋简体" w:eastAsia="方正书宋简体" w:hAnsi="宋体" w:cs="方正书宋简体"/>
          <w:sz w:val="24"/>
          <w:szCs w:val="24"/>
        </w:rPr>
      </w:pPr>
      <w:r w:rsidRPr="000870D2">
        <w:rPr>
          <w:rFonts w:ascii="方正书宋简体" w:eastAsia="方正书宋简体" w:hAnsi="宋体" w:cs="方正书宋简体" w:hint="eastAsia"/>
          <w:sz w:val="24"/>
          <w:szCs w:val="24"/>
        </w:rPr>
        <w:t>3. 实践环节课程教学计划</w:t>
      </w:r>
    </w:p>
    <w:p w:rsidR="00EE07F0" w:rsidRDefault="00EE07F0" w:rsidP="00EE07F0">
      <w:pPr>
        <w:spacing w:line="440" w:lineRule="exact"/>
        <w:rPr>
          <w:rFonts w:ascii="方正楷体简体" w:eastAsia="方正楷体简体" w:hAnsi="仿宋_GB2312" w:cs="方正楷体简体"/>
        </w:rPr>
      </w:pPr>
    </w:p>
    <w:tbl>
      <w:tblPr>
        <w:tblW w:w="9420" w:type="dxa"/>
        <w:tblInd w:w="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75"/>
        <w:gridCol w:w="1666"/>
        <w:gridCol w:w="539"/>
        <w:gridCol w:w="601"/>
        <w:gridCol w:w="554"/>
        <w:gridCol w:w="510"/>
        <w:gridCol w:w="570"/>
        <w:gridCol w:w="555"/>
        <w:gridCol w:w="570"/>
        <w:gridCol w:w="540"/>
        <w:gridCol w:w="495"/>
        <w:gridCol w:w="540"/>
        <w:gridCol w:w="780"/>
        <w:gridCol w:w="525"/>
      </w:tblGrid>
      <w:tr w:rsidR="00EE07F0" w:rsidTr="00434805">
        <w:trPr>
          <w:trHeight w:val="356"/>
        </w:trPr>
        <w:tc>
          <w:tcPr>
            <w:tcW w:w="975" w:type="dxa"/>
            <w:vMerge w:val="restart"/>
            <w:tcBorders>
              <w:top w:val="single" w:sz="12" w:space="0" w:color="auto"/>
            </w:tcBorders>
            <w:vAlign w:val="center"/>
          </w:tcPr>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课程</w:t>
            </w:r>
          </w:p>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代码</w:t>
            </w:r>
          </w:p>
        </w:tc>
        <w:tc>
          <w:tcPr>
            <w:tcW w:w="1666" w:type="dxa"/>
            <w:vMerge w:val="restart"/>
            <w:tcBorders>
              <w:top w:val="single" w:sz="12" w:space="0" w:color="auto"/>
            </w:tcBorders>
            <w:vAlign w:val="center"/>
          </w:tcPr>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课程</w:t>
            </w:r>
          </w:p>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名称</w:t>
            </w:r>
          </w:p>
        </w:tc>
        <w:tc>
          <w:tcPr>
            <w:tcW w:w="539" w:type="dxa"/>
            <w:vMerge w:val="restart"/>
            <w:tcBorders>
              <w:top w:val="single" w:sz="12" w:space="0" w:color="auto"/>
            </w:tcBorders>
            <w:vAlign w:val="center"/>
          </w:tcPr>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学</w:t>
            </w:r>
          </w:p>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分</w:t>
            </w:r>
          </w:p>
        </w:tc>
        <w:tc>
          <w:tcPr>
            <w:tcW w:w="601" w:type="dxa"/>
            <w:vMerge w:val="restart"/>
            <w:tcBorders>
              <w:top w:val="single" w:sz="12" w:space="0" w:color="auto"/>
            </w:tcBorders>
            <w:vAlign w:val="center"/>
          </w:tcPr>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实践</w:t>
            </w:r>
          </w:p>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周数</w:t>
            </w:r>
          </w:p>
        </w:tc>
        <w:tc>
          <w:tcPr>
            <w:tcW w:w="4334" w:type="dxa"/>
            <w:gridSpan w:val="8"/>
            <w:tcBorders>
              <w:top w:val="single" w:sz="12" w:space="0" w:color="auto"/>
              <w:bottom w:val="single" w:sz="4" w:space="0" w:color="auto"/>
            </w:tcBorders>
            <w:vAlign w:val="center"/>
          </w:tcPr>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行课学期</w:t>
            </w:r>
          </w:p>
        </w:tc>
        <w:tc>
          <w:tcPr>
            <w:tcW w:w="780" w:type="dxa"/>
            <w:vMerge w:val="restart"/>
            <w:tcBorders>
              <w:top w:val="single" w:sz="12" w:space="0" w:color="auto"/>
            </w:tcBorders>
            <w:vAlign w:val="center"/>
          </w:tcPr>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考核</w:t>
            </w:r>
          </w:p>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方式</w:t>
            </w:r>
          </w:p>
        </w:tc>
        <w:tc>
          <w:tcPr>
            <w:tcW w:w="525" w:type="dxa"/>
            <w:vMerge w:val="restart"/>
            <w:tcBorders>
              <w:top w:val="single" w:sz="12" w:space="0" w:color="auto"/>
            </w:tcBorders>
            <w:vAlign w:val="center"/>
          </w:tcPr>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备</w:t>
            </w:r>
          </w:p>
          <w:p w:rsidR="00EE07F0" w:rsidRDefault="00EE07F0" w:rsidP="00434805">
            <w:pPr>
              <w:spacing w:line="320" w:lineRule="exact"/>
              <w:jc w:val="center"/>
              <w:textAlignment w:val="center"/>
              <w:rPr>
                <w:rFonts w:ascii="方正书宋简体" w:eastAsia="方正书宋简体" w:hAnsi="黑体" w:cs="Times New Roman"/>
                <w:b/>
                <w:bCs/>
                <w:sz w:val="18"/>
                <w:szCs w:val="18"/>
              </w:rPr>
            </w:pPr>
            <w:r>
              <w:rPr>
                <w:rFonts w:ascii="方正书宋简体" w:eastAsia="方正书宋简体" w:hAnsi="黑体" w:cs="方正书宋简体" w:hint="eastAsia"/>
                <w:b/>
                <w:bCs/>
                <w:sz w:val="18"/>
                <w:szCs w:val="18"/>
              </w:rPr>
              <w:t>注</w:t>
            </w:r>
          </w:p>
        </w:tc>
      </w:tr>
      <w:tr w:rsidR="00EE07F0" w:rsidTr="00434805">
        <w:trPr>
          <w:trHeight w:val="423"/>
        </w:trPr>
        <w:tc>
          <w:tcPr>
            <w:tcW w:w="975" w:type="dxa"/>
            <w:vMerge/>
            <w:vAlign w:val="center"/>
          </w:tcPr>
          <w:p w:rsidR="00EE07F0" w:rsidRDefault="00EE07F0" w:rsidP="00434805">
            <w:pPr>
              <w:spacing w:line="240" w:lineRule="exact"/>
              <w:jc w:val="center"/>
              <w:textAlignment w:val="center"/>
              <w:rPr>
                <w:rFonts w:ascii="方正书宋简体" w:eastAsia="方正书宋简体" w:hAnsi="黑体" w:cs="Times New Roman"/>
                <w:sz w:val="18"/>
                <w:szCs w:val="18"/>
              </w:rPr>
            </w:pPr>
          </w:p>
        </w:tc>
        <w:tc>
          <w:tcPr>
            <w:tcW w:w="1666" w:type="dxa"/>
            <w:vMerge/>
            <w:vAlign w:val="center"/>
          </w:tcPr>
          <w:p w:rsidR="00EE07F0" w:rsidRDefault="00EE07F0" w:rsidP="00434805">
            <w:pPr>
              <w:spacing w:line="240" w:lineRule="exact"/>
              <w:jc w:val="center"/>
              <w:textAlignment w:val="center"/>
              <w:rPr>
                <w:rFonts w:ascii="方正书宋简体" w:eastAsia="方正书宋简体" w:hAnsi="黑体" w:cs="Times New Roman"/>
                <w:sz w:val="18"/>
                <w:szCs w:val="18"/>
              </w:rPr>
            </w:pPr>
          </w:p>
        </w:tc>
        <w:tc>
          <w:tcPr>
            <w:tcW w:w="539" w:type="dxa"/>
            <w:vMerge/>
            <w:vAlign w:val="center"/>
          </w:tcPr>
          <w:p w:rsidR="00EE07F0" w:rsidRDefault="00EE07F0" w:rsidP="00434805">
            <w:pPr>
              <w:spacing w:line="240" w:lineRule="exact"/>
              <w:jc w:val="center"/>
              <w:textAlignment w:val="center"/>
              <w:rPr>
                <w:rFonts w:ascii="方正书宋简体" w:eastAsia="方正书宋简体" w:hAnsi="黑体" w:cs="Times New Roman"/>
                <w:sz w:val="18"/>
                <w:szCs w:val="18"/>
              </w:rPr>
            </w:pPr>
          </w:p>
        </w:tc>
        <w:tc>
          <w:tcPr>
            <w:tcW w:w="601" w:type="dxa"/>
            <w:vMerge/>
            <w:vAlign w:val="center"/>
          </w:tcPr>
          <w:p w:rsidR="00EE07F0" w:rsidRDefault="00EE07F0" w:rsidP="00434805">
            <w:pPr>
              <w:spacing w:line="240" w:lineRule="exact"/>
              <w:jc w:val="center"/>
              <w:textAlignment w:val="center"/>
              <w:rPr>
                <w:rFonts w:ascii="方正书宋简体" w:eastAsia="方正书宋简体" w:hAnsi="黑体" w:cs="Times New Roman"/>
                <w:sz w:val="18"/>
                <w:szCs w:val="18"/>
              </w:rPr>
            </w:pPr>
          </w:p>
        </w:tc>
        <w:tc>
          <w:tcPr>
            <w:tcW w:w="554" w:type="dxa"/>
            <w:tcBorders>
              <w:top w:val="single" w:sz="4" w:space="0" w:color="auto"/>
              <w:right w:val="single" w:sz="4" w:space="0" w:color="auto"/>
            </w:tcBorders>
            <w:vAlign w:val="center"/>
          </w:tcPr>
          <w:p w:rsidR="00EE07F0" w:rsidRDefault="00EE07F0" w:rsidP="00434805">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1</w:t>
            </w:r>
          </w:p>
        </w:tc>
        <w:tc>
          <w:tcPr>
            <w:tcW w:w="510" w:type="dxa"/>
            <w:tcBorders>
              <w:top w:val="single" w:sz="4" w:space="0" w:color="auto"/>
              <w:left w:val="single" w:sz="4" w:space="0" w:color="auto"/>
              <w:right w:val="single" w:sz="4" w:space="0" w:color="auto"/>
            </w:tcBorders>
            <w:vAlign w:val="center"/>
          </w:tcPr>
          <w:p w:rsidR="00EE07F0" w:rsidRDefault="00EE07F0" w:rsidP="00434805">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2</w:t>
            </w:r>
          </w:p>
        </w:tc>
        <w:tc>
          <w:tcPr>
            <w:tcW w:w="570" w:type="dxa"/>
            <w:tcBorders>
              <w:top w:val="single" w:sz="4" w:space="0" w:color="auto"/>
              <w:left w:val="single" w:sz="4" w:space="0" w:color="auto"/>
              <w:right w:val="single" w:sz="4" w:space="0" w:color="auto"/>
            </w:tcBorders>
            <w:vAlign w:val="center"/>
          </w:tcPr>
          <w:p w:rsidR="00EE07F0" w:rsidRDefault="00EE07F0" w:rsidP="00434805">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3</w:t>
            </w:r>
          </w:p>
        </w:tc>
        <w:tc>
          <w:tcPr>
            <w:tcW w:w="555" w:type="dxa"/>
            <w:tcBorders>
              <w:top w:val="single" w:sz="4" w:space="0" w:color="auto"/>
              <w:left w:val="single" w:sz="4" w:space="0" w:color="auto"/>
              <w:right w:val="single" w:sz="4" w:space="0" w:color="auto"/>
            </w:tcBorders>
            <w:vAlign w:val="center"/>
          </w:tcPr>
          <w:p w:rsidR="00EE07F0" w:rsidRDefault="00EE07F0" w:rsidP="00434805">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4</w:t>
            </w:r>
          </w:p>
        </w:tc>
        <w:tc>
          <w:tcPr>
            <w:tcW w:w="570" w:type="dxa"/>
            <w:tcBorders>
              <w:top w:val="single" w:sz="4" w:space="0" w:color="auto"/>
              <w:left w:val="single" w:sz="4" w:space="0" w:color="auto"/>
              <w:right w:val="single" w:sz="4" w:space="0" w:color="auto"/>
            </w:tcBorders>
            <w:vAlign w:val="center"/>
          </w:tcPr>
          <w:p w:rsidR="00EE07F0" w:rsidRDefault="00EE07F0" w:rsidP="00434805">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5</w:t>
            </w:r>
          </w:p>
        </w:tc>
        <w:tc>
          <w:tcPr>
            <w:tcW w:w="540" w:type="dxa"/>
            <w:tcBorders>
              <w:top w:val="single" w:sz="4" w:space="0" w:color="auto"/>
              <w:left w:val="single" w:sz="4" w:space="0" w:color="auto"/>
              <w:right w:val="single" w:sz="4" w:space="0" w:color="auto"/>
            </w:tcBorders>
            <w:vAlign w:val="center"/>
          </w:tcPr>
          <w:p w:rsidR="00EE07F0" w:rsidRDefault="00EE07F0" w:rsidP="00434805">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6</w:t>
            </w:r>
          </w:p>
        </w:tc>
        <w:tc>
          <w:tcPr>
            <w:tcW w:w="495" w:type="dxa"/>
            <w:tcBorders>
              <w:top w:val="single" w:sz="4" w:space="0" w:color="auto"/>
              <w:left w:val="single" w:sz="4" w:space="0" w:color="auto"/>
              <w:right w:val="single" w:sz="4" w:space="0" w:color="auto"/>
            </w:tcBorders>
            <w:vAlign w:val="center"/>
          </w:tcPr>
          <w:p w:rsidR="00EE07F0" w:rsidRDefault="00EE07F0" w:rsidP="00434805">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7</w:t>
            </w:r>
          </w:p>
        </w:tc>
        <w:tc>
          <w:tcPr>
            <w:tcW w:w="540" w:type="dxa"/>
            <w:tcBorders>
              <w:top w:val="single" w:sz="4" w:space="0" w:color="auto"/>
              <w:left w:val="single" w:sz="4" w:space="0" w:color="auto"/>
            </w:tcBorders>
            <w:vAlign w:val="center"/>
          </w:tcPr>
          <w:p w:rsidR="00EE07F0" w:rsidRDefault="00EE07F0" w:rsidP="00434805">
            <w:pPr>
              <w:spacing w:line="240" w:lineRule="exact"/>
              <w:jc w:val="center"/>
              <w:textAlignment w:val="center"/>
              <w:rPr>
                <w:rFonts w:ascii="方正书宋简体" w:eastAsia="方正书宋简体" w:hAnsi="黑体" w:cs="方正书宋简体"/>
                <w:b/>
                <w:bCs/>
                <w:sz w:val="18"/>
                <w:szCs w:val="18"/>
              </w:rPr>
            </w:pPr>
            <w:r>
              <w:rPr>
                <w:rFonts w:ascii="方正书宋简体" w:eastAsia="方正书宋简体" w:hAnsi="黑体" w:cs="方正书宋简体"/>
                <w:b/>
                <w:bCs/>
                <w:sz w:val="18"/>
                <w:szCs w:val="18"/>
              </w:rPr>
              <w:t>8</w:t>
            </w:r>
          </w:p>
        </w:tc>
        <w:tc>
          <w:tcPr>
            <w:tcW w:w="780" w:type="dxa"/>
            <w:vMerge/>
          </w:tcPr>
          <w:p w:rsidR="00EE07F0" w:rsidRDefault="00EE07F0" w:rsidP="00434805">
            <w:pPr>
              <w:spacing w:line="240" w:lineRule="exact"/>
              <w:jc w:val="center"/>
              <w:textAlignment w:val="center"/>
              <w:rPr>
                <w:rFonts w:ascii="方正书宋简体" w:eastAsia="方正书宋简体" w:hAnsi="黑体" w:cs="Times New Roman"/>
                <w:sz w:val="18"/>
                <w:szCs w:val="18"/>
              </w:rPr>
            </w:pPr>
          </w:p>
        </w:tc>
        <w:tc>
          <w:tcPr>
            <w:tcW w:w="525" w:type="dxa"/>
            <w:vMerge/>
            <w:vAlign w:val="center"/>
          </w:tcPr>
          <w:p w:rsidR="00EE07F0" w:rsidRDefault="00EE07F0" w:rsidP="00434805">
            <w:pPr>
              <w:spacing w:line="240" w:lineRule="exact"/>
              <w:jc w:val="center"/>
              <w:textAlignment w:val="center"/>
              <w:rPr>
                <w:rFonts w:ascii="方正书宋简体" w:eastAsia="方正书宋简体" w:hAnsi="黑体" w:cs="Times New Roman"/>
                <w:sz w:val="18"/>
                <w:szCs w:val="18"/>
              </w:rPr>
            </w:pPr>
          </w:p>
        </w:tc>
      </w:tr>
      <w:tr w:rsidR="00EE07F0" w:rsidTr="00434805">
        <w:trPr>
          <w:trHeight w:val="454"/>
        </w:trPr>
        <w:tc>
          <w:tcPr>
            <w:tcW w:w="975"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sz w:val="18"/>
                <w:szCs w:val="18"/>
              </w:rPr>
              <w:t>08241502</w:t>
            </w:r>
          </w:p>
        </w:tc>
        <w:tc>
          <w:tcPr>
            <w:tcW w:w="1666"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C及C++程序设计课程设计</w:t>
            </w:r>
          </w:p>
        </w:tc>
        <w:tc>
          <w:tcPr>
            <w:tcW w:w="539"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w:t>
            </w:r>
          </w:p>
        </w:tc>
        <w:tc>
          <w:tcPr>
            <w:tcW w:w="601"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1周</w:t>
            </w:r>
          </w:p>
        </w:tc>
        <w:tc>
          <w:tcPr>
            <w:tcW w:w="554" w:type="dxa"/>
            <w:tcBorders>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1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Pr>
                <w:rFonts w:ascii="方正书宋简体" w:eastAsia="方正书宋简体" w:hAnsi="宋体" w:cs="方正书宋简体"/>
                <w:sz w:val="18"/>
                <w:szCs w:val="18"/>
              </w:rPr>
              <w:t>1</w:t>
            </w: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5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49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780" w:type="dxa"/>
            <w:tcBorders>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Pr>
                <w:rFonts w:ascii="方正书宋简体" w:eastAsia="方正书宋简体" w:hAnsi="宋体" w:cs="方正书宋简体" w:hint="eastAsia"/>
                <w:sz w:val="18"/>
                <w:szCs w:val="18"/>
              </w:rPr>
              <w:t>考查</w:t>
            </w:r>
          </w:p>
        </w:tc>
        <w:tc>
          <w:tcPr>
            <w:tcW w:w="525" w:type="dxa"/>
            <w:tcBorders>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w:t>
            </w:r>
          </w:p>
        </w:tc>
      </w:tr>
      <w:tr w:rsidR="00EE07F0" w:rsidTr="00152C8E">
        <w:trPr>
          <w:trHeight w:val="454"/>
        </w:trPr>
        <w:tc>
          <w:tcPr>
            <w:tcW w:w="975"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08241503</w:t>
            </w:r>
          </w:p>
        </w:tc>
        <w:tc>
          <w:tcPr>
            <w:tcW w:w="1666"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数据结构课程设计</w:t>
            </w:r>
          </w:p>
        </w:tc>
        <w:tc>
          <w:tcPr>
            <w:tcW w:w="539"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w:t>
            </w:r>
          </w:p>
        </w:tc>
        <w:tc>
          <w:tcPr>
            <w:tcW w:w="601"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1周</w:t>
            </w:r>
          </w:p>
        </w:tc>
        <w:tc>
          <w:tcPr>
            <w:tcW w:w="554" w:type="dxa"/>
            <w:tcBorders>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1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5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Pr>
                <w:rFonts w:ascii="方正书宋简体" w:eastAsia="方正书宋简体" w:hAnsi="宋体" w:cs="方正书宋简体"/>
                <w:sz w:val="18"/>
                <w:szCs w:val="18"/>
              </w:rPr>
              <w:t>1</w:t>
            </w: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49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780" w:type="dxa"/>
            <w:tcBorders>
              <w:bottom w:val="single" w:sz="4" w:space="0" w:color="auto"/>
            </w:tcBorders>
          </w:tcPr>
          <w:p w:rsidR="00EE07F0" w:rsidRDefault="00EE07F0" w:rsidP="00EE07F0">
            <w:r w:rsidRPr="00D5703D">
              <w:rPr>
                <w:rFonts w:ascii="方正书宋简体" w:eastAsia="方正书宋简体" w:hAnsi="宋体" w:cs="方正书宋简体" w:hint="eastAsia"/>
                <w:sz w:val="18"/>
                <w:szCs w:val="18"/>
              </w:rPr>
              <w:t>考查</w:t>
            </w:r>
          </w:p>
        </w:tc>
        <w:tc>
          <w:tcPr>
            <w:tcW w:w="525" w:type="dxa"/>
            <w:tcBorders>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w:t>
            </w:r>
          </w:p>
        </w:tc>
      </w:tr>
      <w:tr w:rsidR="00EE07F0" w:rsidTr="00152C8E">
        <w:trPr>
          <w:trHeight w:val="454"/>
        </w:trPr>
        <w:tc>
          <w:tcPr>
            <w:tcW w:w="975"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08291701</w:t>
            </w:r>
          </w:p>
        </w:tc>
        <w:tc>
          <w:tcPr>
            <w:tcW w:w="1666"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跨学科复杂工程综合实训一</w:t>
            </w:r>
          </w:p>
        </w:tc>
        <w:tc>
          <w:tcPr>
            <w:tcW w:w="539"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w:t>
            </w:r>
          </w:p>
        </w:tc>
        <w:tc>
          <w:tcPr>
            <w:tcW w:w="601"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1周</w:t>
            </w:r>
          </w:p>
        </w:tc>
        <w:tc>
          <w:tcPr>
            <w:tcW w:w="554" w:type="dxa"/>
            <w:tcBorders>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1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Pr>
                <w:rFonts w:ascii="方正书宋简体" w:eastAsia="方正书宋简体" w:hAnsi="宋体" w:cs="方正书宋简体"/>
                <w:sz w:val="18"/>
                <w:szCs w:val="18"/>
              </w:rPr>
              <w:t>1</w:t>
            </w:r>
          </w:p>
        </w:tc>
        <w:tc>
          <w:tcPr>
            <w:tcW w:w="55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49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780" w:type="dxa"/>
            <w:tcBorders>
              <w:bottom w:val="single" w:sz="4" w:space="0" w:color="auto"/>
            </w:tcBorders>
          </w:tcPr>
          <w:p w:rsidR="00EE07F0" w:rsidRDefault="00EE07F0" w:rsidP="00EE07F0">
            <w:r w:rsidRPr="00D5703D">
              <w:rPr>
                <w:rFonts w:ascii="方正书宋简体" w:eastAsia="方正书宋简体" w:hAnsi="宋体" w:cs="方正书宋简体" w:hint="eastAsia"/>
                <w:sz w:val="18"/>
                <w:szCs w:val="18"/>
              </w:rPr>
              <w:t>考查</w:t>
            </w:r>
          </w:p>
        </w:tc>
        <w:tc>
          <w:tcPr>
            <w:tcW w:w="525" w:type="dxa"/>
            <w:tcBorders>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w:t>
            </w:r>
          </w:p>
        </w:tc>
      </w:tr>
      <w:tr w:rsidR="00EE07F0" w:rsidTr="00152C8E">
        <w:trPr>
          <w:trHeight w:val="454"/>
        </w:trPr>
        <w:tc>
          <w:tcPr>
            <w:tcW w:w="975"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08291702</w:t>
            </w:r>
          </w:p>
        </w:tc>
        <w:tc>
          <w:tcPr>
            <w:tcW w:w="1666"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跨学科复杂工程综合实训二</w:t>
            </w:r>
          </w:p>
        </w:tc>
        <w:tc>
          <w:tcPr>
            <w:tcW w:w="539"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w:t>
            </w:r>
          </w:p>
        </w:tc>
        <w:tc>
          <w:tcPr>
            <w:tcW w:w="601"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1周</w:t>
            </w:r>
          </w:p>
        </w:tc>
        <w:tc>
          <w:tcPr>
            <w:tcW w:w="554" w:type="dxa"/>
            <w:tcBorders>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1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5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Pr>
                <w:rFonts w:ascii="方正书宋简体" w:eastAsia="方正书宋简体" w:hAnsi="宋体" w:cs="方正书宋简体"/>
                <w:sz w:val="18"/>
                <w:szCs w:val="18"/>
              </w:rPr>
              <w:t>1</w:t>
            </w:r>
          </w:p>
        </w:tc>
        <w:tc>
          <w:tcPr>
            <w:tcW w:w="49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780" w:type="dxa"/>
            <w:tcBorders>
              <w:bottom w:val="single" w:sz="4" w:space="0" w:color="auto"/>
            </w:tcBorders>
          </w:tcPr>
          <w:p w:rsidR="00EE07F0" w:rsidRDefault="00EE07F0" w:rsidP="00EE07F0">
            <w:r w:rsidRPr="00D5703D">
              <w:rPr>
                <w:rFonts w:ascii="方正书宋简体" w:eastAsia="方正书宋简体" w:hAnsi="宋体" w:cs="方正书宋简体" w:hint="eastAsia"/>
                <w:sz w:val="18"/>
                <w:szCs w:val="18"/>
              </w:rPr>
              <w:t>考查</w:t>
            </w:r>
          </w:p>
        </w:tc>
        <w:tc>
          <w:tcPr>
            <w:tcW w:w="525" w:type="dxa"/>
            <w:tcBorders>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w:t>
            </w:r>
          </w:p>
        </w:tc>
      </w:tr>
      <w:tr w:rsidR="00EE07F0" w:rsidTr="00152C8E">
        <w:trPr>
          <w:trHeight w:val="454"/>
        </w:trPr>
        <w:tc>
          <w:tcPr>
            <w:tcW w:w="975"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60211004</w:t>
            </w:r>
          </w:p>
        </w:tc>
        <w:tc>
          <w:tcPr>
            <w:tcW w:w="1666"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军事训练</w:t>
            </w:r>
          </w:p>
        </w:tc>
        <w:tc>
          <w:tcPr>
            <w:tcW w:w="539"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sz w:val="18"/>
                <w:szCs w:val="18"/>
              </w:rPr>
              <w:t>3</w:t>
            </w:r>
          </w:p>
        </w:tc>
        <w:tc>
          <w:tcPr>
            <w:tcW w:w="601"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3周</w:t>
            </w:r>
          </w:p>
        </w:tc>
        <w:tc>
          <w:tcPr>
            <w:tcW w:w="554" w:type="dxa"/>
            <w:tcBorders>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r>
              <w:rPr>
                <w:rFonts w:ascii="方正书宋简体" w:eastAsia="方正书宋简体" w:hAnsi="宋体" w:cs="方正书宋简体"/>
                <w:sz w:val="18"/>
                <w:szCs w:val="18"/>
              </w:rPr>
              <w:t>3</w:t>
            </w:r>
          </w:p>
        </w:tc>
        <w:tc>
          <w:tcPr>
            <w:tcW w:w="51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5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49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780" w:type="dxa"/>
            <w:tcBorders>
              <w:bottom w:val="single" w:sz="4" w:space="0" w:color="auto"/>
            </w:tcBorders>
          </w:tcPr>
          <w:p w:rsidR="00EE07F0" w:rsidRDefault="00EE07F0" w:rsidP="00EE07F0">
            <w:r w:rsidRPr="00D5703D">
              <w:rPr>
                <w:rFonts w:ascii="方正书宋简体" w:eastAsia="方正书宋简体" w:hAnsi="宋体" w:cs="方正书宋简体" w:hint="eastAsia"/>
                <w:sz w:val="18"/>
                <w:szCs w:val="18"/>
              </w:rPr>
              <w:t>考查</w:t>
            </w:r>
          </w:p>
        </w:tc>
        <w:tc>
          <w:tcPr>
            <w:tcW w:w="525" w:type="dxa"/>
            <w:tcBorders>
              <w:bottom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r>
      <w:tr w:rsidR="00EE07F0" w:rsidTr="00152C8E">
        <w:trPr>
          <w:trHeight w:val="454"/>
        </w:trPr>
        <w:tc>
          <w:tcPr>
            <w:tcW w:w="975"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sz w:val="18"/>
                <w:szCs w:val="18"/>
              </w:rPr>
              <w:t>20231999</w:t>
            </w:r>
          </w:p>
        </w:tc>
        <w:tc>
          <w:tcPr>
            <w:tcW w:w="1666"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思想政治理论课综</w:t>
            </w:r>
            <w:r w:rsidRPr="002049D3">
              <w:rPr>
                <w:rFonts w:ascii="方正书宋简体" w:eastAsia="方正书宋简体" w:hAnsi="宋体" w:cs="方正书宋简体" w:hint="eastAsia"/>
                <w:sz w:val="18"/>
                <w:szCs w:val="18"/>
              </w:rPr>
              <w:lastRenderedPageBreak/>
              <w:t>合实践</w:t>
            </w:r>
          </w:p>
        </w:tc>
        <w:tc>
          <w:tcPr>
            <w:tcW w:w="539"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lastRenderedPageBreak/>
              <w:t>2</w:t>
            </w:r>
          </w:p>
        </w:tc>
        <w:tc>
          <w:tcPr>
            <w:tcW w:w="601"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2周</w:t>
            </w:r>
          </w:p>
        </w:tc>
        <w:tc>
          <w:tcPr>
            <w:tcW w:w="554" w:type="dxa"/>
            <w:tcBorders>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1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5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sz w:val="18"/>
                <w:szCs w:val="18"/>
              </w:rPr>
              <w:t>2</w:t>
            </w: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49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780" w:type="dxa"/>
            <w:tcBorders>
              <w:bottom w:val="single" w:sz="4" w:space="0" w:color="auto"/>
            </w:tcBorders>
          </w:tcPr>
          <w:p w:rsidR="00EE07F0" w:rsidRDefault="00EE07F0" w:rsidP="00EE07F0">
            <w:r w:rsidRPr="00D5703D">
              <w:rPr>
                <w:rFonts w:ascii="方正书宋简体" w:eastAsia="方正书宋简体" w:hAnsi="宋体" w:cs="方正书宋简体" w:hint="eastAsia"/>
                <w:sz w:val="18"/>
                <w:szCs w:val="18"/>
              </w:rPr>
              <w:t>考查</w:t>
            </w:r>
          </w:p>
        </w:tc>
        <w:tc>
          <w:tcPr>
            <w:tcW w:w="525" w:type="dxa"/>
            <w:tcBorders>
              <w:bottom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r>
      <w:tr w:rsidR="00EE07F0" w:rsidTr="00152C8E">
        <w:trPr>
          <w:trHeight w:val="454"/>
        </w:trPr>
        <w:tc>
          <w:tcPr>
            <w:tcW w:w="975"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08291507</w:t>
            </w:r>
          </w:p>
        </w:tc>
        <w:tc>
          <w:tcPr>
            <w:tcW w:w="1666"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毕业实习</w:t>
            </w:r>
          </w:p>
        </w:tc>
        <w:tc>
          <w:tcPr>
            <w:tcW w:w="539"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3</w:t>
            </w:r>
          </w:p>
        </w:tc>
        <w:tc>
          <w:tcPr>
            <w:tcW w:w="601"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3周</w:t>
            </w:r>
          </w:p>
        </w:tc>
        <w:tc>
          <w:tcPr>
            <w:tcW w:w="554" w:type="dxa"/>
            <w:tcBorders>
              <w:top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10" w:type="dxa"/>
            <w:tcBorders>
              <w:top w:val="single" w:sz="4" w:space="0" w:color="auto"/>
              <w:left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70" w:type="dxa"/>
            <w:tcBorders>
              <w:top w:val="single" w:sz="4" w:space="0" w:color="auto"/>
              <w:left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55" w:type="dxa"/>
            <w:tcBorders>
              <w:top w:val="single" w:sz="4" w:space="0" w:color="auto"/>
              <w:left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70" w:type="dxa"/>
            <w:tcBorders>
              <w:top w:val="single" w:sz="4" w:space="0" w:color="auto"/>
              <w:left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540" w:type="dxa"/>
            <w:tcBorders>
              <w:top w:val="single" w:sz="4" w:space="0" w:color="auto"/>
              <w:left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495" w:type="dxa"/>
            <w:tcBorders>
              <w:top w:val="single" w:sz="4" w:space="0" w:color="auto"/>
              <w:left w:val="single" w:sz="4" w:space="0" w:color="auto"/>
              <w:righ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Pr>
                <w:rFonts w:ascii="方正书宋简体" w:eastAsia="方正书宋简体" w:hAnsi="宋体" w:cs="方正书宋简体"/>
                <w:sz w:val="18"/>
                <w:szCs w:val="18"/>
              </w:rPr>
              <w:t>3</w:t>
            </w:r>
          </w:p>
        </w:tc>
        <w:tc>
          <w:tcPr>
            <w:tcW w:w="540" w:type="dxa"/>
            <w:tcBorders>
              <w:top w:val="single" w:sz="4" w:space="0" w:color="auto"/>
              <w:left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p>
        </w:tc>
        <w:tc>
          <w:tcPr>
            <w:tcW w:w="780" w:type="dxa"/>
            <w:tcBorders>
              <w:top w:val="single" w:sz="4" w:space="0" w:color="auto"/>
            </w:tcBorders>
          </w:tcPr>
          <w:p w:rsidR="00EE07F0" w:rsidRDefault="00EE07F0" w:rsidP="00EE07F0">
            <w:r w:rsidRPr="00D5703D">
              <w:rPr>
                <w:rFonts w:ascii="方正书宋简体" w:eastAsia="方正书宋简体" w:hAnsi="宋体" w:cs="方正书宋简体" w:hint="eastAsia"/>
                <w:sz w:val="18"/>
                <w:szCs w:val="18"/>
              </w:rPr>
              <w:t>考查</w:t>
            </w:r>
          </w:p>
        </w:tc>
        <w:tc>
          <w:tcPr>
            <w:tcW w:w="525" w:type="dxa"/>
            <w:tcBorders>
              <w:top w:val="single" w:sz="4" w:space="0" w:color="auto"/>
            </w:tcBorders>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w:t>
            </w:r>
          </w:p>
        </w:tc>
      </w:tr>
      <w:tr w:rsidR="00EE07F0" w:rsidTr="00152C8E">
        <w:trPr>
          <w:trHeight w:val="454"/>
        </w:trPr>
        <w:tc>
          <w:tcPr>
            <w:tcW w:w="975"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08241507</w:t>
            </w:r>
          </w:p>
        </w:tc>
        <w:tc>
          <w:tcPr>
            <w:tcW w:w="1666"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毕业设计</w:t>
            </w:r>
          </w:p>
        </w:tc>
        <w:tc>
          <w:tcPr>
            <w:tcW w:w="539"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12</w:t>
            </w:r>
          </w:p>
        </w:tc>
        <w:tc>
          <w:tcPr>
            <w:tcW w:w="601" w:type="dxa"/>
            <w:vAlign w:val="center"/>
          </w:tcPr>
          <w:p w:rsidR="00EE07F0" w:rsidRPr="002049D3" w:rsidRDefault="00EE07F0" w:rsidP="00EE07F0">
            <w:pPr>
              <w:spacing w:line="160" w:lineRule="atLeast"/>
              <w:jc w:val="center"/>
              <w:textAlignment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12周</w:t>
            </w:r>
          </w:p>
        </w:tc>
        <w:tc>
          <w:tcPr>
            <w:tcW w:w="554" w:type="dxa"/>
            <w:tcBorders>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1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5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7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495" w:type="dxa"/>
            <w:tcBorders>
              <w:left w:val="single" w:sz="4" w:space="0" w:color="auto"/>
              <w:bottom w:val="single" w:sz="4" w:space="0" w:color="auto"/>
              <w:right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p>
        </w:tc>
        <w:tc>
          <w:tcPr>
            <w:tcW w:w="540" w:type="dxa"/>
            <w:tcBorders>
              <w:left w:val="single" w:sz="4" w:space="0" w:color="auto"/>
              <w:bottom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r>
              <w:rPr>
                <w:rFonts w:ascii="方正书宋简体" w:eastAsia="方正书宋简体" w:hAnsi="宋体" w:cs="方正书宋简体"/>
                <w:sz w:val="18"/>
                <w:szCs w:val="18"/>
              </w:rPr>
              <w:t>12</w:t>
            </w:r>
          </w:p>
        </w:tc>
        <w:tc>
          <w:tcPr>
            <w:tcW w:w="780" w:type="dxa"/>
            <w:tcBorders>
              <w:bottom w:val="single" w:sz="4" w:space="0" w:color="auto"/>
            </w:tcBorders>
          </w:tcPr>
          <w:p w:rsidR="00EE07F0" w:rsidRDefault="00EE07F0" w:rsidP="00EE07F0">
            <w:r w:rsidRPr="00D5703D">
              <w:rPr>
                <w:rFonts w:ascii="方正书宋简体" w:eastAsia="方正书宋简体" w:hAnsi="宋体" w:cs="方正书宋简体" w:hint="eastAsia"/>
                <w:sz w:val="18"/>
                <w:szCs w:val="18"/>
              </w:rPr>
              <w:t>考查</w:t>
            </w:r>
          </w:p>
        </w:tc>
        <w:tc>
          <w:tcPr>
            <w:tcW w:w="525" w:type="dxa"/>
            <w:tcBorders>
              <w:bottom w:val="single" w:sz="4" w:space="0" w:color="auto"/>
            </w:tcBorders>
            <w:vAlign w:val="center"/>
          </w:tcPr>
          <w:p w:rsidR="00EE07F0" w:rsidRPr="002049D3" w:rsidRDefault="00EE07F0" w:rsidP="00EE07F0">
            <w:pPr>
              <w:spacing w:line="160" w:lineRule="atLeast"/>
              <w:jc w:val="center"/>
              <w:rPr>
                <w:rFonts w:ascii="方正书宋简体" w:eastAsia="方正书宋简体" w:hAnsi="宋体" w:cs="方正书宋简体"/>
                <w:sz w:val="18"/>
                <w:szCs w:val="18"/>
              </w:rPr>
            </w:pPr>
            <w:r w:rsidRPr="002049D3">
              <w:rPr>
                <w:rFonts w:ascii="方正书宋简体" w:eastAsia="方正书宋简体" w:hAnsi="宋体" w:cs="方正书宋简体" w:hint="eastAsia"/>
                <w:sz w:val="18"/>
                <w:szCs w:val="18"/>
              </w:rPr>
              <w:t>☆</w:t>
            </w:r>
          </w:p>
        </w:tc>
      </w:tr>
      <w:tr w:rsidR="00EE07F0" w:rsidTr="00434805">
        <w:trPr>
          <w:trHeight w:val="454"/>
        </w:trPr>
        <w:tc>
          <w:tcPr>
            <w:tcW w:w="2641" w:type="dxa"/>
            <w:gridSpan w:val="2"/>
            <w:tcBorders>
              <w:bottom w:val="single" w:sz="12" w:space="0" w:color="auto"/>
            </w:tcBorders>
            <w:vAlign w:val="center"/>
          </w:tcPr>
          <w:p w:rsidR="00EE07F0" w:rsidRDefault="00EE07F0" w:rsidP="00EE07F0">
            <w:pPr>
              <w:spacing w:line="240" w:lineRule="exact"/>
              <w:jc w:val="center"/>
              <w:rPr>
                <w:rFonts w:ascii="方正书宋简体" w:eastAsia="方正书宋简体" w:hAnsi="宋体" w:cs="Times New Roman"/>
                <w:sz w:val="18"/>
                <w:szCs w:val="18"/>
              </w:rPr>
            </w:pPr>
            <w:r>
              <w:rPr>
                <w:rFonts w:ascii="方正书宋简体" w:eastAsia="方正书宋简体" w:hAnsi="宋体" w:cs="方正书宋简体" w:hint="eastAsia"/>
                <w:sz w:val="18"/>
                <w:szCs w:val="18"/>
              </w:rPr>
              <w:t>小计</w:t>
            </w:r>
          </w:p>
        </w:tc>
        <w:tc>
          <w:tcPr>
            <w:tcW w:w="539" w:type="dxa"/>
            <w:tcBorders>
              <w:bottom w:val="single" w:sz="12"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r w:rsidRPr="00927837">
              <w:rPr>
                <w:rFonts w:ascii="方正书宋简体" w:eastAsia="方正书宋简体" w:hAnsi="黑体" w:cs="Times New Roman"/>
                <w:sz w:val="18"/>
                <w:szCs w:val="18"/>
              </w:rPr>
              <w:t>24</w:t>
            </w:r>
          </w:p>
        </w:tc>
        <w:tc>
          <w:tcPr>
            <w:tcW w:w="601" w:type="dxa"/>
            <w:tcBorders>
              <w:bottom w:val="single" w:sz="12"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r w:rsidRPr="00927837">
              <w:rPr>
                <w:rFonts w:ascii="方正书宋简体" w:eastAsia="方正书宋简体" w:hAnsi="黑体" w:cs="Times New Roman"/>
                <w:sz w:val="18"/>
                <w:szCs w:val="18"/>
              </w:rPr>
              <w:t>24</w:t>
            </w:r>
          </w:p>
        </w:tc>
        <w:tc>
          <w:tcPr>
            <w:tcW w:w="554" w:type="dxa"/>
            <w:tcBorders>
              <w:bottom w:val="single" w:sz="12"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r w:rsidRPr="00927837">
              <w:rPr>
                <w:rFonts w:ascii="方正书宋简体" w:eastAsia="方正书宋简体" w:hAnsi="黑体" w:cs="Times New Roman"/>
                <w:sz w:val="18"/>
                <w:szCs w:val="18"/>
              </w:rPr>
              <w:t>3</w:t>
            </w:r>
          </w:p>
        </w:tc>
        <w:tc>
          <w:tcPr>
            <w:tcW w:w="510" w:type="dxa"/>
            <w:tcBorders>
              <w:top w:val="single" w:sz="4" w:space="0" w:color="auto"/>
              <w:left w:val="single" w:sz="4" w:space="0" w:color="auto"/>
              <w:bottom w:val="single" w:sz="12" w:space="0" w:color="auto"/>
              <w:right w:val="single" w:sz="4"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r w:rsidRPr="00927837">
              <w:rPr>
                <w:rFonts w:ascii="方正书宋简体" w:eastAsia="方正书宋简体" w:hAnsi="黑体" w:cs="Times New Roman"/>
                <w:sz w:val="18"/>
                <w:szCs w:val="18"/>
              </w:rPr>
              <w:t>1</w:t>
            </w:r>
          </w:p>
        </w:tc>
        <w:tc>
          <w:tcPr>
            <w:tcW w:w="570" w:type="dxa"/>
            <w:tcBorders>
              <w:top w:val="single" w:sz="4" w:space="0" w:color="auto"/>
              <w:left w:val="single" w:sz="4" w:space="0" w:color="auto"/>
              <w:bottom w:val="single" w:sz="12" w:space="0" w:color="auto"/>
              <w:right w:val="single" w:sz="4"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r w:rsidRPr="00927837">
              <w:rPr>
                <w:rFonts w:ascii="方正书宋简体" w:eastAsia="方正书宋简体" w:hAnsi="黑体" w:cs="Times New Roman"/>
                <w:sz w:val="18"/>
                <w:szCs w:val="18"/>
              </w:rPr>
              <w:t>1</w:t>
            </w:r>
          </w:p>
        </w:tc>
        <w:tc>
          <w:tcPr>
            <w:tcW w:w="555" w:type="dxa"/>
            <w:tcBorders>
              <w:top w:val="single" w:sz="4" w:space="0" w:color="auto"/>
              <w:left w:val="single" w:sz="4" w:space="0" w:color="auto"/>
              <w:bottom w:val="single" w:sz="12" w:space="0" w:color="auto"/>
              <w:right w:val="single" w:sz="4"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r w:rsidRPr="00927837">
              <w:rPr>
                <w:rFonts w:ascii="方正书宋简体" w:eastAsia="方正书宋简体" w:hAnsi="黑体" w:cs="Times New Roman"/>
                <w:sz w:val="18"/>
                <w:szCs w:val="18"/>
              </w:rPr>
              <w:t>3</w:t>
            </w:r>
          </w:p>
        </w:tc>
        <w:tc>
          <w:tcPr>
            <w:tcW w:w="570" w:type="dxa"/>
            <w:tcBorders>
              <w:top w:val="single" w:sz="4" w:space="0" w:color="auto"/>
              <w:left w:val="single" w:sz="4" w:space="0" w:color="auto"/>
              <w:bottom w:val="single" w:sz="12" w:space="0" w:color="auto"/>
              <w:right w:val="single" w:sz="4"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r w:rsidRPr="00927837">
              <w:rPr>
                <w:rFonts w:ascii="方正书宋简体" w:eastAsia="方正书宋简体" w:hAnsi="黑体" w:cs="Times New Roman"/>
                <w:sz w:val="18"/>
                <w:szCs w:val="18"/>
              </w:rPr>
              <w:t>1</w:t>
            </w:r>
          </w:p>
        </w:tc>
        <w:tc>
          <w:tcPr>
            <w:tcW w:w="540" w:type="dxa"/>
            <w:tcBorders>
              <w:top w:val="single" w:sz="4" w:space="0" w:color="auto"/>
              <w:left w:val="single" w:sz="4" w:space="0" w:color="auto"/>
              <w:bottom w:val="single" w:sz="12" w:space="0" w:color="auto"/>
              <w:right w:val="single" w:sz="4"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p>
        </w:tc>
        <w:tc>
          <w:tcPr>
            <w:tcW w:w="495" w:type="dxa"/>
            <w:tcBorders>
              <w:top w:val="single" w:sz="4" w:space="0" w:color="auto"/>
              <w:left w:val="single" w:sz="4" w:space="0" w:color="auto"/>
              <w:bottom w:val="single" w:sz="12" w:space="0" w:color="auto"/>
              <w:right w:val="single" w:sz="4"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r w:rsidRPr="00927837">
              <w:rPr>
                <w:rFonts w:ascii="方正书宋简体" w:eastAsia="方正书宋简体" w:hAnsi="黑体" w:cs="Times New Roman"/>
                <w:sz w:val="18"/>
                <w:szCs w:val="18"/>
              </w:rPr>
              <w:t>3</w:t>
            </w:r>
          </w:p>
        </w:tc>
        <w:tc>
          <w:tcPr>
            <w:tcW w:w="540" w:type="dxa"/>
            <w:tcBorders>
              <w:top w:val="single" w:sz="4" w:space="0" w:color="auto"/>
              <w:left w:val="single" w:sz="4" w:space="0" w:color="auto"/>
              <w:bottom w:val="single" w:sz="12" w:space="0" w:color="auto"/>
            </w:tcBorders>
            <w:vAlign w:val="center"/>
          </w:tcPr>
          <w:p w:rsidR="00EE07F0" w:rsidRPr="00927837" w:rsidRDefault="00EE07F0" w:rsidP="00EE07F0">
            <w:pPr>
              <w:spacing w:line="240" w:lineRule="exact"/>
              <w:jc w:val="center"/>
              <w:textAlignment w:val="center"/>
              <w:rPr>
                <w:rFonts w:ascii="方正书宋简体" w:eastAsia="方正书宋简体" w:hAnsi="黑体" w:cs="Times New Roman"/>
                <w:sz w:val="18"/>
                <w:szCs w:val="18"/>
              </w:rPr>
            </w:pPr>
            <w:r w:rsidRPr="00927837">
              <w:rPr>
                <w:rFonts w:ascii="方正书宋简体" w:eastAsia="方正书宋简体" w:hAnsi="黑体" w:cs="Times New Roman"/>
                <w:sz w:val="18"/>
                <w:szCs w:val="18"/>
              </w:rPr>
              <w:t>12</w:t>
            </w:r>
          </w:p>
        </w:tc>
        <w:tc>
          <w:tcPr>
            <w:tcW w:w="780" w:type="dxa"/>
            <w:tcBorders>
              <w:top w:val="single" w:sz="4" w:space="0" w:color="auto"/>
              <w:bottom w:val="single" w:sz="12" w:space="0" w:color="auto"/>
            </w:tcBorders>
          </w:tcPr>
          <w:p w:rsidR="00EE07F0" w:rsidRDefault="00EE07F0" w:rsidP="00EE07F0">
            <w:pPr>
              <w:spacing w:line="240" w:lineRule="exact"/>
              <w:jc w:val="center"/>
              <w:rPr>
                <w:rFonts w:ascii="方正书宋简体" w:eastAsia="方正书宋简体" w:hAnsi="宋体" w:cs="Times New Roman"/>
                <w:sz w:val="18"/>
                <w:szCs w:val="18"/>
              </w:rPr>
            </w:pPr>
          </w:p>
        </w:tc>
        <w:tc>
          <w:tcPr>
            <w:tcW w:w="525" w:type="dxa"/>
            <w:tcBorders>
              <w:top w:val="single" w:sz="4" w:space="0" w:color="auto"/>
              <w:bottom w:val="single" w:sz="12" w:space="0" w:color="auto"/>
            </w:tcBorders>
            <w:vAlign w:val="center"/>
          </w:tcPr>
          <w:p w:rsidR="00EE07F0" w:rsidRDefault="00EE07F0" w:rsidP="00EE07F0">
            <w:pPr>
              <w:spacing w:line="240" w:lineRule="exact"/>
              <w:jc w:val="center"/>
              <w:rPr>
                <w:rFonts w:ascii="方正书宋简体" w:eastAsia="方正书宋简体" w:hAnsi="宋体" w:cs="Times New Roman"/>
                <w:sz w:val="18"/>
                <w:szCs w:val="18"/>
              </w:rPr>
            </w:pPr>
          </w:p>
        </w:tc>
      </w:tr>
    </w:tbl>
    <w:p w:rsidR="00EE07F0" w:rsidRDefault="00EE07F0" w:rsidP="003B017B">
      <w:pPr>
        <w:spacing w:line="440" w:lineRule="exact"/>
        <w:ind w:firstLineChars="200" w:firstLine="420"/>
        <w:rPr>
          <w:rFonts w:ascii="方正楷体简体" w:eastAsia="方正楷体简体" w:hAnsi="仿宋_GB2312" w:cs="方正楷体简体"/>
        </w:rPr>
      </w:pPr>
    </w:p>
    <w:p w:rsidR="003B017B" w:rsidRPr="000870D2" w:rsidRDefault="003B017B" w:rsidP="003B017B">
      <w:pPr>
        <w:spacing w:line="440" w:lineRule="exact"/>
        <w:ind w:firstLineChars="200" w:firstLine="420"/>
        <w:rPr>
          <w:rFonts w:ascii="方正楷体简体" w:eastAsia="方正楷体简体" w:hAnsi="仿宋_GB2312" w:cs="方正楷体简体"/>
        </w:rPr>
      </w:pPr>
      <w:r w:rsidRPr="000870D2">
        <w:rPr>
          <w:rFonts w:ascii="方正楷体简体" w:eastAsia="方正楷体简体" w:hAnsi="仿宋_GB2312" w:cs="方正楷体简体" w:hint="eastAsia"/>
        </w:rPr>
        <w:t>4.第二课堂学分：共15学分（免费学分），该类学分涉及思想政治与道德修养、学术科技与创新创业、文化沟通与交往能力、社团活动与工作履历、社会实践与志愿服务、技能培训、课外科技活动等多种活动。</w:t>
      </w:r>
    </w:p>
    <w:p w:rsidR="009D5674" w:rsidRPr="003B017B" w:rsidRDefault="009D5674" w:rsidP="003B017B"/>
    <w:sectPr w:rsidR="009D5674" w:rsidRPr="003B017B" w:rsidSect="000870D2">
      <w:pgSz w:w="11906" w:h="16838" w:code="9"/>
      <w:pgMar w:top="1503" w:right="1276" w:bottom="1503"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BBF" w:rsidRDefault="00E50BBF" w:rsidP="00EB4F24">
      <w:r>
        <w:separator/>
      </w:r>
    </w:p>
  </w:endnote>
  <w:endnote w:type="continuationSeparator" w:id="0">
    <w:p w:rsidR="00E50BBF" w:rsidRDefault="00E50BBF" w:rsidP="00EB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方正书宋简体">
    <w:altName w:val="宋体"/>
    <w:charset w:val="86"/>
    <w:family w:val="script"/>
    <w:pitch w:val="default"/>
    <w:sig w:usb0="00000000"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charset w:val="86"/>
    <w:family w:val="script"/>
    <w:pitch w:val="fixed"/>
    <w:sig w:usb0="00000000" w:usb1="080E0000" w:usb2="00000010" w:usb3="00000000" w:csb0="00040000" w:csb1="00000000"/>
  </w:font>
  <w:font w:name="方正小标宋_GBK">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黑体简体">
    <w:altName w:val="Microsoft YaHei UI"/>
    <w:charset w:val="86"/>
    <w:family w:val="auto"/>
    <w:pitch w:val="default"/>
    <w:sig w:usb0="00000000" w:usb1="00000000" w:usb2="00000000" w:usb3="00000000" w:csb0="00040000" w:csb1="00000000"/>
  </w:font>
  <w:font w:name="方正楷体简体">
    <w:altName w:val="宋体"/>
    <w:charset w:val="86"/>
    <w:family w:val="script"/>
    <w:pitch w:val="default"/>
    <w:sig w:usb0="00000000" w:usb1="00000000" w:usb2="0000000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BBF" w:rsidRDefault="00E50BBF" w:rsidP="00EB4F24">
      <w:r>
        <w:separator/>
      </w:r>
    </w:p>
  </w:footnote>
  <w:footnote w:type="continuationSeparator" w:id="0">
    <w:p w:rsidR="00E50BBF" w:rsidRDefault="00E50BBF" w:rsidP="00EB4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36B"/>
    <w:multiLevelType w:val="hybridMultilevel"/>
    <w:tmpl w:val="28E8A142"/>
    <w:lvl w:ilvl="0" w:tplc="D546995E">
      <w:start w:val="4"/>
      <w:numFmt w:val="japaneseCounting"/>
      <w:lvlText w:val="%1、"/>
      <w:lvlJc w:val="left"/>
      <w:pPr>
        <w:ind w:left="1078" w:hanging="720"/>
      </w:pPr>
      <w:rPr>
        <w:rFonts w:ascii="方正书宋简体" w:eastAsia="方正书宋简体" w:hAnsi="宋体"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1" w15:restartNumberingAfterBreak="0">
    <w:nsid w:val="09B51C4A"/>
    <w:multiLevelType w:val="hybridMultilevel"/>
    <w:tmpl w:val="594E659A"/>
    <w:lvl w:ilvl="0" w:tplc="5F469D92">
      <w:start w:val="1"/>
      <w:numFmt w:val="japaneseCounting"/>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 w15:restartNumberingAfterBreak="0">
    <w:nsid w:val="12BC67C5"/>
    <w:multiLevelType w:val="hybridMultilevel"/>
    <w:tmpl w:val="ACFE1020"/>
    <w:lvl w:ilvl="0" w:tplc="93302B48">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215A7C"/>
    <w:multiLevelType w:val="hybridMultilevel"/>
    <w:tmpl w:val="2D961BFE"/>
    <w:lvl w:ilvl="0" w:tplc="3D6E2928">
      <w:start w:val="4"/>
      <w:numFmt w:val="japaneseCounting"/>
      <w:lvlText w:val="%1、"/>
      <w:lvlJc w:val="left"/>
      <w:pPr>
        <w:ind w:left="1078" w:hanging="720"/>
      </w:pPr>
      <w:rPr>
        <w:rFonts w:ascii="方正书宋简体" w:eastAsia="方正书宋简体" w:hAnsi="宋体" w:cs="方正书宋简体"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4" w15:restartNumberingAfterBreak="0">
    <w:nsid w:val="304C03A2"/>
    <w:multiLevelType w:val="hybridMultilevel"/>
    <w:tmpl w:val="FCA86C80"/>
    <w:lvl w:ilvl="0" w:tplc="8D86CCDE">
      <w:start w:val="4"/>
      <w:numFmt w:val="japaneseCounting"/>
      <w:lvlText w:val="%1、"/>
      <w:lvlJc w:val="left"/>
      <w:pPr>
        <w:ind w:left="1230" w:hanging="51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8793057"/>
    <w:multiLevelType w:val="hybridMultilevel"/>
    <w:tmpl w:val="F12EF820"/>
    <w:lvl w:ilvl="0" w:tplc="2E4C6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29452F"/>
    <w:multiLevelType w:val="multilevel"/>
    <w:tmpl w:val="A568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A5EBE"/>
    <w:multiLevelType w:val="hybridMultilevel"/>
    <w:tmpl w:val="788C17A8"/>
    <w:lvl w:ilvl="0" w:tplc="96A81B80">
      <w:start w:val="4"/>
      <w:numFmt w:val="japaneseCounting"/>
      <w:lvlText w:val="%1、"/>
      <w:lvlJc w:val="left"/>
      <w:pPr>
        <w:ind w:left="1196" w:hanging="720"/>
      </w:pPr>
      <w:rPr>
        <w:rFonts w:ascii="方正书宋简体" w:eastAsia="方正书宋简体" w:hAnsi="宋体"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6"/>
  </w:num>
  <w:num w:numId="2">
    <w:abstractNumId w:val="1"/>
  </w:num>
  <w:num w:numId="3">
    <w:abstractNumId w:val="7"/>
  </w:num>
  <w:num w:numId="4">
    <w:abstractNumId w:val="0"/>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C3"/>
    <w:rsid w:val="00007342"/>
    <w:rsid w:val="00030750"/>
    <w:rsid w:val="00050190"/>
    <w:rsid w:val="0005107C"/>
    <w:rsid w:val="00054333"/>
    <w:rsid w:val="00062584"/>
    <w:rsid w:val="0007260E"/>
    <w:rsid w:val="000800AB"/>
    <w:rsid w:val="00081E0D"/>
    <w:rsid w:val="000870D2"/>
    <w:rsid w:val="0008734A"/>
    <w:rsid w:val="000B32E0"/>
    <w:rsid w:val="000D653A"/>
    <w:rsid w:val="000D7AAF"/>
    <w:rsid w:val="00103405"/>
    <w:rsid w:val="0011217E"/>
    <w:rsid w:val="0011452F"/>
    <w:rsid w:val="00115696"/>
    <w:rsid w:val="001409EF"/>
    <w:rsid w:val="00153826"/>
    <w:rsid w:val="00154D46"/>
    <w:rsid w:val="00157551"/>
    <w:rsid w:val="0016328B"/>
    <w:rsid w:val="001645E5"/>
    <w:rsid w:val="00167A83"/>
    <w:rsid w:val="001852E1"/>
    <w:rsid w:val="001A7906"/>
    <w:rsid w:val="001C23F1"/>
    <w:rsid w:val="001C776F"/>
    <w:rsid w:val="001D11F5"/>
    <w:rsid w:val="001D20A3"/>
    <w:rsid w:val="001D49A5"/>
    <w:rsid w:val="001E62BC"/>
    <w:rsid w:val="001E7FC7"/>
    <w:rsid w:val="00202A87"/>
    <w:rsid w:val="00202B67"/>
    <w:rsid w:val="002049D3"/>
    <w:rsid w:val="002072DD"/>
    <w:rsid w:val="00211DC1"/>
    <w:rsid w:val="00216EB1"/>
    <w:rsid w:val="00232FEA"/>
    <w:rsid w:val="00247749"/>
    <w:rsid w:val="00257092"/>
    <w:rsid w:val="00264A4D"/>
    <w:rsid w:val="002663B7"/>
    <w:rsid w:val="00267564"/>
    <w:rsid w:val="00271FF4"/>
    <w:rsid w:val="002753E3"/>
    <w:rsid w:val="00276916"/>
    <w:rsid w:val="002B0CED"/>
    <w:rsid w:val="002B2D36"/>
    <w:rsid w:val="002C7690"/>
    <w:rsid w:val="002D0490"/>
    <w:rsid w:val="002D7F06"/>
    <w:rsid w:val="002E02D6"/>
    <w:rsid w:val="002E73F5"/>
    <w:rsid w:val="002E7867"/>
    <w:rsid w:val="00304602"/>
    <w:rsid w:val="00305194"/>
    <w:rsid w:val="00307870"/>
    <w:rsid w:val="00313B26"/>
    <w:rsid w:val="00314191"/>
    <w:rsid w:val="003142E2"/>
    <w:rsid w:val="00316653"/>
    <w:rsid w:val="0033112E"/>
    <w:rsid w:val="00336D29"/>
    <w:rsid w:val="0034419E"/>
    <w:rsid w:val="003465E6"/>
    <w:rsid w:val="00346A86"/>
    <w:rsid w:val="00350D28"/>
    <w:rsid w:val="00355B48"/>
    <w:rsid w:val="00357C14"/>
    <w:rsid w:val="00363A48"/>
    <w:rsid w:val="003670FC"/>
    <w:rsid w:val="003730FC"/>
    <w:rsid w:val="00383198"/>
    <w:rsid w:val="00391485"/>
    <w:rsid w:val="003A22D4"/>
    <w:rsid w:val="003A3AA2"/>
    <w:rsid w:val="003A6673"/>
    <w:rsid w:val="003A742B"/>
    <w:rsid w:val="003B017B"/>
    <w:rsid w:val="003B2812"/>
    <w:rsid w:val="003B761D"/>
    <w:rsid w:val="003D06AD"/>
    <w:rsid w:val="003D109D"/>
    <w:rsid w:val="003D751E"/>
    <w:rsid w:val="00415264"/>
    <w:rsid w:val="00417953"/>
    <w:rsid w:val="00417EC7"/>
    <w:rsid w:val="00445BC6"/>
    <w:rsid w:val="00463FB2"/>
    <w:rsid w:val="00465C57"/>
    <w:rsid w:val="00467E6F"/>
    <w:rsid w:val="00470B01"/>
    <w:rsid w:val="00484BAD"/>
    <w:rsid w:val="00491195"/>
    <w:rsid w:val="00492FC5"/>
    <w:rsid w:val="00495452"/>
    <w:rsid w:val="00497D3F"/>
    <w:rsid w:val="004A076F"/>
    <w:rsid w:val="004A4857"/>
    <w:rsid w:val="004A6986"/>
    <w:rsid w:val="004B53D8"/>
    <w:rsid w:val="004E6F29"/>
    <w:rsid w:val="004F43FC"/>
    <w:rsid w:val="004F52A0"/>
    <w:rsid w:val="00503251"/>
    <w:rsid w:val="00512A90"/>
    <w:rsid w:val="00524DEA"/>
    <w:rsid w:val="0053674F"/>
    <w:rsid w:val="00565E9D"/>
    <w:rsid w:val="00566970"/>
    <w:rsid w:val="00570CA7"/>
    <w:rsid w:val="00594BEF"/>
    <w:rsid w:val="005952DA"/>
    <w:rsid w:val="005A76A0"/>
    <w:rsid w:val="005B1ED0"/>
    <w:rsid w:val="005B21EB"/>
    <w:rsid w:val="005D1E85"/>
    <w:rsid w:val="005E5E20"/>
    <w:rsid w:val="00600796"/>
    <w:rsid w:val="006233CD"/>
    <w:rsid w:val="00626534"/>
    <w:rsid w:val="00630E75"/>
    <w:rsid w:val="006417A5"/>
    <w:rsid w:val="006611B8"/>
    <w:rsid w:val="0066200D"/>
    <w:rsid w:val="00697CBD"/>
    <w:rsid w:val="006A3F40"/>
    <w:rsid w:val="006A5C80"/>
    <w:rsid w:val="006C0E75"/>
    <w:rsid w:val="006C7061"/>
    <w:rsid w:val="006C7FCD"/>
    <w:rsid w:val="006D022F"/>
    <w:rsid w:val="006D08F3"/>
    <w:rsid w:val="006D3B28"/>
    <w:rsid w:val="006F01B3"/>
    <w:rsid w:val="006F1201"/>
    <w:rsid w:val="006F1D5B"/>
    <w:rsid w:val="006F3CFF"/>
    <w:rsid w:val="006F6641"/>
    <w:rsid w:val="00706348"/>
    <w:rsid w:val="00725288"/>
    <w:rsid w:val="00730290"/>
    <w:rsid w:val="00732E0F"/>
    <w:rsid w:val="0073332A"/>
    <w:rsid w:val="0073450C"/>
    <w:rsid w:val="00737661"/>
    <w:rsid w:val="00744032"/>
    <w:rsid w:val="007763D5"/>
    <w:rsid w:val="00787967"/>
    <w:rsid w:val="00794BA5"/>
    <w:rsid w:val="007A7CB3"/>
    <w:rsid w:val="007D1469"/>
    <w:rsid w:val="007E19EC"/>
    <w:rsid w:val="007F35E8"/>
    <w:rsid w:val="00802106"/>
    <w:rsid w:val="008038FA"/>
    <w:rsid w:val="00822A60"/>
    <w:rsid w:val="00827970"/>
    <w:rsid w:val="0083395E"/>
    <w:rsid w:val="008448B2"/>
    <w:rsid w:val="008513A4"/>
    <w:rsid w:val="008519AB"/>
    <w:rsid w:val="008551CB"/>
    <w:rsid w:val="008630EF"/>
    <w:rsid w:val="00871989"/>
    <w:rsid w:val="00877899"/>
    <w:rsid w:val="008949A1"/>
    <w:rsid w:val="008A6D26"/>
    <w:rsid w:val="008B59AE"/>
    <w:rsid w:val="008C3A6E"/>
    <w:rsid w:val="008D590F"/>
    <w:rsid w:val="008E4FDC"/>
    <w:rsid w:val="008E634A"/>
    <w:rsid w:val="009010DA"/>
    <w:rsid w:val="00901E41"/>
    <w:rsid w:val="009026FD"/>
    <w:rsid w:val="009054AC"/>
    <w:rsid w:val="00911552"/>
    <w:rsid w:val="0091225C"/>
    <w:rsid w:val="00943509"/>
    <w:rsid w:val="00944081"/>
    <w:rsid w:val="00962355"/>
    <w:rsid w:val="00972A61"/>
    <w:rsid w:val="009A27E9"/>
    <w:rsid w:val="009A31F8"/>
    <w:rsid w:val="009A7BB2"/>
    <w:rsid w:val="009B7B4E"/>
    <w:rsid w:val="009C0135"/>
    <w:rsid w:val="009C0136"/>
    <w:rsid w:val="009C0AA0"/>
    <w:rsid w:val="009C3BFF"/>
    <w:rsid w:val="009C7AE3"/>
    <w:rsid w:val="009D5674"/>
    <w:rsid w:val="009D6EF0"/>
    <w:rsid w:val="009E198D"/>
    <w:rsid w:val="009E624D"/>
    <w:rsid w:val="009E65F4"/>
    <w:rsid w:val="009F7E1E"/>
    <w:rsid w:val="00A025B2"/>
    <w:rsid w:val="00A02651"/>
    <w:rsid w:val="00A3032E"/>
    <w:rsid w:val="00A45B7A"/>
    <w:rsid w:val="00A53F06"/>
    <w:rsid w:val="00A54BA3"/>
    <w:rsid w:val="00A5617A"/>
    <w:rsid w:val="00A56651"/>
    <w:rsid w:val="00A60D0E"/>
    <w:rsid w:val="00A72790"/>
    <w:rsid w:val="00A760E6"/>
    <w:rsid w:val="00A8521C"/>
    <w:rsid w:val="00AA2AA0"/>
    <w:rsid w:val="00AD3C10"/>
    <w:rsid w:val="00AD449F"/>
    <w:rsid w:val="00AD75E9"/>
    <w:rsid w:val="00AE47B5"/>
    <w:rsid w:val="00B143FD"/>
    <w:rsid w:val="00B35BC0"/>
    <w:rsid w:val="00B50D89"/>
    <w:rsid w:val="00B5459A"/>
    <w:rsid w:val="00B55E8F"/>
    <w:rsid w:val="00B56B1C"/>
    <w:rsid w:val="00B57553"/>
    <w:rsid w:val="00B60255"/>
    <w:rsid w:val="00B60F1C"/>
    <w:rsid w:val="00B6606A"/>
    <w:rsid w:val="00B849E5"/>
    <w:rsid w:val="00BA3081"/>
    <w:rsid w:val="00BB51D3"/>
    <w:rsid w:val="00BC7120"/>
    <w:rsid w:val="00BD5102"/>
    <w:rsid w:val="00BD55C9"/>
    <w:rsid w:val="00BF4725"/>
    <w:rsid w:val="00BF49CF"/>
    <w:rsid w:val="00C2117C"/>
    <w:rsid w:val="00C253D9"/>
    <w:rsid w:val="00C42779"/>
    <w:rsid w:val="00C44C6F"/>
    <w:rsid w:val="00C44D3B"/>
    <w:rsid w:val="00C55A8C"/>
    <w:rsid w:val="00C564B5"/>
    <w:rsid w:val="00C612AB"/>
    <w:rsid w:val="00C71CA7"/>
    <w:rsid w:val="00C84993"/>
    <w:rsid w:val="00C84D4A"/>
    <w:rsid w:val="00C90EFA"/>
    <w:rsid w:val="00C93EDA"/>
    <w:rsid w:val="00CA1CE6"/>
    <w:rsid w:val="00CB0DE3"/>
    <w:rsid w:val="00CB2998"/>
    <w:rsid w:val="00CB38CB"/>
    <w:rsid w:val="00CF2E77"/>
    <w:rsid w:val="00D07A2F"/>
    <w:rsid w:val="00D14DA7"/>
    <w:rsid w:val="00D30F83"/>
    <w:rsid w:val="00D36217"/>
    <w:rsid w:val="00D55B64"/>
    <w:rsid w:val="00D67C2C"/>
    <w:rsid w:val="00D768A4"/>
    <w:rsid w:val="00D8596A"/>
    <w:rsid w:val="00D87683"/>
    <w:rsid w:val="00DC0755"/>
    <w:rsid w:val="00DD0937"/>
    <w:rsid w:val="00DE2D4B"/>
    <w:rsid w:val="00DE363E"/>
    <w:rsid w:val="00DF7109"/>
    <w:rsid w:val="00E055BD"/>
    <w:rsid w:val="00E12E9A"/>
    <w:rsid w:val="00E131D3"/>
    <w:rsid w:val="00E13907"/>
    <w:rsid w:val="00E16A01"/>
    <w:rsid w:val="00E341C3"/>
    <w:rsid w:val="00E40E0E"/>
    <w:rsid w:val="00E43B5D"/>
    <w:rsid w:val="00E44A64"/>
    <w:rsid w:val="00E47B7E"/>
    <w:rsid w:val="00E50BBF"/>
    <w:rsid w:val="00E54E06"/>
    <w:rsid w:val="00E90FB1"/>
    <w:rsid w:val="00E92100"/>
    <w:rsid w:val="00EA32B3"/>
    <w:rsid w:val="00EA3CF8"/>
    <w:rsid w:val="00EB2F1C"/>
    <w:rsid w:val="00EB4F24"/>
    <w:rsid w:val="00ED264A"/>
    <w:rsid w:val="00EE07F0"/>
    <w:rsid w:val="00EE2D19"/>
    <w:rsid w:val="00EE4C75"/>
    <w:rsid w:val="00EF6BFA"/>
    <w:rsid w:val="00F00ECB"/>
    <w:rsid w:val="00F05B43"/>
    <w:rsid w:val="00F12534"/>
    <w:rsid w:val="00F1494D"/>
    <w:rsid w:val="00F1579D"/>
    <w:rsid w:val="00F30EEB"/>
    <w:rsid w:val="00F464B9"/>
    <w:rsid w:val="00F506B7"/>
    <w:rsid w:val="00F63C2F"/>
    <w:rsid w:val="00F65860"/>
    <w:rsid w:val="00F73FDC"/>
    <w:rsid w:val="00F77059"/>
    <w:rsid w:val="00F978D7"/>
    <w:rsid w:val="00FA1470"/>
    <w:rsid w:val="00FA1A3E"/>
    <w:rsid w:val="00FC2E1F"/>
    <w:rsid w:val="00FC5516"/>
    <w:rsid w:val="00FD2DC0"/>
    <w:rsid w:val="00FD5A16"/>
    <w:rsid w:val="00FD7EB1"/>
    <w:rsid w:val="00FE6473"/>
    <w:rsid w:val="00FF2DB3"/>
    <w:rsid w:val="372D6A08"/>
    <w:rsid w:val="3E927CB9"/>
    <w:rsid w:val="3F8260DD"/>
    <w:rsid w:val="496853A7"/>
    <w:rsid w:val="58BC46BB"/>
    <w:rsid w:val="651A67B7"/>
    <w:rsid w:val="79B1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1BF730"/>
  <w15:docId w15:val="{5911969B-E648-43CF-932E-A9B55EF0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qFormat="1"/>
    <w:lsdException w:name="annotation text" w:semiHidden="1" w:unhideWhenUsed="1" w:qFormat="1"/>
    <w:lsdException w:name="header" w:uiPriority="0"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lsdException w:name="Body Text" w:semiHidden="1" w:uiPriority="0"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nhideWhenUsed="1" w:qFormat="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等线"/>
      <w:kern w:val="2"/>
      <w:sz w:val="21"/>
      <w:szCs w:val="21"/>
    </w:rPr>
  </w:style>
  <w:style w:type="paragraph" w:styleId="1">
    <w:name w:val="heading 1"/>
    <w:basedOn w:val="a"/>
    <w:next w:val="a"/>
    <w:link w:val="10"/>
    <w:qFormat/>
    <w:locked/>
    <w:rsid w:val="003B017B"/>
    <w:pPr>
      <w:keepNext/>
      <w:keepLines/>
      <w:spacing w:before="340" w:after="330" w:line="576"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11"/>
    <w:qFormat/>
    <w:pPr>
      <w:spacing w:line="340" w:lineRule="exact"/>
      <w:ind w:firstLineChars="170" w:firstLine="358"/>
    </w:pPr>
    <w:rPr>
      <w:rFonts w:ascii="方正书宋简体" w:eastAsia="方正书宋简体" w:hAnsi="宋体" w:cs="方正书宋简体"/>
      <w:b/>
      <w:bCs/>
      <w:kern w:val="0"/>
      <w:sz w:val="20"/>
      <w:szCs w:val="20"/>
    </w:rPr>
  </w:style>
  <w:style w:type="paragraph" w:styleId="a4">
    <w:name w:val="Block Text"/>
    <w:basedOn w:val="a"/>
    <w:uiPriority w:val="99"/>
    <w:unhideWhenUsed/>
    <w:qFormat/>
    <w:pPr>
      <w:spacing w:line="520" w:lineRule="exact"/>
      <w:ind w:left="180" w:right="566" w:firstLine="360"/>
    </w:pPr>
    <w:rPr>
      <w:rFonts w:ascii="Times New Roman" w:hAnsi="Times New Roman"/>
      <w:sz w:val="24"/>
    </w:rPr>
  </w:style>
  <w:style w:type="paragraph" w:styleId="a5">
    <w:name w:val="Plain Text"/>
    <w:basedOn w:val="a"/>
    <w:link w:val="a6"/>
    <w:uiPriority w:val="99"/>
    <w:unhideWhenUsed/>
    <w:qFormat/>
    <w:rPr>
      <w:rFonts w:ascii="宋体" w:hAnsi="Courier New" w:hint="eastAsia"/>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qFormat/>
    <w:locked/>
    <w:rPr>
      <w:sz w:val="18"/>
      <w:szCs w:val="18"/>
    </w:rPr>
  </w:style>
  <w:style w:type="character" w:customStyle="1" w:styleId="a8">
    <w:name w:val="页脚 字符"/>
    <w:basedOn w:val="a0"/>
    <w:link w:val="a7"/>
    <w:uiPriority w:val="99"/>
    <w:qFormat/>
    <w:locked/>
    <w:rPr>
      <w:sz w:val="18"/>
      <w:szCs w:val="18"/>
    </w:rPr>
  </w:style>
  <w:style w:type="character" w:customStyle="1" w:styleId="11">
    <w:name w:val="正文文本缩进 字符1"/>
    <w:basedOn w:val="a0"/>
    <w:link w:val="a3"/>
    <w:uiPriority w:val="99"/>
    <w:qFormat/>
    <w:locked/>
    <w:rPr>
      <w:rFonts w:ascii="方正书宋简体" w:eastAsia="方正书宋简体" w:hAnsi="宋体" w:cs="方正书宋简体"/>
      <w:b/>
      <w:bCs/>
      <w:sz w:val="24"/>
      <w:szCs w:val="24"/>
    </w:rPr>
  </w:style>
  <w:style w:type="character" w:customStyle="1" w:styleId="ab">
    <w:name w:val="正文文本缩进 字符"/>
    <w:basedOn w:val="a0"/>
    <w:qFormat/>
  </w:style>
  <w:style w:type="paragraph" w:customStyle="1" w:styleId="Style1">
    <w:name w:val="_Style 1"/>
    <w:basedOn w:val="a"/>
    <w:uiPriority w:val="99"/>
    <w:unhideWhenUsed/>
    <w:qFormat/>
    <w:pPr>
      <w:ind w:firstLineChars="200" w:firstLine="420"/>
    </w:pPr>
    <w:rPr>
      <w:rFonts w:ascii="Times New Roman" w:hAnsi="Times New Roman"/>
    </w:rPr>
  </w:style>
  <w:style w:type="character" w:customStyle="1" w:styleId="10">
    <w:name w:val="标题 1 字符"/>
    <w:basedOn w:val="a0"/>
    <w:link w:val="1"/>
    <w:qFormat/>
    <w:rsid w:val="003B017B"/>
    <w:rPr>
      <w:rFonts w:ascii="Times New Roman" w:eastAsia="宋体" w:hAnsi="Times New Roman" w:cs="Times New Roman"/>
      <w:b/>
      <w:bCs/>
      <w:kern w:val="44"/>
      <w:sz w:val="44"/>
      <w:szCs w:val="44"/>
    </w:rPr>
  </w:style>
  <w:style w:type="paragraph" w:styleId="ac">
    <w:name w:val="annotation text"/>
    <w:basedOn w:val="a"/>
    <w:link w:val="ad"/>
    <w:uiPriority w:val="99"/>
    <w:unhideWhenUsed/>
    <w:qFormat/>
    <w:rsid w:val="003B017B"/>
    <w:pPr>
      <w:jc w:val="left"/>
    </w:pPr>
  </w:style>
  <w:style w:type="character" w:customStyle="1" w:styleId="ad">
    <w:name w:val="批注文字 字符"/>
    <w:basedOn w:val="a0"/>
    <w:link w:val="ac"/>
    <w:uiPriority w:val="99"/>
    <w:qFormat/>
    <w:rsid w:val="003B017B"/>
    <w:rPr>
      <w:rFonts w:ascii="等线" w:eastAsia="等线" w:hAnsi="等线" w:cs="等线"/>
      <w:kern w:val="2"/>
      <w:sz w:val="21"/>
      <w:szCs w:val="21"/>
    </w:rPr>
  </w:style>
  <w:style w:type="paragraph" w:styleId="ae">
    <w:name w:val="annotation subject"/>
    <w:basedOn w:val="ac"/>
    <w:next w:val="ac"/>
    <w:link w:val="af"/>
    <w:uiPriority w:val="99"/>
    <w:unhideWhenUsed/>
    <w:qFormat/>
    <w:rsid w:val="003B017B"/>
    <w:rPr>
      <w:rFonts w:asciiTheme="minorHAnsi" w:eastAsiaTheme="minorEastAsia" w:hAnsiTheme="minorHAnsi" w:cstheme="minorBidi"/>
      <w:b/>
      <w:bCs/>
      <w:szCs w:val="22"/>
    </w:rPr>
  </w:style>
  <w:style w:type="character" w:customStyle="1" w:styleId="af">
    <w:name w:val="批注主题 字符"/>
    <w:basedOn w:val="ad"/>
    <w:link w:val="ae"/>
    <w:uiPriority w:val="99"/>
    <w:qFormat/>
    <w:rsid w:val="003B017B"/>
    <w:rPr>
      <w:rFonts w:ascii="等线" w:eastAsia="等线" w:hAnsi="等线" w:cs="等线"/>
      <w:b/>
      <w:bCs/>
      <w:kern w:val="2"/>
      <w:sz w:val="21"/>
      <w:szCs w:val="22"/>
    </w:rPr>
  </w:style>
  <w:style w:type="paragraph" w:styleId="af0">
    <w:name w:val="Document Map"/>
    <w:basedOn w:val="a"/>
    <w:link w:val="af1"/>
    <w:uiPriority w:val="99"/>
    <w:unhideWhenUsed/>
    <w:qFormat/>
    <w:rsid w:val="003B017B"/>
    <w:rPr>
      <w:rFonts w:ascii="宋体" w:eastAsia="宋体" w:hAnsi="Times New Roman" w:cs="Times New Roman"/>
      <w:sz w:val="18"/>
      <w:szCs w:val="18"/>
    </w:rPr>
  </w:style>
  <w:style w:type="character" w:customStyle="1" w:styleId="af1">
    <w:name w:val="文档结构图 字符"/>
    <w:basedOn w:val="a0"/>
    <w:link w:val="af0"/>
    <w:uiPriority w:val="99"/>
    <w:qFormat/>
    <w:rsid w:val="003B017B"/>
    <w:rPr>
      <w:rFonts w:ascii="宋体" w:eastAsia="宋体" w:hAnsi="Times New Roman" w:cs="Times New Roman"/>
      <w:kern w:val="2"/>
      <w:sz w:val="18"/>
      <w:szCs w:val="18"/>
    </w:rPr>
  </w:style>
  <w:style w:type="paragraph" w:styleId="af2">
    <w:name w:val="Body Text"/>
    <w:basedOn w:val="a"/>
    <w:link w:val="af3"/>
    <w:qFormat/>
    <w:rsid w:val="003B017B"/>
    <w:pPr>
      <w:spacing w:after="120"/>
    </w:pPr>
    <w:rPr>
      <w:rFonts w:ascii="Calibri" w:eastAsia="宋体" w:hAnsi="Calibri" w:cs="Times New Roman"/>
      <w:sz w:val="24"/>
      <w:szCs w:val="20"/>
    </w:rPr>
  </w:style>
  <w:style w:type="character" w:customStyle="1" w:styleId="af3">
    <w:name w:val="正文文本 字符"/>
    <w:basedOn w:val="a0"/>
    <w:link w:val="af2"/>
    <w:qFormat/>
    <w:rsid w:val="003B017B"/>
    <w:rPr>
      <w:rFonts w:ascii="Calibri" w:eastAsia="宋体" w:hAnsi="Calibri" w:cs="Times New Roman"/>
      <w:kern w:val="2"/>
      <w:sz w:val="24"/>
    </w:rPr>
  </w:style>
  <w:style w:type="paragraph" w:styleId="af4">
    <w:name w:val="Date"/>
    <w:basedOn w:val="a"/>
    <w:next w:val="a"/>
    <w:link w:val="af5"/>
    <w:qFormat/>
    <w:rsid w:val="003B017B"/>
    <w:pPr>
      <w:ind w:leftChars="2500" w:left="100"/>
    </w:pPr>
    <w:rPr>
      <w:rFonts w:ascii="Times New Roman" w:eastAsia="宋体" w:hAnsi="Times New Roman" w:cs="Times New Roman"/>
      <w:szCs w:val="24"/>
    </w:rPr>
  </w:style>
  <w:style w:type="character" w:customStyle="1" w:styleId="af5">
    <w:name w:val="日期 字符"/>
    <w:basedOn w:val="a0"/>
    <w:link w:val="af4"/>
    <w:qFormat/>
    <w:rsid w:val="003B017B"/>
    <w:rPr>
      <w:rFonts w:ascii="Times New Roman" w:eastAsia="宋体" w:hAnsi="Times New Roman" w:cs="Times New Roman"/>
      <w:kern w:val="2"/>
      <w:sz w:val="21"/>
      <w:szCs w:val="24"/>
    </w:rPr>
  </w:style>
  <w:style w:type="paragraph" w:styleId="af6">
    <w:name w:val="Balloon Text"/>
    <w:basedOn w:val="a"/>
    <w:link w:val="af7"/>
    <w:uiPriority w:val="99"/>
    <w:unhideWhenUsed/>
    <w:qFormat/>
    <w:rsid w:val="003B017B"/>
    <w:rPr>
      <w:rFonts w:asciiTheme="minorHAnsi" w:eastAsiaTheme="minorEastAsia" w:hAnsiTheme="minorHAnsi" w:cstheme="minorBidi"/>
      <w:sz w:val="18"/>
      <w:szCs w:val="18"/>
    </w:rPr>
  </w:style>
  <w:style w:type="character" w:customStyle="1" w:styleId="af7">
    <w:name w:val="批注框文本 字符"/>
    <w:basedOn w:val="a0"/>
    <w:link w:val="af6"/>
    <w:uiPriority w:val="99"/>
    <w:qFormat/>
    <w:rsid w:val="003B017B"/>
    <w:rPr>
      <w:kern w:val="2"/>
      <w:sz w:val="18"/>
      <w:szCs w:val="18"/>
    </w:rPr>
  </w:style>
  <w:style w:type="paragraph" w:styleId="12">
    <w:name w:val="toc 1"/>
    <w:basedOn w:val="a"/>
    <w:next w:val="a"/>
    <w:uiPriority w:val="39"/>
    <w:unhideWhenUsed/>
    <w:qFormat/>
    <w:locked/>
    <w:rsid w:val="003B017B"/>
    <w:rPr>
      <w:rFonts w:asciiTheme="minorHAnsi" w:eastAsiaTheme="minorEastAsia" w:hAnsiTheme="minorHAnsi" w:cstheme="minorBidi"/>
      <w:szCs w:val="22"/>
    </w:rPr>
  </w:style>
  <w:style w:type="paragraph" w:styleId="af8">
    <w:name w:val="footnote text"/>
    <w:basedOn w:val="a"/>
    <w:link w:val="af9"/>
    <w:unhideWhenUsed/>
    <w:qFormat/>
    <w:rsid w:val="003B017B"/>
    <w:pPr>
      <w:snapToGrid w:val="0"/>
      <w:jc w:val="left"/>
    </w:pPr>
    <w:rPr>
      <w:rFonts w:asciiTheme="minorHAnsi" w:eastAsiaTheme="minorEastAsia" w:hAnsiTheme="minorHAnsi" w:cstheme="minorBidi"/>
      <w:sz w:val="18"/>
      <w:szCs w:val="18"/>
    </w:rPr>
  </w:style>
  <w:style w:type="character" w:customStyle="1" w:styleId="af9">
    <w:name w:val="脚注文本 字符"/>
    <w:basedOn w:val="a0"/>
    <w:link w:val="af8"/>
    <w:qFormat/>
    <w:rsid w:val="003B017B"/>
    <w:rPr>
      <w:kern w:val="2"/>
      <w:sz w:val="18"/>
      <w:szCs w:val="18"/>
    </w:rPr>
  </w:style>
  <w:style w:type="character" w:styleId="afa">
    <w:name w:val="Strong"/>
    <w:qFormat/>
    <w:locked/>
    <w:rsid w:val="003B017B"/>
    <w:rPr>
      <w:b/>
      <w:bCs/>
    </w:rPr>
  </w:style>
  <w:style w:type="character" w:styleId="afb">
    <w:name w:val="page number"/>
    <w:basedOn w:val="a0"/>
    <w:qFormat/>
    <w:rsid w:val="003B017B"/>
    <w:rPr>
      <w:rFonts w:ascii="Tahoma" w:hAnsi="Tahoma"/>
      <w:sz w:val="24"/>
      <w:szCs w:val="20"/>
    </w:rPr>
  </w:style>
  <w:style w:type="character" w:styleId="afc">
    <w:name w:val="Hyperlink"/>
    <w:basedOn w:val="a0"/>
    <w:uiPriority w:val="99"/>
    <w:unhideWhenUsed/>
    <w:qFormat/>
    <w:rsid w:val="003B017B"/>
    <w:rPr>
      <w:color w:val="0000FF" w:themeColor="hyperlink"/>
      <w:u w:val="single"/>
    </w:rPr>
  </w:style>
  <w:style w:type="character" w:styleId="afd">
    <w:name w:val="annotation reference"/>
    <w:basedOn w:val="a0"/>
    <w:uiPriority w:val="99"/>
    <w:unhideWhenUsed/>
    <w:qFormat/>
    <w:rsid w:val="003B017B"/>
    <w:rPr>
      <w:sz w:val="21"/>
      <w:szCs w:val="21"/>
    </w:rPr>
  </w:style>
  <w:style w:type="character" w:styleId="afe">
    <w:name w:val="footnote reference"/>
    <w:basedOn w:val="a0"/>
    <w:uiPriority w:val="99"/>
    <w:unhideWhenUsed/>
    <w:qFormat/>
    <w:rsid w:val="003B017B"/>
    <w:rPr>
      <w:vertAlign w:val="superscript"/>
    </w:rPr>
  </w:style>
  <w:style w:type="table" w:styleId="aff">
    <w:name w:val="Table Grid"/>
    <w:basedOn w:val="a1"/>
    <w:qFormat/>
    <w:locked/>
    <w:rsid w:val="003B017B"/>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文档结构图 Char1"/>
    <w:basedOn w:val="a0"/>
    <w:uiPriority w:val="99"/>
    <w:semiHidden/>
    <w:qFormat/>
    <w:rsid w:val="003B017B"/>
    <w:rPr>
      <w:rFonts w:ascii="Microsoft YaHei UI" w:eastAsia="Microsoft YaHei UI"/>
      <w:sz w:val="18"/>
      <w:szCs w:val="18"/>
    </w:rPr>
  </w:style>
  <w:style w:type="character" w:customStyle="1" w:styleId="a6">
    <w:name w:val="纯文本 字符"/>
    <w:basedOn w:val="a0"/>
    <w:link w:val="a5"/>
    <w:uiPriority w:val="99"/>
    <w:qFormat/>
    <w:rsid w:val="003B017B"/>
    <w:rPr>
      <w:rFonts w:ascii="宋体" w:eastAsia="等线" w:hAnsi="Courier New" w:cs="等线"/>
      <w:kern w:val="2"/>
      <w:sz w:val="21"/>
      <w:szCs w:val="21"/>
    </w:rPr>
  </w:style>
  <w:style w:type="paragraph" w:customStyle="1" w:styleId="Char">
    <w:name w:val="Char"/>
    <w:basedOn w:val="a"/>
    <w:qFormat/>
    <w:rsid w:val="003B017B"/>
    <w:rPr>
      <w:rFonts w:ascii="Tahoma" w:eastAsia="宋体" w:hAnsi="Tahoma" w:cs="Times New Roman"/>
      <w:sz w:val="24"/>
      <w:szCs w:val="20"/>
    </w:rPr>
  </w:style>
  <w:style w:type="paragraph" w:customStyle="1" w:styleId="Default">
    <w:name w:val="Default"/>
    <w:qFormat/>
    <w:rsid w:val="003B017B"/>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NewNew">
    <w:name w:val="正文 New New"/>
    <w:qFormat/>
    <w:rsid w:val="003B017B"/>
    <w:pPr>
      <w:widowControl w:val="0"/>
      <w:jc w:val="both"/>
    </w:pPr>
    <w:rPr>
      <w:rFonts w:ascii="Times New Roman" w:eastAsia="宋体" w:hAnsi="Times New Roman" w:cs="Times New Roman"/>
      <w:kern w:val="2"/>
      <w:sz w:val="21"/>
      <w:szCs w:val="24"/>
    </w:rPr>
  </w:style>
  <w:style w:type="paragraph" w:customStyle="1" w:styleId="Char10">
    <w:name w:val="Char1"/>
    <w:basedOn w:val="a"/>
    <w:qFormat/>
    <w:rsid w:val="003B017B"/>
    <w:rPr>
      <w:rFonts w:ascii="Tahoma" w:eastAsia="宋体" w:hAnsi="Tahoma" w:cs="Times New Roman"/>
      <w:sz w:val="24"/>
      <w:szCs w:val="20"/>
    </w:rPr>
  </w:style>
  <w:style w:type="character" w:customStyle="1" w:styleId="Char11">
    <w:name w:val="纯文本 Char1"/>
    <w:qFormat/>
    <w:rsid w:val="003B017B"/>
    <w:rPr>
      <w:rFonts w:ascii="宋体" w:hAnsi="Courier New" w:cs="Courier New"/>
      <w:kern w:val="2"/>
      <w:sz w:val="21"/>
      <w:szCs w:val="21"/>
    </w:rPr>
  </w:style>
  <w:style w:type="character" w:customStyle="1" w:styleId="Char12">
    <w:name w:val="批注框文本 Char1"/>
    <w:basedOn w:val="a0"/>
    <w:uiPriority w:val="99"/>
    <w:semiHidden/>
    <w:qFormat/>
    <w:rsid w:val="003B017B"/>
    <w:rPr>
      <w:sz w:val="18"/>
      <w:szCs w:val="18"/>
    </w:rPr>
  </w:style>
  <w:style w:type="paragraph" w:customStyle="1" w:styleId="13">
    <w:name w:val="样式1"/>
    <w:basedOn w:val="a"/>
    <w:qFormat/>
    <w:rsid w:val="003B017B"/>
    <w:rPr>
      <w:rFonts w:ascii="Times New Roman" w:eastAsia="宋体" w:hAnsi="Times New Roman" w:cs="Times New Roman"/>
      <w:szCs w:val="24"/>
    </w:rPr>
  </w:style>
  <w:style w:type="paragraph" w:customStyle="1" w:styleId="NewNewNew">
    <w:name w:val="正文 New New New"/>
    <w:qFormat/>
    <w:rsid w:val="003B017B"/>
    <w:pPr>
      <w:widowControl w:val="0"/>
      <w:jc w:val="both"/>
    </w:pPr>
    <w:rPr>
      <w:rFonts w:ascii="Times New Roman" w:eastAsia="宋体" w:hAnsi="Times New Roman" w:cs="Times New Roman"/>
      <w:kern w:val="2"/>
      <w:sz w:val="21"/>
      <w:szCs w:val="24"/>
    </w:rPr>
  </w:style>
  <w:style w:type="paragraph" w:customStyle="1" w:styleId="CharChar1CharCharCharCharCharCharCharCharCharCharCharCharCharChar">
    <w:name w:val="Char Char1 Char Char Char Char Char Char Char Char Char Char Char Char Char Char"/>
    <w:basedOn w:val="a"/>
    <w:qFormat/>
    <w:rsid w:val="003B017B"/>
    <w:pPr>
      <w:widowControl/>
      <w:spacing w:after="160" w:line="240" w:lineRule="exact"/>
      <w:jc w:val="left"/>
    </w:pPr>
    <w:rPr>
      <w:rFonts w:ascii="Verdana" w:eastAsia="宋体" w:hAnsi="Verdana" w:cs="Times New Roman"/>
      <w:kern w:val="0"/>
      <w:sz w:val="20"/>
      <w:szCs w:val="20"/>
      <w:lang w:eastAsia="en-US"/>
    </w:rPr>
  </w:style>
  <w:style w:type="character" w:customStyle="1" w:styleId="Char13">
    <w:name w:val="正文文本缩进 Char1"/>
    <w:basedOn w:val="a0"/>
    <w:semiHidden/>
    <w:qFormat/>
    <w:locked/>
    <w:rsid w:val="003B017B"/>
    <w:rPr>
      <w:rFonts w:ascii="方正书宋简体" w:eastAsia="方正书宋简体" w:hAnsi="宋体" w:cs="Times New Roman"/>
      <w:b/>
      <w:bCs/>
      <w:szCs w:val="24"/>
    </w:rPr>
  </w:style>
  <w:style w:type="paragraph" w:customStyle="1" w:styleId="TOC1">
    <w:name w:val="TOC 标题1"/>
    <w:basedOn w:val="1"/>
    <w:next w:val="a"/>
    <w:uiPriority w:val="39"/>
    <w:semiHidden/>
    <w:unhideWhenUsed/>
    <w:qFormat/>
    <w:rsid w:val="003B017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0">
    <w:name w:val="List Paragraph"/>
    <w:basedOn w:val="a"/>
    <w:uiPriority w:val="34"/>
    <w:qFormat/>
    <w:rsid w:val="003B017B"/>
    <w:pPr>
      <w:ind w:firstLineChars="200" w:firstLine="420"/>
    </w:pPr>
    <w:rPr>
      <w:rFonts w:asciiTheme="minorHAnsi" w:eastAsiaTheme="minorEastAsia" w:hAnsiTheme="minorHAnsi" w:cstheme="minorBidi"/>
      <w:szCs w:val="22"/>
    </w:rPr>
  </w:style>
  <w:style w:type="paragraph" w:styleId="aff1">
    <w:name w:val="Normal (Web)"/>
    <w:basedOn w:val="a"/>
    <w:uiPriority w:val="99"/>
    <w:unhideWhenUsed/>
    <w:rsid w:val="003B017B"/>
    <w:pPr>
      <w:widowControl/>
      <w:spacing w:before="100" w:beforeAutospacing="1" w:after="100" w:afterAutospacing="1"/>
      <w:jc w:val="left"/>
    </w:pPr>
    <w:rPr>
      <w:rFonts w:ascii="宋体" w:eastAsia="宋体" w:hAnsi="宋体" w:cs="宋体"/>
      <w:kern w:val="0"/>
      <w:sz w:val="24"/>
      <w:szCs w:val="24"/>
    </w:rPr>
  </w:style>
  <w:style w:type="paragraph" w:styleId="aff2">
    <w:name w:val="Title"/>
    <w:basedOn w:val="a"/>
    <w:next w:val="a"/>
    <w:link w:val="aff3"/>
    <w:uiPriority w:val="10"/>
    <w:qFormat/>
    <w:locked/>
    <w:rsid w:val="003B017B"/>
    <w:pPr>
      <w:spacing w:before="240" w:after="60"/>
      <w:jc w:val="center"/>
      <w:outlineLvl w:val="0"/>
    </w:pPr>
    <w:rPr>
      <w:rFonts w:asciiTheme="majorHAnsi" w:eastAsia="宋体" w:hAnsiTheme="majorHAnsi" w:cstheme="majorBidi"/>
      <w:b/>
      <w:bCs/>
      <w:sz w:val="32"/>
      <w:szCs w:val="32"/>
    </w:rPr>
  </w:style>
  <w:style w:type="character" w:customStyle="1" w:styleId="aff3">
    <w:name w:val="标题 字符"/>
    <w:basedOn w:val="a0"/>
    <w:link w:val="aff2"/>
    <w:uiPriority w:val="10"/>
    <w:rsid w:val="003B017B"/>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28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6253715.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1291</Words>
  <Characters>7364</Characters>
  <Application>Microsoft Office Word</Application>
  <DocSecurity>0</DocSecurity>
  <Lines>61</Lines>
  <Paragraphs>17</Paragraphs>
  <ScaleCrop>false</ScaleCrop>
  <Company>微软中国</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 云飞</dc:creator>
  <cp:lastModifiedBy>User</cp:lastModifiedBy>
  <cp:revision>20</cp:revision>
  <cp:lastPrinted>2018-12-05T03:30:00Z</cp:lastPrinted>
  <dcterms:created xsi:type="dcterms:W3CDTF">2018-12-14T01:00:00Z</dcterms:created>
  <dcterms:modified xsi:type="dcterms:W3CDTF">2018-12-14T03:54:00Z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