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Dr. Eick</w:t>
      </w: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1F0FBD" w:rsidP="00873A19">
            <w:pPr>
              <w:jc w:val="center"/>
              <w:rPr>
                <w:rFonts w:ascii="Verdana" w:hAnsi="Verdana"/>
                <w:sz w:val="20"/>
                <w:szCs w:val="20"/>
              </w:rPr>
            </w:pPr>
            <w:r>
              <w:rPr>
                <w:rFonts w:ascii="Verdana" w:hAnsi="Verdana"/>
                <w:sz w:val="20"/>
                <w:szCs w:val="20"/>
              </w:rPr>
              <w:t>1348037</w:t>
            </w:r>
          </w:p>
        </w:tc>
        <w:tc>
          <w:tcPr>
            <w:tcW w:w="3117" w:type="dxa"/>
            <w:vAlign w:val="center"/>
          </w:tcPr>
          <w:p w:rsidR="00873A19" w:rsidRPr="00873A19" w:rsidRDefault="001F0FBD" w:rsidP="00873A19">
            <w:pPr>
              <w:jc w:val="center"/>
              <w:rPr>
                <w:rFonts w:ascii="Verdana" w:hAnsi="Verdana"/>
                <w:sz w:val="20"/>
                <w:szCs w:val="20"/>
              </w:rPr>
            </w:pPr>
            <w:r>
              <w:rPr>
                <w:rFonts w:ascii="Verdana" w:hAnsi="Verdana"/>
                <w:sz w:val="20"/>
                <w:szCs w:val="20"/>
              </w:rPr>
              <w:t>p</w:t>
            </w:r>
            <w:bookmarkStart w:id="0" w:name="_GoBack"/>
            <w:bookmarkEnd w:id="0"/>
            <w:r>
              <w:rPr>
                <w:rFonts w:ascii="Verdana" w:hAnsi="Verdana"/>
                <w:sz w:val="20"/>
                <w:szCs w:val="20"/>
              </w:rPr>
              <w:t>uja.anchlia@gmail.com</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Dainis Boumber</w:t>
            </w:r>
          </w:p>
        </w:tc>
        <w:tc>
          <w:tcPr>
            <w:tcW w:w="3117" w:type="dxa"/>
            <w:vAlign w:val="center"/>
          </w:tcPr>
          <w:p w:rsidR="00873A19" w:rsidRPr="00873A19" w:rsidRDefault="001F0FBD" w:rsidP="00873A19">
            <w:pPr>
              <w:jc w:val="center"/>
              <w:rPr>
                <w:rFonts w:ascii="Verdana" w:hAnsi="Verdana"/>
                <w:sz w:val="20"/>
                <w:szCs w:val="20"/>
              </w:rPr>
            </w:pPr>
            <w:r>
              <w:rPr>
                <w:rFonts w:ascii="Verdana" w:hAnsi="Verdana"/>
                <w:sz w:val="20"/>
                <w:szCs w:val="20"/>
              </w:rPr>
              <w:t>1063290</w:t>
            </w:r>
          </w:p>
        </w:tc>
        <w:tc>
          <w:tcPr>
            <w:tcW w:w="3117" w:type="dxa"/>
            <w:vAlign w:val="center"/>
          </w:tcPr>
          <w:p w:rsidR="00873A19" w:rsidRPr="00873A19" w:rsidRDefault="001F0FBD" w:rsidP="00873A19">
            <w:pPr>
              <w:jc w:val="center"/>
              <w:rPr>
                <w:rFonts w:ascii="Verdana" w:hAnsi="Verdana"/>
                <w:sz w:val="20"/>
                <w:szCs w:val="20"/>
              </w:rPr>
            </w:pPr>
            <w:r>
              <w:rPr>
                <w:rFonts w:ascii="Verdana" w:hAnsi="Verdana"/>
                <w:sz w:val="20"/>
                <w:szCs w:val="20"/>
              </w:rPr>
              <w:t>dboumber@uh.edu</w:t>
            </w: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481"/>
        <w:gridCol w:w="1626"/>
        <w:gridCol w:w="1710"/>
        <w:gridCol w:w="1620"/>
      </w:tblGrid>
      <w:tr w:rsidR="00815963" w:rsidTr="0081656E">
        <w:trPr>
          <w:jc w:val="center"/>
        </w:trPr>
        <w:tc>
          <w:tcPr>
            <w:tcW w:w="1208"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tcPr>
          <w:p w:rsidR="00815963" w:rsidRDefault="00815963" w:rsidP="00840027">
            <w:pPr>
              <w:pStyle w:val="ListParagraph"/>
              <w:ind w:left="0"/>
              <w:jc w:val="center"/>
              <w:rPr>
                <w:rFonts w:ascii="Verdana" w:hAnsi="Verdana"/>
                <w:sz w:val="20"/>
                <w:szCs w:val="20"/>
              </w:rPr>
            </w:pPr>
          </w:p>
        </w:tc>
        <w:tc>
          <w:tcPr>
            <w:tcW w:w="1481"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p>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p w:rsidR="00815963" w:rsidRDefault="00815963" w:rsidP="00C25164">
            <w:pPr>
              <w:pStyle w:val="ListParagraph"/>
              <w:ind w:left="0"/>
              <w:rPr>
                <w:rFonts w:ascii="Verdana" w:hAnsi="Verdana"/>
                <w:sz w:val="20"/>
                <w:szCs w:val="20"/>
              </w:rPr>
            </w:pP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815963" w:rsidRPr="006273C0" w:rsidRDefault="00815963"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-ve Weak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vAlign w:val="center"/>
          </w:tcPr>
          <w:p w:rsidR="00815963" w:rsidRPr="006273C0" w:rsidRDefault="00815963"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-ve Strong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Moderate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Poor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shd w:val="clear" w:color="auto" w:fill="AEAAAA" w:themeFill="background2" w:themeFillShade="BF"/>
            <w:vAlign w:val="center"/>
          </w:tcPr>
          <w:p w:rsidR="00815963" w:rsidRDefault="00815963" w:rsidP="00F84FBC">
            <w:pPr>
              <w:rPr>
                <w:rFonts w:ascii="Verdana" w:hAnsi="Verdana"/>
                <w:sz w:val="20"/>
                <w:szCs w:val="20"/>
              </w:rPr>
            </w:pPr>
          </w:p>
          <w:p w:rsidR="00815963" w:rsidRDefault="00815963" w:rsidP="00F84FBC">
            <w:pPr>
              <w:rPr>
                <w:rFonts w:ascii="Verdana" w:hAnsi="Verdana"/>
                <w:sz w:val="20"/>
                <w:szCs w:val="20"/>
              </w:rPr>
            </w:pPr>
          </w:p>
          <w:p w:rsidR="00815963" w:rsidRPr="00F84FBC" w:rsidRDefault="00815963"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ole="">
            <v:imagedata r:id="rId5" o:title=""/>
          </v:shape>
          <o:OLEObject Type="Embed" ProgID="Equation.3" ShapeID="_x0000_i1025" DrawAspect="Content" ObjectID="_1473155457"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155458"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 xml:space="preserve">From the plot it can be said that the two classes are not quite separated, there is significant overlap between them. These </w:t>
      </w:r>
      <w:r w:rsidR="00D06740">
        <w:rPr>
          <w:rFonts w:ascii="Verdana" w:hAnsi="Verdana"/>
          <w:sz w:val="20"/>
          <w:szCs w:val="20"/>
        </w:rPr>
        <w:t>are not that appropriate to</w:t>
      </w:r>
      <w:r>
        <w:rPr>
          <w:rFonts w:ascii="Verdana" w:hAnsi="Verdana"/>
          <w:sz w:val="20"/>
          <w:szCs w:val="20"/>
        </w:rPr>
        <w:t xml:space="preserve"> predict classes</w:t>
      </w:r>
      <w:r w:rsidR="00D06740">
        <w:rPr>
          <w:rFonts w:ascii="Verdana" w:hAnsi="Verdana"/>
          <w:sz w:val="20"/>
          <w:szCs w:val="20"/>
        </w:rPr>
        <w: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Initially the value of entropy is steeply increasing with Kurtosis and then it is becoming stable later on.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5152381" cy="460952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2381" cy="4609524"/>
                    </a:xfrm>
                    <a:prstGeom prst="rect">
                      <a:avLst/>
                    </a:prstGeom>
                  </pic:spPr>
                </pic:pic>
              </a:graphicData>
            </a:graphic>
          </wp:inline>
        </w:drawing>
      </w: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It is unimodal.</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DB0251">
        <w:rPr>
          <w:rFonts w:ascii="Verdana" w:hAnsi="Verdana"/>
          <w:sz w:val="20"/>
          <w:szCs w:val="20"/>
        </w:rPr>
        <w:t>, possible outliers</w:t>
      </w:r>
      <w:r>
        <w:rPr>
          <w:rFonts w:ascii="Verdana" w:hAnsi="Verdana"/>
          <w:sz w:val="20"/>
          <w:szCs w:val="20"/>
        </w:rPr>
        <w:t>.</w:t>
      </w:r>
    </w:p>
    <w:p w:rsidR="002E7962" w:rsidRDefault="002E7962" w:rsidP="002E7962">
      <w:pPr>
        <w:pStyle w:val="ListParagraph"/>
        <w:ind w:left="1080"/>
        <w:rPr>
          <w:rFonts w:ascii="Verdana" w:hAnsi="Verdana"/>
        </w:rPr>
      </w:pPr>
    </w:p>
    <w:p w:rsidR="002E7962"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 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Default="00347B36" w:rsidP="00347B36">
      <w:pPr>
        <w:ind w:left="720"/>
        <w:rPr>
          <w:rFonts w:ascii="Verdana" w:hAnsi="Verdana"/>
          <w:sz w:val="20"/>
          <w:szCs w:val="20"/>
        </w:rPr>
      </w:pPr>
      <w:r>
        <w:rPr>
          <w:rFonts w:ascii="Verdana" w:hAnsi="Verdana"/>
          <w:sz w:val="20"/>
          <w:szCs w:val="20"/>
        </w:rPr>
        <w:t>The class level location or median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t>The variance of the two classes are almost same. There are no outliers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 and class 0 is quite symmetric, but for class 1 it is right skewed.</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lastRenderedPageBreak/>
        <w:t>Class 0</w:t>
      </w:r>
    </w:p>
    <w:p w:rsidR="00215E3E" w:rsidRPr="007D4A72" w:rsidRDefault="00215E3E" w:rsidP="00215E3E">
      <w:pPr>
        <w:pStyle w:val="ListParagraph"/>
        <w:ind w:left="1080"/>
        <w:jc w:val="center"/>
        <w:rPr>
          <w:rFonts w:ascii="Verdana" w:hAnsi="Verdana"/>
          <w:sz w:val="20"/>
          <w:szCs w:val="20"/>
        </w:rPr>
      </w:pPr>
      <w:r>
        <w:rPr>
          <w:noProof/>
        </w:rPr>
        <w:drawing>
          <wp:inline distT="0" distB="0" distL="0" distR="0" wp14:anchorId="2576B930" wp14:editId="19DDA66F">
            <wp:extent cx="5152381" cy="4609524"/>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220687">
      <w:pPr>
        <w:pStyle w:val="ListParagraph"/>
        <w:ind w:left="1080"/>
        <w:jc w:val="center"/>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R-squared :  0.8649</w:t>
      </w:r>
    </w:p>
    <w:p w:rsidR="00BE52FF" w:rsidRDefault="00BE52FF" w:rsidP="00BE52FF">
      <w:pPr>
        <w:pStyle w:val="ListParagraph"/>
        <w:rPr>
          <w:rFonts w:ascii="Verdana" w:hAnsi="Verdana"/>
          <w:sz w:val="20"/>
          <w:szCs w:val="20"/>
        </w:rPr>
      </w:pPr>
      <w:r w:rsidRPr="00BE52FF">
        <w:rPr>
          <w:rFonts w:ascii="Verdana" w:hAnsi="Verdana"/>
          <w:sz w:val="20"/>
          <w:szCs w:val="20"/>
        </w:rPr>
        <w:t>Adjusted R-squared</w:t>
      </w:r>
      <w:r w:rsidR="00533EBC">
        <w:rPr>
          <w:rFonts w:ascii="Verdana" w:hAnsi="Verdana"/>
          <w:sz w:val="20"/>
          <w:szCs w:val="20"/>
        </w:rPr>
        <w:t xml:space="preserve"> </w:t>
      </w:r>
      <w:r w:rsidRPr="00BE52FF">
        <w:rPr>
          <w:rFonts w:ascii="Verdana" w:hAnsi="Verdana"/>
          <w:sz w:val="20"/>
          <w:szCs w:val="20"/>
        </w:rPr>
        <w:t>: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4343FF" w:rsidRDefault="004343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t>Decision Tree</w:t>
      </w:r>
    </w:p>
    <w:p w:rsidR="00215E3E" w:rsidRDefault="00215E3E" w:rsidP="00215E3E">
      <w:pPr>
        <w:pStyle w:val="ListParagraph"/>
        <w:rPr>
          <w:rFonts w:ascii="Verdana" w:hAnsi="Verdana"/>
          <w:b/>
        </w:rPr>
      </w:pPr>
    </w:p>
    <w:p w:rsidR="00215E3E" w:rsidRDefault="00215E3E" w:rsidP="00215E3E">
      <w:pPr>
        <w:pStyle w:val="ListParagraph"/>
        <w:jc w:val="center"/>
        <w:rPr>
          <w:rFonts w:ascii="Verdana" w:hAnsi="Verdana"/>
          <w:b/>
        </w:rPr>
      </w:pPr>
      <w:r>
        <w:rPr>
          <w:noProof/>
        </w:rPr>
        <w:drawing>
          <wp:inline distT="0" distB="0" distL="0" distR="0" wp14:anchorId="64561013" wp14:editId="0C10A890">
            <wp:extent cx="5152381" cy="46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2381" cy="4609524"/>
                    </a:xfrm>
                    <a:prstGeom prst="rect">
                      <a:avLst/>
                    </a:prstGeom>
                  </pic:spPr>
                </pic:pic>
              </a:graphicData>
            </a:graphic>
          </wp:inline>
        </w:drawing>
      </w: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
  </w:num>
  <w:num w:numId="4">
    <w:abstractNumId w:val="8"/>
  </w:num>
  <w:num w:numId="5">
    <w:abstractNumId w:val="3"/>
  </w:num>
  <w:num w:numId="6">
    <w:abstractNumId w:val="6"/>
  </w:num>
  <w:num w:numId="7">
    <w:abstractNumId w:val="5"/>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8114B"/>
    <w:rsid w:val="0012119A"/>
    <w:rsid w:val="001241CF"/>
    <w:rsid w:val="00196AFC"/>
    <w:rsid w:val="001A5CEC"/>
    <w:rsid w:val="001F0FBD"/>
    <w:rsid w:val="00215E3E"/>
    <w:rsid w:val="00220687"/>
    <w:rsid w:val="002A1D8A"/>
    <w:rsid w:val="002E7962"/>
    <w:rsid w:val="002F0B61"/>
    <w:rsid w:val="00321DDF"/>
    <w:rsid w:val="00327256"/>
    <w:rsid w:val="00331060"/>
    <w:rsid w:val="00347B36"/>
    <w:rsid w:val="00381C50"/>
    <w:rsid w:val="003A1E43"/>
    <w:rsid w:val="00415DA2"/>
    <w:rsid w:val="004343FF"/>
    <w:rsid w:val="00484107"/>
    <w:rsid w:val="004B3833"/>
    <w:rsid w:val="004C5DDB"/>
    <w:rsid w:val="004E06E7"/>
    <w:rsid w:val="00533EBC"/>
    <w:rsid w:val="00550E34"/>
    <w:rsid w:val="0058615E"/>
    <w:rsid w:val="005929B6"/>
    <w:rsid w:val="006273C0"/>
    <w:rsid w:val="0063790A"/>
    <w:rsid w:val="00644392"/>
    <w:rsid w:val="00646F95"/>
    <w:rsid w:val="00666664"/>
    <w:rsid w:val="0067346C"/>
    <w:rsid w:val="006D56C9"/>
    <w:rsid w:val="006E6884"/>
    <w:rsid w:val="0070148B"/>
    <w:rsid w:val="0072242F"/>
    <w:rsid w:val="007559D7"/>
    <w:rsid w:val="007B40F3"/>
    <w:rsid w:val="007D4A72"/>
    <w:rsid w:val="007E5388"/>
    <w:rsid w:val="007F56EC"/>
    <w:rsid w:val="00805FC4"/>
    <w:rsid w:val="00814DD7"/>
    <w:rsid w:val="00815963"/>
    <w:rsid w:val="00841C48"/>
    <w:rsid w:val="00873A19"/>
    <w:rsid w:val="009146D5"/>
    <w:rsid w:val="00985795"/>
    <w:rsid w:val="00A03197"/>
    <w:rsid w:val="00A55EE4"/>
    <w:rsid w:val="00A71106"/>
    <w:rsid w:val="00A749A5"/>
    <w:rsid w:val="00AA2568"/>
    <w:rsid w:val="00AA5BE8"/>
    <w:rsid w:val="00B528F0"/>
    <w:rsid w:val="00BE4469"/>
    <w:rsid w:val="00BE44E8"/>
    <w:rsid w:val="00BE52FF"/>
    <w:rsid w:val="00C0086E"/>
    <w:rsid w:val="00C10E37"/>
    <w:rsid w:val="00C25164"/>
    <w:rsid w:val="00C466CD"/>
    <w:rsid w:val="00C56AD2"/>
    <w:rsid w:val="00CC63D3"/>
    <w:rsid w:val="00D055EF"/>
    <w:rsid w:val="00D06740"/>
    <w:rsid w:val="00DA7832"/>
    <w:rsid w:val="00DB0251"/>
    <w:rsid w:val="00DF408A"/>
    <w:rsid w:val="00E04577"/>
    <w:rsid w:val="00E04B87"/>
    <w:rsid w:val="00E7225A"/>
    <w:rsid w:val="00E7358D"/>
    <w:rsid w:val="00EC4698"/>
    <w:rsid w:val="00EF4E4B"/>
    <w:rsid w:val="00F84FBC"/>
    <w:rsid w:val="00F9767A"/>
    <w:rsid w:val="00FA27A3"/>
    <w:rsid w:val="00FC04C3"/>
    <w:rsid w:val="00FD631B"/>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oleObject" Target="embeddings/oleObject2.bin"/><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5" Type="http://schemas.openxmlformats.org/officeDocument/2006/relationships/image" Target="media/image1.wmf"/><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1569</TotalTime>
  <Pages>12</Pages>
  <Words>841</Words>
  <Characters>4797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70</cp:revision>
  <dcterms:created xsi:type="dcterms:W3CDTF">2014-09-20T16:03:00Z</dcterms:created>
  <dcterms:modified xsi:type="dcterms:W3CDTF">2014-09-25T18:05:00Z</dcterms:modified>
</cp:coreProperties>
</file>