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 xml:space="preserve">Dr. </w:t>
      </w:r>
      <w:proofErr w:type="spellStart"/>
      <w:r w:rsidRPr="00644392">
        <w:rPr>
          <w:rFonts w:ascii="Verdana" w:hAnsi="Verdana"/>
          <w:sz w:val="32"/>
          <w:szCs w:val="32"/>
        </w:rPr>
        <w:t>Eick</w:t>
      </w:r>
      <w:proofErr w:type="spellEnd"/>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proofErr w:type="spellStart"/>
            <w:r w:rsidRPr="00873A19">
              <w:rPr>
                <w:rFonts w:ascii="Verdana" w:hAnsi="Verdana"/>
                <w:sz w:val="20"/>
                <w:szCs w:val="20"/>
              </w:rPr>
              <w:t>Dainis</w:t>
            </w:r>
            <w:proofErr w:type="spellEnd"/>
            <w:r w:rsidRPr="00873A19">
              <w:rPr>
                <w:rFonts w:ascii="Verdana" w:hAnsi="Verdana"/>
                <w:sz w:val="20"/>
                <w:szCs w:val="20"/>
              </w:rPr>
              <w:t xml:space="preserve"> </w:t>
            </w:r>
            <w:proofErr w:type="spellStart"/>
            <w:r w:rsidRPr="00873A19">
              <w:rPr>
                <w:rFonts w:ascii="Verdana" w:hAnsi="Verdana"/>
                <w:sz w:val="20"/>
                <w:szCs w:val="20"/>
              </w:rPr>
              <w:t>Boumber</w:t>
            </w:r>
            <w:proofErr w:type="spellEnd"/>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attributes as produced by R code are given below:</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481"/>
        <w:gridCol w:w="1626"/>
        <w:gridCol w:w="1710"/>
        <w:gridCol w:w="1620"/>
      </w:tblGrid>
      <w:tr w:rsidR="00815963" w:rsidTr="0081656E">
        <w:trPr>
          <w:jc w:val="center"/>
        </w:trPr>
        <w:tc>
          <w:tcPr>
            <w:tcW w:w="1208"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tcPr>
          <w:p w:rsidR="00815963" w:rsidRDefault="00815963" w:rsidP="00840027">
            <w:pPr>
              <w:pStyle w:val="ListParagraph"/>
              <w:ind w:left="0"/>
              <w:jc w:val="center"/>
              <w:rPr>
                <w:rFonts w:ascii="Verdana" w:hAnsi="Verdana"/>
                <w:sz w:val="20"/>
                <w:szCs w:val="20"/>
              </w:rPr>
            </w:pPr>
          </w:p>
        </w:tc>
        <w:tc>
          <w:tcPr>
            <w:tcW w:w="1481"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p>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p w:rsidR="00815963" w:rsidRDefault="00815963" w:rsidP="00C25164">
            <w:pPr>
              <w:pStyle w:val="ListParagraph"/>
              <w:ind w:left="0"/>
              <w:rPr>
                <w:rFonts w:ascii="Verdana" w:hAnsi="Verdana"/>
                <w:sz w:val="20"/>
                <w:szCs w:val="20"/>
              </w:rPr>
            </w:pP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815963" w:rsidRPr="006273C0" w:rsidRDefault="00815963"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vAlign w:val="center"/>
          </w:tcPr>
          <w:p w:rsidR="00815963" w:rsidRPr="006273C0" w:rsidRDefault="00815963"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Strong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Moderate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Poor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shd w:val="clear" w:color="auto" w:fill="AEAAAA" w:themeFill="background2" w:themeFillShade="BF"/>
            <w:vAlign w:val="center"/>
          </w:tcPr>
          <w:p w:rsidR="00815963" w:rsidRDefault="00815963" w:rsidP="00F84FBC">
            <w:pPr>
              <w:rPr>
                <w:rFonts w:ascii="Verdana" w:hAnsi="Verdana"/>
                <w:sz w:val="20"/>
                <w:szCs w:val="20"/>
              </w:rPr>
            </w:pPr>
          </w:p>
          <w:p w:rsidR="00815963" w:rsidRDefault="00815963" w:rsidP="00F84FBC">
            <w:pPr>
              <w:rPr>
                <w:rFonts w:ascii="Verdana" w:hAnsi="Verdana"/>
                <w:sz w:val="20"/>
                <w:szCs w:val="20"/>
              </w:rPr>
            </w:pPr>
          </w:p>
          <w:p w:rsidR="00815963" w:rsidRPr="00F84FBC" w:rsidRDefault="00815963"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 o:ole="">
            <v:imagedata r:id="rId5" o:title=""/>
          </v:shape>
          <o:OLEObject Type="Embed" ProgID="Equation.3" ShapeID="_x0000_i1025" DrawAspect="Content" ObjectID="_1473099186"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75pt;height:9.75pt" o:ole="">
            <v:imagedata r:id="rId5" o:title=""/>
          </v:shape>
          <o:OLEObject Type="Embed" ProgID="Equation.3" ShapeID="_x0000_i1026" DrawAspect="Content" ObjectID="_1473099187"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 xml:space="preserve">From the plot it can be said that the two classes are not quite separated, there is significant overlap between them. These </w:t>
      </w:r>
      <w:r w:rsidR="00D06740">
        <w:rPr>
          <w:rFonts w:ascii="Verdana" w:hAnsi="Verdana"/>
          <w:sz w:val="20"/>
          <w:szCs w:val="20"/>
        </w:rPr>
        <w:t>are not that appropriate to</w:t>
      </w:r>
      <w:r>
        <w:rPr>
          <w:rFonts w:ascii="Verdana" w:hAnsi="Verdana"/>
          <w:sz w:val="20"/>
          <w:szCs w:val="20"/>
        </w:rPr>
        <w:t xml:space="preserve"> predict classes</w:t>
      </w:r>
      <w:r w:rsidR="00D06740">
        <w:rPr>
          <w:rFonts w:ascii="Verdana" w:hAnsi="Verdana"/>
          <w:sz w:val="20"/>
          <w:szCs w:val="20"/>
        </w:rPr>
        <w:t>.</w:t>
      </w:r>
    </w:p>
    <w:p w:rsidR="004E06E7" w:rsidRDefault="004E06E7" w:rsidP="004E06E7">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From the plot it can be said that the two classes are very much overlapped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Default="00FA27A3" w:rsidP="00FA27A3">
      <w:pPr>
        <w:pStyle w:val="ListParagraph"/>
        <w:numPr>
          <w:ilvl w:val="0"/>
          <w:numId w:val="6"/>
        </w:numPr>
        <w:rPr>
          <w:rFonts w:ascii="Verdana" w:hAnsi="Verdana"/>
          <w:b/>
          <w:sz w:val="20"/>
          <w:szCs w:val="20"/>
        </w:rPr>
      </w:pPr>
      <w:r w:rsidRPr="00FA27A3">
        <w:rPr>
          <w:rFonts w:ascii="Verdana" w:hAnsi="Verdana"/>
          <w:b/>
          <w:sz w:val="20"/>
          <w:szCs w:val="20"/>
        </w:rPr>
        <w:t>V</w:t>
      </w:r>
      <w:r>
        <w:rPr>
          <w:rFonts w:ascii="Verdana" w:hAnsi="Verdana"/>
          <w:b/>
          <w:sz w:val="20"/>
          <w:szCs w:val="20"/>
        </w:rPr>
        <w:t>ariance, Skewness</w:t>
      </w:r>
    </w:p>
    <w:p w:rsidR="00FA27A3" w:rsidRDefault="00FA27A3" w:rsidP="00FA27A3">
      <w:pPr>
        <w:pStyle w:val="ListParagraph"/>
        <w:ind w:left="1080"/>
        <w:rPr>
          <w:rFonts w:ascii="Verdana" w:hAnsi="Verdana"/>
          <w:b/>
          <w:sz w:val="20"/>
          <w:szCs w:val="20"/>
        </w:rPr>
      </w:pP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985795" w:rsidRDefault="00985795" w:rsidP="00985795">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Initially the value of entropy is steeply increasing with Kurtosis and then it is becoming stable later on.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985795" w:rsidRPr="00FA27A3" w:rsidRDefault="00985795" w:rsidP="00985795">
      <w:pPr>
        <w:pStyle w:val="ListParagraph"/>
        <w:ind w:left="1080"/>
        <w:rPr>
          <w:rFonts w:ascii="Verdana" w:hAnsi="Verdana"/>
          <w:b/>
          <w:sz w:val="20"/>
          <w:szCs w:val="20"/>
        </w:rPr>
      </w:pPr>
    </w:p>
    <w:p w:rsidR="0070148B" w:rsidRDefault="0070148B" w:rsidP="0070148B">
      <w:pPr>
        <w:pStyle w:val="ListParagraph"/>
        <w:numPr>
          <w:ilvl w:val="0"/>
          <w:numId w:val="2"/>
        </w:numPr>
        <w:rPr>
          <w:rFonts w:ascii="Verdana" w:hAnsi="Verdana"/>
          <w:b/>
        </w:rPr>
      </w:pPr>
      <w:r>
        <w:rPr>
          <w:rFonts w:ascii="Verdana" w:hAnsi="Verdana"/>
          <w:b/>
        </w:rPr>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215E3E" w:rsidP="00A71106">
      <w:pPr>
        <w:pStyle w:val="ListParagraph"/>
        <w:jc w:val="center"/>
        <w:rPr>
          <w:rFonts w:ascii="Verdana" w:hAnsi="Verdana"/>
          <w:sz w:val="20"/>
          <w:szCs w:val="20"/>
        </w:rPr>
      </w:pPr>
      <w:r>
        <w:rPr>
          <w:noProof/>
        </w:rPr>
        <w:drawing>
          <wp:inline distT="0" distB="0" distL="0" distR="0" wp14:anchorId="154E47AF" wp14:editId="154BE01B">
            <wp:extent cx="5152381" cy="4609524"/>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2381" cy="4609524"/>
                    </a:xfrm>
                    <a:prstGeom prst="rect">
                      <a:avLst/>
                    </a:prstGeom>
                  </pic:spPr>
                </pic:pic>
              </a:graphicData>
            </a:graphic>
          </wp:inline>
        </w:drawing>
      </w: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E04B87" w:rsidRDefault="002E7962" w:rsidP="002E7962">
      <w:pPr>
        <w:pStyle w:val="ListParagraph"/>
        <w:numPr>
          <w:ilvl w:val="0"/>
          <w:numId w:val="9"/>
        </w:numPr>
        <w:rPr>
          <w:rFonts w:ascii="Verdana" w:hAnsi="Verdana"/>
        </w:rPr>
      </w:pPr>
      <w:r>
        <w:rPr>
          <w:rFonts w:ascii="Verdana" w:hAnsi="Verdana"/>
          <w:sz w:val="20"/>
          <w:szCs w:val="20"/>
        </w:rPr>
        <w:t>The data for this attribute is skewed right.</w:t>
      </w:r>
    </w:p>
    <w:p w:rsidR="00E04B87" w:rsidRPr="002E7962" w:rsidRDefault="00E04B87" w:rsidP="002E7962">
      <w:pPr>
        <w:pStyle w:val="ListParagraph"/>
        <w:numPr>
          <w:ilvl w:val="0"/>
          <w:numId w:val="9"/>
        </w:numPr>
        <w:rPr>
          <w:rFonts w:ascii="Verdana" w:hAnsi="Verdana"/>
        </w:rPr>
      </w:pPr>
      <w:r>
        <w:rPr>
          <w:rFonts w:ascii="Verdana" w:hAnsi="Verdana"/>
          <w:sz w:val="20"/>
          <w:szCs w:val="20"/>
        </w:rPr>
        <w:t xml:space="preserve">It is </w:t>
      </w:r>
      <w:proofErr w:type="spellStart"/>
      <w:r>
        <w:rPr>
          <w:rFonts w:ascii="Verdana" w:hAnsi="Verdana"/>
          <w:sz w:val="20"/>
          <w:szCs w:val="20"/>
        </w:rPr>
        <w:t>unimodal</w:t>
      </w:r>
      <w:proofErr w:type="spellEnd"/>
      <w:r>
        <w:rPr>
          <w:rFonts w:ascii="Verdana" w:hAnsi="Verdana"/>
          <w:sz w:val="20"/>
          <w:szCs w:val="20"/>
        </w:rPr>
        <w:t>.</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DB0251">
        <w:rPr>
          <w:rFonts w:ascii="Verdana" w:hAnsi="Verdana"/>
          <w:sz w:val="20"/>
          <w:szCs w:val="20"/>
        </w:rPr>
        <w:t>, possible outliers</w:t>
      </w:r>
      <w:r>
        <w:rPr>
          <w:rFonts w:ascii="Verdana" w:hAnsi="Verdana"/>
          <w:sz w:val="20"/>
          <w:szCs w:val="20"/>
        </w:rPr>
        <w:t>.</w:t>
      </w:r>
    </w:p>
    <w:p w:rsidR="002E7962" w:rsidRDefault="002E7962" w:rsidP="002E7962">
      <w:pPr>
        <w:pStyle w:val="ListParagraph"/>
        <w:ind w:left="1080"/>
        <w:rPr>
          <w:rFonts w:ascii="Verdana" w:hAnsi="Verdana"/>
        </w:rPr>
      </w:pPr>
    </w:p>
    <w:p w:rsidR="002E7962" w:rsidRDefault="002E7962" w:rsidP="002E7962">
      <w:pPr>
        <w:rPr>
          <w:rFonts w:ascii="Verdana" w:hAnsi="Verdana"/>
          <w:sz w:val="20"/>
          <w:szCs w:val="20"/>
        </w:rPr>
      </w:pPr>
      <w:r>
        <w:rPr>
          <w:rFonts w:ascii="Verdana" w:hAnsi="Verdana"/>
        </w:rPr>
        <w:t xml:space="preserve">         </w:t>
      </w:r>
      <w:r w:rsidRPr="002E7962">
        <w:rPr>
          <w:rFonts w:ascii="Verdana" w:hAnsi="Verdana"/>
          <w:sz w:val="20"/>
          <w:szCs w:val="20"/>
        </w:rPr>
        <w:t>T</w:t>
      </w:r>
      <w:r>
        <w:rPr>
          <w:rFonts w:ascii="Verdana" w:hAnsi="Verdana"/>
          <w:sz w:val="20"/>
          <w:szCs w:val="20"/>
        </w:rPr>
        <w:t>his histogram is chosen because with this bin size the gaps can be seen clearly.</w:t>
      </w: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70148B" w:rsidRDefault="0012119A" w:rsidP="00E7358D">
      <w:pPr>
        <w:pStyle w:val="ListParagraph"/>
        <w:numPr>
          <w:ilvl w:val="0"/>
          <w:numId w:val="2"/>
        </w:numPr>
        <w:rPr>
          <w:rFonts w:ascii="Verdana" w:hAnsi="Verdana"/>
          <w:b/>
        </w:rPr>
      </w:pPr>
      <w:r>
        <w:rPr>
          <w:rFonts w:ascii="Verdana" w:hAnsi="Verdana"/>
          <w:b/>
        </w:rPr>
        <w:lastRenderedPageBreak/>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215E3E" w:rsidRDefault="00215E3E" w:rsidP="00215E3E">
      <w:pPr>
        <w:pStyle w:val="ListParagraph"/>
        <w:ind w:left="1080"/>
        <w:rPr>
          <w:rFonts w:ascii="Verdana" w:hAnsi="Verdana"/>
          <w:b/>
          <w:sz w:val="20"/>
          <w:szCs w:val="20"/>
        </w:rPr>
      </w:pPr>
    </w:p>
    <w:p w:rsidR="00215E3E" w:rsidRDefault="00215E3E" w:rsidP="007E5388">
      <w:pPr>
        <w:ind w:left="720"/>
        <w:jc w:val="center"/>
        <w:rPr>
          <w:rFonts w:ascii="Verdana" w:hAnsi="Verdana"/>
          <w:sz w:val="20"/>
          <w:szCs w:val="20"/>
        </w:rPr>
      </w:pPr>
      <w:r>
        <w:rPr>
          <w:noProof/>
        </w:rPr>
        <w:drawing>
          <wp:inline distT="0" distB="0" distL="0" distR="0" wp14:anchorId="5C81B013" wp14:editId="464A4E76">
            <wp:extent cx="4668778" cy="2762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77599" cy="2767469"/>
                    </a:xfrm>
                    <a:prstGeom prst="rect">
                      <a:avLst/>
                    </a:prstGeom>
                  </pic:spPr>
                </pic:pic>
              </a:graphicData>
            </a:graphic>
          </wp:inline>
        </w:drawing>
      </w:r>
    </w:p>
    <w:p w:rsidR="00215E3E" w:rsidRDefault="00215E3E" w:rsidP="007E5388">
      <w:pPr>
        <w:ind w:left="720"/>
        <w:jc w:val="center"/>
        <w:rPr>
          <w:rFonts w:ascii="Verdana" w:hAnsi="Verdana"/>
          <w:sz w:val="20"/>
          <w:szCs w:val="20"/>
        </w:rPr>
      </w:pPr>
    </w:p>
    <w:p w:rsidR="00BE4469" w:rsidRDefault="00EC4698" w:rsidP="00AA5BE8">
      <w:pPr>
        <w:ind w:left="720"/>
        <w:rPr>
          <w:rFonts w:ascii="Verdana" w:hAnsi="Verdana"/>
          <w:sz w:val="20"/>
          <w:szCs w:val="20"/>
        </w:rPr>
      </w:pPr>
      <w:r>
        <w:rPr>
          <w:rFonts w:ascii="Verdana" w:hAnsi="Verdana"/>
          <w:sz w:val="20"/>
          <w:szCs w:val="20"/>
        </w:rPr>
        <w:t>The class level location or median</w:t>
      </w:r>
      <w:r w:rsidR="00AA5BE8">
        <w:rPr>
          <w:rFonts w:ascii="Verdana" w:hAnsi="Verdana"/>
          <w:sz w:val="20"/>
          <w:szCs w:val="20"/>
        </w:rPr>
        <w:t xml:space="preserve"> differs. For class 0 it is around 5.5 and for class 1 it is around 0.</w:t>
      </w:r>
    </w:p>
    <w:p w:rsidR="00AA5BE8" w:rsidRDefault="00AA5BE8" w:rsidP="00AA5BE8">
      <w:pPr>
        <w:ind w:left="720"/>
        <w:rPr>
          <w:rFonts w:ascii="Verdana" w:hAnsi="Verdana"/>
          <w:sz w:val="20"/>
          <w:szCs w:val="20"/>
        </w:rPr>
      </w:pPr>
      <w:r>
        <w:rPr>
          <w:rFonts w:ascii="Verdana" w:hAnsi="Verdana"/>
          <w:sz w:val="20"/>
          <w:szCs w:val="20"/>
        </w:rPr>
        <w:t>The variance of the two classes are almost same with class 0 variance slightly larger.</w:t>
      </w:r>
    </w:p>
    <w:p w:rsidR="00AA5BE8" w:rsidRDefault="00AA5BE8" w:rsidP="00AA5BE8">
      <w:pPr>
        <w:ind w:left="720"/>
        <w:rPr>
          <w:rFonts w:ascii="Verdana" w:hAnsi="Verdana"/>
          <w:sz w:val="20"/>
          <w:szCs w:val="20"/>
        </w:rPr>
      </w:pPr>
      <w:r>
        <w:rPr>
          <w:rFonts w:ascii="Verdana" w:hAnsi="Verdana"/>
          <w:sz w:val="20"/>
          <w:szCs w:val="20"/>
        </w:rPr>
        <w:t>There are no outliers.</w:t>
      </w:r>
    </w:p>
    <w:p w:rsidR="00EC4698" w:rsidRDefault="00EC4698" w:rsidP="00AA5BE8">
      <w:pPr>
        <w:ind w:left="720"/>
        <w:rPr>
          <w:rFonts w:ascii="Verdana" w:hAnsi="Verdana"/>
          <w:sz w:val="20"/>
          <w:szCs w:val="20"/>
        </w:rPr>
      </w:pPr>
      <w:r>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215E3E" w:rsidP="007E5388">
      <w:pPr>
        <w:pStyle w:val="ListParagraph"/>
        <w:ind w:left="1080"/>
        <w:jc w:val="center"/>
        <w:rPr>
          <w:rFonts w:ascii="Verdana" w:hAnsi="Verdana"/>
          <w:sz w:val="20"/>
          <w:szCs w:val="20"/>
        </w:rPr>
      </w:pPr>
      <w:r>
        <w:rPr>
          <w:noProof/>
        </w:rPr>
        <w:drawing>
          <wp:inline distT="0" distB="0" distL="0" distR="0" wp14:anchorId="0E1B14FC" wp14:editId="43AA9608">
            <wp:extent cx="4418330" cy="3006185"/>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9648" cy="3020689"/>
                    </a:xfrm>
                    <a:prstGeom prst="rect">
                      <a:avLst/>
                    </a:prstGeom>
                  </pic:spPr>
                </pic:pic>
              </a:graphicData>
            </a:graphic>
          </wp:inline>
        </w:drawing>
      </w:r>
    </w:p>
    <w:p w:rsidR="00215E3E" w:rsidRDefault="00215E3E" w:rsidP="007E5388">
      <w:pPr>
        <w:pStyle w:val="ListParagraph"/>
        <w:ind w:left="1080"/>
        <w:jc w:val="center"/>
        <w:rPr>
          <w:rFonts w:ascii="Verdana" w:hAnsi="Verdana"/>
          <w:sz w:val="20"/>
          <w:szCs w:val="20"/>
        </w:rPr>
      </w:pPr>
    </w:p>
    <w:p w:rsidR="00347B36" w:rsidRDefault="00347B36" w:rsidP="00347B36">
      <w:pPr>
        <w:ind w:left="720"/>
        <w:rPr>
          <w:rFonts w:ascii="Verdana" w:hAnsi="Verdana"/>
          <w:sz w:val="20"/>
          <w:szCs w:val="20"/>
        </w:rPr>
      </w:pPr>
      <w:r>
        <w:rPr>
          <w:rFonts w:ascii="Verdana" w:hAnsi="Verdana"/>
          <w:sz w:val="20"/>
          <w:szCs w:val="20"/>
        </w:rPr>
        <w:t>The class level location or median are slightly different, around 0.5 for class 0 and 0 for class 1.</w:t>
      </w:r>
    </w:p>
    <w:p w:rsidR="00347B36" w:rsidRDefault="00347B36" w:rsidP="00347B36">
      <w:pPr>
        <w:ind w:left="720"/>
        <w:rPr>
          <w:rFonts w:ascii="Verdana" w:hAnsi="Verdana"/>
          <w:sz w:val="20"/>
          <w:szCs w:val="20"/>
        </w:rPr>
      </w:pPr>
      <w:r>
        <w:rPr>
          <w:rFonts w:ascii="Verdana" w:hAnsi="Verdana"/>
          <w:sz w:val="20"/>
          <w:szCs w:val="20"/>
        </w:rPr>
        <w:t>The variance of the two classes are almost same. There are no outliers in Class 0, but outliers present for Class 1 and the whole dataset.</w:t>
      </w:r>
    </w:p>
    <w:p w:rsidR="00347B36" w:rsidRDefault="00347B36" w:rsidP="00347B36">
      <w:pPr>
        <w:ind w:left="720"/>
        <w:rPr>
          <w:rFonts w:ascii="Verdana" w:hAnsi="Verdana"/>
          <w:sz w:val="20"/>
          <w:szCs w:val="20"/>
        </w:rPr>
      </w:pPr>
      <w:r>
        <w:rPr>
          <w:rFonts w:ascii="Verdana" w:hAnsi="Verdana"/>
          <w:sz w:val="20"/>
          <w:szCs w:val="20"/>
        </w:rPr>
        <w:t>The boxplot of the whole dataset and class 0 is quite symmetric, but for class 1 it is right skewed.</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7F56EC" w:rsidRPr="00215E3E" w:rsidRDefault="007F56EC" w:rsidP="00280277">
      <w:pPr>
        <w:pStyle w:val="ListParagraph"/>
        <w:numPr>
          <w:ilvl w:val="0"/>
          <w:numId w:val="8"/>
        </w:numPr>
        <w:rPr>
          <w:rFonts w:ascii="Verdana" w:hAnsi="Verdana"/>
          <w:sz w:val="20"/>
          <w:szCs w:val="20"/>
        </w:rPr>
      </w:pPr>
      <w:r w:rsidRPr="007D4A72">
        <w:rPr>
          <w:rFonts w:ascii="Verdana" w:hAnsi="Verdana"/>
          <w:b/>
          <w:sz w:val="20"/>
          <w:szCs w:val="20"/>
        </w:rPr>
        <w:t>Class 1</w:t>
      </w:r>
    </w:p>
    <w:p w:rsidR="00215E3E" w:rsidRPr="007D4A72" w:rsidRDefault="00215E3E" w:rsidP="00215E3E">
      <w:pPr>
        <w:pStyle w:val="ListParagraph"/>
        <w:ind w:left="1080"/>
        <w:rPr>
          <w:rFonts w:ascii="Verdana" w:hAnsi="Verdana"/>
          <w:sz w:val="20"/>
          <w:szCs w:val="20"/>
        </w:rPr>
      </w:pPr>
    </w:p>
    <w:p w:rsidR="007F56EC" w:rsidRDefault="00215E3E" w:rsidP="007F56EC">
      <w:pPr>
        <w:pStyle w:val="ListParagraph"/>
        <w:ind w:left="1080"/>
        <w:jc w:val="center"/>
        <w:rPr>
          <w:rFonts w:ascii="Verdana" w:hAnsi="Verdana"/>
          <w:sz w:val="20"/>
          <w:szCs w:val="20"/>
        </w:rPr>
      </w:pPr>
      <w:r>
        <w:rPr>
          <w:noProof/>
        </w:rPr>
        <w:drawing>
          <wp:inline distT="0" distB="0" distL="0" distR="0" wp14:anchorId="34F1F51F" wp14:editId="41557B9B">
            <wp:extent cx="5152381" cy="460952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52381" cy="4609524"/>
                    </a:xfrm>
                    <a:prstGeom prst="rect">
                      <a:avLst/>
                    </a:prstGeom>
                  </pic:spPr>
                </pic:pic>
              </a:graphicData>
            </a:graphic>
          </wp:inline>
        </w:drawing>
      </w:r>
    </w:p>
    <w:p w:rsidR="007F56EC" w:rsidRDefault="007F56EC"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bookmarkStart w:id="0" w:name="_GoBack"/>
      <w:bookmarkEnd w:id="0"/>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7F56EC" w:rsidRPr="00215E3E" w:rsidRDefault="007F56EC" w:rsidP="0062482F">
      <w:pPr>
        <w:pStyle w:val="ListParagraph"/>
        <w:numPr>
          <w:ilvl w:val="0"/>
          <w:numId w:val="8"/>
        </w:numPr>
        <w:rPr>
          <w:rFonts w:ascii="Verdana" w:hAnsi="Verdana"/>
          <w:sz w:val="20"/>
          <w:szCs w:val="20"/>
        </w:rPr>
      </w:pPr>
      <w:r w:rsidRPr="007D4A72">
        <w:rPr>
          <w:rFonts w:ascii="Verdana" w:hAnsi="Verdana"/>
          <w:b/>
          <w:sz w:val="20"/>
          <w:szCs w:val="20"/>
        </w:rPr>
        <w:lastRenderedPageBreak/>
        <w:t>Class 0</w:t>
      </w:r>
    </w:p>
    <w:p w:rsidR="00215E3E" w:rsidRPr="007D4A72" w:rsidRDefault="00215E3E" w:rsidP="00215E3E">
      <w:pPr>
        <w:pStyle w:val="ListParagraph"/>
        <w:ind w:left="1080"/>
        <w:jc w:val="center"/>
        <w:rPr>
          <w:rFonts w:ascii="Verdana" w:hAnsi="Verdana"/>
          <w:sz w:val="20"/>
          <w:szCs w:val="20"/>
        </w:rPr>
      </w:pPr>
      <w:r>
        <w:rPr>
          <w:noProof/>
        </w:rPr>
        <w:drawing>
          <wp:inline distT="0" distB="0" distL="0" distR="0" wp14:anchorId="2576B930" wp14:editId="19DDA66F">
            <wp:extent cx="5152381" cy="4609524"/>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2381" cy="4609524"/>
                    </a:xfrm>
                    <a:prstGeom prst="rect">
                      <a:avLst/>
                    </a:prstGeom>
                  </pic:spPr>
                </pic:pic>
              </a:graphicData>
            </a:graphic>
          </wp:inline>
        </w:drawing>
      </w:r>
    </w:p>
    <w:p w:rsidR="007F56EC" w:rsidRDefault="007F56EC" w:rsidP="00220687">
      <w:pPr>
        <w:pStyle w:val="ListParagraph"/>
        <w:ind w:left="1080"/>
        <w:jc w:val="center"/>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proofErr w:type="gramStart"/>
      <w:r>
        <w:rPr>
          <w:rFonts w:ascii="Verdana" w:hAnsi="Verdana"/>
          <w:sz w:val="20"/>
          <w:szCs w:val="20"/>
        </w:rPr>
        <w:t xml:space="preserve">Multiple </w:t>
      </w:r>
      <w:r w:rsidR="00533EBC">
        <w:rPr>
          <w:rFonts w:ascii="Verdana" w:hAnsi="Verdana"/>
          <w:sz w:val="20"/>
          <w:szCs w:val="20"/>
        </w:rPr>
        <w:t xml:space="preserve"> </w:t>
      </w:r>
      <w:r>
        <w:rPr>
          <w:rFonts w:ascii="Verdana" w:hAnsi="Verdana"/>
          <w:sz w:val="20"/>
          <w:szCs w:val="20"/>
        </w:rPr>
        <w:t>R</w:t>
      </w:r>
      <w:proofErr w:type="gramEnd"/>
      <w:r>
        <w:rPr>
          <w:rFonts w:ascii="Verdana" w:hAnsi="Verdana"/>
          <w:sz w:val="20"/>
          <w:szCs w:val="20"/>
        </w:rPr>
        <w:t>-squared :  0.8649</w:t>
      </w:r>
    </w:p>
    <w:p w:rsidR="00BE52FF" w:rsidRDefault="00BE52FF" w:rsidP="00BE52FF">
      <w:pPr>
        <w:pStyle w:val="ListParagraph"/>
        <w:rPr>
          <w:rFonts w:ascii="Verdana" w:hAnsi="Verdana"/>
          <w:sz w:val="20"/>
          <w:szCs w:val="20"/>
        </w:rPr>
      </w:pPr>
      <w:r w:rsidRPr="00BE52FF">
        <w:rPr>
          <w:rFonts w:ascii="Verdana" w:hAnsi="Verdana"/>
          <w:sz w:val="20"/>
          <w:szCs w:val="20"/>
        </w:rPr>
        <w:t>Adjusted R-</w:t>
      </w:r>
      <w:proofErr w:type="gramStart"/>
      <w:r w:rsidRPr="00BE52FF">
        <w:rPr>
          <w:rFonts w:ascii="Verdana" w:hAnsi="Verdana"/>
          <w:sz w:val="20"/>
          <w:szCs w:val="20"/>
        </w:rPr>
        <w:t>squared</w:t>
      </w:r>
      <w:r w:rsidR="00533EBC">
        <w:rPr>
          <w:rFonts w:ascii="Verdana" w:hAnsi="Verdana"/>
          <w:sz w:val="20"/>
          <w:szCs w:val="20"/>
        </w:rPr>
        <w:t xml:space="preserve"> </w:t>
      </w:r>
      <w:r w:rsidRPr="00BE52FF">
        <w:rPr>
          <w:rFonts w:ascii="Verdana" w:hAnsi="Verdana"/>
          <w:sz w:val="20"/>
          <w:szCs w:val="20"/>
        </w:rPr>
        <w:t>:</w:t>
      </w:r>
      <w:proofErr w:type="gramEnd"/>
      <w:r w:rsidRPr="00BE52FF">
        <w:rPr>
          <w:rFonts w:ascii="Verdana" w:hAnsi="Verdana"/>
          <w:sz w:val="20"/>
          <w:szCs w:val="20"/>
        </w:rPr>
        <w:t xml:space="preserve">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attribute is not that important for the model. But all the other attributes are important.</w:t>
      </w:r>
    </w:p>
    <w:p w:rsidR="00321DDF" w:rsidRPr="00BE52FF" w:rsidRDefault="00321DDF" w:rsidP="00BE52FF">
      <w:pPr>
        <w:pStyle w:val="ListParagraph"/>
        <w:rPr>
          <w:rFonts w:ascii="Verdana" w:hAnsi="Verdana"/>
          <w:sz w:val="20"/>
          <w:szCs w:val="20"/>
        </w:rPr>
      </w:pPr>
    </w:p>
    <w:p w:rsidR="00BE52FF" w:rsidRDefault="00BE52FF"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215E3E">
      <w:pPr>
        <w:pStyle w:val="ListParagraph"/>
        <w:rPr>
          <w:rFonts w:ascii="Verdana" w:hAnsi="Verdana"/>
          <w:b/>
        </w:rPr>
      </w:pPr>
    </w:p>
    <w:p w:rsidR="004343FF" w:rsidRDefault="004343FF"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r>
        <w:rPr>
          <w:rFonts w:ascii="Verdana" w:hAnsi="Verdana"/>
          <w:b/>
        </w:rPr>
        <w:t>Decision Tree</w:t>
      </w:r>
    </w:p>
    <w:p w:rsidR="00215E3E" w:rsidRDefault="00215E3E" w:rsidP="00215E3E">
      <w:pPr>
        <w:pStyle w:val="ListParagraph"/>
        <w:rPr>
          <w:rFonts w:ascii="Verdana" w:hAnsi="Verdana"/>
          <w:b/>
        </w:rPr>
      </w:pPr>
    </w:p>
    <w:p w:rsidR="00215E3E" w:rsidRDefault="00215E3E" w:rsidP="00215E3E">
      <w:pPr>
        <w:pStyle w:val="ListParagraph"/>
        <w:jc w:val="center"/>
        <w:rPr>
          <w:rFonts w:ascii="Verdana" w:hAnsi="Verdana"/>
          <w:b/>
        </w:rPr>
      </w:pPr>
      <w:r>
        <w:rPr>
          <w:noProof/>
        </w:rPr>
        <w:drawing>
          <wp:inline distT="0" distB="0" distL="0" distR="0" wp14:anchorId="64561013" wp14:editId="0C10A890">
            <wp:extent cx="5152381" cy="46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52381" cy="4609524"/>
                    </a:xfrm>
                    <a:prstGeom prst="rect">
                      <a:avLst/>
                    </a:prstGeom>
                  </pic:spPr>
                </pic:pic>
              </a:graphicData>
            </a:graphic>
          </wp:inline>
        </w:drawing>
      </w:r>
    </w:p>
    <w:p w:rsidR="00215E3E" w:rsidRDefault="00215E3E"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sectPr w:rsidR="00533EBC"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7"/>
  </w:num>
  <w:num w:numId="3">
    <w:abstractNumId w:val="1"/>
  </w:num>
  <w:num w:numId="4">
    <w:abstractNumId w:val="8"/>
  </w:num>
  <w:num w:numId="5">
    <w:abstractNumId w:val="3"/>
  </w:num>
  <w:num w:numId="6">
    <w:abstractNumId w:val="6"/>
  </w:num>
  <w:num w:numId="7">
    <w:abstractNumId w:val="5"/>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330C0"/>
    <w:rsid w:val="0005251F"/>
    <w:rsid w:val="0008114B"/>
    <w:rsid w:val="0012119A"/>
    <w:rsid w:val="001241CF"/>
    <w:rsid w:val="00196AFC"/>
    <w:rsid w:val="001A5CEC"/>
    <w:rsid w:val="00215E3E"/>
    <w:rsid w:val="00220687"/>
    <w:rsid w:val="002A1D8A"/>
    <w:rsid w:val="002E7962"/>
    <w:rsid w:val="002F0B61"/>
    <w:rsid w:val="00321DDF"/>
    <w:rsid w:val="00327256"/>
    <w:rsid w:val="00331060"/>
    <w:rsid w:val="00347B36"/>
    <w:rsid w:val="00381C50"/>
    <w:rsid w:val="003A1E43"/>
    <w:rsid w:val="00415DA2"/>
    <w:rsid w:val="004343FF"/>
    <w:rsid w:val="00484107"/>
    <w:rsid w:val="004B3833"/>
    <w:rsid w:val="004C5DDB"/>
    <w:rsid w:val="004E06E7"/>
    <w:rsid w:val="00533EBC"/>
    <w:rsid w:val="00550E34"/>
    <w:rsid w:val="0058615E"/>
    <w:rsid w:val="005929B6"/>
    <w:rsid w:val="006273C0"/>
    <w:rsid w:val="0063790A"/>
    <w:rsid w:val="00644392"/>
    <w:rsid w:val="00646F95"/>
    <w:rsid w:val="00666664"/>
    <w:rsid w:val="0067346C"/>
    <w:rsid w:val="006D56C9"/>
    <w:rsid w:val="006E6884"/>
    <w:rsid w:val="0070148B"/>
    <w:rsid w:val="0072242F"/>
    <w:rsid w:val="007559D7"/>
    <w:rsid w:val="007B40F3"/>
    <w:rsid w:val="007D4A72"/>
    <w:rsid w:val="007E5388"/>
    <w:rsid w:val="007F56EC"/>
    <w:rsid w:val="00805FC4"/>
    <w:rsid w:val="00814DD7"/>
    <w:rsid w:val="00815963"/>
    <w:rsid w:val="00841C48"/>
    <w:rsid w:val="00873A19"/>
    <w:rsid w:val="009146D5"/>
    <w:rsid w:val="00985795"/>
    <w:rsid w:val="00A03197"/>
    <w:rsid w:val="00A55EE4"/>
    <w:rsid w:val="00A71106"/>
    <w:rsid w:val="00A749A5"/>
    <w:rsid w:val="00AA2568"/>
    <w:rsid w:val="00AA5BE8"/>
    <w:rsid w:val="00B528F0"/>
    <w:rsid w:val="00BE4469"/>
    <w:rsid w:val="00BE44E8"/>
    <w:rsid w:val="00BE52FF"/>
    <w:rsid w:val="00C0086E"/>
    <w:rsid w:val="00C10E37"/>
    <w:rsid w:val="00C25164"/>
    <w:rsid w:val="00C466CD"/>
    <w:rsid w:val="00C56AD2"/>
    <w:rsid w:val="00CC63D3"/>
    <w:rsid w:val="00D055EF"/>
    <w:rsid w:val="00D06740"/>
    <w:rsid w:val="00DA7832"/>
    <w:rsid w:val="00DB0251"/>
    <w:rsid w:val="00DF408A"/>
    <w:rsid w:val="00E04577"/>
    <w:rsid w:val="00E04B87"/>
    <w:rsid w:val="00E7225A"/>
    <w:rsid w:val="00E7358D"/>
    <w:rsid w:val="00EC4698"/>
    <w:rsid w:val="00EF4E4B"/>
    <w:rsid w:val="00F84FBC"/>
    <w:rsid w:val="00F9767A"/>
    <w:rsid w:val="00FA27A3"/>
    <w:rsid w:val="00FC04C3"/>
    <w:rsid w:val="00FD631B"/>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oleObject" Target="embeddings/oleObject2.bin"/><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jpeg"/><Relationship Id="rId5" Type="http://schemas.openxmlformats.org/officeDocument/2006/relationships/image" Target="media/image1.wmf"/><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1567</TotalTime>
  <Pages>12</Pages>
  <Words>833</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69</cp:revision>
  <dcterms:created xsi:type="dcterms:W3CDTF">2014-09-20T16:03:00Z</dcterms:created>
  <dcterms:modified xsi:type="dcterms:W3CDTF">2014-09-25T02:26:00Z</dcterms:modified>
</cp:coreProperties>
</file>