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 Demand Logistic services:</w:t>
      </w:r>
    </w:p>
    <w:p>
      <w:pPr>
        <w:pStyle w:val="Normal"/>
        <w:rPr/>
      </w:pPr>
      <w:r>
        <w:rPr/>
        <w:t>Management is the key part of every business and leads a way to render and achieve the services and goals. Our on demand logistic services is a chain management system which put every effort to meet the requirements of  our customers in a manged way.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LibreOffice/5.1.6.2$Linux_X86_64 LibreOffice_project/10m0$Build-2</Application>
  <Pages>1</Pages>
  <Words>49</Words>
  <Characters>230</Characters>
  <CharactersWithSpaces>278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2017-08-02T13:30:19Z</dcterms:created>
  <dc:creator/>
  <dc:description/>
  <dc:language>en-IN</dc:language>
  <cp:lastModifiedBy/>
  <dcterms:modified xsi:type="dcterms:W3CDTF">2017-08-02T19:22:58Z</dcterms:modified>
  <cp:revision>1</cp:revision>
  <dc:subject/>
  <dc:title/>
</cp:coreProperties>
</file>