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  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Thanks for choosing us, we will definitely help you with your queries. Our specialists will communicate with you whenever you seek a help, we are always just an email away. </w:t>
      </w:r>
    </w:p>
    <w:p>
      <w:pPr>
        <w:pStyle w:val="Normal"/>
        <w:rPr/>
      </w:pPr>
      <w:r>
        <w:rPr/>
        <w:t>For more details, call us at +1 306-550-4819, or write us at info@skillproimmigration.com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LibreOffice/5.1.6.2$Linux_X86_64 LibreOffice_project/10m0$Build-2</Application>
  <Pages>1</Pages>
  <Words>45</Words>
  <Characters>226</Characters>
  <CharactersWithSpaces>270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2017-08-01T15:24:52Z</dcterms:created>
  <dc:creator/>
  <dc:description/>
  <dc:language>en-IN</dc:language>
  <cp:lastModifiedBy/>
  <dcterms:modified xsi:type="dcterms:W3CDTF">2017-08-01T15:50:45Z</dcterms:modified>
  <cp:revision>1</cp:revision>
  <dc:subject/>
  <dc:title/>
</cp:coreProperties>
</file>