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6A50" w14:textId="77777777" w:rsidR="003E7777" w:rsidRDefault="003E7777" w:rsidP="003E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Module 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 xml:space="preserve">-  </w:t>
      </w:r>
      <w:r w:rsidRPr="00F1714E">
        <w:rPr>
          <w:rFonts w:ascii="Times New Roman" w:hAnsi="Times New Roman" w:cs="Times New Roman"/>
          <w:b/>
          <w:bCs/>
          <w:sz w:val="36"/>
          <w:szCs w:val="36"/>
        </w:rPr>
        <w:t>Design</w:t>
      </w:r>
      <w:proofErr w:type="gramEnd"/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 principles &amp; Patterns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20A7931" w14:textId="77777777" w:rsidR="003E7777" w:rsidRDefault="003E7777" w:rsidP="003E777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714E">
        <w:rPr>
          <w:rFonts w:ascii="Times New Roman" w:hAnsi="Times New Roman" w:cs="Times New Roman"/>
          <w:b/>
          <w:bCs/>
          <w:sz w:val="36"/>
          <w:szCs w:val="36"/>
        </w:rPr>
        <w:t>Exercise 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-</w:t>
      </w:r>
      <w:r w:rsidRPr="00F1714E">
        <w:rPr>
          <w:rFonts w:ascii="Times New Roman" w:hAnsi="Times New Roman" w:cs="Times New Roman"/>
          <w:b/>
          <w:bCs/>
          <w:sz w:val="36"/>
          <w:szCs w:val="36"/>
        </w:rPr>
        <w:t xml:space="preserve"> Implementing the Singleton Pattern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6D85001" w14:textId="77777777" w:rsidR="003E7777" w:rsidRPr="009A1FF5" w:rsidRDefault="003E7777" w:rsidP="003E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FF5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381EBF1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Module_1;</w:t>
      </w:r>
    </w:p>
    <w:p w14:paraId="2A452B28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3A95769F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Logger{</w:t>
      </w:r>
      <w:proofErr w:type="gramEnd"/>
    </w:p>
    <w:p w14:paraId="12F48A7B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71468F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6ACA66D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"Instance Created"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799291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AF89EF7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Logger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getInstance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EF73ED9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E32F1DC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Logger(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755564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759E0AD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0D36B9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BF92402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log(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FE74189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"LOG: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C9F251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F620D8D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FAECB70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Sigleton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FBF7322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B0CB52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main</w:t>
      </w:r>
      <w:r>
        <w:rPr>
          <w:rFonts w:ascii="Courier New" w:hAnsi="Courier New" w:cs="Courier New"/>
          <w:color w:val="000000"/>
          <w:sz w:val="20"/>
          <w:szCs w:val="20"/>
        </w:rPr>
        <w:t>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F74FF41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Logger </w:t>
      </w:r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6711AD6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>.log(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"First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C1F3C64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Logger </w:t>
      </w:r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55C8818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>.log(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"Second message"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DDCA4C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logger1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6A3E3E"/>
          <w:sz w:val="20"/>
          <w:szCs w:val="20"/>
        </w:rPr>
        <w:t>logger2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CA6ADAE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"Only one Logger instance exists."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161F7E1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66F3C65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"Multiple Logger instances exist."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6CB75F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}</w:t>
      </w:r>
    </w:p>
    <w:p w14:paraId="49C398B2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FC5AEB1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CBA7D4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8F2164E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4E8135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0BFA40D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3053960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76E9A0" w14:textId="77777777" w:rsidR="003E7777" w:rsidRPr="009A1FF5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A1FF5">
        <w:rPr>
          <w:b/>
          <w:bCs/>
          <w:color w:val="000000"/>
          <w:sz w:val="28"/>
          <w:szCs w:val="28"/>
        </w:rPr>
        <w:t>Output:</w:t>
      </w:r>
    </w:p>
    <w:p w14:paraId="5EED591E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80C45D" w14:textId="77777777" w:rsidR="003E7777" w:rsidRDefault="003E7777" w:rsidP="003E77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F1714E"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05356A41" wp14:editId="6D39E586">
            <wp:extent cx="5731510" cy="1308735"/>
            <wp:effectExtent l="0" t="0" r="2540" b="5715"/>
            <wp:docPr id="538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3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1647" w14:textId="77777777" w:rsidR="003E7777" w:rsidRDefault="003E7777" w:rsidP="003E7777"/>
    <w:p w14:paraId="22152961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77"/>
    <w:rsid w:val="003E7777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77D2"/>
  <w15:chartTrackingRefBased/>
  <w15:docId w15:val="{4504AF64-649A-42DA-875B-AF39D087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777"/>
  </w:style>
  <w:style w:type="paragraph" w:styleId="Heading1">
    <w:name w:val="heading 1"/>
    <w:basedOn w:val="Normal"/>
    <w:next w:val="Normal"/>
    <w:link w:val="Heading1Char"/>
    <w:uiPriority w:val="9"/>
    <w:qFormat/>
    <w:rsid w:val="003E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7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7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2026-07-24T17:32:00Z</dcterms:created>
  <dcterms:modified xsi:type="dcterms:W3CDTF">2026-07-24T17:33:00Z</dcterms:modified>
</cp:coreProperties>
</file>