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6F5D" w14:textId="77777777" w:rsidR="00202227" w:rsidRDefault="00202227" w:rsidP="00202227">
      <w:pPr>
        <w:pStyle w:val="Heading1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 w:rsidRPr="003103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6 - Spring Data JPA with Spring Boot, Hibernate</w:t>
      </w:r>
      <w:r w:rsidRPr="00310396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3890235E" w14:textId="77777777" w:rsidR="00202227" w:rsidRPr="0099434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994347">
        <w:rPr>
          <w:rFonts w:ascii="Times New Roman" w:hAnsi="Times New Roman" w:cs="Times New Roman"/>
          <w:b/>
          <w:bCs/>
          <w:sz w:val="28"/>
          <w:szCs w:val="28"/>
        </w:rPr>
        <w:t>Spring Data JPA - Quick Example</w:t>
      </w:r>
    </w:p>
    <w:p w14:paraId="0CA9AC3C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64414087" w14:textId="77777777" w:rsidR="00202227" w:rsidRDefault="00202227" w:rsidP="00202227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365566D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055814B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 xml:space="preserve">http://maven.apache.org/POM/4.0.0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20521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5F9A4A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52F71C4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82C3BC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FE176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&gt;spring-boot-starter-parent&lt;/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D3FF7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&gt;4.1.0&lt;/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FD460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relativePath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/&gt; &lt;/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74A92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989130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AAAFA2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-learn&lt;/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C4BC6D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2181F1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-learn&lt;/</w:t>
      </w:r>
      <w:r>
        <w:rPr>
          <w:rFonts w:ascii="Courier New" w:hAnsi="Courier New" w:cs="Courier New"/>
          <w:color w:val="268BD2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26E82CA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description</w:t>
      </w:r>
      <w:r>
        <w:rPr>
          <w:rFonts w:ascii="Courier New" w:hAnsi="Courier New" w:cs="Courier New"/>
          <w:color w:val="000000"/>
          <w:sz w:val="20"/>
          <w:szCs w:val="20"/>
        </w:rPr>
        <w:t>&gt;Demo project for Spring Data JPA and Hibernate&lt;/</w:t>
      </w:r>
      <w:r>
        <w:rPr>
          <w:rFonts w:ascii="Courier New" w:hAnsi="Courier New" w:cs="Courier New"/>
          <w:color w:val="268BD2"/>
          <w:sz w:val="20"/>
          <w:szCs w:val="20"/>
        </w:rPr>
        <w:t>description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49C3E6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9129FA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A84B1C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FA4D16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02E39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6E1088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109DC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827FE3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3710D1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&gt;spring-boot-starter-data-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30F2AB3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E619F4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7E621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886960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E374E4F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devtools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AC4018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C7B167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optional</w:t>
      </w:r>
      <w:r>
        <w:rPr>
          <w:rFonts w:ascii="Courier New" w:hAnsi="Courier New" w:cs="Courier New"/>
          <w:color w:val="000000"/>
          <w:sz w:val="20"/>
          <w:szCs w:val="20"/>
        </w:rPr>
        <w:t>&gt;true&lt;/</w:t>
      </w:r>
      <w:r>
        <w:rPr>
          <w:rFonts w:ascii="Courier New" w:hAnsi="Courier New" w:cs="Courier New"/>
          <w:color w:val="268BD2"/>
          <w:sz w:val="20"/>
          <w:szCs w:val="20"/>
        </w:rPr>
        <w:t>optional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919DA8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E22EB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326CDA4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ABD80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&gt;com.h2database&lt;/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58B815F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&gt;h2&lt;/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EF0AE0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4812CC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9EF23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BEAC0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3DA5B0B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AE367F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&gt;spring-boot-starter-test&lt;/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1179C8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&gt;test&lt;/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1DD03B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E47C6A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85CEF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60C4A0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63F62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AE63F2F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E12B6D4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EFCCB2B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&gt;spring-boot-maven-plugin&lt;/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30AF68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6A084F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718DA9A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F8749F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2D8B0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3B86DF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B21876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7B616604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Logging Configuration</w:t>
      </w:r>
    </w:p>
    <w:p w14:paraId="6293B11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logging.level.org.springframework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info</w:t>
      </w:r>
    </w:p>
    <w:p w14:paraId="56FDD97B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logging.level.com.cognizant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debug</w:t>
      </w:r>
    </w:p>
    <w:p w14:paraId="638D35DF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3B58A55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logging.level.org.hibernate.type.descriptor.sql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52CB178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logging.pattern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%d{dd-MM-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%d{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HH: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mm</w:t>
      </w:r>
      <w:r>
        <w:rPr>
          <w:rFonts w:ascii="Courier New" w:hAnsi="Courier New" w:cs="Courier New"/>
          <w:color w:val="2A00FF"/>
          <w:sz w:val="20"/>
          <w:szCs w:val="20"/>
        </w:rPr>
        <w:t>:ss.SSS</w:t>
      </w:r>
      <w:proofErr w:type="spellEnd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%-20.20thread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%5p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%-25.25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logger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{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25}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%25M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%4L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m%n</w:t>
      </w:r>
      <w:proofErr w:type="spellEnd"/>
    </w:p>
    <w:p w14:paraId="5453511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5BBE0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Embedded H2 Database Configuration</w:t>
      </w:r>
    </w:p>
    <w:p w14:paraId="2995A2A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:orm_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learn;DB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_CLOSE_DELAY=-1</w:t>
      </w:r>
    </w:p>
    <w:p w14:paraId="6C8DBC8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14867B6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0639221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58DCC57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9101B0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#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Hibernate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Setup</w:t>
      </w:r>
    </w:p>
    <w:p w14:paraId="5DFA760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6C8EFA7A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spring.jpa.properties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hibernate.dialect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.dialect.H2Dialect</w:t>
      </w:r>
    </w:p>
    <w:p w14:paraId="442C17E6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DBCE0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country.java :</w:t>
      </w:r>
      <w:proofErr w:type="gramEnd"/>
    </w:p>
    <w:p w14:paraId="4063D3E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Logging Configuration</w:t>
      </w:r>
    </w:p>
    <w:p w14:paraId="50C5791F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logging.level.org.springframework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info</w:t>
      </w:r>
    </w:p>
    <w:p w14:paraId="42C46E2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logging.level.com.cognizant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debug</w:t>
      </w:r>
    </w:p>
    <w:p w14:paraId="04C3C55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657639E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logging.level.org.hibernate.type.descriptor.sql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trace</w:t>
      </w:r>
    </w:p>
    <w:p w14:paraId="0399101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logging.pattern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.console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%d{dd-MM-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yy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%d{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HH: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mm</w:t>
      </w:r>
      <w:r>
        <w:rPr>
          <w:rFonts w:ascii="Courier New" w:hAnsi="Courier New" w:cs="Courier New"/>
          <w:color w:val="2A00FF"/>
          <w:sz w:val="20"/>
          <w:szCs w:val="20"/>
        </w:rPr>
        <w:t>:ss.SSS</w:t>
      </w:r>
      <w:proofErr w:type="spellEnd"/>
      <w:proofErr w:type="gramEnd"/>
      <w:r>
        <w:rPr>
          <w:rFonts w:ascii="Courier New" w:hAnsi="Courier New" w:cs="Courier New"/>
          <w:color w:val="2A00FF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%-20.20thread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%5p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%-25.25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logger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{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25}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%25M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%4L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m%n</w:t>
      </w:r>
      <w:proofErr w:type="spellEnd"/>
    </w:p>
    <w:p w14:paraId="220B17C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9BE37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# Embedded H2 Database Configuration</w:t>
      </w:r>
    </w:p>
    <w:p w14:paraId="5D72329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:orm_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learn;DB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_CLOSE_DELAY=-1</w:t>
      </w:r>
    </w:p>
    <w:p w14:paraId="010B5C9E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.driverClassName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2.Driver</w:t>
      </w:r>
      <w:proofErr w:type="gramEnd"/>
    </w:p>
    <w:p w14:paraId="2BECCEC0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  <w:proofErr w:type="spellEnd"/>
    </w:p>
    <w:p w14:paraId="36C45BD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spring.datasource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</w:p>
    <w:p w14:paraId="26032B8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A94D2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#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Hibernate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Setup</w:t>
      </w:r>
    </w:p>
    <w:p w14:paraId="1401C81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23658B3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spring.jpa.properties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hibernate.dialect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.dialect.H2Dialect</w:t>
      </w:r>
    </w:p>
    <w:p w14:paraId="099AC906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EB151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CountryService.java :</w:t>
      </w:r>
      <w:proofErr w:type="gramEnd"/>
    </w:p>
    <w:p w14:paraId="3E852480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D6258F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package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learn.service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766B975E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189AE8BD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java.util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.List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09DF4A3E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beans.factory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annotation.Autowired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62FED1C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stereotype.Service</w:t>
      </w:r>
      <w:proofErr w:type="spellEnd"/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07A83B0B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transaction.annotation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.Transactional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BEDCFBD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learn.model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.Country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D476F15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learn.repository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.CountryRepository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487D6846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0E1611A3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>@Service</w:t>
      </w:r>
    </w:p>
    <w:p w14:paraId="7FAF4346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public class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CountryService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{</w:t>
      </w:r>
    </w:p>
    <w:p w14:paraId="01B4C2F4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0EA7BB1F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@Autowired</w:t>
      </w:r>
    </w:p>
    <w:p w14:paraId="53C25BBF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private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24683CE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463B525F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@</w:t>
      </w:r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Transactional(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readOnly = true)</w:t>
      </w:r>
    </w:p>
    <w:p w14:paraId="6CD3ECDD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public List&lt;Country&gt; </w:t>
      </w:r>
      <w:proofErr w:type="spellStart"/>
      <w:proofErr w:type="gramStart"/>
      <w:r w:rsidRPr="002138AB">
        <w:rPr>
          <w:rFonts w:ascii="Courier New" w:hAnsi="Courier New" w:cs="Courier New"/>
          <w:b/>
          <w:bCs/>
          <w:sz w:val="20"/>
          <w:szCs w:val="20"/>
        </w:rPr>
        <w:t>getAllCountries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2138AB">
        <w:rPr>
          <w:rFonts w:ascii="Courier New" w:hAnsi="Courier New" w:cs="Courier New"/>
          <w:b/>
          <w:bCs/>
          <w:sz w:val="20"/>
          <w:szCs w:val="20"/>
        </w:rPr>
        <w:t>) {</w:t>
      </w:r>
    </w:p>
    <w:p w14:paraId="1932B8C6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    return </w:t>
      </w:r>
      <w:proofErr w:type="spellStart"/>
      <w:r w:rsidRPr="002138AB">
        <w:rPr>
          <w:rFonts w:ascii="Courier New" w:hAnsi="Courier New" w:cs="Courier New"/>
          <w:b/>
          <w:bCs/>
          <w:sz w:val="20"/>
          <w:szCs w:val="20"/>
        </w:rPr>
        <w:t>countryRepository.findAll</w:t>
      </w:r>
      <w:proofErr w:type="spellEnd"/>
      <w:r w:rsidRPr="002138AB">
        <w:rPr>
          <w:rFonts w:ascii="Courier New" w:hAnsi="Courier New" w:cs="Courier New"/>
          <w:b/>
          <w:bCs/>
          <w:sz w:val="20"/>
          <w:szCs w:val="20"/>
        </w:rPr>
        <w:t>();</w:t>
      </w:r>
    </w:p>
    <w:p w14:paraId="49E7395A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 xml:space="preserve">    }</w:t>
      </w:r>
    </w:p>
    <w:p w14:paraId="46901F17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2138AB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220596B1" w14:textId="77777777" w:rsidR="00202227" w:rsidRPr="00D3422E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22E">
        <w:rPr>
          <w:rFonts w:ascii="Times New Roman" w:hAnsi="Times New Roman" w:cs="Times New Roman"/>
          <w:b/>
          <w:bCs/>
          <w:sz w:val="28"/>
          <w:szCs w:val="28"/>
        </w:rPr>
        <w:t>CountryRepository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4B72B5E7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package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learn.repository</w:t>
      </w:r>
      <w:proofErr w:type="spellEnd"/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0AB94234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002D6BDC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org.springframework.data.jpa.repository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.JpaRepository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98F756A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org.springframework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stereotype.Repository</w:t>
      </w:r>
      <w:proofErr w:type="spellEnd"/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3F9860F1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com.cognizant.orm_</w:t>
      </w:r>
      <w:proofErr w:type="gramStart"/>
      <w:r w:rsidRPr="00D3422E">
        <w:rPr>
          <w:rFonts w:ascii="Courier New" w:hAnsi="Courier New" w:cs="Courier New"/>
          <w:b/>
          <w:bCs/>
          <w:sz w:val="20"/>
          <w:szCs w:val="20"/>
        </w:rPr>
        <w:t>learn.model</w:t>
      </w:r>
      <w:proofErr w:type="gramEnd"/>
      <w:r w:rsidRPr="00D3422E">
        <w:rPr>
          <w:rFonts w:ascii="Courier New" w:hAnsi="Courier New" w:cs="Courier New"/>
          <w:b/>
          <w:bCs/>
          <w:sz w:val="20"/>
          <w:szCs w:val="20"/>
        </w:rPr>
        <w:t>.Country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53CBC1F6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4ADCCDFD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>@Repository</w:t>
      </w:r>
    </w:p>
    <w:p w14:paraId="13D731AA" w14:textId="77777777" w:rsidR="00202227" w:rsidRPr="00D3422E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public interface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CountryRepository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 xml:space="preserve"> extends </w:t>
      </w:r>
      <w:proofErr w:type="spellStart"/>
      <w:r w:rsidRPr="00D3422E">
        <w:rPr>
          <w:rFonts w:ascii="Courier New" w:hAnsi="Courier New" w:cs="Courier New"/>
          <w:b/>
          <w:bCs/>
          <w:sz w:val="20"/>
          <w:szCs w:val="20"/>
        </w:rPr>
        <w:t>JpaRepository</w:t>
      </w:r>
      <w:proofErr w:type="spellEnd"/>
      <w:r w:rsidRPr="00D3422E">
        <w:rPr>
          <w:rFonts w:ascii="Courier New" w:hAnsi="Courier New" w:cs="Courier New"/>
          <w:b/>
          <w:bCs/>
          <w:sz w:val="20"/>
          <w:szCs w:val="20"/>
        </w:rPr>
        <w:t>&lt;Country, String&gt; {</w:t>
      </w:r>
    </w:p>
    <w:p w14:paraId="4198F690" w14:textId="77777777" w:rsidR="00202227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  <w:r w:rsidRPr="00D3422E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2437C7CF" w14:textId="77777777" w:rsidR="00202227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0AF90D58" w14:textId="77777777" w:rsidR="00202227" w:rsidRPr="00C5649B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5649B">
        <w:rPr>
          <w:rFonts w:ascii="Times New Roman" w:hAnsi="Times New Roman" w:cs="Times New Roman"/>
          <w:b/>
          <w:bCs/>
          <w:color w:val="000000"/>
          <w:sz w:val="28"/>
          <w:szCs w:val="28"/>
        </w:rPr>
        <w:t>OrmLearnApplication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 :</w:t>
      </w:r>
      <w:proofErr w:type="gramEnd"/>
    </w:p>
    <w:p w14:paraId="0F81A4D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com.cognizant.orm_learn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B9D849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4F4E022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147709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CB7FEF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BD31F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3250E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boot.autoconfigure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.SpringBootApplication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55AF83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D3B247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learn.model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.Country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0F27DAF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com.cognizant.orm_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learn.service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CC92F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2EF94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@SpringBootApplication</w:t>
      </w:r>
    </w:p>
    <w:p w14:paraId="451CFF3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OrmLearnApplication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476DDB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24399A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LoggerFactory.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OrmLearnApplication.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C2A26A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4DD6B5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6BB03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754E084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SpringApplication.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OrmLearnApplication.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E35DF0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3B9D66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CountryService.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63E725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2A73E4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"Inside main"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0DCADD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testGetAllCountries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2C77A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DF6F359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E26137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8B86A8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r>
        <w:rPr>
          <w:rFonts w:ascii="Courier New" w:hAnsi="Courier New" w:cs="Courier New"/>
          <w:color w:val="2A00FF"/>
          <w:sz w:val="20"/>
          <w:szCs w:val="20"/>
        </w:rPr>
        <w:t>"Start"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DC6876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List&lt;Country&gt; </w:t>
      </w:r>
      <w:r>
        <w:rPr>
          <w:rFonts w:ascii="Courier New" w:hAnsi="Courier New" w:cs="Courier New"/>
          <w:color w:val="6A3E3E"/>
          <w:sz w:val="20"/>
          <w:szCs w:val="20"/>
        </w:rPr>
        <w:t>countries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countryService</w:t>
      </w:r>
      <w:r>
        <w:rPr>
          <w:rFonts w:ascii="Courier New" w:hAnsi="Courier New" w:cs="Courier New"/>
          <w:color w:val="000000"/>
          <w:sz w:val="20"/>
          <w:szCs w:val="20"/>
        </w:rPr>
        <w:t>.getAllCountries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3A0240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.debug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"countries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={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}"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countries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93CE81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r>
        <w:rPr>
          <w:rFonts w:ascii="Courier New" w:hAnsi="Courier New" w:cs="Courier New"/>
          <w:color w:val="2A00FF"/>
          <w:sz w:val="20"/>
          <w:szCs w:val="20"/>
        </w:rPr>
        <w:t>"End"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E66054C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AE63E08" w14:textId="77777777" w:rsidR="00202227" w:rsidRDefault="00202227" w:rsidP="0020222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DE6717A" w14:textId="77777777" w:rsidR="00202227" w:rsidRDefault="00202227" w:rsidP="00202227"/>
    <w:p w14:paraId="6C9C347A" w14:textId="77777777" w:rsidR="00202227" w:rsidRPr="002138AB" w:rsidRDefault="00202227" w:rsidP="00202227">
      <w:pPr>
        <w:rPr>
          <w:rFonts w:ascii="Courier New" w:hAnsi="Courier New" w:cs="Courier New"/>
          <w:b/>
          <w:bCs/>
          <w:sz w:val="20"/>
          <w:szCs w:val="20"/>
        </w:rPr>
      </w:pPr>
    </w:p>
    <w:p w14:paraId="3F962062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1C9886" wp14:editId="03141597">
            <wp:extent cx="5731510" cy="2937510"/>
            <wp:effectExtent l="0" t="0" r="2540" b="0"/>
            <wp:docPr id="3466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3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3760" w14:textId="77777777" w:rsidR="00202227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A4DAB" w14:textId="77777777" w:rsidR="00202227" w:rsidRPr="00CC5C3E" w:rsidRDefault="00202227" w:rsidP="002022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8CEB38" wp14:editId="1D288104">
            <wp:extent cx="5731510" cy="2755265"/>
            <wp:effectExtent l="0" t="0" r="2540" b="6985"/>
            <wp:docPr id="13242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343" w14:textId="77777777" w:rsidR="00202227" w:rsidRDefault="00202227" w:rsidP="00202227">
      <w:pPr>
        <w:rPr>
          <w:rFonts w:ascii="Times New Roman" w:hAnsi="Times New Roman" w:cs="Times New Roman"/>
        </w:rPr>
      </w:pPr>
    </w:p>
    <w:p w14:paraId="42D1C818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27"/>
    <w:rsid w:val="00202227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A014"/>
  <w15:chartTrackingRefBased/>
  <w15:docId w15:val="{F2CAC82B-2E90-45A6-9BC1-8C8C3DDE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227"/>
  </w:style>
  <w:style w:type="paragraph" w:styleId="Heading1">
    <w:name w:val="heading 1"/>
    <w:basedOn w:val="Normal"/>
    <w:next w:val="Normal"/>
    <w:link w:val="Heading1Char"/>
    <w:uiPriority w:val="9"/>
    <w:qFormat/>
    <w:rsid w:val="0020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2026-07-24T17:49:00Z</dcterms:created>
  <dcterms:modified xsi:type="dcterms:W3CDTF">2026-07-24T17:49:00Z</dcterms:modified>
</cp:coreProperties>
</file>