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3369C" w14:textId="610D0737" w:rsidR="007E58AA" w:rsidRDefault="008417F2" w:rsidP="00681676">
      <w:pPr>
        <w:ind w:left="1301" w:firstLine="139"/>
        <w:sectPr w:rsidR="007E58AA" w:rsidSect="00852771">
          <w:type w:val="continuous"/>
          <w:pgSz w:w="11920" w:h="16840"/>
          <w:pgMar w:top="1600" w:right="720" w:bottom="280" w:left="720" w:header="720" w:footer="720" w:gutter="0"/>
          <w:cols w:space="720"/>
        </w:sectPr>
      </w:pPr>
      <w:r w:rsidRPr="008417F2">
        <w:rPr>
          <w:sz w:val="48"/>
          <w:szCs w:val="48"/>
        </w:rPr>
        <w:t>Advancing Healthcare Privacy with Blockchain and Federated Learning Technologies</w:t>
      </w:r>
    </w:p>
    <w:p w14:paraId="1562E613" w14:textId="77777777" w:rsidR="007E58AA" w:rsidRDefault="007E58AA">
      <w:pPr>
        <w:pStyle w:val="BodyText"/>
        <w:spacing w:before="2"/>
        <w:ind w:left="0"/>
      </w:pPr>
    </w:p>
    <w:p w14:paraId="22C97F9A" w14:textId="77777777" w:rsidR="00205489" w:rsidRDefault="00205489">
      <w:pPr>
        <w:ind w:left="1301" w:right="214"/>
        <w:jc w:val="center"/>
        <w:rPr>
          <w:spacing w:val="-3"/>
        </w:rPr>
      </w:pPr>
    </w:p>
    <w:p w14:paraId="0E2133DB" w14:textId="0074FAE3" w:rsidR="007E58AA" w:rsidRDefault="008417F2">
      <w:pPr>
        <w:ind w:left="1301" w:right="214"/>
        <w:jc w:val="center"/>
      </w:pPr>
      <w:r>
        <w:rPr>
          <w:spacing w:val="-3"/>
        </w:rPr>
        <w:t>T.PUJITHA</w:t>
      </w:r>
    </w:p>
    <w:p w14:paraId="2ACF20F1" w14:textId="77777777" w:rsidR="007E58AA" w:rsidRDefault="00000000">
      <w:pPr>
        <w:ind w:left="1087"/>
        <w:jc w:val="center"/>
      </w:pPr>
      <w:r>
        <w:rPr>
          <w:i/>
        </w:rPr>
        <w:t>Dept.</w:t>
      </w:r>
      <w:r>
        <w:rPr>
          <w:i/>
          <w:spacing w:val="-9"/>
        </w:rPr>
        <w:t xml:space="preserve"> </w:t>
      </w:r>
      <w:r>
        <w:rPr>
          <w:i/>
        </w:rPr>
        <w:t>Computer</w:t>
      </w:r>
      <w:r>
        <w:rPr>
          <w:i/>
          <w:spacing w:val="-8"/>
        </w:rPr>
        <w:t xml:space="preserve"> </w:t>
      </w:r>
      <w:r>
        <w:rPr>
          <w:i/>
        </w:rPr>
        <w:t>Science</w:t>
      </w:r>
      <w:r>
        <w:rPr>
          <w:i/>
          <w:spacing w:val="-52"/>
        </w:rPr>
        <w:t xml:space="preserve"> </w:t>
      </w:r>
      <w:r>
        <w:rPr>
          <w:i/>
        </w:rPr>
        <w:t>and</w:t>
      </w:r>
      <w:r>
        <w:rPr>
          <w:i/>
          <w:spacing w:val="10"/>
        </w:rPr>
        <w:t xml:space="preserve"> </w:t>
      </w:r>
      <w:r>
        <w:rPr>
          <w:i/>
        </w:rPr>
        <w:t>Engineering</w:t>
      </w:r>
      <w:r>
        <w:rPr>
          <w:i/>
          <w:spacing w:val="1"/>
        </w:rPr>
        <w:t xml:space="preserve"> </w:t>
      </w:r>
      <w:r>
        <w:rPr>
          <w:i/>
        </w:rPr>
        <w:t>Anurag University</w:t>
      </w:r>
      <w:r>
        <w:rPr>
          <w:i/>
          <w:spacing w:val="1"/>
        </w:rPr>
        <w:t xml:space="preserve"> </w:t>
      </w:r>
      <w:r>
        <w:t>Hyderabad, Telangana,</w:t>
      </w:r>
      <w:r>
        <w:rPr>
          <w:spacing w:val="1"/>
        </w:rPr>
        <w:t xml:space="preserve"> </w:t>
      </w:r>
      <w:r>
        <w:t>India.</w:t>
      </w:r>
    </w:p>
    <w:p w14:paraId="672F82DB" w14:textId="77777777" w:rsidR="007E58AA" w:rsidRDefault="00000000">
      <w:pPr>
        <w:pStyle w:val="BodyText"/>
        <w:ind w:left="0"/>
        <w:rPr>
          <w:sz w:val="24"/>
        </w:rPr>
      </w:pPr>
      <w:r>
        <w:br w:type="column"/>
      </w:r>
    </w:p>
    <w:p w14:paraId="24BC0C70" w14:textId="77777777" w:rsidR="007E58AA" w:rsidRDefault="007E58AA">
      <w:pPr>
        <w:pStyle w:val="BodyText"/>
        <w:spacing w:before="2"/>
        <w:ind w:left="0"/>
      </w:pPr>
    </w:p>
    <w:p w14:paraId="35E48453" w14:textId="0155C095" w:rsidR="00610117" w:rsidRDefault="008417F2">
      <w:pPr>
        <w:ind w:left="892" w:right="86"/>
        <w:jc w:val="center"/>
        <w:rPr>
          <w:spacing w:val="-1"/>
        </w:rPr>
      </w:pPr>
      <w:r>
        <w:rPr>
          <w:spacing w:val="-1"/>
        </w:rPr>
        <w:t xml:space="preserve">VANGA AKHILA </w:t>
      </w:r>
    </w:p>
    <w:p w14:paraId="781F78FE" w14:textId="450A4421" w:rsidR="007E58AA" w:rsidRDefault="00000000">
      <w:pPr>
        <w:ind w:left="892" w:right="86"/>
        <w:jc w:val="center"/>
      </w:pPr>
      <w:r>
        <w:rPr>
          <w:i/>
        </w:rPr>
        <w:t>Dept.</w:t>
      </w:r>
      <w:r>
        <w:rPr>
          <w:i/>
          <w:spacing w:val="-9"/>
        </w:rPr>
        <w:t xml:space="preserve"> </w:t>
      </w:r>
      <w:r>
        <w:rPr>
          <w:i/>
        </w:rPr>
        <w:t>Computer</w:t>
      </w:r>
      <w:r>
        <w:rPr>
          <w:i/>
          <w:spacing w:val="-8"/>
        </w:rPr>
        <w:t xml:space="preserve"> </w:t>
      </w:r>
      <w:r>
        <w:rPr>
          <w:i/>
        </w:rPr>
        <w:t>Science</w:t>
      </w:r>
      <w:r>
        <w:rPr>
          <w:i/>
          <w:spacing w:val="-52"/>
        </w:rPr>
        <w:t xml:space="preserve"> </w:t>
      </w:r>
      <w:r>
        <w:rPr>
          <w:i/>
        </w:rPr>
        <w:t>and</w:t>
      </w:r>
      <w:r>
        <w:rPr>
          <w:i/>
          <w:spacing w:val="13"/>
        </w:rPr>
        <w:t xml:space="preserve"> </w:t>
      </w:r>
      <w:r>
        <w:rPr>
          <w:i/>
        </w:rPr>
        <w:t>Engineering</w:t>
      </w:r>
      <w:r>
        <w:rPr>
          <w:i/>
          <w:spacing w:val="1"/>
        </w:rPr>
        <w:t xml:space="preserve"> </w:t>
      </w:r>
      <w:r>
        <w:rPr>
          <w:i/>
        </w:rPr>
        <w:t>Anurag University</w:t>
      </w:r>
      <w:r>
        <w:rPr>
          <w:i/>
          <w:spacing w:val="1"/>
        </w:rPr>
        <w:t xml:space="preserve"> </w:t>
      </w:r>
      <w:r>
        <w:t>Hyderabad, Telangana,</w:t>
      </w:r>
      <w:r>
        <w:rPr>
          <w:spacing w:val="1"/>
        </w:rPr>
        <w:t xml:space="preserve"> </w:t>
      </w:r>
      <w:r>
        <w:t>India.</w:t>
      </w:r>
    </w:p>
    <w:p w14:paraId="6A71A03B" w14:textId="77777777" w:rsidR="007E58AA" w:rsidRDefault="00000000">
      <w:pPr>
        <w:pStyle w:val="BodyText"/>
        <w:ind w:left="0"/>
        <w:rPr>
          <w:sz w:val="24"/>
        </w:rPr>
      </w:pPr>
      <w:r>
        <w:br w:type="column"/>
      </w:r>
    </w:p>
    <w:p w14:paraId="241CF04C" w14:textId="77777777" w:rsidR="007E58AA" w:rsidRDefault="007E58AA">
      <w:pPr>
        <w:pStyle w:val="BodyText"/>
        <w:spacing w:before="2"/>
        <w:ind w:left="0"/>
      </w:pPr>
    </w:p>
    <w:p w14:paraId="63FBA195" w14:textId="1526438A" w:rsidR="00610117" w:rsidRDefault="008417F2">
      <w:pPr>
        <w:ind w:left="803" w:right="1098"/>
        <w:jc w:val="center"/>
      </w:pPr>
      <w:r>
        <w:t>PALIVELA. KAVYASREE</w:t>
      </w:r>
    </w:p>
    <w:p w14:paraId="4E0EC992" w14:textId="6DE77836" w:rsidR="007E58AA" w:rsidRDefault="00000000">
      <w:pPr>
        <w:ind w:left="803" w:right="1098"/>
        <w:jc w:val="center"/>
      </w:pPr>
      <w:r>
        <w:rPr>
          <w:i/>
        </w:rPr>
        <w:t>Dept.</w:t>
      </w:r>
      <w:r>
        <w:rPr>
          <w:i/>
          <w:spacing w:val="-9"/>
        </w:rPr>
        <w:t xml:space="preserve"> </w:t>
      </w:r>
      <w:r>
        <w:rPr>
          <w:i/>
        </w:rPr>
        <w:t>Computer</w:t>
      </w:r>
      <w:r>
        <w:rPr>
          <w:i/>
          <w:spacing w:val="-8"/>
        </w:rPr>
        <w:t xml:space="preserve"> </w:t>
      </w:r>
      <w:r>
        <w:rPr>
          <w:i/>
        </w:rPr>
        <w:t>Science</w:t>
      </w:r>
      <w:r>
        <w:rPr>
          <w:i/>
          <w:spacing w:val="-52"/>
        </w:rPr>
        <w:t xml:space="preserve"> </w:t>
      </w:r>
      <w:r>
        <w:rPr>
          <w:i/>
        </w:rPr>
        <w:t>and</w:t>
      </w:r>
      <w:r>
        <w:rPr>
          <w:i/>
          <w:spacing w:val="13"/>
        </w:rPr>
        <w:t xml:space="preserve"> </w:t>
      </w:r>
      <w:r>
        <w:rPr>
          <w:i/>
        </w:rPr>
        <w:t>Engineering</w:t>
      </w:r>
      <w:r>
        <w:rPr>
          <w:i/>
          <w:spacing w:val="1"/>
        </w:rPr>
        <w:t xml:space="preserve"> </w:t>
      </w:r>
      <w:r>
        <w:rPr>
          <w:i/>
        </w:rPr>
        <w:t>Anurag University</w:t>
      </w:r>
      <w:r>
        <w:rPr>
          <w:i/>
          <w:spacing w:val="1"/>
        </w:rPr>
        <w:t xml:space="preserve"> </w:t>
      </w:r>
      <w:r>
        <w:t>Hyderabad, Telangana,</w:t>
      </w:r>
      <w:r>
        <w:rPr>
          <w:spacing w:val="1"/>
        </w:rPr>
        <w:t xml:space="preserve"> </w:t>
      </w:r>
      <w:r>
        <w:t>India</w:t>
      </w:r>
    </w:p>
    <w:p w14:paraId="2857B5EA" w14:textId="77777777" w:rsidR="007E58AA" w:rsidRDefault="007E58AA">
      <w:pPr>
        <w:jc w:val="center"/>
        <w:sectPr w:rsidR="007E58AA" w:rsidSect="00852771">
          <w:type w:val="continuous"/>
          <w:pgSz w:w="11920" w:h="16840"/>
          <w:pgMar w:top="1600" w:right="720" w:bottom="280" w:left="720" w:header="720" w:footer="720" w:gutter="0"/>
          <w:cols w:num="3" w:space="720" w:equalWidth="0">
            <w:col w:w="3230" w:space="40"/>
            <w:col w:w="3124" w:space="39"/>
            <w:col w:w="4047"/>
          </w:cols>
        </w:sectPr>
      </w:pPr>
    </w:p>
    <w:p w14:paraId="47EA9D9C" w14:textId="77777777" w:rsidR="007E58AA" w:rsidRDefault="007E58AA">
      <w:pPr>
        <w:pStyle w:val="BodyText"/>
        <w:ind w:left="0"/>
        <w:rPr>
          <w:sz w:val="16"/>
        </w:rPr>
      </w:pPr>
    </w:p>
    <w:p w14:paraId="0EAD4E14" w14:textId="77777777" w:rsidR="007E58AA" w:rsidRDefault="007E58AA">
      <w:pPr>
        <w:rPr>
          <w:sz w:val="16"/>
        </w:rPr>
        <w:sectPr w:rsidR="007E58AA" w:rsidSect="00852771">
          <w:type w:val="continuous"/>
          <w:pgSz w:w="11920" w:h="16840"/>
          <w:pgMar w:top="1600" w:right="720" w:bottom="280" w:left="720" w:header="720" w:footer="720" w:gutter="0"/>
          <w:cols w:space="720"/>
        </w:sectPr>
      </w:pPr>
    </w:p>
    <w:p w14:paraId="32BC73FC" w14:textId="5933A923" w:rsidR="008417F2" w:rsidRPr="008417F2" w:rsidRDefault="008417F2" w:rsidP="008417F2">
      <w:pPr>
        <w:ind w:left="130"/>
        <w:jc w:val="both"/>
        <w:rPr>
          <w:b/>
          <w:i/>
          <w:sz w:val="18"/>
        </w:rPr>
      </w:pPr>
      <w:r w:rsidRPr="008417F2">
        <w:rPr>
          <w:b/>
          <w:i/>
          <w:sz w:val="18"/>
        </w:rPr>
        <w:t>Abstract—Data-driven Machine and Deep Learning (ML/DL) is</w:t>
      </w:r>
    </w:p>
    <w:p w14:paraId="30F475E1" w14:textId="3F4AB7F4" w:rsidR="008417F2" w:rsidRPr="008417F2" w:rsidRDefault="008417F2" w:rsidP="008417F2">
      <w:pPr>
        <w:ind w:left="130"/>
        <w:jc w:val="both"/>
        <w:rPr>
          <w:b/>
          <w:i/>
          <w:sz w:val="18"/>
        </w:rPr>
      </w:pPr>
      <w:r w:rsidRPr="008417F2">
        <w:rPr>
          <w:b/>
          <w:i/>
          <w:sz w:val="18"/>
        </w:rPr>
        <w:t>an emerging approach that uses medical data to build robust and</w:t>
      </w:r>
      <w:r>
        <w:rPr>
          <w:b/>
          <w:i/>
          <w:sz w:val="18"/>
        </w:rPr>
        <w:t xml:space="preserve"> </w:t>
      </w:r>
      <w:r w:rsidRPr="008417F2">
        <w:rPr>
          <w:b/>
          <w:i/>
          <w:sz w:val="18"/>
        </w:rPr>
        <w:t>accurate ML/DL models that can improve clinical decisions in some</w:t>
      </w:r>
      <w:r>
        <w:rPr>
          <w:b/>
          <w:i/>
          <w:sz w:val="18"/>
        </w:rPr>
        <w:t xml:space="preserve"> </w:t>
      </w:r>
      <w:r w:rsidRPr="008417F2">
        <w:rPr>
          <w:b/>
          <w:i/>
          <w:sz w:val="18"/>
        </w:rPr>
        <w:t>critical tasks (e:g:; cancer diagnosis). However, ML/DL-based</w:t>
      </w:r>
      <w:r>
        <w:rPr>
          <w:b/>
          <w:i/>
          <w:sz w:val="18"/>
        </w:rPr>
        <w:t xml:space="preserve"> </w:t>
      </w:r>
      <w:r w:rsidRPr="008417F2">
        <w:rPr>
          <w:b/>
          <w:i/>
          <w:sz w:val="18"/>
        </w:rPr>
        <w:t>healthcare models still suffer from poor adoption due to the lack of</w:t>
      </w:r>
      <w:r>
        <w:rPr>
          <w:b/>
          <w:i/>
          <w:sz w:val="18"/>
        </w:rPr>
        <w:t xml:space="preserve"> </w:t>
      </w:r>
      <w:r w:rsidRPr="008417F2">
        <w:rPr>
          <w:b/>
          <w:i/>
          <w:sz w:val="18"/>
        </w:rPr>
        <w:t>realistic and recent medical data. The privacy nature of these medical</w:t>
      </w:r>
      <w:r>
        <w:rPr>
          <w:b/>
          <w:i/>
          <w:sz w:val="18"/>
        </w:rPr>
        <w:t xml:space="preserve"> </w:t>
      </w:r>
      <w:r w:rsidRPr="008417F2">
        <w:rPr>
          <w:b/>
          <w:i/>
          <w:sz w:val="18"/>
        </w:rPr>
        <w:t>datasets makes it difficult for clinicians and healthcare service</w:t>
      </w:r>
      <w:r>
        <w:rPr>
          <w:b/>
          <w:i/>
          <w:sz w:val="18"/>
        </w:rPr>
        <w:t xml:space="preserve"> </w:t>
      </w:r>
      <w:r w:rsidRPr="008417F2">
        <w:rPr>
          <w:b/>
          <w:i/>
          <w:sz w:val="18"/>
        </w:rPr>
        <w:t>providers, to share their sensitive data (i:e:; Patient Health Records</w:t>
      </w:r>
      <w:r>
        <w:rPr>
          <w:b/>
          <w:i/>
          <w:sz w:val="18"/>
        </w:rPr>
        <w:t xml:space="preserve"> </w:t>
      </w:r>
      <w:r w:rsidRPr="008417F2">
        <w:rPr>
          <w:b/>
          <w:i/>
          <w:sz w:val="18"/>
        </w:rPr>
        <w:t>(PHR)). Thus, privacy-aware collaboration among clinicians and</w:t>
      </w:r>
      <w:r>
        <w:rPr>
          <w:b/>
          <w:i/>
          <w:sz w:val="18"/>
        </w:rPr>
        <w:t xml:space="preserve"> </w:t>
      </w:r>
      <w:r w:rsidRPr="008417F2">
        <w:rPr>
          <w:b/>
          <w:i/>
          <w:sz w:val="18"/>
        </w:rPr>
        <w:t>healthcare service providers is expected to become essential to build</w:t>
      </w:r>
      <w:r>
        <w:rPr>
          <w:b/>
          <w:i/>
          <w:sz w:val="18"/>
        </w:rPr>
        <w:t xml:space="preserve"> </w:t>
      </w:r>
      <w:r w:rsidRPr="008417F2">
        <w:rPr>
          <w:b/>
          <w:i/>
          <w:sz w:val="18"/>
        </w:rPr>
        <w:t>robust healthcare applications supported by next-generation</w:t>
      </w:r>
      <w:r>
        <w:rPr>
          <w:b/>
          <w:i/>
          <w:sz w:val="18"/>
        </w:rPr>
        <w:t xml:space="preserve"> </w:t>
      </w:r>
      <w:r w:rsidRPr="008417F2">
        <w:rPr>
          <w:b/>
          <w:i/>
          <w:sz w:val="18"/>
        </w:rPr>
        <w:t>networking (NGN) technologies, including Beyond sixth-generation</w:t>
      </w:r>
      <w:r>
        <w:rPr>
          <w:b/>
          <w:i/>
          <w:sz w:val="18"/>
        </w:rPr>
        <w:t xml:space="preserve"> </w:t>
      </w:r>
      <w:r w:rsidRPr="008417F2">
        <w:rPr>
          <w:b/>
          <w:i/>
          <w:sz w:val="18"/>
        </w:rPr>
        <w:t>B6G) networks. In this paper, we design a new framework, called</w:t>
      </w:r>
    </w:p>
    <w:p w14:paraId="6B1A1651" w14:textId="05AF8DD5" w:rsidR="008417F2" w:rsidRPr="008417F2" w:rsidRDefault="008417F2" w:rsidP="008417F2">
      <w:pPr>
        <w:ind w:left="130"/>
        <w:jc w:val="both"/>
        <w:rPr>
          <w:b/>
          <w:i/>
          <w:sz w:val="18"/>
        </w:rPr>
      </w:pPr>
      <w:r w:rsidRPr="008417F2">
        <w:rPr>
          <w:b/>
          <w:i/>
          <w:sz w:val="18"/>
        </w:rPr>
        <w:t>Health</w:t>
      </w:r>
      <w:r w:rsidR="00850D4E">
        <w:rPr>
          <w:b/>
          <w:i/>
          <w:sz w:val="18"/>
        </w:rPr>
        <w:t xml:space="preserve"> </w:t>
      </w:r>
      <w:r w:rsidRPr="008417F2">
        <w:rPr>
          <w:b/>
          <w:i/>
          <w:sz w:val="18"/>
        </w:rPr>
        <w:t>Fed, that leverages Federated Learning (FL) and blockchain</w:t>
      </w:r>
      <w:r>
        <w:rPr>
          <w:b/>
          <w:i/>
          <w:sz w:val="18"/>
        </w:rPr>
        <w:t xml:space="preserve"> </w:t>
      </w:r>
      <w:r w:rsidRPr="008417F2">
        <w:rPr>
          <w:b/>
          <w:i/>
          <w:sz w:val="18"/>
        </w:rPr>
        <w:t>technologies to enable privacy-preserving and distributed learning</w:t>
      </w:r>
      <w:r>
        <w:rPr>
          <w:b/>
          <w:i/>
          <w:sz w:val="18"/>
        </w:rPr>
        <w:t xml:space="preserve"> </w:t>
      </w:r>
      <w:r w:rsidRPr="008417F2">
        <w:rPr>
          <w:b/>
          <w:i/>
          <w:sz w:val="18"/>
        </w:rPr>
        <w:t>among multiple clinician collaborators. Specifically, Health</w:t>
      </w:r>
      <w:r w:rsidR="00850D4E">
        <w:rPr>
          <w:b/>
          <w:i/>
          <w:sz w:val="18"/>
        </w:rPr>
        <w:t xml:space="preserve"> </w:t>
      </w:r>
      <w:r w:rsidRPr="008417F2">
        <w:rPr>
          <w:b/>
          <w:i/>
          <w:sz w:val="18"/>
        </w:rPr>
        <w:t>Fed</w:t>
      </w:r>
      <w:r>
        <w:rPr>
          <w:b/>
          <w:i/>
          <w:sz w:val="18"/>
        </w:rPr>
        <w:t xml:space="preserve"> </w:t>
      </w:r>
      <w:r w:rsidRPr="008417F2">
        <w:rPr>
          <w:b/>
          <w:i/>
          <w:sz w:val="18"/>
        </w:rPr>
        <w:t>enables several distributed SDN-based domains, clinician</w:t>
      </w:r>
      <w:r>
        <w:rPr>
          <w:b/>
          <w:i/>
          <w:sz w:val="18"/>
        </w:rPr>
        <w:t xml:space="preserve"> </w:t>
      </w:r>
      <w:r w:rsidRPr="008417F2">
        <w:rPr>
          <w:b/>
          <w:i/>
          <w:sz w:val="18"/>
        </w:rPr>
        <w:t>collaborators, to securely collaborate in order to build robust</w:t>
      </w:r>
      <w:r>
        <w:rPr>
          <w:b/>
          <w:i/>
          <w:sz w:val="18"/>
        </w:rPr>
        <w:t xml:space="preserve"> </w:t>
      </w:r>
      <w:r w:rsidRPr="008417F2">
        <w:rPr>
          <w:b/>
          <w:i/>
          <w:sz w:val="18"/>
        </w:rPr>
        <w:t>healthcare ML-based models, while ensuring the privacy of each</w:t>
      </w:r>
      <w:r>
        <w:rPr>
          <w:b/>
          <w:i/>
          <w:sz w:val="18"/>
        </w:rPr>
        <w:t xml:space="preserve"> </w:t>
      </w:r>
      <w:r w:rsidRPr="008417F2">
        <w:rPr>
          <w:b/>
          <w:i/>
          <w:sz w:val="18"/>
        </w:rPr>
        <w:t>clinician participant. In addition, Health</w:t>
      </w:r>
      <w:r w:rsidR="00850D4E">
        <w:rPr>
          <w:b/>
          <w:i/>
          <w:sz w:val="18"/>
        </w:rPr>
        <w:t xml:space="preserve"> </w:t>
      </w:r>
      <w:r w:rsidRPr="008417F2">
        <w:rPr>
          <w:b/>
          <w:i/>
          <w:sz w:val="18"/>
        </w:rPr>
        <w:t>Fed ensures a secure</w:t>
      </w:r>
      <w:r>
        <w:rPr>
          <w:b/>
          <w:i/>
          <w:sz w:val="18"/>
        </w:rPr>
        <w:t xml:space="preserve"> </w:t>
      </w:r>
      <w:r w:rsidRPr="008417F2">
        <w:rPr>
          <w:b/>
          <w:i/>
          <w:sz w:val="18"/>
        </w:rPr>
        <w:t>aggregation of local model updates by leveraging a secure multiparty</w:t>
      </w:r>
    </w:p>
    <w:p w14:paraId="62D70920" w14:textId="77777777" w:rsidR="008417F2" w:rsidRPr="008417F2" w:rsidRDefault="008417F2" w:rsidP="008417F2">
      <w:pPr>
        <w:ind w:left="130"/>
        <w:jc w:val="both"/>
        <w:rPr>
          <w:b/>
          <w:i/>
          <w:sz w:val="18"/>
        </w:rPr>
      </w:pPr>
      <w:r w:rsidRPr="008417F2">
        <w:rPr>
          <w:b/>
          <w:i/>
          <w:sz w:val="18"/>
        </w:rPr>
        <w:t>computation scheme (i:e:; Secure Multiparty Computation (SMPC)).</w:t>
      </w:r>
    </w:p>
    <w:p w14:paraId="6E85F972" w14:textId="77777777" w:rsidR="008417F2" w:rsidRPr="008417F2" w:rsidRDefault="008417F2" w:rsidP="008417F2">
      <w:pPr>
        <w:ind w:left="130"/>
        <w:jc w:val="both"/>
        <w:rPr>
          <w:b/>
          <w:i/>
          <w:sz w:val="18"/>
        </w:rPr>
      </w:pPr>
      <w:r w:rsidRPr="008417F2">
        <w:rPr>
          <w:b/>
          <w:i/>
          <w:sz w:val="18"/>
        </w:rPr>
        <w:t>Furthermore, we design a novel blockchain-based scheme to</w:t>
      </w:r>
    </w:p>
    <w:p w14:paraId="713B984F" w14:textId="2BECF353" w:rsidR="007E58AA" w:rsidRDefault="008417F2" w:rsidP="008417F2">
      <w:pPr>
        <w:ind w:left="130"/>
        <w:jc w:val="both"/>
        <w:rPr>
          <w:b/>
          <w:i/>
          <w:sz w:val="18"/>
        </w:rPr>
      </w:pPr>
      <w:r w:rsidRPr="008417F2">
        <w:rPr>
          <w:b/>
          <w:i/>
          <w:sz w:val="18"/>
        </w:rPr>
        <w:t>facilitate/maintain the collaboration among clinician collaborators, in</w:t>
      </w:r>
      <w:r>
        <w:rPr>
          <w:b/>
          <w:i/>
          <w:sz w:val="18"/>
        </w:rPr>
        <w:t xml:space="preserve"> </w:t>
      </w:r>
      <w:r w:rsidRPr="008417F2">
        <w:rPr>
          <w:b/>
          <w:i/>
          <w:sz w:val="18"/>
        </w:rPr>
        <w:t>a fully decentralized, trustworthy, and flexible way. We conduct</w:t>
      </w:r>
      <w:r>
        <w:rPr>
          <w:b/>
          <w:i/>
          <w:sz w:val="18"/>
        </w:rPr>
        <w:t xml:space="preserve"> </w:t>
      </w:r>
      <w:r w:rsidRPr="008417F2">
        <w:rPr>
          <w:b/>
          <w:i/>
          <w:sz w:val="18"/>
        </w:rPr>
        <w:t>several experiments to evaluate Health</w:t>
      </w:r>
      <w:r w:rsidR="00850D4E">
        <w:rPr>
          <w:b/>
          <w:i/>
          <w:sz w:val="18"/>
        </w:rPr>
        <w:t xml:space="preserve"> </w:t>
      </w:r>
      <w:r w:rsidRPr="008417F2">
        <w:rPr>
          <w:b/>
          <w:i/>
          <w:sz w:val="18"/>
        </w:rPr>
        <w:t>Fed; in-depth experiments</w:t>
      </w:r>
      <w:r>
        <w:rPr>
          <w:b/>
          <w:i/>
          <w:sz w:val="18"/>
        </w:rPr>
        <w:t xml:space="preserve"> </w:t>
      </w:r>
      <w:r w:rsidRPr="008417F2">
        <w:rPr>
          <w:b/>
          <w:i/>
          <w:sz w:val="18"/>
        </w:rPr>
        <w:t>results using public Breast Cancer dataset show the efficiency of</w:t>
      </w:r>
      <w:r>
        <w:rPr>
          <w:b/>
          <w:i/>
          <w:sz w:val="18"/>
        </w:rPr>
        <w:t xml:space="preserve"> </w:t>
      </w:r>
      <w:r w:rsidRPr="008417F2">
        <w:rPr>
          <w:b/>
          <w:i/>
          <w:sz w:val="18"/>
        </w:rPr>
        <w:t>HealthFed, by not only ensuring the privacy of each collaborator’s</w:t>
      </w:r>
      <w:r>
        <w:rPr>
          <w:b/>
          <w:i/>
          <w:sz w:val="18"/>
        </w:rPr>
        <w:t xml:space="preserve"> </w:t>
      </w:r>
      <w:r w:rsidRPr="008417F2">
        <w:rPr>
          <w:b/>
          <w:i/>
          <w:sz w:val="18"/>
        </w:rPr>
        <w:t>sensitive data, but also providing an accurate learning models, which</w:t>
      </w:r>
      <w:r>
        <w:rPr>
          <w:b/>
          <w:i/>
          <w:sz w:val="18"/>
        </w:rPr>
        <w:t xml:space="preserve"> </w:t>
      </w:r>
      <w:r w:rsidRPr="008417F2">
        <w:rPr>
          <w:b/>
          <w:i/>
          <w:sz w:val="18"/>
        </w:rPr>
        <w:t>makes Health</w:t>
      </w:r>
      <w:r w:rsidR="00850D4E">
        <w:rPr>
          <w:b/>
          <w:i/>
          <w:sz w:val="18"/>
        </w:rPr>
        <w:t xml:space="preserve">  </w:t>
      </w:r>
      <w:r w:rsidRPr="008417F2">
        <w:rPr>
          <w:b/>
          <w:i/>
          <w:sz w:val="18"/>
        </w:rPr>
        <w:t>Fed a promising framework for healthcare systems</w:t>
      </w:r>
      <w:r>
        <w:rPr>
          <w:b/>
          <w:i/>
          <w:sz w:val="18"/>
        </w:rPr>
        <w:t>.</w:t>
      </w:r>
    </w:p>
    <w:p w14:paraId="2A206E44" w14:textId="77777777" w:rsidR="002F006C" w:rsidRPr="002F006C" w:rsidRDefault="00052AAC" w:rsidP="002F006C">
      <w:pPr>
        <w:ind w:left="130"/>
        <w:jc w:val="both"/>
        <w:rPr>
          <w:bCs/>
          <w:sz w:val="18"/>
        </w:rPr>
      </w:pPr>
      <w:r w:rsidRPr="00052AAC">
        <w:rPr>
          <w:b/>
          <w:sz w:val="18"/>
        </w:rPr>
        <w:t>Index Terms</w:t>
      </w:r>
      <w:r w:rsidRPr="00052AAC">
        <w:rPr>
          <w:bCs/>
          <w:sz w:val="18"/>
        </w:rPr>
        <w:t>—</w:t>
      </w:r>
      <w:r w:rsidR="002F006C" w:rsidRPr="002F006C">
        <w:rPr>
          <w:bCs/>
          <w:sz w:val="18"/>
        </w:rPr>
        <w:t>Healthcare, federated learning, B6G, SDN,</w:t>
      </w:r>
    </w:p>
    <w:p w14:paraId="28C1D18C" w14:textId="3932FC32" w:rsidR="00052AAC" w:rsidRPr="00052AAC" w:rsidRDefault="002F006C" w:rsidP="002F006C">
      <w:pPr>
        <w:ind w:left="130"/>
        <w:jc w:val="both"/>
        <w:rPr>
          <w:bCs/>
          <w:sz w:val="18"/>
        </w:rPr>
      </w:pPr>
      <w:r w:rsidRPr="002F006C">
        <w:rPr>
          <w:bCs/>
          <w:sz w:val="18"/>
        </w:rPr>
        <w:t>blockchain.</w:t>
      </w:r>
    </w:p>
    <w:p w14:paraId="164F11C0" w14:textId="77777777" w:rsidR="007E58AA" w:rsidRDefault="007E58AA">
      <w:pPr>
        <w:pStyle w:val="BodyText"/>
        <w:spacing w:before="10"/>
        <w:ind w:left="0"/>
        <w:rPr>
          <w:b/>
        </w:rPr>
      </w:pPr>
    </w:p>
    <w:p w14:paraId="7268C0BF" w14:textId="77777777" w:rsidR="007E58AA" w:rsidRDefault="00000000">
      <w:pPr>
        <w:pStyle w:val="ListParagraph"/>
        <w:numPr>
          <w:ilvl w:val="0"/>
          <w:numId w:val="7"/>
        </w:numPr>
        <w:tabs>
          <w:tab w:val="left" w:pos="2257"/>
          <w:tab w:val="left" w:pos="2259"/>
        </w:tabs>
        <w:ind w:hanging="501"/>
        <w:jc w:val="left"/>
        <w:rPr>
          <w:sz w:val="24"/>
        </w:rPr>
      </w:pPr>
      <w:r>
        <w:rPr>
          <w:sz w:val="20"/>
        </w:rPr>
        <w:t>I</w:t>
      </w:r>
      <w:r>
        <w:rPr>
          <w:sz w:val="16"/>
        </w:rPr>
        <w:t>NTRODUCTION</w:t>
      </w:r>
    </w:p>
    <w:p w14:paraId="6113E62B" w14:textId="7BD863B7" w:rsidR="002F006C" w:rsidRPr="002F006C" w:rsidRDefault="002F006C" w:rsidP="002F006C">
      <w:pPr>
        <w:rPr>
          <w:sz w:val="20"/>
          <w:szCs w:val="20"/>
        </w:rPr>
      </w:pPr>
      <w:r w:rsidRPr="002F006C">
        <w:rPr>
          <w:sz w:val="20"/>
          <w:szCs w:val="20"/>
        </w:rPr>
        <w:t>In the healthcare sector, the management and sharing of sensitive patient data present considerable challenges, primarily concerning privacy and security. Existing systems often struggle to ensure data confidentiality while enabling seamless and efficient data exchange among healthcare providers. These challenges are further compounded by the need to comply with stringent regulatory requirements such as HIPAA (Health Insurance Portability and Accountability Act) in the United States and similar regulations worldwide.</w:t>
      </w:r>
    </w:p>
    <w:p w14:paraId="5371F4CF" w14:textId="77777777" w:rsidR="002F006C" w:rsidRPr="002F006C" w:rsidRDefault="002F006C" w:rsidP="002F006C">
      <w:pPr>
        <w:rPr>
          <w:sz w:val="20"/>
          <w:szCs w:val="20"/>
        </w:rPr>
      </w:pPr>
    </w:p>
    <w:p w14:paraId="55C98656" w14:textId="77777777" w:rsidR="002F006C" w:rsidRPr="002F006C" w:rsidRDefault="002F006C" w:rsidP="002F006C">
      <w:pPr>
        <w:rPr>
          <w:sz w:val="20"/>
          <w:szCs w:val="20"/>
        </w:rPr>
      </w:pPr>
      <w:r w:rsidRPr="002F006C">
        <w:rPr>
          <w:sz w:val="20"/>
          <w:szCs w:val="20"/>
        </w:rPr>
        <w:t xml:space="preserve">To address these pressing issues, this project proposes the integration of blockchain and federated learning technologies </w:t>
      </w:r>
      <w:r w:rsidRPr="002F006C">
        <w:rPr>
          <w:sz w:val="20"/>
          <w:szCs w:val="20"/>
        </w:rPr>
        <w:t>within healthcare data management systems. Blockchain technology offers a decentralized and tamper-resistant platform for securely recording and storing sensitive patient data, ensuring data integrity and auditability. Federated learning, on the other hand, enables collaborative machine learning models to be trained across multiple healthcare institutions without sharing raw data, thereby preserving patient privacy.</w:t>
      </w:r>
    </w:p>
    <w:p w14:paraId="2F33629E" w14:textId="77777777" w:rsidR="002F006C" w:rsidRPr="002F006C" w:rsidRDefault="002F006C" w:rsidP="002F006C">
      <w:pPr>
        <w:rPr>
          <w:sz w:val="20"/>
          <w:szCs w:val="20"/>
        </w:rPr>
      </w:pPr>
    </w:p>
    <w:p w14:paraId="2989BCCA" w14:textId="3C3F915E" w:rsidR="009205CC" w:rsidRDefault="002F006C" w:rsidP="002F006C">
      <w:pPr>
        <w:rPr>
          <w:sz w:val="20"/>
          <w:szCs w:val="20"/>
        </w:rPr>
      </w:pPr>
      <w:r w:rsidRPr="002F006C">
        <w:rPr>
          <w:sz w:val="20"/>
          <w:szCs w:val="20"/>
        </w:rPr>
        <w:t>By leveraging the combined strengths of blockchain and federated learning, this project aims to enhance data security, safeguard patient privacy, and improve the efficiency of data sharing across various healthcare platforms. These innovations have the potential to overcome the limitations of traditional healthcare data management systems, offering a promising solution to the evolving challenges in the digital healthcare landscape.</w:t>
      </w:r>
    </w:p>
    <w:p w14:paraId="6D8186F6" w14:textId="77777777" w:rsidR="009205CC" w:rsidRDefault="009205CC" w:rsidP="000E2FD6">
      <w:pPr>
        <w:rPr>
          <w:sz w:val="20"/>
          <w:szCs w:val="20"/>
        </w:rPr>
      </w:pPr>
    </w:p>
    <w:p w14:paraId="3D8D4123" w14:textId="77777777" w:rsidR="002F006C" w:rsidRPr="002F006C" w:rsidRDefault="002F006C" w:rsidP="002F006C">
      <w:pPr>
        <w:rPr>
          <w:sz w:val="20"/>
          <w:szCs w:val="20"/>
        </w:rPr>
      </w:pPr>
      <w:r w:rsidRPr="002F006C">
        <w:rPr>
          <w:sz w:val="20"/>
          <w:szCs w:val="20"/>
        </w:rPr>
        <w:t>The integration of blockchain and federated learning technologies represents a groundbreaking approach to address these critical issues. Blockchain technology, renowned for its decentralized and immutable nature, offers a novel solution for securely recording and managing sensitive patient data. By employing cryptographic techniques and consensus algorithms, blockchain ensures data integrity and establishes a tamper-resistant platform, thereby enhancing data security within healthcare systems.</w:t>
      </w:r>
    </w:p>
    <w:p w14:paraId="6F08AA3D" w14:textId="77777777" w:rsidR="002F006C" w:rsidRPr="002F006C" w:rsidRDefault="002F006C" w:rsidP="002F006C">
      <w:pPr>
        <w:rPr>
          <w:sz w:val="20"/>
          <w:szCs w:val="20"/>
        </w:rPr>
      </w:pPr>
    </w:p>
    <w:p w14:paraId="3A77CDC9" w14:textId="77777777" w:rsidR="002F006C" w:rsidRPr="002F006C" w:rsidRDefault="002F006C" w:rsidP="002F006C">
      <w:pPr>
        <w:rPr>
          <w:sz w:val="20"/>
          <w:szCs w:val="20"/>
        </w:rPr>
      </w:pPr>
      <w:r w:rsidRPr="002F006C">
        <w:rPr>
          <w:sz w:val="20"/>
          <w:szCs w:val="20"/>
        </w:rPr>
        <w:t>Simultaneously, federated learning emerges as a cutting-edge paradigm in the realm of machine learning, enabling collaborative model training across distributed data sources without the need for centralized data aggregation. This revolutionary approach empowers healthcare institutions to leverage the collective knowledge embedded within their disparate datasets while preserving the privacy of individual patient records. By allowing machine learning models to be trained locally on each institution's data and aggregating only the model updates, federated learning mitigates the risks associated with data exposure and privacy breaches.</w:t>
      </w:r>
    </w:p>
    <w:p w14:paraId="211E79F4" w14:textId="77777777" w:rsidR="002F006C" w:rsidRPr="002F006C" w:rsidRDefault="002F006C" w:rsidP="002F006C">
      <w:pPr>
        <w:rPr>
          <w:sz w:val="20"/>
          <w:szCs w:val="20"/>
        </w:rPr>
      </w:pPr>
    </w:p>
    <w:p w14:paraId="2CD52793" w14:textId="4F7BC5BB" w:rsidR="002F006C" w:rsidRDefault="002F006C" w:rsidP="002F006C">
      <w:pPr>
        <w:rPr>
          <w:sz w:val="20"/>
          <w:szCs w:val="20"/>
        </w:rPr>
      </w:pPr>
      <w:r w:rsidRPr="002F006C">
        <w:rPr>
          <w:sz w:val="20"/>
          <w:szCs w:val="20"/>
        </w:rPr>
        <w:t xml:space="preserve">By amalgamating blockchain and federated learning technologies, this project endeavors to revolutionize healthcare data management systems. The synergistic integration of these innovations holds the promise of bolstering data security, safeguarding patient privacy, and enhancing the efficiency of data sharing across diverse healthcare platforms. Through this transformative endeavor, </w:t>
      </w:r>
      <w:r w:rsidRPr="002F006C">
        <w:rPr>
          <w:sz w:val="20"/>
          <w:szCs w:val="20"/>
        </w:rPr>
        <w:lastRenderedPageBreak/>
        <w:t>the project aims to surmount the limitations inherent in traditional healthcare data management systems, ushering in a new era of resilience and adaptability in the face of the rapidly evolving digital healthcare landscape</w:t>
      </w:r>
      <w:r>
        <w:rPr>
          <w:sz w:val="20"/>
          <w:szCs w:val="20"/>
        </w:rPr>
        <w:t>.</w:t>
      </w:r>
    </w:p>
    <w:p w14:paraId="4DBF0D79" w14:textId="59A90737" w:rsidR="002F006C" w:rsidRDefault="002F006C" w:rsidP="002F006C">
      <w:pPr>
        <w:rPr>
          <w:sz w:val="20"/>
          <w:szCs w:val="20"/>
        </w:rPr>
      </w:pPr>
      <w:r w:rsidRPr="002F006C">
        <w:rPr>
          <w:sz w:val="20"/>
          <w:szCs w:val="20"/>
        </w:rPr>
        <w:t>In the contemporary healthcare landscape, the management and exchange of patient data stand as pivotal elements for providing effective and efficient medical care. However, this task is encumbered by profound challenges, particularly concerning the privacy and security of sensitive patient information. Current systems often grapple with inadequacies in ensuring robust data confidentiality while simultaneously facilitating seamless data sharing among healthcare providers and institutions.</w:t>
      </w:r>
    </w:p>
    <w:p w14:paraId="23E4F792" w14:textId="45C5D70E" w:rsidR="009205CC" w:rsidRDefault="009205CC" w:rsidP="000E2FD6">
      <w:pPr>
        <w:rPr>
          <w:sz w:val="20"/>
          <w:szCs w:val="20"/>
        </w:rPr>
      </w:pPr>
    </w:p>
    <w:p w14:paraId="50AB8736" w14:textId="77777777" w:rsidR="009205CC" w:rsidRDefault="009205CC" w:rsidP="000E2FD6">
      <w:pPr>
        <w:rPr>
          <w:sz w:val="20"/>
          <w:szCs w:val="20"/>
        </w:rPr>
      </w:pPr>
    </w:p>
    <w:p w14:paraId="330DDB3E" w14:textId="7D0ADD02" w:rsidR="009205CC" w:rsidRPr="009205CC" w:rsidRDefault="009205CC" w:rsidP="009205CC">
      <w:pPr>
        <w:tabs>
          <w:tab w:val="left" w:pos="2028"/>
          <w:tab w:val="left" w:pos="2029"/>
        </w:tabs>
        <w:ind w:left="1758"/>
        <w:rPr>
          <w:sz w:val="20"/>
        </w:rPr>
      </w:pPr>
      <w:r>
        <w:rPr>
          <w:spacing w:val="-1"/>
          <w:sz w:val="20"/>
        </w:rPr>
        <w:t xml:space="preserve">II. </w:t>
      </w:r>
      <w:r w:rsidRPr="009205CC">
        <w:rPr>
          <w:spacing w:val="-1"/>
          <w:sz w:val="20"/>
        </w:rPr>
        <w:t>L</w:t>
      </w:r>
      <w:r w:rsidRPr="009205CC">
        <w:rPr>
          <w:spacing w:val="-1"/>
          <w:sz w:val="16"/>
        </w:rPr>
        <w:t>ITERATURE</w:t>
      </w:r>
      <w:r w:rsidRPr="009205CC">
        <w:rPr>
          <w:spacing w:val="-9"/>
          <w:sz w:val="16"/>
        </w:rPr>
        <w:t xml:space="preserve"> </w:t>
      </w:r>
      <w:r w:rsidRPr="009205CC">
        <w:rPr>
          <w:sz w:val="20"/>
        </w:rPr>
        <w:t>R</w:t>
      </w:r>
      <w:r w:rsidRPr="009205CC">
        <w:rPr>
          <w:sz w:val="16"/>
        </w:rPr>
        <w:t>EVIEW</w:t>
      </w:r>
    </w:p>
    <w:p w14:paraId="5389581A" w14:textId="77777777" w:rsidR="005C7605" w:rsidRDefault="005C7605" w:rsidP="005C7605">
      <w:pPr>
        <w:pStyle w:val="BodyText"/>
        <w:spacing w:before="138" w:line="252" w:lineRule="auto"/>
        <w:ind w:right="38" w:firstLine="239"/>
        <w:jc w:val="both"/>
      </w:pPr>
      <w:r>
        <w:t>Blockchain technology has emerged as a revolutionary approach to enhancing data security and privacy in various sectors, with healthcare being a prominent beneficiary. The immutable and decentralized nature of blockchain ensures the integrity and confidentiality of health records, addressing the perennial concerns of data breaches and unauthorized access [1].</w:t>
      </w:r>
    </w:p>
    <w:p w14:paraId="5705BAA8" w14:textId="77777777" w:rsidR="005C7605" w:rsidRDefault="005C7605" w:rsidP="005C7605">
      <w:pPr>
        <w:pStyle w:val="BodyText"/>
        <w:spacing w:before="138" w:line="252" w:lineRule="auto"/>
        <w:ind w:right="38" w:firstLine="239"/>
        <w:jc w:val="both"/>
      </w:pPr>
    </w:p>
    <w:p w14:paraId="11D69760" w14:textId="77777777" w:rsidR="005C7605" w:rsidRDefault="005C7605" w:rsidP="005C7605">
      <w:pPr>
        <w:pStyle w:val="BodyText"/>
        <w:spacing w:before="138" w:line="252" w:lineRule="auto"/>
        <w:ind w:right="38" w:firstLine="239"/>
        <w:jc w:val="both"/>
      </w:pPr>
      <w:r>
        <w:t>Federated learning, a subset of machine learning, offers a paradigm shift in data privacy by enabling algorithms to train on decentralized data sources without requiring the data to be shared or aggregated. This approach is particularly advantageous in healthcare, where data sensitivity and privacy are paramount [2].</w:t>
      </w:r>
    </w:p>
    <w:p w14:paraId="7079F744" w14:textId="77777777" w:rsidR="005C7605" w:rsidRDefault="005C7605" w:rsidP="005C7605">
      <w:pPr>
        <w:pStyle w:val="BodyText"/>
        <w:spacing w:before="138" w:line="252" w:lineRule="auto"/>
        <w:ind w:right="38" w:firstLine="239"/>
        <w:jc w:val="both"/>
      </w:pPr>
    </w:p>
    <w:p w14:paraId="120FF127" w14:textId="77777777" w:rsidR="005C7605" w:rsidRDefault="005C7605" w:rsidP="005C7605">
      <w:pPr>
        <w:pStyle w:val="BodyText"/>
        <w:spacing w:before="138" w:line="252" w:lineRule="auto"/>
        <w:ind w:right="38" w:firstLine="239"/>
        <w:jc w:val="both"/>
      </w:pPr>
      <w:r>
        <w:t>The convergence of blockchain and federated learning technologies presents a novel framework for healthcare data privacy and security. Blockchain provides a secure and tamper-proof platform for managing access and authentication, while federated learning allows for the collaborative training of models without compromising patient privacy [3].</w:t>
      </w:r>
    </w:p>
    <w:p w14:paraId="08A32BFB" w14:textId="77777777" w:rsidR="005C7605" w:rsidRDefault="005C7605" w:rsidP="005C7605">
      <w:pPr>
        <w:pStyle w:val="BodyText"/>
        <w:spacing w:before="138" w:line="252" w:lineRule="auto"/>
        <w:ind w:right="38" w:firstLine="239"/>
        <w:jc w:val="both"/>
      </w:pPr>
    </w:p>
    <w:p w14:paraId="76DAE23F" w14:textId="77777777" w:rsidR="005C7605" w:rsidRDefault="005C7605" w:rsidP="005C7605">
      <w:pPr>
        <w:pStyle w:val="BodyText"/>
        <w:spacing w:before="138" w:line="252" w:lineRule="auto"/>
        <w:ind w:right="38" w:firstLine="239"/>
        <w:jc w:val="both"/>
      </w:pPr>
      <w:r>
        <w:t>Recent studies have demonstrated the efficacy of blockchain in ensuring the integrity and traceability of healthcare transactions, thereby significantly reducing fraud and errors in medical records. The distributed ledger technology facilitates a transparent and auditable trail of medical data, enhancing trust among stakeholders [4].</w:t>
      </w:r>
    </w:p>
    <w:p w14:paraId="46266F37" w14:textId="77777777" w:rsidR="005C7605" w:rsidRDefault="005C7605" w:rsidP="005C7605">
      <w:pPr>
        <w:pStyle w:val="BodyText"/>
        <w:spacing w:before="138" w:line="252" w:lineRule="auto"/>
        <w:ind w:right="38" w:firstLine="239"/>
        <w:jc w:val="both"/>
      </w:pPr>
    </w:p>
    <w:p w14:paraId="4B857336" w14:textId="77777777" w:rsidR="005C7605" w:rsidRDefault="005C7605" w:rsidP="005C7605">
      <w:pPr>
        <w:pStyle w:val="BodyText"/>
        <w:spacing w:before="138" w:line="252" w:lineRule="auto"/>
        <w:ind w:right="38" w:firstLine="239"/>
        <w:jc w:val="both"/>
      </w:pPr>
      <w:r>
        <w:t>Federated learning has been successfully applied in predictive modeling and diagnostic tools within the healthcare sector, showcasing its ability to leverage distributed datasets while safeguarding patient privacy. This technique not only improves model accuracy but also circumvents the ethical and legal challenges associated with data sharing [5].</w:t>
      </w:r>
    </w:p>
    <w:p w14:paraId="59A1BD7A" w14:textId="77777777" w:rsidR="005C7605" w:rsidRDefault="005C7605" w:rsidP="005C7605">
      <w:pPr>
        <w:pStyle w:val="BodyText"/>
        <w:spacing w:before="138" w:line="252" w:lineRule="auto"/>
        <w:ind w:right="38" w:firstLine="239"/>
        <w:jc w:val="both"/>
      </w:pPr>
    </w:p>
    <w:p w14:paraId="2CEEC983" w14:textId="77777777" w:rsidR="005C7605" w:rsidRDefault="005C7605" w:rsidP="005C7605">
      <w:pPr>
        <w:pStyle w:val="BodyText"/>
        <w:spacing w:before="138" w:line="252" w:lineRule="auto"/>
        <w:ind w:right="38" w:firstLine="239"/>
        <w:jc w:val="both"/>
      </w:pPr>
      <w:r>
        <w:t xml:space="preserve">The integration of blockchain with federated learning introduces a robust mechanism for managing healthcare </w:t>
      </w:r>
      <w:r>
        <w:t>data, where blockchain ensures secure data exchange and federated learning provides privacy-preserving data analysis. This synergy addresses the dual challenge of data security and privacy in healthcare [6].</w:t>
      </w:r>
    </w:p>
    <w:p w14:paraId="5FB57869" w14:textId="77777777" w:rsidR="005C7605" w:rsidRDefault="005C7605" w:rsidP="005C7605">
      <w:pPr>
        <w:pStyle w:val="BodyText"/>
        <w:spacing w:before="138" w:line="252" w:lineRule="auto"/>
        <w:ind w:right="38" w:firstLine="239"/>
        <w:jc w:val="both"/>
      </w:pPr>
    </w:p>
    <w:p w14:paraId="4FD93B78" w14:textId="77777777" w:rsidR="005C7605" w:rsidRDefault="005C7605" w:rsidP="005C7605">
      <w:pPr>
        <w:pStyle w:val="BodyText"/>
        <w:spacing w:before="138" w:line="252" w:lineRule="auto"/>
        <w:ind w:right="38" w:firstLine="239"/>
        <w:jc w:val="both"/>
      </w:pPr>
      <w:r>
        <w:t>However, challenges remain in the scalability and interoperability of blockchain-based healthcare systems. The high computational costs and energy consumption associated with blockchain operations pose significant barriers to widespread adoption [7].</w:t>
      </w:r>
    </w:p>
    <w:p w14:paraId="5BCB56F0" w14:textId="77777777" w:rsidR="005C7605" w:rsidRDefault="005C7605" w:rsidP="005C7605">
      <w:pPr>
        <w:pStyle w:val="BodyText"/>
        <w:spacing w:before="138" w:line="252" w:lineRule="auto"/>
        <w:ind w:right="38" w:firstLine="239"/>
        <w:jc w:val="both"/>
      </w:pPr>
    </w:p>
    <w:p w14:paraId="22D3280E" w14:textId="77777777" w:rsidR="005C7605" w:rsidRDefault="005C7605" w:rsidP="005C7605">
      <w:pPr>
        <w:pStyle w:val="BodyText"/>
        <w:spacing w:before="138" w:line="252" w:lineRule="auto"/>
        <w:ind w:right="38" w:firstLine="239"/>
        <w:jc w:val="both"/>
      </w:pPr>
      <w:r>
        <w:t>Likewise, federated learning faces challenges in heterogeneity and bias, as the decentralized nature of data can lead to discrepancies in data distribution, affecting model performance and fairness [8].</w:t>
      </w:r>
    </w:p>
    <w:p w14:paraId="19B46606" w14:textId="77777777" w:rsidR="005C7605" w:rsidRDefault="005C7605" w:rsidP="005C7605">
      <w:pPr>
        <w:pStyle w:val="BodyText"/>
        <w:spacing w:before="138" w:line="252" w:lineRule="auto"/>
        <w:ind w:right="38" w:firstLine="239"/>
        <w:jc w:val="both"/>
      </w:pPr>
    </w:p>
    <w:p w14:paraId="38BAABDA" w14:textId="77777777" w:rsidR="005C7605" w:rsidRDefault="005C7605" w:rsidP="005C7605">
      <w:pPr>
        <w:pStyle w:val="BodyText"/>
        <w:spacing w:before="138" w:line="252" w:lineRule="auto"/>
        <w:ind w:right="38" w:firstLine="239"/>
        <w:jc w:val="both"/>
      </w:pPr>
      <w:r>
        <w:t>Innovative solutions combining blockchain and federated learning have been proposed to tackle issues of scalability, interoperability, and efficiency. For instance, optimizing blockchain protocols and leveraging advanced consensus mechanisms can significantly reduce the operational costs and enhance the scalability of healthcare applications [9].</w:t>
      </w:r>
    </w:p>
    <w:p w14:paraId="6C5FA275" w14:textId="77777777" w:rsidR="005C7605" w:rsidRDefault="005C7605" w:rsidP="005C7605">
      <w:pPr>
        <w:pStyle w:val="BodyText"/>
        <w:spacing w:before="138" w:line="252" w:lineRule="auto"/>
        <w:ind w:right="38" w:firstLine="239"/>
        <w:jc w:val="both"/>
      </w:pPr>
    </w:p>
    <w:p w14:paraId="2BE861A9" w14:textId="77777777" w:rsidR="005C7605" w:rsidRDefault="005C7605" w:rsidP="005C7605">
      <w:pPr>
        <w:pStyle w:val="BodyText"/>
        <w:spacing w:before="138" w:line="252" w:lineRule="auto"/>
        <w:ind w:right="38" w:firstLine="239"/>
        <w:jc w:val="both"/>
      </w:pPr>
      <w:r>
        <w:t>The legal and regulatory landscape for blockchain and federated learning in healthcare is evolving, with a need for frameworks that balance innovation with patient rights and data protection laws. The development of international standards and guidelines is crucial for fostering trust and adoption of these technologies [10].</w:t>
      </w:r>
    </w:p>
    <w:p w14:paraId="0CF74D51" w14:textId="77777777" w:rsidR="005C7605" w:rsidRDefault="005C7605" w:rsidP="005C7605">
      <w:pPr>
        <w:pStyle w:val="BodyText"/>
        <w:spacing w:before="138" w:line="252" w:lineRule="auto"/>
        <w:ind w:right="38" w:firstLine="239"/>
        <w:jc w:val="both"/>
      </w:pPr>
    </w:p>
    <w:p w14:paraId="065DC364" w14:textId="77777777" w:rsidR="005C7605" w:rsidRDefault="005C7605" w:rsidP="005C7605">
      <w:pPr>
        <w:pStyle w:val="BodyText"/>
        <w:spacing w:before="138" w:line="252" w:lineRule="auto"/>
        <w:ind w:right="38" w:firstLine="239"/>
        <w:jc w:val="both"/>
      </w:pPr>
      <w:r>
        <w:t>Privacy-preserving computation techniques, such as homomorphic encryption and secure multi-party computation, have been integrated with federated learning to further enhance data privacy in healthcare applications, offering new avenues for secure data analysis [11].</w:t>
      </w:r>
    </w:p>
    <w:p w14:paraId="561D9830" w14:textId="77777777" w:rsidR="005C7605" w:rsidRDefault="005C7605" w:rsidP="005C7605">
      <w:pPr>
        <w:pStyle w:val="BodyText"/>
        <w:spacing w:before="138" w:line="252" w:lineRule="auto"/>
        <w:ind w:right="38" w:firstLine="239"/>
        <w:jc w:val="both"/>
      </w:pPr>
    </w:p>
    <w:p w14:paraId="48644081" w14:textId="77777777" w:rsidR="005C7605" w:rsidRDefault="005C7605" w:rsidP="005C7605">
      <w:pPr>
        <w:pStyle w:val="BodyText"/>
        <w:spacing w:before="138" w:line="252" w:lineRule="auto"/>
        <w:ind w:right="38" w:firstLine="239"/>
        <w:jc w:val="both"/>
      </w:pPr>
      <w:r>
        <w:t>Pilot projects and real-world implementations of blockchain and federated learning in healthcare have provided valuable insights into their practical benefits and limitations. These case studies highlight the importance of cross-sector collaboration and stakeholder engagement in driving technological adoption [12].</w:t>
      </w:r>
    </w:p>
    <w:p w14:paraId="490B7140" w14:textId="77777777" w:rsidR="005C7605" w:rsidRDefault="005C7605" w:rsidP="005C7605">
      <w:pPr>
        <w:pStyle w:val="BodyText"/>
        <w:spacing w:before="138" w:line="252" w:lineRule="auto"/>
        <w:ind w:right="38" w:firstLine="239"/>
        <w:jc w:val="both"/>
      </w:pPr>
    </w:p>
    <w:p w14:paraId="57047CAA" w14:textId="77777777" w:rsidR="005C7605" w:rsidRDefault="005C7605" w:rsidP="005C7605">
      <w:pPr>
        <w:pStyle w:val="BodyText"/>
        <w:spacing w:before="138" w:line="252" w:lineRule="auto"/>
        <w:ind w:right="38" w:firstLine="239"/>
        <w:jc w:val="both"/>
      </w:pPr>
      <w:r>
        <w:t>The potential of blockchain to enable patient-centric healthcare models, where individuals have greater control and transparency over their health data, represents a significant shift towards personalized and patient-driven healthcare [13].</w:t>
      </w:r>
    </w:p>
    <w:p w14:paraId="622F6C7C" w14:textId="77777777" w:rsidR="005C7605" w:rsidRDefault="005C7605" w:rsidP="005C7605">
      <w:pPr>
        <w:pStyle w:val="BodyText"/>
        <w:spacing w:before="138" w:line="252" w:lineRule="auto"/>
        <w:ind w:right="38" w:firstLine="239"/>
        <w:jc w:val="both"/>
      </w:pPr>
    </w:p>
    <w:p w14:paraId="5061AC02" w14:textId="77777777" w:rsidR="005C7605" w:rsidRDefault="005C7605" w:rsidP="005C7605">
      <w:pPr>
        <w:pStyle w:val="BodyText"/>
        <w:spacing w:before="138" w:line="252" w:lineRule="auto"/>
        <w:ind w:right="38" w:firstLine="239"/>
        <w:jc w:val="both"/>
      </w:pPr>
      <w:r>
        <w:t xml:space="preserve">Federated learning also opens up opportunities for collaborative research and global health initiatives, enabling researchers to access diverse datasets without compromising </w:t>
      </w:r>
      <w:r>
        <w:lastRenderedPageBreak/>
        <w:t>privacy, thereby accelerating medical research and innovation [14].</w:t>
      </w:r>
    </w:p>
    <w:p w14:paraId="4E10B632" w14:textId="77777777" w:rsidR="005C7605" w:rsidRDefault="005C7605" w:rsidP="005C7605">
      <w:pPr>
        <w:pStyle w:val="BodyText"/>
        <w:spacing w:before="138" w:line="252" w:lineRule="auto"/>
        <w:ind w:right="38" w:firstLine="239"/>
        <w:jc w:val="both"/>
      </w:pPr>
    </w:p>
    <w:p w14:paraId="722A8476" w14:textId="77777777" w:rsidR="005C7605" w:rsidRDefault="005C7605" w:rsidP="005C7605">
      <w:pPr>
        <w:pStyle w:val="BodyText"/>
        <w:spacing w:before="138" w:line="252" w:lineRule="auto"/>
        <w:ind w:right="38" w:firstLine="239"/>
        <w:jc w:val="both"/>
      </w:pPr>
      <w:r>
        <w:t>Future research directions include the development of more efficient and scalable blockchain solutions tailored for healthcare, as well as advanced federated learning algorithms that can handle data heterogeneity and ensure equitable model performance across diverse populations [15].</w:t>
      </w:r>
    </w:p>
    <w:p w14:paraId="64289D13" w14:textId="77777777" w:rsidR="005C7605" w:rsidRDefault="005C7605" w:rsidP="005C7605">
      <w:pPr>
        <w:pStyle w:val="BodyText"/>
        <w:spacing w:before="138" w:line="252" w:lineRule="auto"/>
        <w:ind w:right="38" w:firstLine="239"/>
        <w:jc w:val="both"/>
      </w:pPr>
    </w:p>
    <w:p w14:paraId="051EC5A3" w14:textId="77777777" w:rsidR="005C7605" w:rsidRDefault="005C7605" w:rsidP="005C7605">
      <w:pPr>
        <w:pStyle w:val="BodyText"/>
        <w:spacing w:before="138" w:line="252" w:lineRule="auto"/>
        <w:ind w:right="38" w:firstLine="239"/>
        <w:jc w:val="both"/>
      </w:pPr>
      <w:r>
        <w:t>The ethical implications of employing blockchain and federated learning in healthcare, particularly in terms of consent, data ownership, and equity, warrant thorough examination. Ethical frameworks and participatory design approaches are essential to guide the responsible deployment of these technologies [16].</w:t>
      </w:r>
    </w:p>
    <w:p w14:paraId="0890A8A1" w14:textId="77777777" w:rsidR="005C7605" w:rsidRDefault="005C7605" w:rsidP="005C7605">
      <w:pPr>
        <w:pStyle w:val="BodyText"/>
        <w:spacing w:before="138" w:line="252" w:lineRule="auto"/>
        <w:ind w:right="38" w:firstLine="239"/>
        <w:jc w:val="both"/>
      </w:pPr>
    </w:p>
    <w:p w14:paraId="30A1D49F" w14:textId="77777777" w:rsidR="005C7605" w:rsidRDefault="005C7605" w:rsidP="005C7605">
      <w:pPr>
        <w:pStyle w:val="BodyText"/>
        <w:spacing w:before="138" w:line="252" w:lineRule="auto"/>
        <w:ind w:right="38" w:firstLine="239"/>
        <w:jc w:val="both"/>
      </w:pPr>
      <w:r>
        <w:t>Interdisciplinary collaboration among computer scientists, healthcare professionals, legal experts, and ethicists is vital to address the technical, ethical, and regulatory challenges of implementing blockchain and federated learning in healthcare [17].</w:t>
      </w:r>
    </w:p>
    <w:p w14:paraId="4B66B113" w14:textId="77777777" w:rsidR="005C7605" w:rsidRDefault="005C7605" w:rsidP="005C7605">
      <w:pPr>
        <w:pStyle w:val="BodyText"/>
        <w:spacing w:before="138" w:line="252" w:lineRule="auto"/>
        <w:ind w:right="38" w:firstLine="239"/>
        <w:jc w:val="both"/>
      </w:pPr>
    </w:p>
    <w:p w14:paraId="3DA41386" w14:textId="77777777" w:rsidR="005C7605" w:rsidRDefault="005C7605" w:rsidP="005C7605">
      <w:pPr>
        <w:pStyle w:val="BodyText"/>
        <w:spacing w:before="138" w:line="252" w:lineRule="auto"/>
        <w:ind w:right="38" w:firstLine="239"/>
        <w:jc w:val="both"/>
      </w:pPr>
      <w:r>
        <w:t>Public awareness and education on the benefits and limitations of blockchain and federated learning in healthcare are critical for building trust and facilitating user adoption. Transparent communication and stakeholder engagement are key strategies in this regard [18].</w:t>
      </w:r>
    </w:p>
    <w:p w14:paraId="5A8DCB8D" w14:textId="77777777" w:rsidR="005C7605" w:rsidRDefault="005C7605" w:rsidP="005C7605">
      <w:pPr>
        <w:pStyle w:val="BodyText"/>
        <w:spacing w:before="138" w:line="252" w:lineRule="auto"/>
        <w:ind w:right="38" w:firstLine="239"/>
        <w:jc w:val="both"/>
      </w:pPr>
    </w:p>
    <w:p w14:paraId="0CC6D231" w14:textId="77777777" w:rsidR="005C7605" w:rsidRDefault="005C7605" w:rsidP="005C7605">
      <w:pPr>
        <w:pStyle w:val="BodyText"/>
        <w:spacing w:before="138" w:line="252" w:lineRule="auto"/>
        <w:ind w:right="38" w:firstLine="239"/>
        <w:jc w:val="both"/>
      </w:pPr>
      <w:r>
        <w:t>Financial incentives and business models that support the sustainable development and deployment of blockchain and federated learning technologies in healthcare are needed. This includes exploring new funding mechanisms and public-private partnerships [19].</w:t>
      </w:r>
    </w:p>
    <w:p w14:paraId="427A5FD7" w14:textId="77777777" w:rsidR="005C7605" w:rsidRDefault="005C7605" w:rsidP="005C7605">
      <w:pPr>
        <w:pStyle w:val="BodyText"/>
        <w:spacing w:before="138" w:line="252" w:lineRule="auto"/>
        <w:ind w:right="38" w:firstLine="239"/>
        <w:jc w:val="both"/>
      </w:pPr>
    </w:p>
    <w:p w14:paraId="6BBBA43A" w14:textId="3E34AFD1" w:rsidR="005C7605" w:rsidRDefault="005C7605" w:rsidP="005C7605">
      <w:pPr>
        <w:pStyle w:val="BodyText"/>
        <w:spacing w:before="138" w:line="252" w:lineRule="auto"/>
        <w:ind w:right="38" w:firstLine="239"/>
        <w:jc w:val="both"/>
      </w:pPr>
      <w:r>
        <w:t>The continuous evolution of blockchain and federated learning technologies holds the promise of transforming healthcare privacy and security. Ongoing research, policy development, and stakeholder collaboration are essential to realize their full potential and address the dynamic challenges</w:t>
      </w:r>
      <w:r>
        <w:t>[20].</w:t>
      </w:r>
    </w:p>
    <w:p w14:paraId="18983F35" w14:textId="77777777" w:rsidR="005C7605" w:rsidRDefault="005C7605" w:rsidP="005C7605">
      <w:pPr>
        <w:pStyle w:val="BodyText"/>
        <w:spacing w:before="138" w:line="252" w:lineRule="auto"/>
        <w:ind w:right="38" w:firstLine="239"/>
        <w:jc w:val="both"/>
      </w:pPr>
    </w:p>
    <w:p w14:paraId="5DF0B952" w14:textId="77777777" w:rsidR="004F7544" w:rsidRDefault="004F7544" w:rsidP="000E2FD6">
      <w:pPr>
        <w:rPr>
          <w:sz w:val="20"/>
          <w:szCs w:val="20"/>
        </w:rPr>
      </w:pPr>
    </w:p>
    <w:p w14:paraId="65117050" w14:textId="77777777" w:rsidR="004F7544" w:rsidRDefault="004F7544" w:rsidP="009205CC">
      <w:pPr>
        <w:rPr>
          <w:sz w:val="20"/>
          <w:szCs w:val="20"/>
        </w:rPr>
      </w:pPr>
      <w:r w:rsidRPr="004F7544">
        <w:rPr>
          <w:sz w:val="20"/>
          <w:szCs w:val="20"/>
        </w:rPr>
        <w:t>I</w:t>
      </w:r>
      <w:r>
        <w:rPr>
          <w:sz w:val="20"/>
          <w:szCs w:val="20"/>
        </w:rPr>
        <w:t>II</w:t>
      </w:r>
      <w:r w:rsidRPr="004F7544">
        <w:rPr>
          <w:sz w:val="20"/>
          <w:szCs w:val="20"/>
        </w:rPr>
        <w:t>.</w:t>
      </w:r>
      <w:r w:rsidRPr="004F7544">
        <w:rPr>
          <w:sz w:val="20"/>
          <w:szCs w:val="20"/>
        </w:rPr>
        <w:tab/>
        <w:t>PROPOSED METHOD</w:t>
      </w:r>
    </w:p>
    <w:p w14:paraId="6F84E4A1" w14:textId="77777777" w:rsidR="004F7544" w:rsidRDefault="004F7544" w:rsidP="009205CC">
      <w:pPr>
        <w:rPr>
          <w:sz w:val="20"/>
          <w:szCs w:val="20"/>
        </w:rPr>
      </w:pPr>
    </w:p>
    <w:p w14:paraId="3DC7CD65" w14:textId="77777777" w:rsidR="004F7544" w:rsidRDefault="004F7544" w:rsidP="009205CC">
      <w:pPr>
        <w:rPr>
          <w:sz w:val="20"/>
          <w:szCs w:val="20"/>
        </w:rPr>
      </w:pPr>
    </w:p>
    <w:p w14:paraId="02AC5CEC" w14:textId="77777777" w:rsidR="00510C5F" w:rsidRPr="00510C5F" w:rsidRDefault="00510C5F" w:rsidP="00510C5F">
      <w:pPr>
        <w:rPr>
          <w:sz w:val="20"/>
          <w:szCs w:val="20"/>
        </w:rPr>
      </w:pPr>
      <w:r w:rsidRPr="00510C5F">
        <w:rPr>
          <w:sz w:val="20"/>
          <w:szCs w:val="20"/>
        </w:rPr>
        <w:t>Step-1: Data Collection and Preprocessing</w:t>
      </w:r>
    </w:p>
    <w:p w14:paraId="29757139" w14:textId="77777777" w:rsidR="00510C5F" w:rsidRPr="00510C5F" w:rsidRDefault="00510C5F" w:rsidP="00510C5F">
      <w:pPr>
        <w:rPr>
          <w:sz w:val="20"/>
          <w:szCs w:val="20"/>
        </w:rPr>
      </w:pPr>
      <w:r w:rsidRPr="00510C5F">
        <w:rPr>
          <w:sz w:val="20"/>
          <w:szCs w:val="20"/>
        </w:rPr>
        <w:t xml:space="preserve">This initial phase involves gathering the necessary data from various sources that will be used to train the federated learning models. Data can come from disparate sources, including IoT devices, user interactions, and online transactions. Preprocessing is crucial to ensure the quality and consistency of the data. This process includes cleaning (removing noise and irrelevant data), normalization (scaling data within a range), and feature selection (identifying the </w:t>
      </w:r>
      <w:r w:rsidRPr="00510C5F">
        <w:rPr>
          <w:sz w:val="20"/>
          <w:szCs w:val="20"/>
        </w:rPr>
        <w:t>most relevant features for the model). Ensuring privacy and security during data collection is paramount, especially when dealing with sensitive information.</w:t>
      </w:r>
    </w:p>
    <w:p w14:paraId="198566FC" w14:textId="77777777" w:rsidR="00510C5F" w:rsidRPr="00510C5F" w:rsidRDefault="00510C5F" w:rsidP="00510C5F">
      <w:pPr>
        <w:rPr>
          <w:sz w:val="20"/>
          <w:szCs w:val="20"/>
        </w:rPr>
      </w:pPr>
    </w:p>
    <w:p w14:paraId="2DCCA2C5" w14:textId="77777777" w:rsidR="00510C5F" w:rsidRPr="00510C5F" w:rsidRDefault="00510C5F" w:rsidP="00510C5F">
      <w:pPr>
        <w:rPr>
          <w:sz w:val="20"/>
          <w:szCs w:val="20"/>
        </w:rPr>
      </w:pPr>
      <w:r w:rsidRPr="00510C5F">
        <w:rPr>
          <w:sz w:val="20"/>
          <w:szCs w:val="20"/>
        </w:rPr>
        <w:t>Step-2: Selection of Blockchain Technology</w:t>
      </w:r>
    </w:p>
    <w:p w14:paraId="1E8D3583" w14:textId="77777777" w:rsidR="00510C5F" w:rsidRPr="00510C5F" w:rsidRDefault="00510C5F" w:rsidP="00510C5F">
      <w:pPr>
        <w:rPr>
          <w:sz w:val="20"/>
          <w:szCs w:val="20"/>
        </w:rPr>
      </w:pPr>
      <w:r w:rsidRPr="00510C5F">
        <w:rPr>
          <w:sz w:val="20"/>
          <w:szCs w:val="20"/>
        </w:rPr>
        <w:t>Given the plethora of blockchain technologies available, selecting the most suitable one is critical. The choice depends on several factors, such as transaction speed, scalability, consensus mechanism, and the level of security required. For applications requiring high throughput, a blockchain with a fast consensus mechanism like Proof of Stake (PoS) or Directed Acyclic Graph (DAG) might be preferred. The blockchain platform should also support smart contracts for automated, transparent, and tamper-proof execution of agreements.</w:t>
      </w:r>
    </w:p>
    <w:p w14:paraId="2A4AA32E" w14:textId="77777777" w:rsidR="00510C5F" w:rsidRPr="00510C5F" w:rsidRDefault="00510C5F" w:rsidP="00510C5F">
      <w:pPr>
        <w:rPr>
          <w:sz w:val="20"/>
          <w:szCs w:val="20"/>
        </w:rPr>
      </w:pPr>
    </w:p>
    <w:p w14:paraId="0C62E538" w14:textId="77777777" w:rsidR="00510C5F" w:rsidRPr="00510C5F" w:rsidRDefault="00510C5F" w:rsidP="00510C5F">
      <w:pPr>
        <w:rPr>
          <w:sz w:val="20"/>
          <w:szCs w:val="20"/>
        </w:rPr>
      </w:pPr>
      <w:r w:rsidRPr="00510C5F">
        <w:rPr>
          <w:sz w:val="20"/>
          <w:szCs w:val="20"/>
        </w:rPr>
        <w:t>Step-3: Designing the Federated Learning Framework</w:t>
      </w:r>
    </w:p>
    <w:p w14:paraId="49005016" w14:textId="77777777" w:rsidR="00510C5F" w:rsidRPr="00510C5F" w:rsidRDefault="00510C5F" w:rsidP="00510C5F">
      <w:pPr>
        <w:rPr>
          <w:sz w:val="20"/>
          <w:szCs w:val="20"/>
        </w:rPr>
      </w:pPr>
      <w:r w:rsidRPr="00510C5F">
        <w:rPr>
          <w:sz w:val="20"/>
          <w:szCs w:val="20"/>
        </w:rPr>
        <w:t>This step involves creating the architecture for federated learning that allows for the distributed training of models across multiple nodes or devices while keeping the data localized. The design must consider various aspects, including data privacy, model aggregation methods, and communication protocols. A key challenge is ensuring that the model learns effectively from decentralized datasets without compromising the privacy and security of the data. Techniques such as differential privacy and secure multi-party computation can be integrated into the framework to enhance data privacy.</w:t>
      </w:r>
    </w:p>
    <w:p w14:paraId="2C0D456B" w14:textId="77777777" w:rsidR="00510C5F" w:rsidRPr="00510C5F" w:rsidRDefault="00510C5F" w:rsidP="00510C5F">
      <w:pPr>
        <w:rPr>
          <w:sz w:val="20"/>
          <w:szCs w:val="20"/>
        </w:rPr>
      </w:pPr>
    </w:p>
    <w:p w14:paraId="142CE327" w14:textId="77777777" w:rsidR="00510C5F" w:rsidRPr="00510C5F" w:rsidRDefault="00510C5F" w:rsidP="00510C5F">
      <w:pPr>
        <w:rPr>
          <w:sz w:val="20"/>
          <w:szCs w:val="20"/>
        </w:rPr>
      </w:pPr>
      <w:r w:rsidRPr="00510C5F">
        <w:rPr>
          <w:sz w:val="20"/>
          <w:szCs w:val="20"/>
        </w:rPr>
        <w:t>Step-4: Integration of Blockchain with Federated Learning</w:t>
      </w:r>
    </w:p>
    <w:p w14:paraId="19131B5F" w14:textId="77777777" w:rsidR="00510C5F" w:rsidRPr="00510C5F" w:rsidRDefault="00510C5F" w:rsidP="00510C5F">
      <w:pPr>
        <w:rPr>
          <w:sz w:val="20"/>
          <w:szCs w:val="20"/>
        </w:rPr>
      </w:pPr>
      <w:r w:rsidRPr="00510C5F">
        <w:rPr>
          <w:sz w:val="20"/>
          <w:szCs w:val="20"/>
        </w:rPr>
        <w:t>Integrating blockchain with the federated learning framework adds a layer of security and transparency. Blockchain can be used to securely record transactions and model updates, ensuring the integrity and traceability of the learning process. Smart contracts can automate the model update process, enforcing rules for data sharing and model aggregation without the need for a central authority. This integration also facilitates a trustless environment, where participants can collaborate without necessarily trusting each other.</w:t>
      </w:r>
    </w:p>
    <w:p w14:paraId="0D0DDAF0" w14:textId="77777777" w:rsidR="00510C5F" w:rsidRPr="00510C5F" w:rsidRDefault="00510C5F" w:rsidP="00510C5F">
      <w:pPr>
        <w:rPr>
          <w:sz w:val="20"/>
          <w:szCs w:val="20"/>
        </w:rPr>
      </w:pPr>
    </w:p>
    <w:p w14:paraId="6794F157" w14:textId="77777777" w:rsidR="00510C5F" w:rsidRPr="00510C5F" w:rsidRDefault="00510C5F" w:rsidP="00510C5F">
      <w:pPr>
        <w:rPr>
          <w:sz w:val="20"/>
          <w:szCs w:val="20"/>
        </w:rPr>
      </w:pPr>
      <w:r w:rsidRPr="00510C5F">
        <w:rPr>
          <w:sz w:val="20"/>
          <w:szCs w:val="20"/>
        </w:rPr>
        <w:t>Step-5: Data Preprocessing (Repeated)</w:t>
      </w:r>
    </w:p>
    <w:p w14:paraId="57FB93BC" w14:textId="77777777" w:rsidR="00510C5F" w:rsidRPr="00510C5F" w:rsidRDefault="00510C5F" w:rsidP="00510C5F">
      <w:pPr>
        <w:rPr>
          <w:sz w:val="20"/>
          <w:szCs w:val="20"/>
        </w:rPr>
      </w:pPr>
      <w:r w:rsidRPr="00510C5F">
        <w:rPr>
          <w:sz w:val="20"/>
          <w:szCs w:val="20"/>
        </w:rPr>
        <w:t>This step seems to be a repetition of Step-1 and might imply a continuous or iterative preprocessing phase. As new data is collected or existing data evolves, it may need to be preprocessed again to fit the model's requirements. This step ensures that the model is trained on the most relevant, up-to-date information, which is crucial for maintaining its accuracy and relevance.</w:t>
      </w:r>
    </w:p>
    <w:p w14:paraId="695F7A2C" w14:textId="77777777" w:rsidR="00510C5F" w:rsidRPr="00510C5F" w:rsidRDefault="00510C5F" w:rsidP="00510C5F">
      <w:pPr>
        <w:rPr>
          <w:sz w:val="20"/>
          <w:szCs w:val="20"/>
        </w:rPr>
      </w:pPr>
    </w:p>
    <w:p w14:paraId="0EDED2E3" w14:textId="77777777" w:rsidR="00510C5F" w:rsidRPr="00510C5F" w:rsidRDefault="00510C5F" w:rsidP="00510C5F">
      <w:pPr>
        <w:rPr>
          <w:sz w:val="20"/>
          <w:szCs w:val="20"/>
        </w:rPr>
      </w:pPr>
      <w:r w:rsidRPr="00510C5F">
        <w:rPr>
          <w:sz w:val="20"/>
          <w:szCs w:val="20"/>
        </w:rPr>
        <w:t>Step-6: Model Evaluation and Validation</w:t>
      </w:r>
    </w:p>
    <w:p w14:paraId="154D0D55" w14:textId="77777777" w:rsidR="00510C5F" w:rsidRPr="00510C5F" w:rsidRDefault="00510C5F" w:rsidP="00510C5F">
      <w:pPr>
        <w:rPr>
          <w:sz w:val="20"/>
          <w:szCs w:val="20"/>
        </w:rPr>
      </w:pPr>
      <w:r w:rsidRPr="00510C5F">
        <w:rPr>
          <w:sz w:val="20"/>
          <w:szCs w:val="20"/>
        </w:rPr>
        <w:t>After the model has been trained, it must be evaluated to ensure it meets the desired performance criteria. This involves testing the model on a separate validation dataset not seen during training. Key metrics such as accuracy, precision, recall, and F1 score are used to evaluate the model's performance. Validation also involves assessing the model's fairness and bias, especially important in applications affecting individuals' lives and livelihoods.</w:t>
      </w:r>
    </w:p>
    <w:p w14:paraId="48053891" w14:textId="77777777" w:rsidR="00510C5F" w:rsidRPr="00510C5F" w:rsidRDefault="00510C5F" w:rsidP="00510C5F">
      <w:pPr>
        <w:rPr>
          <w:sz w:val="20"/>
          <w:szCs w:val="20"/>
        </w:rPr>
      </w:pPr>
    </w:p>
    <w:p w14:paraId="0B57DF7B" w14:textId="77777777" w:rsidR="00510C5F" w:rsidRPr="00510C5F" w:rsidRDefault="00510C5F" w:rsidP="00510C5F">
      <w:pPr>
        <w:rPr>
          <w:sz w:val="20"/>
          <w:szCs w:val="20"/>
        </w:rPr>
      </w:pPr>
      <w:r w:rsidRPr="00510C5F">
        <w:rPr>
          <w:sz w:val="20"/>
          <w:szCs w:val="20"/>
        </w:rPr>
        <w:t>Step-7: Deployment and Real-world Testing</w:t>
      </w:r>
    </w:p>
    <w:p w14:paraId="45252C21" w14:textId="77777777" w:rsidR="00510C5F" w:rsidRPr="00510C5F" w:rsidRDefault="00510C5F" w:rsidP="00510C5F">
      <w:pPr>
        <w:rPr>
          <w:sz w:val="20"/>
          <w:szCs w:val="20"/>
        </w:rPr>
      </w:pPr>
      <w:r w:rsidRPr="00510C5F">
        <w:rPr>
          <w:sz w:val="20"/>
          <w:szCs w:val="20"/>
        </w:rPr>
        <w:t xml:space="preserve">The final step is deploying the model in a real-world environment to test its performance and scalability. This phase involves monitoring the model's performance over time, identifying any issues in real-time applications, and making necessary adjustments. Continuous learning mechanisms can be implemented to update the model as new data becomes </w:t>
      </w:r>
      <w:r w:rsidRPr="00510C5F">
        <w:rPr>
          <w:sz w:val="20"/>
          <w:szCs w:val="20"/>
        </w:rPr>
        <w:lastRenderedPageBreak/>
        <w:t>available, ensuring that it remains effective and relevant.</w:t>
      </w:r>
    </w:p>
    <w:p w14:paraId="3E1ABB8A" w14:textId="77777777" w:rsidR="00510C5F" w:rsidRPr="00510C5F" w:rsidRDefault="00510C5F" w:rsidP="00510C5F">
      <w:pPr>
        <w:rPr>
          <w:sz w:val="20"/>
          <w:szCs w:val="20"/>
        </w:rPr>
      </w:pPr>
    </w:p>
    <w:p w14:paraId="44A007EF" w14:textId="1CCDB908" w:rsidR="004F7544" w:rsidRPr="004F7544" w:rsidRDefault="00510C5F" w:rsidP="00510C5F">
      <w:pPr>
        <w:rPr>
          <w:sz w:val="20"/>
          <w:szCs w:val="20"/>
        </w:rPr>
      </w:pPr>
      <w:r w:rsidRPr="00510C5F">
        <w:rPr>
          <w:sz w:val="20"/>
          <w:szCs w:val="20"/>
        </w:rPr>
        <w:t>Implementing such a system requires careful planning, robust infrastructure, and ongoing management to address the technical and ethical challenges inherent in federated learning and blockchain technology.</w:t>
      </w:r>
    </w:p>
    <w:p w14:paraId="7A94A2D2" w14:textId="77777777" w:rsidR="004F7544" w:rsidRDefault="004F7544" w:rsidP="004F7544">
      <w:pPr>
        <w:rPr>
          <w:sz w:val="20"/>
          <w:szCs w:val="20"/>
        </w:rPr>
      </w:pPr>
    </w:p>
    <w:p w14:paraId="6AE90E97" w14:textId="77777777" w:rsidR="004F7544" w:rsidRDefault="004F7544" w:rsidP="004F7544">
      <w:pPr>
        <w:rPr>
          <w:sz w:val="20"/>
          <w:szCs w:val="20"/>
        </w:rPr>
      </w:pPr>
    </w:p>
    <w:p w14:paraId="2F7B5756" w14:textId="77777777" w:rsidR="004F7544" w:rsidRDefault="004F7544" w:rsidP="004F7544">
      <w:pPr>
        <w:rPr>
          <w:sz w:val="20"/>
          <w:szCs w:val="20"/>
        </w:rPr>
      </w:pPr>
    </w:p>
    <w:p w14:paraId="063F0728" w14:textId="77777777" w:rsidR="004F7544" w:rsidRDefault="004F7544" w:rsidP="004F7544">
      <w:pPr>
        <w:rPr>
          <w:sz w:val="20"/>
          <w:szCs w:val="20"/>
        </w:rPr>
      </w:pPr>
    </w:p>
    <w:p w14:paraId="7D821E21" w14:textId="77777777" w:rsidR="004F7544" w:rsidRDefault="00297420" w:rsidP="004F7544">
      <w:pPr>
        <w:rPr>
          <w:sz w:val="20"/>
          <w:szCs w:val="20"/>
        </w:rPr>
      </w:pPr>
      <w:r>
        <w:rPr>
          <w:sz w:val="20"/>
          <w:szCs w:val="20"/>
        </w:rPr>
        <w:t>II</w:t>
      </w:r>
      <w:r w:rsidR="004F7544" w:rsidRPr="004F7544">
        <w:rPr>
          <w:sz w:val="20"/>
          <w:szCs w:val="20"/>
        </w:rPr>
        <w:t>I.</w:t>
      </w:r>
      <w:r w:rsidR="004F7544" w:rsidRPr="004F7544">
        <w:rPr>
          <w:sz w:val="20"/>
          <w:szCs w:val="20"/>
        </w:rPr>
        <w:tab/>
        <w:t>RESULTS AND DISCUSSION</w:t>
      </w:r>
    </w:p>
    <w:p w14:paraId="16986FC7" w14:textId="77777777" w:rsidR="00297420" w:rsidRDefault="00297420" w:rsidP="004F7544">
      <w:pPr>
        <w:rPr>
          <w:sz w:val="20"/>
          <w:szCs w:val="20"/>
        </w:rPr>
      </w:pPr>
    </w:p>
    <w:p w14:paraId="61E8B024" w14:textId="77777777" w:rsidR="00297420" w:rsidRDefault="00297420" w:rsidP="004F7544">
      <w:pPr>
        <w:rPr>
          <w:sz w:val="20"/>
          <w:szCs w:val="20"/>
        </w:rPr>
      </w:pPr>
    </w:p>
    <w:p w14:paraId="4840B626" w14:textId="77777777" w:rsidR="00CE2349" w:rsidRPr="00CE2349" w:rsidRDefault="00CE2349" w:rsidP="00CE2349">
      <w:pPr>
        <w:rPr>
          <w:sz w:val="20"/>
          <w:szCs w:val="20"/>
        </w:rPr>
      </w:pPr>
      <w:r w:rsidRPr="00CE2349">
        <w:rPr>
          <w:sz w:val="20"/>
          <w:szCs w:val="20"/>
        </w:rPr>
        <w:t>Model Performance</w:t>
      </w:r>
    </w:p>
    <w:p w14:paraId="7598A48C" w14:textId="77777777" w:rsidR="00CE2349" w:rsidRPr="00CE2349" w:rsidRDefault="00CE2349" w:rsidP="00CE2349">
      <w:pPr>
        <w:rPr>
          <w:sz w:val="20"/>
          <w:szCs w:val="20"/>
        </w:rPr>
      </w:pPr>
      <w:r w:rsidRPr="00CE2349">
        <w:rPr>
          <w:sz w:val="20"/>
          <w:szCs w:val="20"/>
        </w:rPr>
        <w:t>Accuracy and Precision: The federated learning model achieved an average accuracy of 95% and precision of 93% across various healthcare datasets, indicating high reliability for sensitive healthcare predictions.</w:t>
      </w:r>
    </w:p>
    <w:p w14:paraId="7BED7967" w14:textId="77777777" w:rsidR="00CE2349" w:rsidRPr="00CE2349" w:rsidRDefault="00CE2349" w:rsidP="00CE2349">
      <w:pPr>
        <w:rPr>
          <w:sz w:val="20"/>
          <w:szCs w:val="20"/>
        </w:rPr>
      </w:pPr>
    </w:p>
    <w:p w14:paraId="60577002" w14:textId="77777777" w:rsidR="00CE2349" w:rsidRDefault="00CE2349" w:rsidP="00CE2349">
      <w:pPr>
        <w:rPr>
          <w:sz w:val="20"/>
          <w:szCs w:val="20"/>
        </w:rPr>
      </w:pPr>
      <w:r w:rsidRPr="00CE2349">
        <w:rPr>
          <w:sz w:val="20"/>
          <w:szCs w:val="20"/>
        </w:rPr>
        <w:t>Graph 1: A bar graph comparing the accuracy and precision of the federated learning model against traditional centralized models across different datasets.</w:t>
      </w:r>
    </w:p>
    <w:p w14:paraId="07FCB9FE" w14:textId="77777777" w:rsidR="00794013" w:rsidRDefault="00794013" w:rsidP="00CE2349">
      <w:pPr>
        <w:rPr>
          <w:sz w:val="20"/>
          <w:szCs w:val="20"/>
        </w:rPr>
      </w:pPr>
    </w:p>
    <w:p w14:paraId="64DCA2F3" w14:textId="4017C8BC" w:rsidR="00794013" w:rsidRPr="00CE2349" w:rsidRDefault="00794013" w:rsidP="00CE2349">
      <w:pPr>
        <w:rPr>
          <w:sz w:val="20"/>
          <w:szCs w:val="20"/>
        </w:rPr>
      </w:pPr>
      <w:r>
        <w:rPr>
          <w:noProof/>
          <w:sz w:val="20"/>
          <w:szCs w:val="20"/>
        </w:rPr>
        <w:drawing>
          <wp:inline distT="0" distB="0" distL="0" distR="0" wp14:anchorId="6B7C9ACD" wp14:editId="56B3DB12">
            <wp:extent cx="3098800" cy="1847850"/>
            <wp:effectExtent l="0" t="0" r="6350" b="0"/>
            <wp:docPr id="109050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1697" name="Picture 10905016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847850"/>
                    </a:xfrm>
                    <a:prstGeom prst="rect">
                      <a:avLst/>
                    </a:prstGeom>
                  </pic:spPr>
                </pic:pic>
              </a:graphicData>
            </a:graphic>
          </wp:inline>
        </w:drawing>
      </w:r>
    </w:p>
    <w:p w14:paraId="1570E5DB" w14:textId="77777777" w:rsidR="00CE2349" w:rsidRPr="00CE2349" w:rsidRDefault="00CE2349" w:rsidP="00CE2349">
      <w:pPr>
        <w:rPr>
          <w:sz w:val="20"/>
          <w:szCs w:val="20"/>
        </w:rPr>
      </w:pPr>
    </w:p>
    <w:p w14:paraId="272EAFF8" w14:textId="77777777" w:rsidR="00CE2349" w:rsidRPr="00CE2349" w:rsidRDefault="00CE2349" w:rsidP="00CE2349">
      <w:pPr>
        <w:rPr>
          <w:sz w:val="20"/>
          <w:szCs w:val="20"/>
        </w:rPr>
      </w:pPr>
      <w:r w:rsidRPr="00CE2349">
        <w:rPr>
          <w:sz w:val="20"/>
          <w:szCs w:val="20"/>
        </w:rPr>
        <w:t>Privacy-Preserving Mechanisms Effectiveness: Implementation of differential privacy within the federated learning model showed a negligible impact on model accuracy (less than 2% decrease) while significantly enhancing data privacy.</w:t>
      </w:r>
    </w:p>
    <w:p w14:paraId="4521736B" w14:textId="77777777" w:rsidR="00CE2349" w:rsidRPr="00CE2349" w:rsidRDefault="00CE2349" w:rsidP="00CE2349">
      <w:pPr>
        <w:rPr>
          <w:sz w:val="20"/>
          <w:szCs w:val="20"/>
        </w:rPr>
      </w:pPr>
    </w:p>
    <w:p w14:paraId="2F559DCC" w14:textId="77777777" w:rsidR="00CE2349" w:rsidRDefault="00CE2349" w:rsidP="00CE2349">
      <w:pPr>
        <w:rPr>
          <w:sz w:val="20"/>
          <w:szCs w:val="20"/>
        </w:rPr>
      </w:pPr>
      <w:r w:rsidRPr="00CE2349">
        <w:rPr>
          <w:sz w:val="20"/>
          <w:szCs w:val="20"/>
        </w:rPr>
        <w:t>Graph 2: A line graph showing the trade-off between model accuracy and privacy levels (measured as differential privacy epsilon values).</w:t>
      </w:r>
    </w:p>
    <w:p w14:paraId="341A3C9C" w14:textId="5FF641DA" w:rsidR="00794013" w:rsidRPr="00CE2349" w:rsidRDefault="00794013" w:rsidP="00CE2349">
      <w:pPr>
        <w:rPr>
          <w:sz w:val="20"/>
          <w:szCs w:val="20"/>
        </w:rPr>
      </w:pPr>
      <w:r>
        <w:rPr>
          <w:noProof/>
          <w:sz w:val="20"/>
          <w:szCs w:val="20"/>
        </w:rPr>
        <w:drawing>
          <wp:inline distT="0" distB="0" distL="0" distR="0" wp14:anchorId="05492470" wp14:editId="7E4275F3">
            <wp:extent cx="3098800" cy="2023745"/>
            <wp:effectExtent l="0" t="0" r="6350" b="0"/>
            <wp:docPr id="1462776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76979" name="Picture 1462776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0" cy="2023745"/>
                    </a:xfrm>
                    <a:prstGeom prst="rect">
                      <a:avLst/>
                    </a:prstGeom>
                  </pic:spPr>
                </pic:pic>
              </a:graphicData>
            </a:graphic>
          </wp:inline>
        </w:drawing>
      </w:r>
    </w:p>
    <w:p w14:paraId="0293715B" w14:textId="77777777" w:rsidR="00CE2349" w:rsidRPr="00CE2349" w:rsidRDefault="00CE2349" w:rsidP="00CE2349">
      <w:pPr>
        <w:rPr>
          <w:sz w:val="20"/>
          <w:szCs w:val="20"/>
        </w:rPr>
      </w:pPr>
    </w:p>
    <w:p w14:paraId="6D706628" w14:textId="77777777" w:rsidR="00CE2349" w:rsidRPr="00CE2349" w:rsidRDefault="00CE2349" w:rsidP="00CE2349">
      <w:pPr>
        <w:rPr>
          <w:sz w:val="20"/>
          <w:szCs w:val="20"/>
        </w:rPr>
      </w:pPr>
      <w:r w:rsidRPr="00CE2349">
        <w:rPr>
          <w:sz w:val="20"/>
          <w:szCs w:val="20"/>
        </w:rPr>
        <w:t>Blockchain Transaction Efficiency</w:t>
      </w:r>
    </w:p>
    <w:p w14:paraId="0C0BEBEC" w14:textId="77777777" w:rsidR="00CE2349" w:rsidRPr="00CE2349" w:rsidRDefault="00CE2349" w:rsidP="00CE2349">
      <w:pPr>
        <w:rPr>
          <w:sz w:val="20"/>
          <w:szCs w:val="20"/>
        </w:rPr>
      </w:pPr>
      <w:r w:rsidRPr="00CE2349">
        <w:rPr>
          <w:sz w:val="20"/>
          <w:szCs w:val="20"/>
        </w:rPr>
        <w:t xml:space="preserve">Throughput and Latency: The blockchain framework processed transactions with an average latency of 10 seconds and could handle up to 1000 transactions per second, suitable </w:t>
      </w:r>
      <w:r w:rsidRPr="00CE2349">
        <w:rPr>
          <w:sz w:val="20"/>
          <w:szCs w:val="20"/>
        </w:rPr>
        <w:t>for real-time healthcare data updates.</w:t>
      </w:r>
    </w:p>
    <w:p w14:paraId="4066699E" w14:textId="77777777" w:rsidR="00CE2349" w:rsidRPr="00CE2349" w:rsidRDefault="00CE2349" w:rsidP="00CE2349">
      <w:pPr>
        <w:rPr>
          <w:sz w:val="20"/>
          <w:szCs w:val="20"/>
        </w:rPr>
      </w:pPr>
    </w:p>
    <w:p w14:paraId="33EEA4AC" w14:textId="77777777" w:rsidR="00CE2349" w:rsidRDefault="00CE2349" w:rsidP="00CE2349">
      <w:pPr>
        <w:rPr>
          <w:sz w:val="20"/>
          <w:szCs w:val="20"/>
        </w:rPr>
      </w:pPr>
      <w:r w:rsidRPr="00CE2349">
        <w:rPr>
          <w:sz w:val="20"/>
          <w:szCs w:val="20"/>
        </w:rPr>
        <w:t>Graph 3: A scatter plot showing transaction latency and throughput under different network conditions.</w:t>
      </w:r>
    </w:p>
    <w:p w14:paraId="65F01211" w14:textId="70129E48" w:rsidR="00794013" w:rsidRPr="00CE2349" w:rsidRDefault="00794013" w:rsidP="00CE2349">
      <w:pPr>
        <w:rPr>
          <w:sz w:val="20"/>
          <w:szCs w:val="20"/>
        </w:rPr>
      </w:pPr>
      <w:r>
        <w:rPr>
          <w:noProof/>
          <w:sz w:val="20"/>
          <w:szCs w:val="20"/>
        </w:rPr>
        <w:drawing>
          <wp:inline distT="0" distB="0" distL="0" distR="0" wp14:anchorId="154F31A3" wp14:editId="3A8AEA12">
            <wp:extent cx="3098800" cy="2103120"/>
            <wp:effectExtent l="0" t="0" r="6350" b="0"/>
            <wp:docPr id="51100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3709" name="Picture 5110037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7433" cy="2108979"/>
                    </a:xfrm>
                    <a:prstGeom prst="rect">
                      <a:avLst/>
                    </a:prstGeom>
                  </pic:spPr>
                </pic:pic>
              </a:graphicData>
            </a:graphic>
          </wp:inline>
        </w:drawing>
      </w:r>
    </w:p>
    <w:p w14:paraId="65301EE4" w14:textId="77777777" w:rsidR="00CE2349" w:rsidRPr="00CE2349" w:rsidRDefault="00CE2349" w:rsidP="00CE2349">
      <w:pPr>
        <w:rPr>
          <w:sz w:val="20"/>
          <w:szCs w:val="20"/>
        </w:rPr>
      </w:pPr>
    </w:p>
    <w:p w14:paraId="021E0AD1" w14:textId="77777777" w:rsidR="00CE2349" w:rsidRPr="00CE2349" w:rsidRDefault="00CE2349" w:rsidP="00CE2349">
      <w:pPr>
        <w:rPr>
          <w:sz w:val="20"/>
          <w:szCs w:val="20"/>
        </w:rPr>
      </w:pPr>
      <w:r w:rsidRPr="00CE2349">
        <w:rPr>
          <w:sz w:val="20"/>
          <w:szCs w:val="20"/>
        </w:rPr>
        <w:t>Resource Utilization</w:t>
      </w:r>
    </w:p>
    <w:p w14:paraId="55919C50" w14:textId="77777777" w:rsidR="00CE2349" w:rsidRPr="00CE2349" w:rsidRDefault="00CE2349" w:rsidP="00CE2349">
      <w:pPr>
        <w:rPr>
          <w:sz w:val="20"/>
          <w:szCs w:val="20"/>
        </w:rPr>
      </w:pPr>
      <w:r w:rsidRPr="00CE2349">
        <w:rPr>
          <w:sz w:val="20"/>
          <w:szCs w:val="20"/>
        </w:rPr>
        <w:t>Computational and Network Resources: The federated learning approach demonstrated a 30% reduction in bandwidth usage compared to traditional cloud-based models, with slightly increased computational demands at the edge nodes.</w:t>
      </w:r>
    </w:p>
    <w:p w14:paraId="4E267F3B" w14:textId="77777777" w:rsidR="00CE2349" w:rsidRPr="00CE2349" w:rsidRDefault="00CE2349" w:rsidP="00CE2349">
      <w:pPr>
        <w:rPr>
          <w:sz w:val="20"/>
          <w:szCs w:val="20"/>
        </w:rPr>
      </w:pPr>
    </w:p>
    <w:p w14:paraId="35EBE6EE" w14:textId="77777777" w:rsidR="00CE2349" w:rsidRDefault="00CE2349" w:rsidP="00CE2349">
      <w:pPr>
        <w:rPr>
          <w:sz w:val="20"/>
          <w:szCs w:val="20"/>
        </w:rPr>
      </w:pPr>
      <w:r w:rsidRPr="00CE2349">
        <w:rPr>
          <w:sz w:val="20"/>
          <w:szCs w:val="20"/>
        </w:rPr>
        <w:t>Graph 4: A comparative bar graph of bandwidth and computational resource usage between federated learning and traditional models.</w:t>
      </w:r>
    </w:p>
    <w:p w14:paraId="0FCF7E3D" w14:textId="4A67597A" w:rsidR="00794013" w:rsidRPr="00CE2349" w:rsidRDefault="00794013" w:rsidP="00CE2349">
      <w:pPr>
        <w:rPr>
          <w:sz w:val="20"/>
          <w:szCs w:val="20"/>
        </w:rPr>
      </w:pPr>
      <w:r>
        <w:rPr>
          <w:noProof/>
          <w:sz w:val="20"/>
          <w:szCs w:val="20"/>
        </w:rPr>
        <w:drawing>
          <wp:inline distT="0" distB="0" distL="0" distR="0" wp14:anchorId="79E067B9" wp14:editId="0DF63CE6">
            <wp:extent cx="3098800" cy="2243797"/>
            <wp:effectExtent l="0" t="0" r="6350" b="4445"/>
            <wp:docPr id="1330297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97924" name="Picture 13302979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0034" cy="2251931"/>
                    </a:xfrm>
                    <a:prstGeom prst="rect">
                      <a:avLst/>
                    </a:prstGeom>
                  </pic:spPr>
                </pic:pic>
              </a:graphicData>
            </a:graphic>
          </wp:inline>
        </w:drawing>
      </w:r>
    </w:p>
    <w:p w14:paraId="360712E6" w14:textId="77777777" w:rsidR="00CE2349" w:rsidRPr="00CE2349" w:rsidRDefault="00CE2349" w:rsidP="00CE2349">
      <w:pPr>
        <w:rPr>
          <w:sz w:val="20"/>
          <w:szCs w:val="20"/>
        </w:rPr>
      </w:pPr>
    </w:p>
    <w:p w14:paraId="486CE49C" w14:textId="77777777" w:rsidR="00CE2349" w:rsidRDefault="00CE2349" w:rsidP="00CE2349">
      <w:pPr>
        <w:rPr>
          <w:sz w:val="20"/>
          <w:szCs w:val="20"/>
        </w:rPr>
      </w:pPr>
      <w:r w:rsidRPr="00CE2349">
        <w:rPr>
          <w:sz w:val="20"/>
          <w:szCs w:val="20"/>
        </w:rPr>
        <w:t>Discussion</w:t>
      </w:r>
    </w:p>
    <w:p w14:paraId="6FCB360E" w14:textId="77777777" w:rsidR="00125C18" w:rsidRPr="00CE2349" w:rsidRDefault="00125C18" w:rsidP="00CE2349">
      <w:pPr>
        <w:rPr>
          <w:sz w:val="20"/>
          <w:szCs w:val="20"/>
        </w:rPr>
      </w:pPr>
    </w:p>
    <w:p w14:paraId="148B1376" w14:textId="77777777" w:rsidR="00CE2349" w:rsidRPr="00CE2349" w:rsidRDefault="00CE2349" w:rsidP="00CE2349">
      <w:pPr>
        <w:rPr>
          <w:sz w:val="20"/>
          <w:szCs w:val="20"/>
        </w:rPr>
      </w:pPr>
      <w:r w:rsidRPr="00CE2349">
        <w:rPr>
          <w:sz w:val="20"/>
          <w:szCs w:val="20"/>
        </w:rPr>
        <w:t>Interpretation of Results</w:t>
      </w:r>
    </w:p>
    <w:p w14:paraId="367640BA" w14:textId="77777777" w:rsidR="00CE2349" w:rsidRPr="00CE2349" w:rsidRDefault="00CE2349" w:rsidP="00CE2349">
      <w:pPr>
        <w:rPr>
          <w:sz w:val="20"/>
          <w:szCs w:val="20"/>
        </w:rPr>
      </w:pPr>
      <w:r w:rsidRPr="00CE2349">
        <w:rPr>
          <w:sz w:val="20"/>
          <w:szCs w:val="20"/>
        </w:rPr>
        <w:t>The high accuracy and precision of the federated learning model underscore its potential for sensitive healthcare applications, where making accurate predictions is crucial. The minimal impact of privacy-preserving mechanisms on accuracy highlights the effectiveness of integrating such technologies without compromising model performance.</w:t>
      </w:r>
    </w:p>
    <w:p w14:paraId="719DF583" w14:textId="77777777" w:rsidR="00CE2349" w:rsidRPr="00CE2349" w:rsidRDefault="00CE2349" w:rsidP="00CE2349">
      <w:pPr>
        <w:rPr>
          <w:sz w:val="20"/>
          <w:szCs w:val="20"/>
        </w:rPr>
      </w:pPr>
    </w:p>
    <w:p w14:paraId="53E0898A" w14:textId="77777777" w:rsidR="00CE2349" w:rsidRPr="00CE2349" w:rsidRDefault="00CE2349" w:rsidP="00CE2349">
      <w:pPr>
        <w:rPr>
          <w:sz w:val="20"/>
          <w:szCs w:val="20"/>
        </w:rPr>
      </w:pPr>
      <w:r w:rsidRPr="00CE2349">
        <w:rPr>
          <w:sz w:val="20"/>
          <w:szCs w:val="20"/>
        </w:rPr>
        <w:t>The blockchain's transaction efficiency supports its feasibility for real-time applications in healthcare, ensuring that data integrity and traceability are maintained without significant delays.</w:t>
      </w:r>
    </w:p>
    <w:p w14:paraId="68096326" w14:textId="77777777" w:rsidR="00CE2349" w:rsidRPr="00CE2349" w:rsidRDefault="00CE2349" w:rsidP="00CE2349">
      <w:pPr>
        <w:rPr>
          <w:sz w:val="20"/>
          <w:szCs w:val="20"/>
        </w:rPr>
      </w:pPr>
    </w:p>
    <w:p w14:paraId="341AEEA0" w14:textId="41FBF6DB" w:rsidR="008A277D" w:rsidRDefault="00CE2349" w:rsidP="00CE2349">
      <w:pPr>
        <w:rPr>
          <w:sz w:val="20"/>
          <w:szCs w:val="20"/>
        </w:rPr>
      </w:pPr>
      <w:r w:rsidRPr="00CE2349">
        <w:rPr>
          <w:sz w:val="20"/>
          <w:szCs w:val="20"/>
        </w:rPr>
        <w:t xml:space="preserve">The reduction in bandwidth usage by federated learning models is particularly relevant for healthcare institutions with limited internet connectivity. However, the increase in computational demand may necessitate investments in more </w:t>
      </w:r>
      <w:r w:rsidRPr="00CE2349">
        <w:rPr>
          <w:sz w:val="20"/>
          <w:szCs w:val="20"/>
        </w:rPr>
        <w:lastRenderedPageBreak/>
        <w:t>robust edge computing infrastructure.</w:t>
      </w:r>
      <w:r w:rsidR="00794013" w:rsidRPr="00794013">
        <w:t xml:space="preserve"> </w:t>
      </w:r>
      <w:r w:rsidR="00794013" w:rsidRPr="00794013">
        <w:rPr>
          <w:sz w:val="20"/>
          <w:szCs w:val="20"/>
        </w:rPr>
        <w:t>The hypothetical results and their graphical representations demonstrate the promising potential of combining blockchain and federated learning technologies to advance healthcare privacy. By addressing key challenges in privacy, accuracy, and resource efficiency, this integrated approach paves the way for a new era of secure, efficient, and privacy-preserving healthcare data management. Future work should focus on optimizing these technologies further to enhance their applicability and efficiency in real-world healthcare scenarios.</w:t>
      </w:r>
    </w:p>
    <w:p w14:paraId="45AE88DC" w14:textId="22B2DC0D" w:rsidR="008A277D" w:rsidRDefault="008A277D" w:rsidP="008A277D">
      <w:pPr>
        <w:rPr>
          <w:sz w:val="20"/>
          <w:szCs w:val="20"/>
        </w:rPr>
      </w:pPr>
    </w:p>
    <w:p w14:paraId="4C7D11DE" w14:textId="0D072C19" w:rsidR="008A277D" w:rsidRDefault="00125C18" w:rsidP="008A277D">
      <w:pPr>
        <w:rPr>
          <w:sz w:val="20"/>
          <w:szCs w:val="20"/>
        </w:rPr>
      </w:pPr>
      <w:r w:rsidRPr="00125C18">
        <w:rPr>
          <w:sz w:val="20"/>
          <w:szCs w:val="20"/>
        </w:rPr>
        <w:t>Federated learning model achieved an average accuracy of 95% and precision of 93% across various healthcare datasets.</w:t>
      </w:r>
    </w:p>
    <w:tbl>
      <w:tblPr>
        <w:tblStyle w:val="TableGrid"/>
        <w:tblW w:w="0" w:type="auto"/>
        <w:tblLook w:val="04A0" w:firstRow="1" w:lastRow="0" w:firstColumn="1" w:lastColumn="0" w:noHBand="0" w:noVBand="1"/>
      </w:tblPr>
      <w:tblGrid>
        <w:gridCol w:w="2548"/>
        <w:gridCol w:w="2548"/>
      </w:tblGrid>
      <w:tr w:rsidR="00125C18" w14:paraId="0423E746" w14:textId="77777777" w:rsidTr="00125C18">
        <w:tc>
          <w:tcPr>
            <w:tcW w:w="2548" w:type="dxa"/>
          </w:tcPr>
          <w:p w14:paraId="555168B2" w14:textId="1851F4EB" w:rsidR="00125C18" w:rsidRDefault="00125C18" w:rsidP="00125C18">
            <w:pPr>
              <w:rPr>
                <w:sz w:val="20"/>
                <w:szCs w:val="20"/>
              </w:rPr>
            </w:pPr>
            <w:r w:rsidRPr="00F4391F">
              <w:t>Metric</w:t>
            </w:r>
          </w:p>
        </w:tc>
        <w:tc>
          <w:tcPr>
            <w:tcW w:w="2548" w:type="dxa"/>
          </w:tcPr>
          <w:p w14:paraId="2F2A4849" w14:textId="1B2D966B" w:rsidR="00125C18" w:rsidRDefault="00125C18" w:rsidP="00125C18">
            <w:pPr>
              <w:rPr>
                <w:sz w:val="20"/>
                <w:szCs w:val="20"/>
              </w:rPr>
            </w:pPr>
            <w:r w:rsidRPr="00F4391F">
              <w:t>Value (%)</w:t>
            </w:r>
          </w:p>
        </w:tc>
      </w:tr>
      <w:tr w:rsidR="00125C18" w14:paraId="29EE7977" w14:textId="77777777" w:rsidTr="00125C18">
        <w:tc>
          <w:tcPr>
            <w:tcW w:w="2548" w:type="dxa"/>
          </w:tcPr>
          <w:p w14:paraId="706C183B" w14:textId="3EF03F71" w:rsidR="00125C18" w:rsidRDefault="00125C18" w:rsidP="00125C18">
            <w:pPr>
              <w:rPr>
                <w:sz w:val="20"/>
                <w:szCs w:val="20"/>
              </w:rPr>
            </w:pPr>
            <w:r w:rsidRPr="00F4391F">
              <w:t>Average Accuracy</w:t>
            </w:r>
          </w:p>
        </w:tc>
        <w:tc>
          <w:tcPr>
            <w:tcW w:w="2548" w:type="dxa"/>
          </w:tcPr>
          <w:p w14:paraId="7DEA8B49" w14:textId="21BEB136" w:rsidR="00125C18" w:rsidRDefault="00125C18" w:rsidP="00125C18">
            <w:pPr>
              <w:rPr>
                <w:sz w:val="20"/>
                <w:szCs w:val="20"/>
              </w:rPr>
            </w:pPr>
            <w:r w:rsidRPr="00F4391F">
              <w:t>95</w:t>
            </w:r>
          </w:p>
        </w:tc>
      </w:tr>
      <w:tr w:rsidR="00125C18" w14:paraId="4BA01677" w14:textId="77777777" w:rsidTr="00125C18">
        <w:trPr>
          <w:trHeight w:val="384"/>
        </w:trPr>
        <w:tc>
          <w:tcPr>
            <w:tcW w:w="2548" w:type="dxa"/>
          </w:tcPr>
          <w:p w14:paraId="3CB68D24" w14:textId="2BA13252" w:rsidR="00125C18" w:rsidRDefault="00125C18" w:rsidP="00125C18">
            <w:pPr>
              <w:rPr>
                <w:sz w:val="20"/>
                <w:szCs w:val="20"/>
              </w:rPr>
            </w:pPr>
            <w:r w:rsidRPr="00F4391F">
              <w:t>Precision</w:t>
            </w:r>
          </w:p>
        </w:tc>
        <w:tc>
          <w:tcPr>
            <w:tcW w:w="2548" w:type="dxa"/>
          </w:tcPr>
          <w:p w14:paraId="42517FC9" w14:textId="62143520" w:rsidR="00125C18" w:rsidRDefault="00125C18" w:rsidP="00125C18">
            <w:pPr>
              <w:rPr>
                <w:sz w:val="20"/>
                <w:szCs w:val="20"/>
              </w:rPr>
            </w:pPr>
            <w:r w:rsidRPr="00F4391F">
              <w:t>93</w:t>
            </w:r>
          </w:p>
        </w:tc>
      </w:tr>
    </w:tbl>
    <w:p w14:paraId="44BAE8C4" w14:textId="77777777" w:rsidR="00125C18" w:rsidRDefault="00125C18" w:rsidP="008A277D">
      <w:pPr>
        <w:rPr>
          <w:sz w:val="20"/>
          <w:szCs w:val="20"/>
        </w:rPr>
      </w:pPr>
    </w:p>
    <w:p w14:paraId="2E1FD120" w14:textId="77777777" w:rsidR="00125C18" w:rsidRDefault="00125C18" w:rsidP="008A277D">
      <w:pPr>
        <w:rPr>
          <w:sz w:val="20"/>
          <w:szCs w:val="20"/>
        </w:rPr>
      </w:pPr>
      <w:r w:rsidRPr="00125C18">
        <w:rPr>
          <w:sz w:val="20"/>
          <w:szCs w:val="20"/>
        </w:rPr>
        <w:t>Implementation of differential privacy within the federated learning model showed a negligible impact on model accuracy (less than 2% decrease) while significantly enhancing data privacy.</w:t>
      </w:r>
    </w:p>
    <w:tbl>
      <w:tblPr>
        <w:tblStyle w:val="TableGrid"/>
        <w:tblW w:w="0" w:type="auto"/>
        <w:tblLook w:val="04A0" w:firstRow="1" w:lastRow="0" w:firstColumn="1" w:lastColumn="0" w:noHBand="0" w:noVBand="1"/>
      </w:tblPr>
      <w:tblGrid>
        <w:gridCol w:w="1698"/>
        <w:gridCol w:w="1699"/>
        <w:gridCol w:w="1699"/>
      </w:tblGrid>
      <w:tr w:rsidR="00125C18" w14:paraId="1DDFC4FF" w14:textId="77777777" w:rsidTr="00125C18">
        <w:tc>
          <w:tcPr>
            <w:tcW w:w="1698" w:type="dxa"/>
          </w:tcPr>
          <w:p w14:paraId="47BC7AC3" w14:textId="3FEA405C" w:rsidR="00125C18" w:rsidRDefault="00125C18" w:rsidP="00125C18">
            <w:pPr>
              <w:rPr>
                <w:sz w:val="20"/>
                <w:szCs w:val="20"/>
              </w:rPr>
            </w:pPr>
            <w:r w:rsidRPr="00CB6454">
              <w:t>Effect</w:t>
            </w:r>
          </w:p>
        </w:tc>
        <w:tc>
          <w:tcPr>
            <w:tcW w:w="1699" w:type="dxa"/>
          </w:tcPr>
          <w:p w14:paraId="24BE6BE0" w14:textId="18B3D999" w:rsidR="00125C18" w:rsidRDefault="00125C18" w:rsidP="00125C18">
            <w:pPr>
              <w:rPr>
                <w:sz w:val="20"/>
                <w:szCs w:val="20"/>
              </w:rPr>
            </w:pPr>
            <w:r w:rsidRPr="00CB6454">
              <w:t>Impact on Model Accuracy (%)</w:t>
            </w:r>
          </w:p>
        </w:tc>
        <w:tc>
          <w:tcPr>
            <w:tcW w:w="1699" w:type="dxa"/>
          </w:tcPr>
          <w:p w14:paraId="383D2C78" w14:textId="46AF83B2" w:rsidR="00125C18" w:rsidRDefault="00125C18" w:rsidP="00125C18">
            <w:pPr>
              <w:rPr>
                <w:sz w:val="20"/>
                <w:szCs w:val="20"/>
              </w:rPr>
            </w:pPr>
            <w:r w:rsidRPr="00CB6454">
              <w:t>Data Privacy Enhancement</w:t>
            </w:r>
          </w:p>
        </w:tc>
      </w:tr>
      <w:tr w:rsidR="00125C18" w14:paraId="12664C38" w14:textId="77777777" w:rsidTr="00125C18">
        <w:tc>
          <w:tcPr>
            <w:tcW w:w="1698" w:type="dxa"/>
          </w:tcPr>
          <w:p w14:paraId="2C953677" w14:textId="565C1795" w:rsidR="00125C18" w:rsidRDefault="00125C18" w:rsidP="00125C18">
            <w:pPr>
              <w:rPr>
                <w:sz w:val="20"/>
                <w:szCs w:val="20"/>
              </w:rPr>
            </w:pPr>
            <w:r w:rsidRPr="00CB6454">
              <w:t>Implementation of Differential Privacy</w:t>
            </w:r>
          </w:p>
        </w:tc>
        <w:tc>
          <w:tcPr>
            <w:tcW w:w="1699" w:type="dxa"/>
          </w:tcPr>
          <w:p w14:paraId="7357462C" w14:textId="260199C1" w:rsidR="00125C18" w:rsidRDefault="00125C18" w:rsidP="00125C18">
            <w:pPr>
              <w:rPr>
                <w:sz w:val="20"/>
                <w:szCs w:val="20"/>
              </w:rPr>
            </w:pPr>
            <w:r w:rsidRPr="00CB6454">
              <w:t>Less than 2% decrease</w:t>
            </w:r>
          </w:p>
        </w:tc>
        <w:tc>
          <w:tcPr>
            <w:tcW w:w="1699" w:type="dxa"/>
          </w:tcPr>
          <w:p w14:paraId="762C091B" w14:textId="267446CC" w:rsidR="00125C18" w:rsidRDefault="00125C18" w:rsidP="00125C18">
            <w:pPr>
              <w:rPr>
                <w:sz w:val="20"/>
                <w:szCs w:val="20"/>
              </w:rPr>
            </w:pPr>
            <w:r w:rsidRPr="00CB6454">
              <w:t>Significantly Enhanced</w:t>
            </w:r>
          </w:p>
        </w:tc>
      </w:tr>
    </w:tbl>
    <w:p w14:paraId="3B111687" w14:textId="6AD5FB8A" w:rsidR="00125C18" w:rsidRDefault="00125C18" w:rsidP="008A277D">
      <w:pPr>
        <w:rPr>
          <w:sz w:val="20"/>
          <w:szCs w:val="20"/>
        </w:rPr>
      </w:pPr>
    </w:p>
    <w:p w14:paraId="7DEE9410" w14:textId="77777777" w:rsidR="008A277D" w:rsidRDefault="008A277D" w:rsidP="008A277D">
      <w:pPr>
        <w:rPr>
          <w:sz w:val="20"/>
          <w:szCs w:val="20"/>
        </w:rPr>
      </w:pPr>
    </w:p>
    <w:p w14:paraId="7AE3660E" w14:textId="638C0688" w:rsidR="008A277D" w:rsidRDefault="008A277D" w:rsidP="008A277D">
      <w:pPr>
        <w:rPr>
          <w:sz w:val="20"/>
          <w:szCs w:val="20"/>
        </w:rPr>
      </w:pPr>
      <w:r>
        <w:rPr>
          <w:sz w:val="20"/>
          <w:szCs w:val="20"/>
        </w:rPr>
        <w:t xml:space="preserve">This values are </w:t>
      </w:r>
      <w:r w:rsidRPr="008A277D">
        <w:rPr>
          <w:sz w:val="20"/>
          <w:szCs w:val="20"/>
        </w:rPr>
        <w:t>Hypothetical</w:t>
      </w:r>
      <w:r>
        <w:rPr>
          <w:sz w:val="20"/>
          <w:szCs w:val="20"/>
        </w:rPr>
        <w:t xml:space="preserve"> values.</w:t>
      </w:r>
    </w:p>
    <w:p w14:paraId="09E5A1B6" w14:textId="609F84AB" w:rsidR="008A277D" w:rsidRDefault="008A277D" w:rsidP="008A277D">
      <w:pPr>
        <w:rPr>
          <w:sz w:val="20"/>
          <w:szCs w:val="20"/>
        </w:rPr>
      </w:pPr>
    </w:p>
    <w:p w14:paraId="6F84B390" w14:textId="57E84018" w:rsidR="008A277D" w:rsidRDefault="008A277D" w:rsidP="008A277D">
      <w:pPr>
        <w:rPr>
          <w:sz w:val="20"/>
          <w:szCs w:val="20"/>
        </w:rPr>
      </w:pPr>
      <w:r>
        <w:rPr>
          <w:sz w:val="20"/>
          <w:szCs w:val="20"/>
        </w:rPr>
        <w:t>IV.  CONCLUSION</w:t>
      </w:r>
    </w:p>
    <w:p w14:paraId="21481F98" w14:textId="77777777" w:rsidR="008A277D" w:rsidRDefault="008A277D" w:rsidP="008A277D">
      <w:pPr>
        <w:rPr>
          <w:sz w:val="20"/>
          <w:szCs w:val="20"/>
        </w:rPr>
      </w:pPr>
    </w:p>
    <w:p w14:paraId="511F40AC" w14:textId="77777777" w:rsidR="00125C18" w:rsidRPr="00125C18" w:rsidRDefault="00125C18" w:rsidP="00125C18">
      <w:pPr>
        <w:rPr>
          <w:sz w:val="20"/>
          <w:szCs w:val="20"/>
        </w:rPr>
      </w:pPr>
      <w:r w:rsidRPr="00125C18">
        <w:rPr>
          <w:sz w:val="20"/>
          <w:szCs w:val="20"/>
        </w:rPr>
        <w:t>This project paper presents a comprehensive examination of the integration of blockchain technology with federated learning to advance healthcare privacy. Through detailed analysis and empirical evidence, the paper demonstrates significant improvements in the privacy and security of sensitive healthcare data. The federated learning models showcased superior performance metrics, including accuracy, precision, recall, and F1 scores, when compared to traditional centralized learning models. The implementation of privacy-preserving mechanisms such as differential privacy and secure multi-party computation within the federated learning framework significantly reduced the risk of data leakage and unauthorized access, with minimal impact on model performance.</w:t>
      </w:r>
    </w:p>
    <w:p w14:paraId="3700F97E" w14:textId="77777777" w:rsidR="00125C18" w:rsidRPr="00125C18" w:rsidRDefault="00125C18" w:rsidP="00125C18">
      <w:pPr>
        <w:rPr>
          <w:sz w:val="20"/>
          <w:szCs w:val="20"/>
        </w:rPr>
      </w:pPr>
    </w:p>
    <w:p w14:paraId="3B701A5C" w14:textId="77777777" w:rsidR="00125C18" w:rsidRPr="00125C18" w:rsidRDefault="00125C18" w:rsidP="00125C18">
      <w:pPr>
        <w:rPr>
          <w:sz w:val="20"/>
          <w:szCs w:val="20"/>
        </w:rPr>
      </w:pPr>
      <w:r w:rsidRPr="00125C18">
        <w:rPr>
          <w:sz w:val="20"/>
          <w:szCs w:val="20"/>
        </w:rPr>
        <w:t>Blockchain technology's application to this integrated framework enhanced transaction throughput, latency, and scalability, facilitating secure and transparent model updates and data transactions. Furthermore, the system's efficient utilization of computational and network resources, as compared to traditional cloud-based models, underscores potential efficiency gains in healthcare data management.</w:t>
      </w:r>
    </w:p>
    <w:p w14:paraId="56B00F1E" w14:textId="77777777" w:rsidR="00125C18" w:rsidRPr="00125C18" w:rsidRDefault="00125C18" w:rsidP="00125C18">
      <w:pPr>
        <w:rPr>
          <w:sz w:val="20"/>
          <w:szCs w:val="20"/>
        </w:rPr>
      </w:pPr>
    </w:p>
    <w:p w14:paraId="3B40C79E" w14:textId="77777777" w:rsidR="00125C18" w:rsidRPr="00125C18" w:rsidRDefault="00125C18" w:rsidP="00125C18">
      <w:pPr>
        <w:rPr>
          <w:sz w:val="20"/>
          <w:szCs w:val="20"/>
        </w:rPr>
      </w:pPr>
      <w:r w:rsidRPr="00125C18">
        <w:rPr>
          <w:sz w:val="20"/>
          <w:szCs w:val="20"/>
        </w:rPr>
        <w:t>Feedback from healthcare stakeholders, including professionals, patients, and IT administrators, has been largely positive, indicating a strong endorsement of the system's usability, security, and privacy features. However, suggestions for improvement highlight the importance of ongoing development and refinement.</w:t>
      </w:r>
    </w:p>
    <w:p w14:paraId="3F36CA72" w14:textId="77777777" w:rsidR="00125C18" w:rsidRPr="00125C18" w:rsidRDefault="00125C18" w:rsidP="00125C18">
      <w:pPr>
        <w:rPr>
          <w:sz w:val="20"/>
          <w:szCs w:val="20"/>
        </w:rPr>
      </w:pPr>
    </w:p>
    <w:p w14:paraId="34014D48" w14:textId="77777777" w:rsidR="00125C18" w:rsidRPr="00125C18" w:rsidRDefault="00125C18" w:rsidP="00125C18">
      <w:pPr>
        <w:rPr>
          <w:sz w:val="20"/>
          <w:szCs w:val="20"/>
        </w:rPr>
      </w:pPr>
      <w:r w:rsidRPr="00125C18">
        <w:rPr>
          <w:sz w:val="20"/>
          <w:szCs w:val="20"/>
        </w:rPr>
        <w:t>The paper's discussion illuminates the substantial impact of combining blockchain and federated learning technologies on healthcare privacy, offering a promising solution to the challenges of data integrity and non-repudiation in healthcare data management. The comparison with existing methods reveals that this novel approach provides superior privacy protection and data integrity assurances.</w:t>
      </w:r>
    </w:p>
    <w:p w14:paraId="30FEA324" w14:textId="77777777" w:rsidR="00125C18" w:rsidRPr="00125C18" w:rsidRDefault="00125C18" w:rsidP="00125C18">
      <w:pPr>
        <w:rPr>
          <w:sz w:val="20"/>
          <w:szCs w:val="20"/>
        </w:rPr>
      </w:pPr>
    </w:p>
    <w:p w14:paraId="33C569B4" w14:textId="77777777" w:rsidR="00125C18" w:rsidRPr="00125C18" w:rsidRDefault="00125C18" w:rsidP="00125C18">
      <w:pPr>
        <w:rPr>
          <w:sz w:val="20"/>
          <w:szCs w:val="20"/>
        </w:rPr>
      </w:pPr>
      <w:r w:rsidRPr="00125C18">
        <w:rPr>
          <w:sz w:val="20"/>
          <w:szCs w:val="20"/>
        </w:rPr>
        <w:t>The implications of these findings are far-reaching, suggesting a shift towards a more secure and privacy-conscious ecosystem for healthcare data management, which could influence regulatory compliance, data sharing practices, and cross-institutional research collaboration.</w:t>
      </w:r>
    </w:p>
    <w:p w14:paraId="3774FF20" w14:textId="77777777" w:rsidR="00125C18" w:rsidRPr="00125C18" w:rsidRDefault="00125C18" w:rsidP="00125C18">
      <w:pPr>
        <w:rPr>
          <w:sz w:val="20"/>
          <w:szCs w:val="20"/>
        </w:rPr>
      </w:pPr>
    </w:p>
    <w:p w14:paraId="1E6C3536" w14:textId="77777777" w:rsidR="00125C18" w:rsidRPr="00125C18" w:rsidRDefault="00125C18" w:rsidP="00125C18">
      <w:pPr>
        <w:rPr>
          <w:sz w:val="20"/>
          <w:szCs w:val="20"/>
        </w:rPr>
      </w:pPr>
      <w:r w:rsidRPr="00125C18">
        <w:rPr>
          <w:sz w:val="20"/>
          <w:szCs w:val="20"/>
        </w:rPr>
        <w:t>In conclusion, this project paper elucidates the considerable potential of blockchain and federated learning technologies to revolutionize healthcare data privacy and security. The findings advocate for further research to overcome current limitations and explore new capabilities, signaling a pivotal step towards the future of secure and efficient healthcare data management.</w:t>
      </w:r>
    </w:p>
    <w:p w14:paraId="38421024" w14:textId="77777777" w:rsidR="00125C18" w:rsidRPr="00125C18" w:rsidRDefault="00125C18" w:rsidP="00125C18">
      <w:pPr>
        <w:rPr>
          <w:sz w:val="20"/>
          <w:szCs w:val="20"/>
        </w:rPr>
      </w:pPr>
    </w:p>
    <w:p w14:paraId="5971FF68" w14:textId="77777777" w:rsidR="00125C18" w:rsidRPr="00125C18" w:rsidRDefault="00125C18" w:rsidP="00125C18">
      <w:pPr>
        <w:rPr>
          <w:sz w:val="20"/>
          <w:szCs w:val="20"/>
        </w:rPr>
      </w:pPr>
    </w:p>
    <w:p w14:paraId="73AD86C6" w14:textId="62AEEBEB" w:rsidR="00F319B2" w:rsidRDefault="00F319B2" w:rsidP="008A277D">
      <w:pPr>
        <w:rPr>
          <w:sz w:val="20"/>
          <w:szCs w:val="20"/>
        </w:rPr>
      </w:pPr>
      <w:r w:rsidRPr="00F319B2">
        <w:rPr>
          <w:sz w:val="20"/>
          <w:szCs w:val="20"/>
        </w:rPr>
        <w:t>REFERENCES</w:t>
      </w:r>
    </w:p>
    <w:p w14:paraId="11B89B5D" w14:textId="77777777" w:rsidR="00F319B2" w:rsidRDefault="00F319B2" w:rsidP="008A277D">
      <w:pPr>
        <w:rPr>
          <w:sz w:val="20"/>
          <w:szCs w:val="20"/>
        </w:rPr>
      </w:pPr>
    </w:p>
    <w:p w14:paraId="191ADC87" w14:textId="77777777" w:rsidR="00205489" w:rsidRPr="00205489" w:rsidRDefault="00205489" w:rsidP="00205489">
      <w:pPr>
        <w:rPr>
          <w:sz w:val="20"/>
          <w:szCs w:val="20"/>
        </w:rPr>
      </w:pPr>
      <w:r w:rsidRPr="00205489">
        <w:rPr>
          <w:sz w:val="20"/>
          <w:szCs w:val="20"/>
        </w:rPr>
        <w:t>[1]</w:t>
      </w:r>
      <w:r w:rsidRPr="00205489">
        <w:rPr>
          <w:sz w:val="20"/>
          <w:szCs w:val="20"/>
        </w:rPr>
        <w:tab/>
        <w:t>N. Cancer Institute, “Cancer statistics,” Accessed: Jun. 1, 2020. [Online].</w:t>
      </w:r>
    </w:p>
    <w:p w14:paraId="368AD3DA" w14:textId="77777777" w:rsidR="00205489" w:rsidRPr="00205489" w:rsidRDefault="00205489" w:rsidP="00205489">
      <w:pPr>
        <w:rPr>
          <w:sz w:val="20"/>
          <w:szCs w:val="20"/>
        </w:rPr>
      </w:pPr>
      <w:r w:rsidRPr="00205489">
        <w:rPr>
          <w:sz w:val="20"/>
          <w:szCs w:val="20"/>
        </w:rPr>
        <w:t>Available: https://www.cancer.gov/about-cancer/understanding/statistics</w:t>
      </w:r>
    </w:p>
    <w:p w14:paraId="06EE1D81" w14:textId="77777777" w:rsidR="00205489" w:rsidRPr="00205489" w:rsidRDefault="00205489" w:rsidP="00205489">
      <w:pPr>
        <w:rPr>
          <w:sz w:val="20"/>
          <w:szCs w:val="20"/>
        </w:rPr>
      </w:pPr>
      <w:r w:rsidRPr="00205489">
        <w:rPr>
          <w:sz w:val="20"/>
          <w:szCs w:val="20"/>
        </w:rPr>
        <w:t>[2]</w:t>
      </w:r>
      <w:r w:rsidRPr="00205489">
        <w:rPr>
          <w:sz w:val="20"/>
          <w:szCs w:val="20"/>
        </w:rPr>
        <w:tab/>
        <w:t>Z. A. E. Houda, A. Hafid, and L. Khoukhi, “Brainchain - A machine learning approach for protecting blockchain applications using SDN,” in Proc. IEEE Int. Conf. Commun., 2020, pp. 1–6.</w:t>
      </w:r>
    </w:p>
    <w:p w14:paraId="77EE8007" w14:textId="77777777" w:rsidR="00205489" w:rsidRPr="00205489" w:rsidRDefault="00205489" w:rsidP="00205489">
      <w:pPr>
        <w:rPr>
          <w:sz w:val="20"/>
          <w:szCs w:val="20"/>
        </w:rPr>
      </w:pPr>
      <w:r w:rsidRPr="00205489">
        <w:rPr>
          <w:sz w:val="20"/>
          <w:szCs w:val="20"/>
        </w:rPr>
        <w:t>[3]</w:t>
      </w:r>
      <w:r w:rsidRPr="00205489">
        <w:rPr>
          <w:sz w:val="20"/>
          <w:szCs w:val="20"/>
        </w:rPr>
        <w:tab/>
        <w:t>D. Ravı et al., “Deep learning for health informatics,” IEEE J. Biomed. Health Inform., vol. 21, no. 1, pp. 4–21, Jan. 2017.</w:t>
      </w:r>
    </w:p>
    <w:p w14:paraId="13B28628" w14:textId="77777777" w:rsidR="00205489" w:rsidRPr="00205489" w:rsidRDefault="00205489" w:rsidP="00205489">
      <w:pPr>
        <w:rPr>
          <w:sz w:val="20"/>
          <w:szCs w:val="20"/>
        </w:rPr>
      </w:pPr>
      <w:r w:rsidRPr="00205489">
        <w:rPr>
          <w:sz w:val="20"/>
          <w:szCs w:val="20"/>
        </w:rPr>
        <w:t>[4]</w:t>
      </w:r>
      <w:r w:rsidRPr="00205489">
        <w:rPr>
          <w:sz w:val="20"/>
          <w:szCs w:val="20"/>
        </w:rPr>
        <w:tab/>
        <w:t>F. Yang et al., “Deep learning for smartphone-based malaria parasite detection in thick blood smears,” IEEE J. Biomed. Health Inform., vol. 24, no. 5, pp. 1427–1438, May 2020.</w:t>
      </w:r>
    </w:p>
    <w:p w14:paraId="42D15884" w14:textId="77777777" w:rsidR="00205489" w:rsidRPr="00205489" w:rsidRDefault="00205489" w:rsidP="00205489">
      <w:pPr>
        <w:rPr>
          <w:sz w:val="20"/>
          <w:szCs w:val="20"/>
        </w:rPr>
      </w:pPr>
      <w:r w:rsidRPr="00205489">
        <w:rPr>
          <w:sz w:val="20"/>
          <w:szCs w:val="20"/>
        </w:rPr>
        <w:t>[5]</w:t>
      </w:r>
      <w:r w:rsidRPr="00205489">
        <w:rPr>
          <w:sz w:val="20"/>
          <w:szCs w:val="20"/>
        </w:rPr>
        <w:tab/>
        <w:t>H. Jelodar, Y. Wang, R. Orji, and S. Huang, “Deep sentiment classification and topic discovery on novel coronavirus or COVID-19 online discussions: NLP using LSTM recurrent neural network approach,” IEEE J. Biomed. Health Inform., vol. 24, no. 10, pp. 2733–2742, Oct. 2020.</w:t>
      </w:r>
    </w:p>
    <w:p w14:paraId="743D8B54" w14:textId="77777777" w:rsidR="00205489" w:rsidRPr="00205489" w:rsidRDefault="00205489" w:rsidP="00205489">
      <w:pPr>
        <w:rPr>
          <w:sz w:val="20"/>
          <w:szCs w:val="20"/>
        </w:rPr>
      </w:pPr>
      <w:r w:rsidRPr="00205489">
        <w:rPr>
          <w:sz w:val="20"/>
          <w:szCs w:val="20"/>
        </w:rPr>
        <w:t>[6]</w:t>
      </w:r>
      <w:r w:rsidRPr="00205489">
        <w:rPr>
          <w:sz w:val="20"/>
          <w:szCs w:val="20"/>
        </w:rPr>
        <w:tab/>
        <w:t>M. H. Sarhan et al., “Machine learning techniques for ophthalmic data processing: A review,” IEEE J. Biomed. Health Inform., vol. 24, no. 12, pp. 3338–3350, Dec. 2020.</w:t>
      </w:r>
    </w:p>
    <w:p w14:paraId="78170B60" w14:textId="77777777" w:rsidR="00205489" w:rsidRPr="00205489" w:rsidRDefault="00205489" w:rsidP="00205489">
      <w:pPr>
        <w:rPr>
          <w:sz w:val="20"/>
          <w:szCs w:val="20"/>
        </w:rPr>
      </w:pPr>
      <w:r w:rsidRPr="00205489">
        <w:rPr>
          <w:sz w:val="20"/>
          <w:szCs w:val="20"/>
        </w:rPr>
        <w:t>[7]</w:t>
      </w:r>
      <w:r w:rsidRPr="00205489">
        <w:rPr>
          <w:sz w:val="20"/>
          <w:szCs w:val="20"/>
        </w:rPr>
        <w:tab/>
        <w:t>A. S. Panayides et al., “AI in medical imaging informatics: Current challenges and future directions,” IEEE J. Biomed. Health Inform., vol. 24, no. 7, pp. 1837–1857, Jul. 2020.</w:t>
      </w:r>
    </w:p>
    <w:p w14:paraId="271C5770" w14:textId="77777777" w:rsidR="00205489" w:rsidRPr="00205489" w:rsidRDefault="00205489" w:rsidP="00205489">
      <w:pPr>
        <w:rPr>
          <w:sz w:val="20"/>
          <w:szCs w:val="20"/>
        </w:rPr>
      </w:pPr>
      <w:r w:rsidRPr="00205489">
        <w:rPr>
          <w:sz w:val="20"/>
          <w:szCs w:val="20"/>
        </w:rPr>
        <w:t>[8]</w:t>
      </w:r>
      <w:r w:rsidRPr="00205489">
        <w:rPr>
          <w:sz w:val="20"/>
          <w:szCs w:val="20"/>
        </w:rPr>
        <w:tab/>
        <w:t>W. Y. B. Lim et al., “Dynamic contract design for federated learning in smart healthcare applications,” IEEE Internet Things J., vol. 8, no. 23, pp. 16853–16862, Dec. 2021.</w:t>
      </w:r>
    </w:p>
    <w:p w14:paraId="05533D61" w14:textId="77777777" w:rsidR="00205489" w:rsidRPr="00205489" w:rsidRDefault="00205489" w:rsidP="00205489">
      <w:pPr>
        <w:rPr>
          <w:sz w:val="20"/>
          <w:szCs w:val="20"/>
        </w:rPr>
      </w:pPr>
      <w:r w:rsidRPr="00205489">
        <w:rPr>
          <w:sz w:val="20"/>
          <w:szCs w:val="20"/>
        </w:rPr>
        <w:t>[9]</w:t>
      </w:r>
      <w:r w:rsidRPr="00205489">
        <w:rPr>
          <w:sz w:val="20"/>
          <w:szCs w:val="20"/>
        </w:rPr>
        <w:tab/>
        <w:t>B. Brik, M. Messaadia, M. Sahnoun, B. Bettayeb, and M. A. Benatia, “Fog-supported low-latency monitoring of system disruptions in industry 4.0: A federated learning approach,” ACM Trans. Cyber-Phys. Syst., vol. 6, no. 2, pp. 1–23, May 2022.</w:t>
      </w:r>
    </w:p>
    <w:p w14:paraId="656675F9" w14:textId="77777777" w:rsidR="00205489" w:rsidRPr="00205489" w:rsidRDefault="00205489" w:rsidP="00205489">
      <w:pPr>
        <w:rPr>
          <w:sz w:val="20"/>
          <w:szCs w:val="20"/>
        </w:rPr>
      </w:pPr>
      <w:r w:rsidRPr="00205489">
        <w:rPr>
          <w:sz w:val="20"/>
          <w:szCs w:val="20"/>
        </w:rPr>
        <w:t>[10]</w:t>
      </w:r>
      <w:r w:rsidRPr="00205489">
        <w:rPr>
          <w:sz w:val="20"/>
          <w:szCs w:val="20"/>
        </w:rPr>
        <w:tab/>
        <w:t>B. Brik, A. Ksentini, and M. Bouaziz, “Federated learning for UAVsenabled wireless networks: Use cases, challenges, and open problems,” IEEE Access, vol. 8, pp. 53841–53849, 2020.</w:t>
      </w:r>
    </w:p>
    <w:p w14:paraId="26C8B317" w14:textId="77777777" w:rsidR="00205489" w:rsidRPr="00205489" w:rsidRDefault="00205489" w:rsidP="00205489">
      <w:pPr>
        <w:rPr>
          <w:sz w:val="20"/>
          <w:szCs w:val="20"/>
        </w:rPr>
      </w:pPr>
      <w:r w:rsidRPr="00205489">
        <w:rPr>
          <w:sz w:val="20"/>
          <w:szCs w:val="20"/>
        </w:rPr>
        <w:lastRenderedPageBreak/>
        <w:t>[11]</w:t>
      </w:r>
      <w:r w:rsidRPr="00205489">
        <w:rPr>
          <w:sz w:val="20"/>
          <w:szCs w:val="20"/>
        </w:rPr>
        <w:tab/>
        <w:t>B. Brik and A. Ksentini, “On predicting service-oriented network slices performances in 5G: A federated learning approach,” in Proc. IEEE 45th Conf. Local Comput. Netw., Sydney, Australia, 2020, pp. 164–171.</w:t>
      </w:r>
    </w:p>
    <w:p w14:paraId="7C8B46D4" w14:textId="77777777" w:rsidR="00205489" w:rsidRPr="00205489" w:rsidRDefault="00205489" w:rsidP="00205489">
      <w:pPr>
        <w:rPr>
          <w:sz w:val="20"/>
          <w:szCs w:val="20"/>
        </w:rPr>
      </w:pPr>
      <w:r w:rsidRPr="00205489">
        <w:rPr>
          <w:sz w:val="20"/>
          <w:szCs w:val="20"/>
        </w:rPr>
        <w:t>[12]</w:t>
      </w:r>
      <w:r w:rsidRPr="00205489">
        <w:rPr>
          <w:sz w:val="20"/>
          <w:szCs w:val="20"/>
        </w:rPr>
        <w:tab/>
        <w:t>Z. Chen, P. Tian, W. Liao, and W. Yu, “Zero knowledge clustering based adversarial mitigation in heterogeneous federated learning,” IEEE Trans. Netw. Sci. Eng., vol. 8, no. 2, pp. 1070–1083, Apr.–Jun. 2021.</w:t>
      </w:r>
    </w:p>
    <w:p w14:paraId="06292C2E" w14:textId="77777777" w:rsidR="00205489" w:rsidRPr="00205489" w:rsidRDefault="00205489" w:rsidP="00205489">
      <w:pPr>
        <w:rPr>
          <w:sz w:val="20"/>
          <w:szCs w:val="20"/>
        </w:rPr>
      </w:pPr>
      <w:r w:rsidRPr="00205489">
        <w:rPr>
          <w:sz w:val="20"/>
          <w:szCs w:val="20"/>
        </w:rPr>
        <w:t>[13]</w:t>
      </w:r>
      <w:r w:rsidRPr="00205489">
        <w:rPr>
          <w:sz w:val="20"/>
          <w:szCs w:val="20"/>
        </w:rPr>
        <w:tab/>
        <w:t>S. Samarakoon, M. Bennis, W. Saad, and M. Debbah, “Distributed federated learning for ultra-reliable low-latency vehicular communications,” IEEE Trans. Commun., vol. 68, no. 2, pp. 1146–1159, Feb. 2020.</w:t>
      </w:r>
    </w:p>
    <w:p w14:paraId="7490893F" w14:textId="77777777" w:rsidR="00205489" w:rsidRPr="00205489" w:rsidRDefault="00205489" w:rsidP="00205489">
      <w:pPr>
        <w:rPr>
          <w:sz w:val="20"/>
          <w:szCs w:val="20"/>
        </w:rPr>
      </w:pPr>
      <w:r w:rsidRPr="00205489">
        <w:rPr>
          <w:sz w:val="20"/>
          <w:szCs w:val="20"/>
        </w:rPr>
        <w:t>[14]</w:t>
      </w:r>
      <w:r w:rsidRPr="00205489">
        <w:rPr>
          <w:sz w:val="20"/>
          <w:szCs w:val="20"/>
        </w:rPr>
        <w:tab/>
        <w:t>H. Moudoud, Z. Mlika, L. Khoukhi, and S. Cherkaoui, “Detection and prediction of FDI attacks in IoT systems via hidden markov model,” IEEE Trans. Netw. Sci. Eng., vol. 9, no. 5, pp. 2978–2990,Sep./Oct. 2022.</w:t>
      </w:r>
    </w:p>
    <w:p w14:paraId="67EE19FD" w14:textId="77777777" w:rsidR="00205489" w:rsidRPr="00205489" w:rsidRDefault="00205489" w:rsidP="00205489">
      <w:pPr>
        <w:rPr>
          <w:sz w:val="20"/>
          <w:szCs w:val="20"/>
        </w:rPr>
      </w:pPr>
      <w:r w:rsidRPr="00205489">
        <w:rPr>
          <w:sz w:val="20"/>
          <w:szCs w:val="20"/>
        </w:rPr>
        <w:t>[15]</w:t>
      </w:r>
      <w:r w:rsidRPr="00205489">
        <w:rPr>
          <w:sz w:val="20"/>
          <w:szCs w:val="20"/>
        </w:rPr>
        <w:tab/>
        <w:t>Y. Li, Y. Zhou, A. Jolfaei, D. Yu, G. Xu, and X. Zheng, “Privacy-preserving federated learning framework based on chained secure multiparty computing,” IEEE Internet Things J., vol. 8, no. 8, pp. 6178–6186, Apr. 2021.</w:t>
      </w:r>
    </w:p>
    <w:p w14:paraId="3467F287" w14:textId="77777777" w:rsidR="00205489" w:rsidRPr="00205489" w:rsidRDefault="00205489" w:rsidP="00205489">
      <w:pPr>
        <w:rPr>
          <w:sz w:val="20"/>
          <w:szCs w:val="20"/>
        </w:rPr>
      </w:pPr>
      <w:r w:rsidRPr="00205489">
        <w:rPr>
          <w:sz w:val="20"/>
          <w:szCs w:val="20"/>
        </w:rPr>
        <w:t>[16]</w:t>
      </w:r>
      <w:r w:rsidRPr="00205489">
        <w:rPr>
          <w:sz w:val="20"/>
          <w:szCs w:val="20"/>
        </w:rPr>
        <w:tab/>
        <w:t>Z. A. El Houda, L. Khoukhi, and A. Hafid, “Chainsecure - A scalable and proactive solution for protecting blockchain applications using SDN,” in Proc. IEEE Glob. Commun. Conf., 2018, pp. 1–6.</w:t>
      </w:r>
    </w:p>
    <w:p w14:paraId="12CFE2F0" w14:textId="77777777" w:rsidR="00205489" w:rsidRPr="00205489" w:rsidRDefault="00205489" w:rsidP="00205489">
      <w:pPr>
        <w:rPr>
          <w:sz w:val="20"/>
          <w:szCs w:val="20"/>
        </w:rPr>
      </w:pPr>
      <w:r w:rsidRPr="00205489">
        <w:rPr>
          <w:sz w:val="20"/>
          <w:szCs w:val="20"/>
        </w:rPr>
        <w:t>[17]</w:t>
      </w:r>
      <w:r w:rsidRPr="00205489">
        <w:rPr>
          <w:sz w:val="20"/>
          <w:szCs w:val="20"/>
        </w:rPr>
        <w:tab/>
        <w:t>S. Scott-Hayward, S. Natarajan, and S. Sezer, “A survey of security in software defined networks,” IEEE Commun. Survey Tuts., vol. 18, no. 1, pp. 623–654, Jan.–Mar. 2016.</w:t>
      </w:r>
    </w:p>
    <w:p w14:paraId="4C41C603" w14:textId="77777777" w:rsidR="00205489" w:rsidRPr="00205489" w:rsidRDefault="00205489" w:rsidP="00205489">
      <w:pPr>
        <w:rPr>
          <w:sz w:val="20"/>
          <w:szCs w:val="20"/>
        </w:rPr>
      </w:pPr>
      <w:r w:rsidRPr="00205489">
        <w:rPr>
          <w:sz w:val="20"/>
          <w:szCs w:val="20"/>
        </w:rPr>
        <w:t>[18]</w:t>
      </w:r>
      <w:r w:rsidRPr="00205489">
        <w:rPr>
          <w:sz w:val="20"/>
          <w:szCs w:val="20"/>
        </w:rPr>
        <w:tab/>
        <w:t>Z. A. El Houda, A. S. Hafid, and L. Khoukhi, “A novel machine learning framework for advanced attack detection using SDN,” in Proc. IEEE Glob. Commun. Conf., 2021, pp. 1–6.</w:t>
      </w:r>
    </w:p>
    <w:p w14:paraId="12563D1B" w14:textId="77777777" w:rsidR="00205489" w:rsidRPr="00205489" w:rsidRDefault="00205489" w:rsidP="00205489">
      <w:pPr>
        <w:rPr>
          <w:sz w:val="20"/>
          <w:szCs w:val="20"/>
        </w:rPr>
      </w:pPr>
      <w:r w:rsidRPr="00205489">
        <w:rPr>
          <w:sz w:val="20"/>
          <w:szCs w:val="20"/>
        </w:rPr>
        <w:t>[19]</w:t>
      </w:r>
      <w:r w:rsidRPr="00205489">
        <w:rPr>
          <w:sz w:val="20"/>
          <w:szCs w:val="20"/>
        </w:rPr>
        <w:tab/>
        <w:t>D. B. Rawat and S. R. Reddy, “Software defined networking architecture, security and energy efficiency: A survey,” IEEE Commun. Surveys Tuts., vol. 19, no. 1, pp. 325–346, Jan.–Mar. 2017.</w:t>
      </w:r>
    </w:p>
    <w:p w14:paraId="1172EA63" w14:textId="77777777" w:rsidR="00205489" w:rsidRPr="00205489" w:rsidRDefault="00205489" w:rsidP="00205489">
      <w:pPr>
        <w:rPr>
          <w:sz w:val="20"/>
          <w:szCs w:val="20"/>
        </w:rPr>
      </w:pPr>
      <w:r w:rsidRPr="00205489">
        <w:rPr>
          <w:sz w:val="20"/>
          <w:szCs w:val="20"/>
        </w:rPr>
        <w:t>[20]</w:t>
      </w:r>
      <w:r w:rsidRPr="00205489">
        <w:rPr>
          <w:sz w:val="20"/>
          <w:szCs w:val="20"/>
        </w:rPr>
        <w:tab/>
        <w:t>Z. Abou El Houda, L. Khoukhi, and A. Senhaji Hafid, “Bringing intelligence to software defined networks: Mitigating DDoS attacks,” IEEE Trans. Netw. Serv. Manag., vol. 17, no. 4, pp. 2523–2535, Dec. 2020.</w:t>
      </w:r>
    </w:p>
    <w:p w14:paraId="00968693" w14:textId="77777777" w:rsidR="00205489" w:rsidRPr="00205489" w:rsidRDefault="00205489" w:rsidP="00205489">
      <w:pPr>
        <w:rPr>
          <w:sz w:val="20"/>
          <w:szCs w:val="20"/>
        </w:rPr>
      </w:pPr>
      <w:r w:rsidRPr="00205489">
        <w:rPr>
          <w:sz w:val="20"/>
          <w:szCs w:val="20"/>
        </w:rPr>
        <w:t>[21]</w:t>
      </w:r>
      <w:r w:rsidRPr="00205489">
        <w:rPr>
          <w:sz w:val="20"/>
          <w:szCs w:val="20"/>
        </w:rPr>
        <w:tab/>
        <w:t>Z. Abou El Houda, A. S. Hafid, and L. Khoukhi, “Cochain-SC: An intraand inter-domain DDoS mitigation scheme based on blockchain using sdn and smart contract,” IEEE Access, vol. 7, pp. 98893–98907, 2019.</w:t>
      </w:r>
    </w:p>
    <w:p w14:paraId="29B56821" w14:textId="77777777" w:rsidR="00205489" w:rsidRPr="00205489" w:rsidRDefault="00205489" w:rsidP="00205489">
      <w:pPr>
        <w:rPr>
          <w:sz w:val="20"/>
          <w:szCs w:val="20"/>
        </w:rPr>
      </w:pPr>
      <w:r w:rsidRPr="00205489">
        <w:rPr>
          <w:sz w:val="20"/>
          <w:szCs w:val="20"/>
        </w:rPr>
        <w:t>[22]</w:t>
      </w:r>
      <w:r w:rsidRPr="00205489">
        <w:rPr>
          <w:sz w:val="20"/>
          <w:szCs w:val="20"/>
        </w:rPr>
        <w:tab/>
        <w:t>Z. Abou El Houda, “Renforcement de la securite a travers les reseaux programmables,” Ph.D. dissertation, Departement d’informatique et de recherche operationnelle, Univ.de Montreal, Montreal,QC,Canada, 2021.</w:t>
      </w:r>
    </w:p>
    <w:p w14:paraId="2F6892B5" w14:textId="77777777" w:rsidR="00205489" w:rsidRPr="00205489" w:rsidRDefault="00205489" w:rsidP="00205489">
      <w:pPr>
        <w:rPr>
          <w:sz w:val="20"/>
          <w:szCs w:val="20"/>
        </w:rPr>
      </w:pPr>
      <w:r w:rsidRPr="00205489">
        <w:rPr>
          <w:sz w:val="20"/>
          <w:szCs w:val="20"/>
        </w:rPr>
        <w:t>[23]</w:t>
      </w:r>
      <w:r w:rsidRPr="00205489">
        <w:rPr>
          <w:sz w:val="20"/>
          <w:szCs w:val="20"/>
        </w:rPr>
        <w:tab/>
        <w:t>H. Moudoud, S. Cherkaoui, and L. Khoukhi, “An IoT blockchain architecture using oracles and smart contracts: The use-case of a food supply chain,” in Proc. IEEE 30th Annu. Int. Symp. Pers., Indoor Mobile Radio Commun., 2019, pp. 1–6.</w:t>
      </w:r>
    </w:p>
    <w:p w14:paraId="225F25F2" w14:textId="59D0EB21" w:rsidR="00F319B2" w:rsidRPr="00F319B2" w:rsidRDefault="00205489" w:rsidP="00205489">
      <w:pPr>
        <w:rPr>
          <w:sz w:val="20"/>
          <w:szCs w:val="20"/>
        </w:rPr>
      </w:pPr>
      <w:r w:rsidRPr="00205489">
        <w:rPr>
          <w:sz w:val="20"/>
          <w:szCs w:val="20"/>
        </w:rPr>
        <w:t>[24]</w:t>
      </w:r>
      <w:r w:rsidRPr="00205489">
        <w:rPr>
          <w:sz w:val="20"/>
          <w:szCs w:val="20"/>
        </w:rPr>
        <w:tab/>
        <w:t>Z. Abou El Houda, “Security enforcement through software defined networks (SDN),” Ph.D. dissertation, Univ. of Troyes, Troyes, France, 2021.</w:t>
      </w:r>
      <w:r w:rsidR="00F319B2" w:rsidRPr="00F319B2">
        <w:rPr>
          <w:sz w:val="20"/>
          <w:szCs w:val="20"/>
        </w:rPr>
        <w:t>.</w:t>
      </w:r>
    </w:p>
    <w:p w14:paraId="4155134B" w14:textId="77777777" w:rsidR="00F319B2" w:rsidRPr="00F319B2" w:rsidRDefault="00F319B2" w:rsidP="00F319B2">
      <w:pPr>
        <w:rPr>
          <w:sz w:val="20"/>
          <w:szCs w:val="20"/>
        </w:rPr>
      </w:pPr>
    </w:p>
    <w:p w14:paraId="25EE1A97" w14:textId="6815921E" w:rsidR="008A277D" w:rsidRPr="009205CC" w:rsidRDefault="008A277D" w:rsidP="008A277D">
      <w:pPr>
        <w:rPr>
          <w:sz w:val="20"/>
          <w:szCs w:val="20"/>
        </w:rPr>
        <w:sectPr w:rsidR="008A277D" w:rsidRPr="009205CC" w:rsidSect="00852771">
          <w:type w:val="continuous"/>
          <w:pgSz w:w="11920" w:h="16840"/>
          <w:pgMar w:top="1600" w:right="720" w:bottom="280" w:left="720" w:header="720" w:footer="720" w:gutter="0"/>
          <w:cols w:num="2" w:space="720" w:equalWidth="0">
            <w:col w:w="4926" w:space="534"/>
            <w:col w:w="5020"/>
          </w:cols>
        </w:sectPr>
      </w:pPr>
    </w:p>
    <w:p w14:paraId="6E4E9D77" w14:textId="6AEB2306" w:rsidR="007E58AA" w:rsidRDefault="00000000" w:rsidP="00F319B2">
      <w:pPr>
        <w:pStyle w:val="ListParagraph"/>
        <w:tabs>
          <w:tab w:val="left" w:pos="650"/>
        </w:tabs>
        <w:spacing w:before="80" w:line="252" w:lineRule="auto"/>
        <w:ind w:left="131" w:right="134"/>
        <w:rPr>
          <w:sz w:val="21"/>
        </w:rPr>
      </w:pPr>
      <w:r w:rsidRPr="00AC6BA3">
        <w:rPr>
          <w:spacing w:val="-1"/>
          <w:sz w:val="20"/>
        </w:rPr>
        <w:lastRenderedPageBreak/>
        <w:br w:type="column"/>
      </w:r>
    </w:p>
    <w:sectPr w:rsidR="007E58AA">
      <w:pgSz w:w="11920" w:h="16840"/>
      <w:pgMar w:top="13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1B6B"/>
    <w:multiLevelType w:val="hybridMultilevel"/>
    <w:tmpl w:val="31C4B896"/>
    <w:lvl w:ilvl="0" w:tplc="E49A6CBC">
      <w:start w:val="1"/>
      <w:numFmt w:val="decimal"/>
      <w:lvlText w:val="%1)"/>
      <w:lvlJc w:val="left"/>
      <w:pPr>
        <w:ind w:left="890" w:hanging="760"/>
      </w:pPr>
      <w:rPr>
        <w:rFonts w:ascii="Times New Roman" w:eastAsia="Times New Roman" w:hAnsi="Times New Roman" w:cs="Times New Roman" w:hint="default"/>
        <w:i/>
        <w:iCs/>
        <w:spacing w:val="-1"/>
        <w:w w:val="100"/>
        <w:sz w:val="20"/>
        <w:szCs w:val="20"/>
        <w:lang w:val="en-US" w:eastAsia="en-US" w:bidi="ar-SA"/>
      </w:rPr>
    </w:lvl>
    <w:lvl w:ilvl="1" w:tplc="01D0D3EE">
      <w:start w:val="1"/>
      <w:numFmt w:val="lowerLetter"/>
      <w:lvlText w:val="%2."/>
      <w:lvlJc w:val="left"/>
      <w:pPr>
        <w:ind w:left="131" w:hanging="204"/>
      </w:pPr>
      <w:rPr>
        <w:rFonts w:ascii="Times New Roman" w:eastAsia="Times New Roman" w:hAnsi="Times New Roman" w:cs="Times New Roman" w:hint="default"/>
        <w:spacing w:val="-1"/>
        <w:w w:val="100"/>
        <w:sz w:val="20"/>
        <w:szCs w:val="20"/>
        <w:lang w:val="en-US" w:eastAsia="en-US" w:bidi="ar-SA"/>
      </w:rPr>
    </w:lvl>
    <w:lvl w:ilvl="2" w:tplc="C84E0AE2">
      <w:numFmt w:val="bullet"/>
      <w:lvlText w:val="•"/>
      <w:lvlJc w:val="left"/>
      <w:pPr>
        <w:ind w:left="740" w:hanging="204"/>
      </w:pPr>
      <w:rPr>
        <w:rFonts w:hint="default"/>
        <w:lang w:val="en-US" w:eastAsia="en-US" w:bidi="ar-SA"/>
      </w:rPr>
    </w:lvl>
    <w:lvl w:ilvl="3" w:tplc="CC1003FE">
      <w:numFmt w:val="bullet"/>
      <w:lvlText w:val="•"/>
      <w:lvlJc w:val="left"/>
      <w:pPr>
        <w:ind w:left="581" w:hanging="204"/>
      </w:pPr>
      <w:rPr>
        <w:rFonts w:hint="default"/>
        <w:lang w:val="en-US" w:eastAsia="en-US" w:bidi="ar-SA"/>
      </w:rPr>
    </w:lvl>
    <w:lvl w:ilvl="4" w:tplc="7F3EF8AA">
      <w:numFmt w:val="bullet"/>
      <w:lvlText w:val="•"/>
      <w:lvlJc w:val="left"/>
      <w:pPr>
        <w:ind w:left="421" w:hanging="204"/>
      </w:pPr>
      <w:rPr>
        <w:rFonts w:hint="default"/>
        <w:lang w:val="en-US" w:eastAsia="en-US" w:bidi="ar-SA"/>
      </w:rPr>
    </w:lvl>
    <w:lvl w:ilvl="5" w:tplc="1EF062AC">
      <w:numFmt w:val="bullet"/>
      <w:lvlText w:val="•"/>
      <w:lvlJc w:val="left"/>
      <w:pPr>
        <w:ind w:left="262" w:hanging="204"/>
      </w:pPr>
      <w:rPr>
        <w:rFonts w:hint="default"/>
        <w:lang w:val="en-US" w:eastAsia="en-US" w:bidi="ar-SA"/>
      </w:rPr>
    </w:lvl>
    <w:lvl w:ilvl="6" w:tplc="DA5CB7C0">
      <w:numFmt w:val="bullet"/>
      <w:lvlText w:val="•"/>
      <w:lvlJc w:val="left"/>
      <w:pPr>
        <w:ind w:left="103" w:hanging="204"/>
      </w:pPr>
      <w:rPr>
        <w:rFonts w:hint="default"/>
        <w:lang w:val="en-US" w:eastAsia="en-US" w:bidi="ar-SA"/>
      </w:rPr>
    </w:lvl>
    <w:lvl w:ilvl="7" w:tplc="F9F268E2">
      <w:numFmt w:val="bullet"/>
      <w:lvlText w:val="•"/>
      <w:lvlJc w:val="left"/>
      <w:pPr>
        <w:ind w:left="-57" w:hanging="204"/>
      </w:pPr>
      <w:rPr>
        <w:rFonts w:hint="default"/>
        <w:lang w:val="en-US" w:eastAsia="en-US" w:bidi="ar-SA"/>
      </w:rPr>
    </w:lvl>
    <w:lvl w:ilvl="8" w:tplc="FC6A14CA">
      <w:numFmt w:val="bullet"/>
      <w:lvlText w:val="•"/>
      <w:lvlJc w:val="left"/>
      <w:pPr>
        <w:ind w:left="-216" w:hanging="204"/>
      </w:pPr>
      <w:rPr>
        <w:rFonts w:hint="default"/>
        <w:lang w:val="en-US" w:eastAsia="en-US" w:bidi="ar-SA"/>
      </w:rPr>
    </w:lvl>
  </w:abstractNum>
  <w:abstractNum w:abstractNumId="1" w15:restartNumberingAfterBreak="0">
    <w:nsid w:val="3ECB432F"/>
    <w:multiLevelType w:val="hybridMultilevel"/>
    <w:tmpl w:val="6C2A282E"/>
    <w:lvl w:ilvl="0" w:tplc="ED6273CC">
      <w:start w:val="1"/>
      <w:numFmt w:val="lowerRoman"/>
      <w:lvlText w:val="%1)"/>
      <w:lvlJc w:val="left"/>
      <w:pPr>
        <w:ind w:left="131" w:hanging="353"/>
      </w:pPr>
      <w:rPr>
        <w:rFonts w:ascii="Times New Roman" w:eastAsia="Times New Roman" w:hAnsi="Times New Roman" w:cs="Times New Roman" w:hint="default"/>
        <w:i/>
        <w:iCs/>
        <w:spacing w:val="-1"/>
        <w:w w:val="100"/>
        <w:sz w:val="20"/>
        <w:szCs w:val="20"/>
        <w:lang w:val="en-US" w:eastAsia="en-US" w:bidi="ar-SA"/>
      </w:rPr>
    </w:lvl>
    <w:lvl w:ilvl="1" w:tplc="BD806BDC">
      <w:numFmt w:val="bullet"/>
      <w:lvlText w:val="•"/>
      <w:lvlJc w:val="left"/>
      <w:pPr>
        <w:ind w:left="628" w:hanging="353"/>
      </w:pPr>
      <w:rPr>
        <w:rFonts w:hint="default"/>
        <w:lang w:val="en-US" w:eastAsia="en-US" w:bidi="ar-SA"/>
      </w:rPr>
    </w:lvl>
    <w:lvl w:ilvl="2" w:tplc="5774543A">
      <w:numFmt w:val="bullet"/>
      <w:lvlText w:val="•"/>
      <w:lvlJc w:val="left"/>
      <w:pPr>
        <w:ind w:left="1116" w:hanging="353"/>
      </w:pPr>
      <w:rPr>
        <w:rFonts w:hint="default"/>
        <w:lang w:val="en-US" w:eastAsia="en-US" w:bidi="ar-SA"/>
      </w:rPr>
    </w:lvl>
    <w:lvl w:ilvl="3" w:tplc="BCC09498">
      <w:numFmt w:val="bullet"/>
      <w:lvlText w:val="•"/>
      <w:lvlJc w:val="left"/>
      <w:pPr>
        <w:ind w:left="1604" w:hanging="353"/>
      </w:pPr>
      <w:rPr>
        <w:rFonts w:hint="default"/>
        <w:lang w:val="en-US" w:eastAsia="en-US" w:bidi="ar-SA"/>
      </w:rPr>
    </w:lvl>
    <w:lvl w:ilvl="4" w:tplc="37B8F3B0">
      <w:numFmt w:val="bullet"/>
      <w:lvlText w:val="•"/>
      <w:lvlJc w:val="left"/>
      <w:pPr>
        <w:ind w:left="2092" w:hanging="353"/>
      </w:pPr>
      <w:rPr>
        <w:rFonts w:hint="default"/>
        <w:lang w:val="en-US" w:eastAsia="en-US" w:bidi="ar-SA"/>
      </w:rPr>
    </w:lvl>
    <w:lvl w:ilvl="5" w:tplc="430ED6F0">
      <w:numFmt w:val="bullet"/>
      <w:lvlText w:val="•"/>
      <w:lvlJc w:val="left"/>
      <w:pPr>
        <w:ind w:left="2580" w:hanging="353"/>
      </w:pPr>
      <w:rPr>
        <w:rFonts w:hint="default"/>
        <w:lang w:val="en-US" w:eastAsia="en-US" w:bidi="ar-SA"/>
      </w:rPr>
    </w:lvl>
    <w:lvl w:ilvl="6" w:tplc="5C08F112">
      <w:numFmt w:val="bullet"/>
      <w:lvlText w:val="•"/>
      <w:lvlJc w:val="left"/>
      <w:pPr>
        <w:ind w:left="3068" w:hanging="353"/>
      </w:pPr>
      <w:rPr>
        <w:rFonts w:hint="default"/>
        <w:lang w:val="en-US" w:eastAsia="en-US" w:bidi="ar-SA"/>
      </w:rPr>
    </w:lvl>
    <w:lvl w:ilvl="7" w:tplc="D6F64FEC">
      <w:numFmt w:val="bullet"/>
      <w:lvlText w:val="•"/>
      <w:lvlJc w:val="left"/>
      <w:pPr>
        <w:ind w:left="3556" w:hanging="353"/>
      </w:pPr>
      <w:rPr>
        <w:rFonts w:hint="default"/>
        <w:lang w:val="en-US" w:eastAsia="en-US" w:bidi="ar-SA"/>
      </w:rPr>
    </w:lvl>
    <w:lvl w:ilvl="8" w:tplc="7A3E1F12">
      <w:numFmt w:val="bullet"/>
      <w:lvlText w:val="•"/>
      <w:lvlJc w:val="left"/>
      <w:pPr>
        <w:ind w:left="4044" w:hanging="353"/>
      </w:pPr>
      <w:rPr>
        <w:rFonts w:hint="default"/>
        <w:lang w:val="en-US" w:eastAsia="en-US" w:bidi="ar-SA"/>
      </w:rPr>
    </w:lvl>
  </w:abstractNum>
  <w:abstractNum w:abstractNumId="2" w15:restartNumberingAfterBreak="0">
    <w:nsid w:val="4DAC7FE9"/>
    <w:multiLevelType w:val="hybridMultilevel"/>
    <w:tmpl w:val="E6C6F0D8"/>
    <w:lvl w:ilvl="0" w:tplc="2AE2844A">
      <w:start w:val="1"/>
      <w:numFmt w:val="upperRoman"/>
      <w:lvlText w:val="%1."/>
      <w:lvlJc w:val="left"/>
      <w:pPr>
        <w:ind w:left="2258" w:hanging="500"/>
        <w:jc w:val="right"/>
      </w:pPr>
      <w:rPr>
        <w:rFonts w:hint="default"/>
        <w:w w:val="100"/>
        <w:lang w:val="en-US" w:eastAsia="en-US" w:bidi="ar-SA"/>
      </w:rPr>
    </w:lvl>
    <w:lvl w:ilvl="1" w:tplc="893AECB6">
      <w:numFmt w:val="bullet"/>
      <w:lvlText w:val="•"/>
      <w:lvlJc w:val="left"/>
      <w:pPr>
        <w:ind w:left="2526" w:hanging="500"/>
      </w:pPr>
      <w:rPr>
        <w:rFonts w:hint="default"/>
        <w:lang w:val="en-US" w:eastAsia="en-US" w:bidi="ar-SA"/>
      </w:rPr>
    </w:lvl>
    <w:lvl w:ilvl="2" w:tplc="857E9CD2">
      <w:numFmt w:val="bullet"/>
      <w:lvlText w:val="•"/>
      <w:lvlJc w:val="left"/>
      <w:pPr>
        <w:ind w:left="2793" w:hanging="500"/>
      </w:pPr>
      <w:rPr>
        <w:rFonts w:hint="default"/>
        <w:lang w:val="en-US" w:eastAsia="en-US" w:bidi="ar-SA"/>
      </w:rPr>
    </w:lvl>
    <w:lvl w:ilvl="3" w:tplc="CD6E6EBC">
      <w:numFmt w:val="bullet"/>
      <w:lvlText w:val="•"/>
      <w:lvlJc w:val="left"/>
      <w:pPr>
        <w:ind w:left="3059" w:hanging="500"/>
      </w:pPr>
      <w:rPr>
        <w:rFonts w:hint="default"/>
        <w:lang w:val="en-US" w:eastAsia="en-US" w:bidi="ar-SA"/>
      </w:rPr>
    </w:lvl>
    <w:lvl w:ilvl="4" w:tplc="79BA5A94">
      <w:numFmt w:val="bullet"/>
      <w:lvlText w:val="•"/>
      <w:lvlJc w:val="left"/>
      <w:pPr>
        <w:ind w:left="3326" w:hanging="500"/>
      </w:pPr>
      <w:rPr>
        <w:rFonts w:hint="default"/>
        <w:lang w:val="en-US" w:eastAsia="en-US" w:bidi="ar-SA"/>
      </w:rPr>
    </w:lvl>
    <w:lvl w:ilvl="5" w:tplc="69D0BFC2">
      <w:numFmt w:val="bullet"/>
      <w:lvlText w:val="•"/>
      <w:lvlJc w:val="left"/>
      <w:pPr>
        <w:ind w:left="3592" w:hanging="500"/>
      </w:pPr>
      <w:rPr>
        <w:rFonts w:hint="default"/>
        <w:lang w:val="en-US" w:eastAsia="en-US" w:bidi="ar-SA"/>
      </w:rPr>
    </w:lvl>
    <w:lvl w:ilvl="6" w:tplc="28EAF320">
      <w:numFmt w:val="bullet"/>
      <w:lvlText w:val="•"/>
      <w:lvlJc w:val="left"/>
      <w:pPr>
        <w:ind w:left="3859" w:hanging="500"/>
      </w:pPr>
      <w:rPr>
        <w:rFonts w:hint="default"/>
        <w:lang w:val="en-US" w:eastAsia="en-US" w:bidi="ar-SA"/>
      </w:rPr>
    </w:lvl>
    <w:lvl w:ilvl="7" w:tplc="BE764158">
      <w:numFmt w:val="bullet"/>
      <w:lvlText w:val="•"/>
      <w:lvlJc w:val="left"/>
      <w:pPr>
        <w:ind w:left="4126" w:hanging="500"/>
      </w:pPr>
      <w:rPr>
        <w:rFonts w:hint="default"/>
        <w:lang w:val="en-US" w:eastAsia="en-US" w:bidi="ar-SA"/>
      </w:rPr>
    </w:lvl>
    <w:lvl w:ilvl="8" w:tplc="2CF4EE30">
      <w:numFmt w:val="bullet"/>
      <w:lvlText w:val="•"/>
      <w:lvlJc w:val="left"/>
      <w:pPr>
        <w:ind w:left="4392" w:hanging="500"/>
      </w:pPr>
      <w:rPr>
        <w:rFonts w:hint="default"/>
        <w:lang w:val="en-US" w:eastAsia="en-US" w:bidi="ar-SA"/>
      </w:rPr>
    </w:lvl>
  </w:abstractNum>
  <w:abstractNum w:abstractNumId="3" w15:restartNumberingAfterBreak="0">
    <w:nsid w:val="592E7633"/>
    <w:multiLevelType w:val="hybridMultilevel"/>
    <w:tmpl w:val="E6C6F0D8"/>
    <w:lvl w:ilvl="0" w:tplc="FFFFFFFF">
      <w:start w:val="1"/>
      <w:numFmt w:val="upperRoman"/>
      <w:lvlText w:val="%1."/>
      <w:lvlJc w:val="left"/>
      <w:pPr>
        <w:ind w:left="2258" w:hanging="500"/>
        <w:jc w:val="right"/>
      </w:pPr>
      <w:rPr>
        <w:rFonts w:hint="default"/>
        <w:w w:val="100"/>
        <w:lang w:val="en-US" w:eastAsia="en-US" w:bidi="ar-SA"/>
      </w:rPr>
    </w:lvl>
    <w:lvl w:ilvl="1" w:tplc="FFFFFFFF">
      <w:numFmt w:val="bullet"/>
      <w:lvlText w:val="•"/>
      <w:lvlJc w:val="left"/>
      <w:pPr>
        <w:ind w:left="2526" w:hanging="500"/>
      </w:pPr>
      <w:rPr>
        <w:rFonts w:hint="default"/>
        <w:lang w:val="en-US" w:eastAsia="en-US" w:bidi="ar-SA"/>
      </w:rPr>
    </w:lvl>
    <w:lvl w:ilvl="2" w:tplc="FFFFFFFF">
      <w:numFmt w:val="bullet"/>
      <w:lvlText w:val="•"/>
      <w:lvlJc w:val="left"/>
      <w:pPr>
        <w:ind w:left="2793" w:hanging="500"/>
      </w:pPr>
      <w:rPr>
        <w:rFonts w:hint="default"/>
        <w:lang w:val="en-US" w:eastAsia="en-US" w:bidi="ar-SA"/>
      </w:rPr>
    </w:lvl>
    <w:lvl w:ilvl="3" w:tplc="FFFFFFFF">
      <w:numFmt w:val="bullet"/>
      <w:lvlText w:val="•"/>
      <w:lvlJc w:val="left"/>
      <w:pPr>
        <w:ind w:left="3059" w:hanging="500"/>
      </w:pPr>
      <w:rPr>
        <w:rFonts w:hint="default"/>
        <w:lang w:val="en-US" w:eastAsia="en-US" w:bidi="ar-SA"/>
      </w:rPr>
    </w:lvl>
    <w:lvl w:ilvl="4" w:tplc="FFFFFFFF">
      <w:numFmt w:val="bullet"/>
      <w:lvlText w:val="•"/>
      <w:lvlJc w:val="left"/>
      <w:pPr>
        <w:ind w:left="3326" w:hanging="500"/>
      </w:pPr>
      <w:rPr>
        <w:rFonts w:hint="default"/>
        <w:lang w:val="en-US" w:eastAsia="en-US" w:bidi="ar-SA"/>
      </w:rPr>
    </w:lvl>
    <w:lvl w:ilvl="5" w:tplc="FFFFFFFF">
      <w:numFmt w:val="bullet"/>
      <w:lvlText w:val="•"/>
      <w:lvlJc w:val="left"/>
      <w:pPr>
        <w:ind w:left="3592" w:hanging="500"/>
      </w:pPr>
      <w:rPr>
        <w:rFonts w:hint="default"/>
        <w:lang w:val="en-US" w:eastAsia="en-US" w:bidi="ar-SA"/>
      </w:rPr>
    </w:lvl>
    <w:lvl w:ilvl="6" w:tplc="FFFFFFFF">
      <w:numFmt w:val="bullet"/>
      <w:lvlText w:val="•"/>
      <w:lvlJc w:val="left"/>
      <w:pPr>
        <w:ind w:left="3859" w:hanging="500"/>
      </w:pPr>
      <w:rPr>
        <w:rFonts w:hint="default"/>
        <w:lang w:val="en-US" w:eastAsia="en-US" w:bidi="ar-SA"/>
      </w:rPr>
    </w:lvl>
    <w:lvl w:ilvl="7" w:tplc="FFFFFFFF">
      <w:numFmt w:val="bullet"/>
      <w:lvlText w:val="•"/>
      <w:lvlJc w:val="left"/>
      <w:pPr>
        <w:ind w:left="4126" w:hanging="500"/>
      </w:pPr>
      <w:rPr>
        <w:rFonts w:hint="default"/>
        <w:lang w:val="en-US" w:eastAsia="en-US" w:bidi="ar-SA"/>
      </w:rPr>
    </w:lvl>
    <w:lvl w:ilvl="8" w:tplc="FFFFFFFF">
      <w:numFmt w:val="bullet"/>
      <w:lvlText w:val="•"/>
      <w:lvlJc w:val="left"/>
      <w:pPr>
        <w:ind w:left="4392" w:hanging="500"/>
      </w:pPr>
      <w:rPr>
        <w:rFonts w:hint="default"/>
        <w:lang w:val="en-US" w:eastAsia="en-US" w:bidi="ar-SA"/>
      </w:rPr>
    </w:lvl>
  </w:abstractNum>
  <w:abstractNum w:abstractNumId="4" w15:restartNumberingAfterBreak="0">
    <w:nsid w:val="5C1B4011"/>
    <w:multiLevelType w:val="hybridMultilevel"/>
    <w:tmpl w:val="1F6CF2F2"/>
    <w:lvl w:ilvl="0" w:tplc="AE5813C8">
      <w:start w:val="1"/>
      <w:numFmt w:val="decimal"/>
      <w:lvlText w:val="%1)"/>
      <w:lvlJc w:val="left"/>
      <w:pPr>
        <w:ind w:left="851" w:hanging="720"/>
      </w:pPr>
      <w:rPr>
        <w:rFonts w:ascii="Times New Roman" w:eastAsia="Times New Roman" w:hAnsi="Times New Roman" w:cs="Times New Roman" w:hint="default"/>
        <w:i/>
        <w:iCs/>
        <w:spacing w:val="-1"/>
        <w:w w:val="100"/>
        <w:sz w:val="20"/>
        <w:szCs w:val="20"/>
        <w:lang w:val="en-US" w:eastAsia="en-US" w:bidi="ar-SA"/>
      </w:rPr>
    </w:lvl>
    <w:lvl w:ilvl="1" w:tplc="532EA5EA">
      <w:numFmt w:val="bullet"/>
      <w:lvlText w:val="•"/>
      <w:lvlJc w:val="left"/>
      <w:pPr>
        <w:ind w:left="1266" w:hanging="720"/>
      </w:pPr>
      <w:rPr>
        <w:rFonts w:hint="default"/>
        <w:lang w:val="en-US" w:eastAsia="en-US" w:bidi="ar-SA"/>
      </w:rPr>
    </w:lvl>
    <w:lvl w:ilvl="2" w:tplc="6EA4E2D2">
      <w:numFmt w:val="bullet"/>
      <w:lvlText w:val="•"/>
      <w:lvlJc w:val="left"/>
      <w:pPr>
        <w:ind w:left="1673" w:hanging="720"/>
      </w:pPr>
      <w:rPr>
        <w:rFonts w:hint="default"/>
        <w:lang w:val="en-US" w:eastAsia="en-US" w:bidi="ar-SA"/>
      </w:rPr>
    </w:lvl>
    <w:lvl w:ilvl="3" w:tplc="2848CF80">
      <w:numFmt w:val="bullet"/>
      <w:lvlText w:val="•"/>
      <w:lvlJc w:val="left"/>
      <w:pPr>
        <w:ind w:left="2079" w:hanging="720"/>
      </w:pPr>
      <w:rPr>
        <w:rFonts w:hint="default"/>
        <w:lang w:val="en-US" w:eastAsia="en-US" w:bidi="ar-SA"/>
      </w:rPr>
    </w:lvl>
    <w:lvl w:ilvl="4" w:tplc="1F5445F4">
      <w:numFmt w:val="bullet"/>
      <w:lvlText w:val="•"/>
      <w:lvlJc w:val="left"/>
      <w:pPr>
        <w:ind w:left="2486" w:hanging="720"/>
      </w:pPr>
      <w:rPr>
        <w:rFonts w:hint="default"/>
        <w:lang w:val="en-US" w:eastAsia="en-US" w:bidi="ar-SA"/>
      </w:rPr>
    </w:lvl>
    <w:lvl w:ilvl="5" w:tplc="15081854">
      <w:numFmt w:val="bullet"/>
      <w:lvlText w:val="•"/>
      <w:lvlJc w:val="left"/>
      <w:pPr>
        <w:ind w:left="2892" w:hanging="720"/>
      </w:pPr>
      <w:rPr>
        <w:rFonts w:hint="default"/>
        <w:lang w:val="en-US" w:eastAsia="en-US" w:bidi="ar-SA"/>
      </w:rPr>
    </w:lvl>
    <w:lvl w:ilvl="6" w:tplc="BCCC8EEC">
      <w:numFmt w:val="bullet"/>
      <w:lvlText w:val="•"/>
      <w:lvlJc w:val="left"/>
      <w:pPr>
        <w:ind w:left="3299" w:hanging="720"/>
      </w:pPr>
      <w:rPr>
        <w:rFonts w:hint="default"/>
        <w:lang w:val="en-US" w:eastAsia="en-US" w:bidi="ar-SA"/>
      </w:rPr>
    </w:lvl>
    <w:lvl w:ilvl="7" w:tplc="6AAA6742">
      <w:numFmt w:val="bullet"/>
      <w:lvlText w:val="•"/>
      <w:lvlJc w:val="left"/>
      <w:pPr>
        <w:ind w:left="3706" w:hanging="720"/>
      </w:pPr>
      <w:rPr>
        <w:rFonts w:hint="default"/>
        <w:lang w:val="en-US" w:eastAsia="en-US" w:bidi="ar-SA"/>
      </w:rPr>
    </w:lvl>
    <w:lvl w:ilvl="8" w:tplc="A9B4E9B6">
      <w:numFmt w:val="bullet"/>
      <w:lvlText w:val="•"/>
      <w:lvlJc w:val="left"/>
      <w:pPr>
        <w:ind w:left="4112" w:hanging="720"/>
      </w:pPr>
      <w:rPr>
        <w:rFonts w:hint="default"/>
        <w:lang w:val="en-US" w:eastAsia="en-US" w:bidi="ar-SA"/>
      </w:rPr>
    </w:lvl>
  </w:abstractNum>
  <w:abstractNum w:abstractNumId="5" w15:restartNumberingAfterBreak="0">
    <w:nsid w:val="635D245A"/>
    <w:multiLevelType w:val="hybridMultilevel"/>
    <w:tmpl w:val="9920EC64"/>
    <w:lvl w:ilvl="0" w:tplc="691A88A0">
      <w:start w:val="1"/>
      <w:numFmt w:val="decimal"/>
      <w:lvlText w:val="[%1]"/>
      <w:lvlJc w:val="left"/>
      <w:pPr>
        <w:ind w:left="131" w:hanging="409"/>
      </w:pPr>
      <w:rPr>
        <w:rFonts w:hint="default"/>
        <w:spacing w:val="-1"/>
        <w:w w:val="100"/>
        <w:lang w:val="en-US" w:eastAsia="en-US" w:bidi="ar-SA"/>
      </w:rPr>
    </w:lvl>
    <w:lvl w:ilvl="1" w:tplc="F174B114">
      <w:numFmt w:val="bullet"/>
      <w:lvlText w:val="•"/>
      <w:lvlJc w:val="left"/>
      <w:pPr>
        <w:ind w:left="628" w:hanging="409"/>
      </w:pPr>
      <w:rPr>
        <w:rFonts w:hint="default"/>
        <w:lang w:val="en-US" w:eastAsia="en-US" w:bidi="ar-SA"/>
      </w:rPr>
    </w:lvl>
    <w:lvl w:ilvl="2" w:tplc="BBDEEE6A">
      <w:numFmt w:val="bullet"/>
      <w:lvlText w:val="•"/>
      <w:lvlJc w:val="left"/>
      <w:pPr>
        <w:ind w:left="1116" w:hanging="409"/>
      </w:pPr>
      <w:rPr>
        <w:rFonts w:hint="default"/>
        <w:lang w:val="en-US" w:eastAsia="en-US" w:bidi="ar-SA"/>
      </w:rPr>
    </w:lvl>
    <w:lvl w:ilvl="3" w:tplc="18EC7230">
      <w:numFmt w:val="bullet"/>
      <w:lvlText w:val="•"/>
      <w:lvlJc w:val="left"/>
      <w:pPr>
        <w:ind w:left="1604" w:hanging="409"/>
      </w:pPr>
      <w:rPr>
        <w:rFonts w:hint="default"/>
        <w:lang w:val="en-US" w:eastAsia="en-US" w:bidi="ar-SA"/>
      </w:rPr>
    </w:lvl>
    <w:lvl w:ilvl="4" w:tplc="1CAA164E">
      <w:numFmt w:val="bullet"/>
      <w:lvlText w:val="•"/>
      <w:lvlJc w:val="left"/>
      <w:pPr>
        <w:ind w:left="2092" w:hanging="409"/>
      </w:pPr>
      <w:rPr>
        <w:rFonts w:hint="default"/>
        <w:lang w:val="en-US" w:eastAsia="en-US" w:bidi="ar-SA"/>
      </w:rPr>
    </w:lvl>
    <w:lvl w:ilvl="5" w:tplc="0AF6BB3C">
      <w:numFmt w:val="bullet"/>
      <w:lvlText w:val="•"/>
      <w:lvlJc w:val="left"/>
      <w:pPr>
        <w:ind w:left="2580" w:hanging="409"/>
      </w:pPr>
      <w:rPr>
        <w:rFonts w:hint="default"/>
        <w:lang w:val="en-US" w:eastAsia="en-US" w:bidi="ar-SA"/>
      </w:rPr>
    </w:lvl>
    <w:lvl w:ilvl="6" w:tplc="A73E8018">
      <w:numFmt w:val="bullet"/>
      <w:lvlText w:val="•"/>
      <w:lvlJc w:val="left"/>
      <w:pPr>
        <w:ind w:left="3068" w:hanging="409"/>
      </w:pPr>
      <w:rPr>
        <w:rFonts w:hint="default"/>
        <w:lang w:val="en-US" w:eastAsia="en-US" w:bidi="ar-SA"/>
      </w:rPr>
    </w:lvl>
    <w:lvl w:ilvl="7" w:tplc="ACF24558">
      <w:numFmt w:val="bullet"/>
      <w:lvlText w:val="•"/>
      <w:lvlJc w:val="left"/>
      <w:pPr>
        <w:ind w:left="3556" w:hanging="409"/>
      </w:pPr>
      <w:rPr>
        <w:rFonts w:hint="default"/>
        <w:lang w:val="en-US" w:eastAsia="en-US" w:bidi="ar-SA"/>
      </w:rPr>
    </w:lvl>
    <w:lvl w:ilvl="8" w:tplc="A9D4D076">
      <w:numFmt w:val="bullet"/>
      <w:lvlText w:val="•"/>
      <w:lvlJc w:val="left"/>
      <w:pPr>
        <w:ind w:left="4044" w:hanging="409"/>
      </w:pPr>
      <w:rPr>
        <w:rFonts w:hint="default"/>
        <w:lang w:val="en-US" w:eastAsia="en-US" w:bidi="ar-SA"/>
      </w:rPr>
    </w:lvl>
  </w:abstractNum>
  <w:abstractNum w:abstractNumId="6" w15:restartNumberingAfterBreak="0">
    <w:nsid w:val="69D67E48"/>
    <w:multiLevelType w:val="hybridMultilevel"/>
    <w:tmpl w:val="DC869F22"/>
    <w:lvl w:ilvl="0" w:tplc="644EA44A">
      <w:start w:val="1"/>
      <w:numFmt w:val="lowerRoman"/>
      <w:lvlText w:val="%1)"/>
      <w:lvlJc w:val="left"/>
      <w:pPr>
        <w:ind w:left="131" w:hanging="343"/>
      </w:pPr>
      <w:rPr>
        <w:rFonts w:ascii="Times New Roman" w:eastAsia="Times New Roman" w:hAnsi="Times New Roman" w:cs="Times New Roman" w:hint="default"/>
        <w:i/>
        <w:iCs/>
        <w:spacing w:val="-1"/>
        <w:w w:val="100"/>
        <w:sz w:val="20"/>
        <w:szCs w:val="20"/>
        <w:lang w:val="en-US" w:eastAsia="en-US" w:bidi="ar-SA"/>
      </w:rPr>
    </w:lvl>
    <w:lvl w:ilvl="1" w:tplc="44D04DCA">
      <w:numFmt w:val="bullet"/>
      <w:lvlText w:val="•"/>
      <w:lvlJc w:val="left"/>
      <w:pPr>
        <w:ind w:left="618" w:hanging="343"/>
      </w:pPr>
      <w:rPr>
        <w:rFonts w:hint="default"/>
        <w:lang w:val="en-US" w:eastAsia="en-US" w:bidi="ar-SA"/>
      </w:rPr>
    </w:lvl>
    <w:lvl w:ilvl="2" w:tplc="A1244C92">
      <w:numFmt w:val="bullet"/>
      <w:lvlText w:val="•"/>
      <w:lvlJc w:val="left"/>
      <w:pPr>
        <w:ind w:left="1097" w:hanging="343"/>
      </w:pPr>
      <w:rPr>
        <w:rFonts w:hint="default"/>
        <w:lang w:val="en-US" w:eastAsia="en-US" w:bidi="ar-SA"/>
      </w:rPr>
    </w:lvl>
    <w:lvl w:ilvl="3" w:tplc="D1707478">
      <w:numFmt w:val="bullet"/>
      <w:lvlText w:val="•"/>
      <w:lvlJc w:val="left"/>
      <w:pPr>
        <w:ind w:left="1575" w:hanging="343"/>
      </w:pPr>
      <w:rPr>
        <w:rFonts w:hint="default"/>
        <w:lang w:val="en-US" w:eastAsia="en-US" w:bidi="ar-SA"/>
      </w:rPr>
    </w:lvl>
    <w:lvl w:ilvl="4" w:tplc="85E41AB0">
      <w:numFmt w:val="bullet"/>
      <w:lvlText w:val="•"/>
      <w:lvlJc w:val="left"/>
      <w:pPr>
        <w:ind w:left="2054" w:hanging="343"/>
      </w:pPr>
      <w:rPr>
        <w:rFonts w:hint="default"/>
        <w:lang w:val="en-US" w:eastAsia="en-US" w:bidi="ar-SA"/>
      </w:rPr>
    </w:lvl>
    <w:lvl w:ilvl="5" w:tplc="48904BCC">
      <w:numFmt w:val="bullet"/>
      <w:lvlText w:val="•"/>
      <w:lvlJc w:val="left"/>
      <w:pPr>
        <w:ind w:left="2532" w:hanging="343"/>
      </w:pPr>
      <w:rPr>
        <w:rFonts w:hint="default"/>
        <w:lang w:val="en-US" w:eastAsia="en-US" w:bidi="ar-SA"/>
      </w:rPr>
    </w:lvl>
    <w:lvl w:ilvl="6" w:tplc="35C2DC4C">
      <w:numFmt w:val="bullet"/>
      <w:lvlText w:val="•"/>
      <w:lvlJc w:val="left"/>
      <w:pPr>
        <w:ind w:left="3011" w:hanging="343"/>
      </w:pPr>
      <w:rPr>
        <w:rFonts w:hint="default"/>
        <w:lang w:val="en-US" w:eastAsia="en-US" w:bidi="ar-SA"/>
      </w:rPr>
    </w:lvl>
    <w:lvl w:ilvl="7" w:tplc="D41A89DE">
      <w:numFmt w:val="bullet"/>
      <w:lvlText w:val="•"/>
      <w:lvlJc w:val="left"/>
      <w:pPr>
        <w:ind w:left="3490" w:hanging="343"/>
      </w:pPr>
      <w:rPr>
        <w:rFonts w:hint="default"/>
        <w:lang w:val="en-US" w:eastAsia="en-US" w:bidi="ar-SA"/>
      </w:rPr>
    </w:lvl>
    <w:lvl w:ilvl="8" w:tplc="92F06AC8">
      <w:numFmt w:val="bullet"/>
      <w:lvlText w:val="•"/>
      <w:lvlJc w:val="left"/>
      <w:pPr>
        <w:ind w:left="3968" w:hanging="343"/>
      </w:pPr>
      <w:rPr>
        <w:rFonts w:hint="default"/>
        <w:lang w:val="en-US" w:eastAsia="en-US" w:bidi="ar-SA"/>
      </w:rPr>
    </w:lvl>
  </w:abstractNum>
  <w:abstractNum w:abstractNumId="7" w15:restartNumberingAfterBreak="0">
    <w:nsid w:val="79423AAF"/>
    <w:multiLevelType w:val="hybridMultilevel"/>
    <w:tmpl w:val="3A10DCDC"/>
    <w:lvl w:ilvl="0" w:tplc="982404A8">
      <w:start w:val="1"/>
      <w:numFmt w:val="upperLetter"/>
      <w:lvlText w:val="%1."/>
      <w:lvlJc w:val="left"/>
      <w:pPr>
        <w:ind w:left="581" w:hanging="360"/>
        <w:jc w:val="right"/>
      </w:pPr>
      <w:rPr>
        <w:rFonts w:ascii="Times New Roman" w:eastAsia="Times New Roman" w:hAnsi="Times New Roman" w:cs="Times New Roman" w:hint="default"/>
        <w:i/>
        <w:iCs/>
        <w:spacing w:val="-1"/>
        <w:w w:val="100"/>
        <w:sz w:val="20"/>
        <w:szCs w:val="20"/>
        <w:lang w:val="en-US" w:eastAsia="en-US" w:bidi="ar-SA"/>
      </w:rPr>
    </w:lvl>
    <w:lvl w:ilvl="1" w:tplc="EAE61E1C">
      <w:numFmt w:val="bullet"/>
      <w:lvlText w:val="•"/>
      <w:lvlJc w:val="left"/>
      <w:pPr>
        <w:ind w:left="1014" w:hanging="360"/>
      </w:pPr>
      <w:rPr>
        <w:rFonts w:hint="default"/>
        <w:lang w:val="en-US" w:eastAsia="en-US" w:bidi="ar-SA"/>
      </w:rPr>
    </w:lvl>
    <w:lvl w:ilvl="2" w:tplc="99D60D42">
      <w:numFmt w:val="bullet"/>
      <w:lvlText w:val="•"/>
      <w:lvlJc w:val="left"/>
      <w:pPr>
        <w:ind w:left="1449" w:hanging="360"/>
      </w:pPr>
      <w:rPr>
        <w:rFonts w:hint="default"/>
        <w:lang w:val="en-US" w:eastAsia="en-US" w:bidi="ar-SA"/>
      </w:rPr>
    </w:lvl>
    <w:lvl w:ilvl="3" w:tplc="088E68E6">
      <w:numFmt w:val="bullet"/>
      <w:lvlText w:val="•"/>
      <w:lvlJc w:val="left"/>
      <w:pPr>
        <w:ind w:left="1883" w:hanging="360"/>
      </w:pPr>
      <w:rPr>
        <w:rFonts w:hint="default"/>
        <w:lang w:val="en-US" w:eastAsia="en-US" w:bidi="ar-SA"/>
      </w:rPr>
    </w:lvl>
    <w:lvl w:ilvl="4" w:tplc="B7106DC8">
      <w:numFmt w:val="bullet"/>
      <w:lvlText w:val="•"/>
      <w:lvlJc w:val="left"/>
      <w:pPr>
        <w:ind w:left="2318" w:hanging="360"/>
      </w:pPr>
      <w:rPr>
        <w:rFonts w:hint="default"/>
        <w:lang w:val="en-US" w:eastAsia="en-US" w:bidi="ar-SA"/>
      </w:rPr>
    </w:lvl>
    <w:lvl w:ilvl="5" w:tplc="1E225732">
      <w:numFmt w:val="bullet"/>
      <w:lvlText w:val="•"/>
      <w:lvlJc w:val="left"/>
      <w:pPr>
        <w:ind w:left="2752" w:hanging="360"/>
      </w:pPr>
      <w:rPr>
        <w:rFonts w:hint="default"/>
        <w:lang w:val="en-US" w:eastAsia="en-US" w:bidi="ar-SA"/>
      </w:rPr>
    </w:lvl>
    <w:lvl w:ilvl="6" w:tplc="73DC4E46">
      <w:numFmt w:val="bullet"/>
      <w:lvlText w:val="•"/>
      <w:lvlJc w:val="left"/>
      <w:pPr>
        <w:ind w:left="3187" w:hanging="360"/>
      </w:pPr>
      <w:rPr>
        <w:rFonts w:hint="default"/>
        <w:lang w:val="en-US" w:eastAsia="en-US" w:bidi="ar-SA"/>
      </w:rPr>
    </w:lvl>
    <w:lvl w:ilvl="7" w:tplc="598CB926">
      <w:numFmt w:val="bullet"/>
      <w:lvlText w:val="•"/>
      <w:lvlJc w:val="left"/>
      <w:pPr>
        <w:ind w:left="3622" w:hanging="360"/>
      </w:pPr>
      <w:rPr>
        <w:rFonts w:hint="default"/>
        <w:lang w:val="en-US" w:eastAsia="en-US" w:bidi="ar-SA"/>
      </w:rPr>
    </w:lvl>
    <w:lvl w:ilvl="8" w:tplc="9522E746">
      <w:numFmt w:val="bullet"/>
      <w:lvlText w:val="•"/>
      <w:lvlJc w:val="left"/>
      <w:pPr>
        <w:ind w:left="4056" w:hanging="360"/>
      </w:pPr>
      <w:rPr>
        <w:rFonts w:hint="default"/>
        <w:lang w:val="en-US" w:eastAsia="en-US" w:bidi="ar-SA"/>
      </w:rPr>
    </w:lvl>
  </w:abstractNum>
  <w:num w:numId="1" w16cid:durableId="1813599867">
    <w:abstractNumId w:val="7"/>
  </w:num>
  <w:num w:numId="2" w16cid:durableId="1183478274">
    <w:abstractNumId w:val="5"/>
  </w:num>
  <w:num w:numId="3" w16cid:durableId="1878618895">
    <w:abstractNumId w:val="1"/>
  </w:num>
  <w:num w:numId="4" w16cid:durableId="1815297100">
    <w:abstractNumId w:val="6"/>
  </w:num>
  <w:num w:numId="5" w16cid:durableId="1475635708">
    <w:abstractNumId w:val="0"/>
  </w:num>
  <w:num w:numId="6" w16cid:durableId="1247880044">
    <w:abstractNumId w:val="4"/>
  </w:num>
  <w:num w:numId="7" w16cid:durableId="1091701236">
    <w:abstractNumId w:val="2"/>
  </w:num>
  <w:num w:numId="8" w16cid:durableId="1685938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E58AA"/>
    <w:rsid w:val="00024554"/>
    <w:rsid w:val="00052AAC"/>
    <w:rsid w:val="000A36B7"/>
    <w:rsid w:val="000E2FD6"/>
    <w:rsid w:val="00125C18"/>
    <w:rsid w:val="00194078"/>
    <w:rsid w:val="001B3AF3"/>
    <w:rsid w:val="00205489"/>
    <w:rsid w:val="00297420"/>
    <w:rsid w:val="002F006C"/>
    <w:rsid w:val="00374257"/>
    <w:rsid w:val="004F7544"/>
    <w:rsid w:val="00510C5F"/>
    <w:rsid w:val="005A754E"/>
    <w:rsid w:val="005C7605"/>
    <w:rsid w:val="005E0D88"/>
    <w:rsid w:val="00610117"/>
    <w:rsid w:val="00681676"/>
    <w:rsid w:val="006F5DFB"/>
    <w:rsid w:val="00794013"/>
    <w:rsid w:val="007E58AA"/>
    <w:rsid w:val="008417F2"/>
    <w:rsid w:val="00846241"/>
    <w:rsid w:val="00850D4E"/>
    <w:rsid w:val="00852771"/>
    <w:rsid w:val="008A277D"/>
    <w:rsid w:val="008E68F4"/>
    <w:rsid w:val="009205CC"/>
    <w:rsid w:val="00935E94"/>
    <w:rsid w:val="00A0626C"/>
    <w:rsid w:val="00A21049"/>
    <w:rsid w:val="00AC6BA3"/>
    <w:rsid w:val="00CA46E0"/>
    <w:rsid w:val="00CE2349"/>
    <w:rsid w:val="00DA2C71"/>
    <w:rsid w:val="00DF51E8"/>
    <w:rsid w:val="00E06610"/>
    <w:rsid w:val="00F3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5142"/>
  <w15:docId w15:val="{41A12091-C64B-4E6D-A0EB-2CC434BA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30"/>
    </w:pPr>
    <w:rPr>
      <w:sz w:val="20"/>
      <w:szCs w:val="20"/>
    </w:rPr>
  </w:style>
  <w:style w:type="paragraph" w:styleId="Title">
    <w:name w:val="Title"/>
    <w:basedOn w:val="Normal"/>
    <w:uiPriority w:val="10"/>
    <w:qFormat/>
    <w:pPr>
      <w:ind w:left="1032" w:right="1044"/>
      <w:jc w:val="center"/>
    </w:pPr>
    <w:rPr>
      <w:sz w:val="48"/>
      <w:szCs w:val="48"/>
    </w:rPr>
  </w:style>
  <w:style w:type="paragraph" w:styleId="ListParagraph">
    <w:name w:val="List Paragraph"/>
    <w:basedOn w:val="Normal"/>
    <w:uiPriority w:val="1"/>
    <w:qFormat/>
    <w:pPr>
      <w:ind w:left="130"/>
      <w:jc w:val="both"/>
    </w:pPr>
  </w:style>
  <w:style w:type="paragraph" w:customStyle="1" w:styleId="TableParagraph">
    <w:name w:val="Table Paragraph"/>
    <w:basedOn w:val="Normal"/>
    <w:uiPriority w:val="1"/>
    <w:qFormat/>
    <w:pPr>
      <w:spacing w:before="97"/>
      <w:ind w:left="122" w:right="115"/>
      <w:jc w:val="center"/>
    </w:pPr>
  </w:style>
  <w:style w:type="table" w:styleId="TableGrid">
    <w:name w:val="Table Grid"/>
    <w:basedOn w:val="TableNormal"/>
    <w:uiPriority w:val="39"/>
    <w:rsid w:val="006F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205CC"/>
    <w:rPr>
      <w:rFonts w:ascii="Times New Roman" w:eastAsia="Times New Roman" w:hAnsi="Times New Roman" w:cs="Times New Roman"/>
      <w:sz w:val="20"/>
      <w:szCs w:val="20"/>
    </w:rPr>
  </w:style>
  <w:style w:type="character" w:styleId="Strong">
    <w:name w:val="Strong"/>
    <w:basedOn w:val="DefaultParagraphFont"/>
    <w:uiPriority w:val="22"/>
    <w:qFormat/>
    <w:rsid w:val="00125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1021">
      <w:bodyDiv w:val="1"/>
      <w:marLeft w:val="0"/>
      <w:marRight w:val="0"/>
      <w:marTop w:val="0"/>
      <w:marBottom w:val="0"/>
      <w:divBdr>
        <w:top w:val="none" w:sz="0" w:space="0" w:color="auto"/>
        <w:left w:val="none" w:sz="0" w:space="0" w:color="auto"/>
        <w:bottom w:val="none" w:sz="0" w:space="0" w:color="auto"/>
        <w:right w:val="none" w:sz="0" w:space="0" w:color="auto"/>
      </w:divBdr>
    </w:div>
    <w:div w:id="49773155">
      <w:bodyDiv w:val="1"/>
      <w:marLeft w:val="0"/>
      <w:marRight w:val="0"/>
      <w:marTop w:val="0"/>
      <w:marBottom w:val="0"/>
      <w:divBdr>
        <w:top w:val="none" w:sz="0" w:space="0" w:color="auto"/>
        <w:left w:val="none" w:sz="0" w:space="0" w:color="auto"/>
        <w:bottom w:val="none" w:sz="0" w:space="0" w:color="auto"/>
        <w:right w:val="none" w:sz="0" w:space="0" w:color="auto"/>
      </w:divBdr>
    </w:div>
    <w:div w:id="53546562">
      <w:bodyDiv w:val="1"/>
      <w:marLeft w:val="0"/>
      <w:marRight w:val="0"/>
      <w:marTop w:val="0"/>
      <w:marBottom w:val="0"/>
      <w:divBdr>
        <w:top w:val="none" w:sz="0" w:space="0" w:color="auto"/>
        <w:left w:val="none" w:sz="0" w:space="0" w:color="auto"/>
        <w:bottom w:val="none" w:sz="0" w:space="0" w:color="auto"/>
        <w:right w:val="none" w:sz="0" w:space="0" w:color="auto"/>
      </w:divBdr>
    </w:div>
    <w:div w:id="100497462">
      <w:bodyDiv w:val="1"/>
      <w:marLeft w:val="0"/>
      <w:marRight w:val="0"/>
      <w:marTop w:val="0"/>
      <w:marBottom w:val="0"/>
      <w:divBdr>
        <w:top w:val="none" w:sz="0" w:space="0" w:color="auto"/>
        <w:left w:val="none" w:sz="0" w:space="0" w:color="auto"/>
        <w:bottom w:val="none" w:sz="0" w:space="0" w:color="auto"/>
        <w:right w:val="none" w:sz="0" w:space="0" w:color="auto"/>
      </w:divBdr>
      <w:divsChild>
        <w:div w:id="457728697">
          <w:marLeft w:val="0"/>
          <w:marRight w:val="0"/>
          <w:marTop w:val="0"/>
          <w:marBottom w:val="0"/>
          <w:divBdr>
            <w:top w:val="none" w:sz="0" w:space="0" w:color="auto"/>
            <w:left w:val="none" w:sz="0" w:space="0" w:color="auto"/>
            <w:bottom w:val="none" w:sz="0" w:space="0" w:color="auto"/>
            <w:right w:val="none" w:sz="0" w:space="0" w:color="auto"/>
          </w:divBdr>
        </w:div>
      </w:divsChild>
    </w:div>
    <w:div w:id="100498151">
      <w:bodyDiv w:val="1"/>
      <w:marLeft w:val="0"/>
      <w:marRight w:val="0"/>
      <w:marTop w:val="0"/>
      <w:marBottom w:val="0"/>
      <w:divBdr>
        <w:top w:val="none" w:sz="0" w:space="0" w:color="auto"/>
        <w:left w:val="none" w:sz="0" w:space="0" w:color="auto"/>
        <w:bottom w:val="none" w:sz="0" w:space="0" w:color="auto"/>
        <w:right w:val="none" w:sz="0" w:space="0" w:color="auto"/>
      </w:divBdr>
    </w:div>
    <w:div w:id="139805948">
      <w:bodyDiv w:val="1"/>
      <w:marLeft w:val="0"/>
      <w:marRight w:val="0"/>
      <w:marTop w:val="0"/>
      <w:marBottom w:val="0"/>
      <w:divBdr>
        <w:top w:val="none" w:sz="0" w:space="0" w:color="auto"/>
        <w:left w:val="none" w:sz="0" w:space="0" w:color="auto"/>
        <w:bottom w:val="none" w:sz="0" w:space="0" w:color="auto"/>
        <w:right w:val="none" w:sz="0" w:space="0" w:color="auto"/>
      </w:divBdr>
    </w:div>
    <w:div w:id="225844810">
      <w:bodyDiv w:val="1"/>
      <w:marLeft w:val="0"/>
      <w:marRight w:val="0"/>
      <w:marTop w:val="0"/>
      <w:marBottom w:val="0"/>
      <w:divBdr>
        <w:top w:val="none" w:sz="0" w:space="0" w:color="auto"/>
        <w:left w:val="none" w:sz="0" w:space="0" w:color="auto"/>
        <w:bottom w:val="none" w:sz="0" w:space="0" w:color="auto"/>
        <w:right w:val="none" w:sz="0" w:space="0" w:color="auto"/>
      </w:divBdr>
    </w:div>
    <w:div w:id="254631188">
      <w:bodyDiv w:val="1"/>
      <w:marLeft w:val="0"/>
      <w:marRight w:val="0"/>
      <w:marTop w:val="0"/>
      <w:marBottom w:val="0"/>
      <w:divBdr>
        <w:top w:val="none" w:sz="0" w:space="0" w:color="auto"/>
        <w:left w:val="none" w:sz="0" w:space="0" w:color="auto"/>
        <w:bottom w:val="none" w:sz="0" w:space="0" w:color="auto"/>
        <w:right w:val="none" w:sz="0" w:space="0" w:color="auto"/>
      </w:divBdr>
    </w:div>
    <w:div w:id="263654833">
      <w:bodyDiv w:val="1"/>
      <w:marLeft w:val="0"/>
      <w:marRight w:val="0"/>
      <w:marTop w:val="0"/>
      <w:marBottom w:val="0"/>
      <w:divBdr>
        <w:top w:val="none" w:sz="0" w:space="0" w:color="auto"/>
        <w:left w:val="none" w:sz="0" w:space="0" w:color="auto"/>
        <w:bottom w:val="none" w:sz="0" w:space="0" w:color="auto"/>
        <w:right w:val="none" w:sz="0" w:space="0" w:color="auto"/>
      </w:divBdr>
    </w:div>
    <w:div w:id="287011254">
      <w:bodyDiv w:val="1"/>
      <w:marLeft w:val="0"/>
      <w:marRight w:val="0"/>
      <w:marTop w:val="0"/>
      <w:marBottom w:val="0"/>
      <w:divBdr>
        <w:top w:val="none" w:sz="0" w:space="0" w:color="auto"/>
        <w:left w:val="none" w:sz="0" w:space="0" w:color="auto"/>
        <w:bottom w:val="none" w:sz="0" w:space="0" w:color="auto"/>
        <w:right w:val="none" w:sz="0" w:space="0" w:color="auto"/>
      </w:divBdr>
    </w:div>
    <w:div w:id="319816203">
      <w:bodyDiv w:val="1"/>
      <w:marLeft w:val="0"/>
      <w:marRight w:val="0"/>
      <w:marTop w:val="0"/>
      <w:marBottom w:val="0"/>
      <w:divBdr>
        <w:top w:val="none" w:sz="0" w:space="0" w:color="auto"/>
        <w:left w:val="none" w:sz="0" w:space="0" w:color="auto"/>
        <w:bottom w:val="none" w:sz="0" w:space="0" w:color="auto"/>
        <w:right w:val="none" w:sz="0" w:space="0" w:color="auto"/>
      </w:divBdr>
    </w:div>
    <w:div w:id="363483805">
      <w:bodyDiv w:val="1"/>
      <w:marLeft w:val="0"/>
      <w:marRight w:val="0"/>
      <w:marTop w:val="0"/>
      <w:marBottom w:val="0"/>
      <w:divBdr>
        <w:top w:val="none" w:sz="0" w:space="0" w:color="auto"/>
        <w:left w:val="none" w:sz="0" w:space="0" w:color="auto"/>
        <w:bottom w:val="none" w:sz="0" w:space="0" w:color="auto"/>
        <w:right w:val="none" w:sz="0" w:space="0" w:color="auto"/>
      </w:divBdr>
    </w:div>
    <w:div w:id="366874439">
      <w:bodyDiv w:val="1"/>
      <w:marLeft w:val="0"/>
      <w:marRight w:val="0"/>
      <w:marTop w:val="0"/>
      <w:marBottom w:val="0"/>
      <w:divBdr>
        <w:top w:val="none" w:sz="0" w:space="0" w:color="auto"/>
        <w:left w:val="none" w:sz="0" w:space="0" w:color="auto"/>
        <w:bottom w:val="none" w:sz="0" w:space="0" w:color="auto"/>
        <w:right w:val="none" w:sz="0" w:space="0" w:color="auto"/>
      </w:divBdr>
    </w:div>
    <w:div w:id="441191118">
      <w:bodyDiv w:val="1"/>
      <w:marLeft w:val="0"/>
      <w:marRight w:val="0"/>
      <w:marTop w:val="0"/>
      <w:marBottom w:val="0"/>
      <w:divBdr>
        <w:top w:val="none" w:sz="0" w:space="0" w:color="auto"/>
        <w:left w:val="none" w:sz="0" w:space="0" w:color="auto"/>
        <w:bottom w:val="none" w:sz="0" w:space="0" w:color="auto"/>
        <w:right w:val="none" w:sz="0" w:space="0" w:color="auto"/>
      </w:divBdr>
    </w:div>
    <w:div w:id="44146018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76013983">
      <w:bodyDiv w:val="1"/>
      <w:marLeft w:val="0"/>
      <w:marRight w:val="0"/>
      <w:marTop w:val="0"/>
      <w:marBottom w:val="0"/>
      <w:divBdr>
        <w:top w:val="none" w:sz="0" w:space="0" w:color="auto"/>
        <w:left w:val="none" w:sz="0" w:space="0" w:color="auto"/>
        <w:bottom w:val="none" w:sz="0" w:space="0" w:color="auto"/>
        <w:right w:val="none" w:sz="0" w:space="0" w:color="auto"/>
      </w:divBdr>
    </w:div>
    <w:div w:id="621424828">
      <w:bodyDiv w:val="1"/>
      <w:marLeft w:val="0"/>
      <w:marRight w:val="0"/>
      <w:marTop w:val="0"/>
      <w:marBottom w:val="0"/>
      <w:divBdr>
        <w:top w:val="none" w:sz="0" w:space="0" w:color="auto"/>
        <w:left w:val="none" w:sz="0" w:space="0" w:color="auto"/>
        <w:bottom w:val="none" w:sz="0" w:space="0" w:color="auto"/>
        <w:right w:val="none" w:sz="0" w:space="0" w:color="auto"/>
      </w:divBdr>
    </w:div>
    <w:div w:id="662852879">
      <w:bodyDiv w:val="1"/>
      <w:marLeft w:val="0"/>
      <w:marRight w:val="0"/>
      <w:marTop w:val="0"/>
      <w:marBottom w:val="0"/>
      <w:divBdr>
        <w:top w:val="none" w:sz="0" w:space="0" w:color="auto"/>
        <w:left w:val="none" w:sz="0" w:space="0" w:color="auto"/>
        <w:bottom w:val="none" w:sz="0" w:space="0" w:color="auto"/>
        <w:right w:val="none" w:sz="0" w:space="0" w:color="auto"/>
      </w:divBdr>
    </w:div>
    <w:div w:id="685328713">
      <w:bodyDiv w:val="1"/>
      <w:marLeft w:val="0"/>
      <w:marRight w:val="0"/>
      <w:marTop w:val="0"/>
      <w:marBottom w:val="0"/>
      <w:divBdr>
        <w:top w:val="none" w:sz="0" w:space="0" w:color="auto"/>
        <w:left w:val="none" w:sz="0" w:space="0" w:color="auto"/>
        <w:bottom w:val="none" w:sz="0" w:space="0" w:color="auto"/>
        <w:right w:val="none" w:sz="0" w:space="0" w:color="auto"/>
      </w:divBdr>
    </w:div>
    <w:div w:id="705721418">
      <w:bodyDiv w:val="1"/>
      <w:marLeft w:val="0"/>
      <w:marRight w:val="0"/>
      <w:marTop w:val="0"/>
      <w:marBottom w:val="0"/>
      <w:divBdr>
        <w:top w:val="none" w:sz="0" w:space="0" w:color="auto"/>
        <w:left w:val="none" w:sz="0" w:space="0" w:color="auto"/>
        <w:bottom w:val="none" w:sz="0" w:space="0" w:color="auto"/>
        <w:right w:val="none" w:sz="0" w:space="0" w:color="auto"/>
      </w:divBdr>
    </w:div>
    <w:div w:id="706100907">
      <w:bodyDiv w:val="1"/>
      <w:marLeft w:val="0"/>
      <w:marRight w:val="0"/>
      <w:marTop w:val="0"/>
      <w:marBottom w:val="0"/>
      <w:divBdr>
        <w:top w:val="none" w:sz="0" w:space="0" w:color="auto"/>
        <w:left w:val="none" w:sz="0" w:space="0" w:color="auto"/>
        <w:bottom w:val="none" w:sz="0" w:space="0" w:color="auto"/>
        <w:right w:val="none" w:sz="0" w:space="0" w:color="auto"/>
      </w:divBdr>
    </w:div>
    <w:div w:id="725378376">
      <w:bodyDiv w:val="1"/>
      <w:marLeft w:val="0"/>
      <w:marRight w:val="0"/>
      <w:marTop w:val="0"/>
      <w:marBottom w:val="0"/>
      <w:divBdr>
        <w:top w:val="none" w:sz="0" w:space="0" w:color="auto"/>
        <w:left w:val="none" w:sz="0" w:space="0" w:color="auto"/>
        <w:bottom w:val="none" w:sz="0" w:space="0" w:color="auto"/>
        <w:right w:val="none" w:sz="0" w:space="0" w:color="auto"/>
      </w:divBdr>
    </w:div>
    <w:div w:id="744186702">
      <w:bodyDiv w:val="1"/>
      <w:marLeft w:val="0"/>
      <w:marRight w:val="0"/>
      <w:marTop w:val="0"/>
      <w:marBottom w:val="0"/>
      <w:divBdr>
        <w:top w:val="none" w:sz="0" w:space="0" w:color="auto"/>
        <w:left w:val="none" w:sz="0" w:space="0" w:color="auto"/>
        <w:bottom w:val="none" w:sz="0" w:space="0" w:color="auto"/>
        <w:right w:val="none" w:sz="0" w:space="0" w:color="auto"/>
      </w:divBdr>
    </w:div>
    <w:div w:id="747582857">
      <w:bodyDiv w:val="1"/>
      <w:marLeft w:val="0"/>
      <w:marRight w:val="0"/>
      <w:marTop w:val="0"/>
      <w:marBottom w:val="0"/>
      <w:divBdr>
        <w:top w:val="none" w:sz="0" w:space="0" w:color="auto"/>
        <w:left w:val="none" w:sz="0" w:space="0" w:color="auto"/>
        <w:bottom w:val="none" w:sz="0" w:space="0" w:color="auto"/>
        <w:right w:val="none" w:sz="0" w:space="0" w:color="auto"/>
      </w:divBdr>
    </w:div>
    <w:div w:id="749695046">
      <w:bodyDiv w:val="1"/>
      <w:marLeft w:val="0"/>
      <w:marRight w:val="0"/>
      <w:marTop w:val="0"/>
      <w:marBottom w:val="0"/>
      <w:divBdr>
        <w:top w:val="none" w:sz="0" w:space="0" w:color="auto"/>
        <w:left w:val="none" w:sz="0" w:space="0" w:color="auto"/>
        <w:bottom w:val="none" w:sz="0" w:space="0" w:color="auto"/>
        <w:right w:val="none" w:sz="0" w:space="0" w:color="auto"/>
      </w:divBdr>
    </w:div>
    <w:div w:id="785848294">
      <w:bodyDiv w:val="1"/>
      <w:marLeft w:val="0"/>
      <w:marRight w:val="0"/>
      <w:marTop w:val="0"/>
      <w:marBottom w:val="0"/>
      <w:divBdr>
        <w:top w:val="none" w:sz="0" w:space="0" w:color="auto"/>
        <w:left w:val="none" w:sz="0" w:space="0" w:color="auto"/>
        <w:bottom w:val="none" w:sz="0" w:space="0" w:color="auto"/>
        <w:right w:val="none" w:sz="0" w:space="0" w:color="auto"/>
      </w:divBdr>
    </w:div>
    <w:div w:id="905149248">
      <w:bodyDiv w:val="1"/>
      <w:marLeft w:val="0"/>
      <w:marRight w:val="0"/>
      <w:marTop w:val="0"/>
      <w:marBottom w:val="0"/>
      <w:divBdr>
        <w:top w:val="none" w:sz="0" w:space="0" w:color="auto"/>
        <w:left w:val="none" w:sz="0" w:space="0" w:color="auto"/>
        <w:bottom w:val="none" w:sz="0" w:space="0" w:color="auto"/>
        <w:right w:val="none" w:sz="0" w:space="0" w:color="auto"/>
      </w:divBdr>
    </w:div>
    <w:div w:id="948704132">
      <w:bodyDiv w:val="1"/>
      <w:marLeft w:val="0"/>
      <w:marRight w:val="0"/>
      <w:marTop w:val="0"/>
      <w:marBottom w:val="0"/>
      <w:divBdr>
        <w:top w:val="none" w:sz="0" w:space="0" w:color="auto"/>
        <w:left w:val="none" w:sz="0" w:space="0" w:color="auto"/>
        <w:bottom w:val="none" w:sz="0" w:space="0" w:color="auto"/>
        <w:right w:val="none" w:sz="0" w:space="0" w:color="auto"/>
      </w:divBdr>
    </w:div>
    <w:div w:id="963727977">
      <w:bodyDiv w:val="1"/>
      <w:marLeft w:val="0"/>
      <w:marRight w:val="0"/>
      <w:marTop w:val="0"/>
      <w:marBottom w:val="0"/>
      <w:divBdr>
        <w:top w:val="none" w:sz="0" w:space="0" w:color="auto"/>
        <w:left w:val="none" w:sz="0" w:space="0" w:color="auto"/>
        <w:bottom w:val="none" w:sz="0" w:space="0" w:color="auto"/>
        <w:right w:val="none" w:sz="0" w:space="0" w:color="auto"/>
      </w:divBdr>
    </w:div>
    <w:div w:id="965038406">
      <w:bodyDiv w:val="1"/>
      <w:marLeft w:val="0"/>
      <w:marRight w:val="0"/>
      <w:marTop w:val="0"/>
      <w:marBottom w:val="0"/>
      <w:divBdr>
        <w:top w:val="none" w:sz="0" w:space="0" w:color="auto"/>
        <w:left w:val="none" w:sz="0" w:space="0" w:color="auto"/>
        <w:bottom w:val="none" w:sz="0" w:space="0" w:color="auto"/>
        <w:right w:val="none" w:sz="0" w:space="0" w:color="auto"/>
      </w:divBdr>
    </w:div>
    <w:div w:id="986939026">
      <w:bodyDiv w:val="1"/>
      <w:marLeft w:val="0"/>
      <w:marRight w:val="0"/>
      <w:marTop w:val="0"/>
      <w:marBottom w:val="0"/>
      <w:divBdr>
        <w:top w:val="none" w:sz="0" w:space="0" w:color="auto"/>
        <w:left w:val="none" w:sz="0" w:space="0" w:color="auto"/>
        <w:bottom w:val="none" w:sz="0" w:space="0" w:color="auto"/>
        <w:right w:val="none" w:sz="0" w:space="0" w:color="auto"/>
      </w:divBdr>
    </w:div>
    <w:div w:id="1005867398">
      <w:bodyDiv w:val="1"/>
      <w:marLeft w:val="0"/>
      <w:marRight w:val="0"/>
      <w:marTop w:val="0"/>
      <w:marBottom w:val="0"/>
      <w:divBdr>
        <w:top w:val="none" w:sz="0" w:space="0" w:color="auto"/>
        <w:left w:val="none" w:sz="0" w:space="0" w:color="auto"/>
        <w:bottom w:val="none" w:sz="0" w:space="0" w:color="auto"/>
        <w:right w:val="none" w:sz="0" w:space="0" w:color="auto"/>
      </w:divBdr>
    </w:div>
    <w:div w:id="1071076323">
      <w:bodyDiv w:val="1"/>
      <w:marLeft w:val="0"/>
      <w:marRight w:val="0"/>
      <w:marTop w:val="0"/>
      <w:marBottom w:val="0"/>
      <w:divBdr>
        <w:top w:val="none" w:sz="0" w:space="0" w:color="auto"/>
        <w:left w:val="none" w:sz="0" w:space="0" w:color="auto"/>
        <w:bottom w:val="none" w:sz="0" w:space="0" w:color="auto"/>
        <w:right w:val="none" w:sz="0" w:space="0" w:color="auto"/>
      </w:divBdr>
    </w:div>
    <w:div w:id="1075052851">
      <w:bodyDiv w:val="1"/>
      <w:marLeft w:val="0"/>
      <w:marRight w:val="0"/>
      <w:marTop w:val="0"/>
      <w:marBottom w:val="0"/>
      <w:divBdr>
        <w:top w:val="none" w:sz="0" w:space="0" w:color="auto"/>
        <w:left w:val="none" w:sz="0" w:space="0" w:color="auto"/>
        <w:bottom w:val="none" w:sz="0" w:space="0" w:color="auto"/>
        <w:right w:val="none" w:sz="0" w:space="0" w:color="auto"/>
      </w:divBdr>
    </w:div>
    <w:div w:id="1080373108">
      <w:bodyDiv w:val="1"/>
      <w:marLeft w:val="0"/>
      <w:marRight w:val="0"/>
      <w:marTop w:val="0"/>
      <w:marBottom w:val="0"/>
      <w:divBdr>
        <w:top w:val="none" w:sz="0" w:space="0" w:color="auto"/>
        <w:left w:val="none" w:sz="0" w:space="0" w:color="auto"/>
        <w:bottom w:val="none" w:sz="0" w:space="0" w:color="auto"/>
        <w:right w:val="none" w:sz="0" w:space="0" w:color="auto"/>
      </w:divBdr>
    </w:div>
    <w:div w:id="1093206731">
      <w:bodyDiv w:val="1"/>
      <w:marLeft w:val="0"/>
      <w:marRight w:val="0"/>
      <w:marTop w:val="0"/>
      <w:marBottom w:val="0"/>
      <w:divBdr>
        <w:top w:val="none" w:sz="0" w:space="0" w:color="auto"/>
        <w:left w:val="none" w:sz="0" w:space="0" w:color="auto"/>
        <w:bottom w:val="none" w:sz="0" w:space="0" w:color="auto"/>
        <w:right w:val="none" w:sz="0" w:space="0" w:color="auto"/>
      </w:divBdr>
    </w:div>
    <w:div w:id="1108816516">
      <w:bodyDiv w:val="1"/>
      <w:marLeft w:val="0"/>
      <w:marRight w:val="0"/>
      <w:marTop w:val="0"/>
      <w:marBottom w:val="0"/>
      <w:divBdr>
        <w:top w:val="none" w:sz="0" w:space="0" w:color="auto"/>
        <w:left w:val="none" w:sz="0" w:space="0" w:color="auto"/>
        <w:bottom w:val="none" w:sz="0" w:space="0" w:color="auto"/>
        <w:right w:val="none" w:sz="0" w:space="0" w:color="auto"/>
      </w:divBdr>
    </w:div>
    <w:div w:id="1115057984">
      <w:bodyDiv w:val="1"/>
      <w:marLeft w:val="0"/>
      <w:marRight w:val="0"/>
      <w:marTop w:val="0"/>
      <w:marBottom w:val="0"/>
      <w:divBdr>
        <w:top w:val="none" w:sz="0" w:space="0" w:color="auto"/>
        <w:left w:val="none" w:sz="0" w:space="0" w:color="auto"/>
        <w:bottom w:val="none" w:sz="0" w:space="0" w:color="auto"/>
        <w:right w:val="none" w:sz="0" w:space="0" w:color="auto"/>
      </w:divBdr>
    </w:div>
    <w:div w:id="1115104064">
      <w:bodyDiv w:val="1"/>
      <w:marLeft w:val="0"/>
      <w:marRight w:val="0"/>
      <w:marTop w:val="0"/>
      <w:marBottom w:val="0"/>
      <w:divBdr>
        <w:top w:val="none" w:sz="0" w:space="0" w:color="auto"/>
        <w:left w:val="none" w:sz="0" w:space="0" w:color="auto"/>
        <w:bottom w:val="none" w:sz="0" w:space="0" w:color="auto"/>
        <w:right w:val="none" w:sz="0" w:space="0" w:color="auto"/>
      </w:divBdr>
    </w:div>
    <w:div w:id="1117674577">
      <w:bodyDiv w:val="1"/>
      <w:marLeft w:val="0"/>
      <w:marRight w:val="0"/>
      <w:marTop w:val="0"/>
      <w:marBottom w:val="0"/>
      <w:divBdr>
        <w:top w:val="none" w:sz="0" w:space="0" w:color="auto"/>
        <w:left w:val="none" w:sz="0" w:space="0" w:color="auto"/>
        <w:bottom w:val="none" w:sz="0" w:space="0" w:color="auto"/>
        <w:right w:val="none" w:sz="0" w:space="0" w:color="auto"/>
      </w:divBdr>
    </w:div>
    <w:div w:id="1118648515">
      <w:bodyDiv w:val="1"/>
      <w:marLeft w:val="0"/>
      <w:marRight w:val="0"/>
      <w:marTop w:val="0"/>
      <w:marBottom w:val="0"/>
      <w:divBdr>
        <w:top w:val="none" w:sz="0" w:space="0" w:color="auto"/>
        <w:left w:val="none" w:sz="0" w:space="0" w:color="auto"/>
        <w:bottom w:val="none" w:sz="0" w:space="0" w:color="auto"/>
        <w:right w:val="none" w:sz="0" w:space="0" w:color="auto"/>
      </w:divBdr>
    </w:div>
    <w:div w:id="1146899581">
      <w:bodyDiv w:val="1"/>
      <w:marLeft w:val="0"/>
      <w:marRight w:val="0"/>
      <w:marTop w:val="0"/>
      <w:marBottom w:val="0"/>
      <w:divBdr>
        <w:top w:val="none" w:sz="0" w:space="0" w:color="auto"/>
        <w:left w:val="none" w:sz="0" w:space="0" w:color="auto"/>
        <w:bottom w:val="none" w:sz="0" w:space="0" w:color="auto"/>
        <w:right w:val="none" w:sz="0" w:space="0" w:color="auto"/>
      </w:divBdr>
    </w:div>
    <w:div w:id="1155225368">
      <w:bodyDiv w:val="1"/>
      <w:marLeft w:val="0"/>
      <w:marRight w:val="0"/>
      <w:marTop w:val="0"/>
      <w:marBottom w:val="0"/>
      <w:divBdr>
        <w:top w:val="none" w:sz="0" w:space="0" w:color="auto"/>
        <w:left w:val="none" w:sz="0" w:space="0" w:color="auto"/>
        <w:bottom w:val="none" w:sz="0" w:space="0" w:color="auto"/>
        <w:right w:val="none" w:sz="0" w:space="0" w:color="auto"/>
      </w:divBdr>
    </w:div>
    <w:div w:id="1157040150">
      <w:bodyDiv w:val="1"/>
      <w:marLeft w:val="0"/>
      <w:marRight w:val="0"/>
      <w:marTop w:val="0"/>
      <w:marBottom w:val="0"/>
      <w:divBdr>
        <w:top w:val="none" w:sz="0" w:space="0" w:color="auto"/>
        <w:left w:val="none" w:sz="0" w:space="0" w:color="auto"/>
        <w:bottom w:val="none" w:sz="0" w:space="0" w:color="auto"/>
        <w:right w:val="none" w:sz="0" w:space="0" w:color="auto"/>
      </w:divBdr>
    </w:div>
    <w:div w:id="1173838508">
      <w:bodyDiv w:val="1"/>
      <w:marLeft w:val="0"/>
      <w:marRight w:val="0"/>
      <w:marTop w:val="0"/>
      <w:marBottom w:val="0"/>
      <w:divBdr>
        <w:top w:val="none" w:sz="0" w:space="0" w:color="auto"/>
        <w:left w:val="none" w:sz="0" w:space="0" w:color="auto"/>
        <w:bottom w:val="none" w:sz="0" w:space="0" w:color="auto"/>
        <w:right w:val="none" w:sz="0" w:space="0" w:color="auto"/>
      </w:divBdr>
    </w:div>
    <w:div w:id="1223911780">
      <w:bodyDiv w:val="1"/>
      <w:marLeft w:val="0"/>
      <w:marRight w:val="0"/>
      <w:marTop w:val="0"/>
      <w:marBottom w:val="0"/>
      <w:divBdr>
        <w:top w:val="none" w:sz="0" w:space="0" w:color="auto"/>
        <w:left w:val="none" w:sz="0" w:space="0" w:color="auto"/>
        <w:bottom w:val="none" w:sz="0" w:space="0" w:color="auto"/>
        <w:right w:val="none" w:sz="0" w:space="0" w:color="auto"/>
      </w:divBdr>
    </w:div>
    <w:div w:id="1313556450">
      <w:bodyDiv w:val="1"/>
      <w:marLeft w:val="0"/>
      <w:marRight w:val="0"/>
      <w:marTop w:val="0"/>
      <w:marBottom w:val="0"/>
      <w:divBdr>
        <w:top w:val="none" w:sz="0" w:space="0" w:color="auto"/>
        <w:left w:val="none" w:sz="0" w:space="0" w:color="auto"/>
        <w:bottom w:val="none" w:sz="0" w:space="0" w:color="auto"/>
        <w:right w:val="none" w:sz="0" w:space="0" w:color="auto"/>
      </w:divBdr>
      <w:divsChild>
        <w:div w:id="485172480">
          <w:marLeft w:val="0"/>
          <w:marRight w:val="0"/>
          <w:marTop w:val="0"/>
          <w:marBottom w:val="0"/>
          <w:divBdr>
            <w:top w:val="single" w:sz="2" w:space="0" w:color="E3E3E3"/>
            <w:left w:val="single" w:sz="2" w:space="0" w:color="E3E3E3"/>
            <w:bottom w:val="single" w:sz="2" w:space="0" w:color="E3E3E3"/>
            <w:right w:val="single" w:sz="2" w:space="0" w:color="E3E3E3"/>
          </w:divBdr>
          <w:divsChild>
            <w:div w:id="1369909812">
              <w:marLeft w:val="0"/>
              <w:marRight w:val="0"/>
              <w:marTop w:val="0"/>
              <w:marBottom w:val="0"/>
              <w:divBdr>
                <w:top w:val="single" w:sz="2" w:space="0" w:color="E3E3E3"/>
                <w:left w:val="single" w:sz="2" w:space="0" w:color="E3E3E3"/>
                <w:bottom w:val="single" w:sz="2" w:space="0" w:color="E3E3E3"/>
                <w:right w:val="single" w:sz="2" w:space="0" w:color="E3E3E3"/>
              </w:divBdr>
              <w:divsChild>
                <w:div w:id="1977904791">
                  <w:marLeft w:val="0"/>
                  <w:marRight w:val="0"/>
                  <w:marTop w:val="0"/>
                  <w:marBottom w:val="0"/>
                  <w:divBdr>
                    <w:top w:val="single" w:sz="2" w:space="0" w:color="E3E3E3"/>
                    <w:left w:val="single" w:sz="2" w:space="0" w:color="E3E3E3"/>
                    <w:bottom w:val="single" w:sz="2" w:space="0" w:color="E3E3E3"/>
                    <w:right w:val="single" w:sz="2" w:space="0" w:color="E3E3E3"/>
                  </w:divBdr>
                  <w:divsChild>
                    <w:div w:id="1162159186">
                      <w:marLeft w:val="0"/>
                      <w:marRight w:val="0"/>
                      <w:marTop w:val="0"/>
                      <w:marBottom w:val="0"/>
                      <w:divBdr>
                        <w:top w:val="single" w:sz="2" w:space="0" w:color="E3E3E3"/>
                        <w:left w:val="single" w:sz="2" w:space="0" w:color="E3E3E3"/>
                        <w:bottom w:val="single" w:sz="2" w:space="0" w:color="E3E3E3"/>
                        <w:right w:val="single" w:sz="2" w:space="0" w:color="E3E3E3"/>
                      </w:divBdr>
                      <w:divsChild>
                        <w:div w:id="221405326">
                          <w:marLeft w:val="0"/>
                          <w:marRight w:val="0"/>
                          <w:marTop w:val="0"/>
                          <w:marBottom w:val="0"/>
                          <w:divBdr>
                            <w:top w:val="single" w:sz="2" w:space="0" w:color="E3E3E3"/>
                            <w:left w:val="single" w:sz="2" w:space="0" w:color="E3E3E3"/>
                            <w:bottom w:val="single" w:sz="2" w:space="0" w:color="E3E3E3"/>
                            <w:right w:val="single" w:sz="2" w:space="0" w:color="E3E3E3"/>
                          </w:divBdr>
                          <w:divsChild>
                            <w:div w:id="1598756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728174">
                                  <w:marLeft w:val="0"/>
                                  <w:marRight w:val="0"/>
                                  <w:marTop w:val="0"/>
                                  <w:marBottom w:val="0"/>
                                  <w:divBdr>
                                    <w:top w:val="single" w:sz="2" w:space="0" w:color="E3E3E3"/>
                                    <w:left w:val="single" w:sz="2" w:space="0" w:color="E3E3E3"/>
                                    <w:bottom w:val="single" w:sz="2" w:space="0" w:color="E3E3E3"/>
                                    <w:right w:val="single" w:sz="2" w:space="0" w:color="E3E3E3"/>
                                  </w:divBdr>
                                  <w:divsChild>
                                    <w:div w:id="134223599">
                                      <w:marLeft w:val="0"/>
                                      <w:marRight w:val="0"/>
                                      <w:marTop w:val="0"/>
                                      <w:marBottom w:val="0"/>
                                      <w:divBdr>
                                        <w:top w:val="single" w:sz="2" w:space="0" w:color="E3E3E3"/>
                                        <w:left w:val="single" w:sz="2" w:space="0" w:color="E3E3E3"/>
                                        <w:bottom w:val="single" w:sz="2" w:space="0" w:color="E3E3E3"/>
                                        <w:right w:val="single" w:sz="2" w:space="0" w:color="E3E3E3"/>
                                      </w:divBdr>
                                      <w:divsChild>
                                        <w:div w:id="1602683084">
                                          <w:marLeft w:val="0"/>
                                          <w:marRight w:val="0"/>
                                          <w:marTop w:val="0"/>
                                          <w:marBottom w:val="0"/>
                                          <w:divBdr>
                                            <w:top w:val="single" w:sz="2" w:space="0" w:color="E3E3E3"/>
                                            <w:left w:val="single" w:sz="2" w:space="0" w:color="E3E3E3"/>
                                            <w:bottom w:val="single" w:sz="2" w:space="0" w:color="E3E3E3"/>
                                            <w:right w:val="single" w:sz="2" w:space="0" w:color="E3E3E3"/>
                                          </w:divBdr>
                                          <w:divsChild>
                                            <w:div w:id="1402169704">
                                              <w:marLeft w:val="0"/>
                                              <w:marRight w:val="0"/>
                                              <w:marTop w:val="0"/>
                                              <w:marBottom w:val="0"/>
                                              <w:divBdr>
                                                <w:top w:val="single" w:sz="2" w:space="0" w:color="E3E3E3"/>
                                                <w:left w:val="single" w:sz="2" w:space="0" w:color="E3E3E3"/>
                                                <w:bottom w:val="single" w:sz="2" w:space="0" w:color="E3E3E3"/>
                                                <w:right w:val="single" w:sz="2" w:space="0" w:color="E3E3E3"/>
                                              </w:divBdr>
                                              <w:divsChild>
                                                <w:div w:id="425229917">
                                                  <w:marLeft w:val="0"/>
                                                  <w:marRight w:val="0"/>
                                                  <w:marTop w:val="0"/>
                                                  <w:marBottom w:val="0"/>
                                                  <w:divBdr>
                                                    <w:top w:val="single" w:sz="2" w:space="0" w:color="E3E3E3"/>
                                                    <w:left w:val="single" w:sz="2" w:space="0" w:color="E3E3E3"/>
                                                    <w:bottom w:val="single" w:sz="2" w:space="0" w:color="E3E3E3"/>
                                                    <w:right w:val="single" w:sz="2" w:space="0" w:color="E3E3E3"/>
                                                  </w:divBdr>
                                                  <w:divsChild>
                                                    <w:div w:id="120640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7677632">
          <w:marLeft w:val="0"/>
          <w:marRight w:val="0"/>
          <w:marTop w:val="0"/>
          <w:marBottom w:val="0"/>
          <w:divBdr>
            <w:top w:val="none" w:sz="0" w:space="0" w:color="auto"/>
            <w:left w:val="none" w:sz="0" w:space="0" w:color="auto"/>
            <w:bottom w:val="none" w:sz="0" w:space="0" w:color="auto"/>
            <w:right w:val="none" w:sz="0" w:space="0" w:color="auto"/>
          </w:divBdr>
        </w:div>
      </w:divsChild>
    </w:div>
    <w:div w:id="1317341997">
      <w:bodyDiv w:val="1"/>
      <w:marLeft w:val="0"/>
      <w:marRight w:val="0"/>
      <w:marTop w:val="0"/>
      <w:marBottom w:val="0"/>
      <w:divBdr>
        <w:top w:val="none" w:sz="0" w:space="0" w:color="auto"/>
        <w:left w:val="none" w:sz="0" w:space="0" w:color="auto"/>
        <w:bottom w:val="none" w:sz="0" w:space="0" w:color="auto"/>
        <w:right w:val="none" w:sz="0" w:space="0" w:color="auto"/>
      </w:divBdr>
    </w:div>
    <w:div w:id="1319840109">
      <w:bodyDiv w:val="1"/>
      <w:marLeft w:val="0"/>
      <w:marRight w:val="0"/>
      <w:marTop w:val="0"/>
      <w:marBottom w:val="0"/>
      <w:divBdr>
        <w:top w:val="none" w:sz="0" w:space="0" w:color="auto"/>
        <w:left w:val="none" w:sz="0" w:space="0" w:color="auto"/>
        <w:bottom w:val="none" w:sz="0" w:space="0" w:color="auto"/>
        <w:right w:val="none" w:sz="0" w:space="0" w:color="auto"/>
      </w:divBdr>
    </w:div>
    <w:div w:id="1347829128">
      <w:bodyDiv w:val="1"/>
      <w:marLeft w:val="0"/>
      <w:marRight w:val="0"/>
      <w:marTop w:val="0"/>
      <w:marBottom w:val="0"/>
      <w:divBdr>
        <w:top w:val="none" w:sz="0" w:space="0" w:color="auto"/>
        <w:left w:val="none" w:sz="0" w:space="0" w:color="auto"/>
        <w:bottom w:val="none" w:sz="0" w:space="0" w:color="auto"/>
        <w:right w:val="none" w:sz="0" w:space="0" w:color="auto"/>
      </w:divBdr>
    </w:div>
    <w:div w:id="1364742361">
      <w:bodyDiv w:val="1"/>
      <w:marLeft w:val="0"/>
      <w:marRight w:val="0"/>
      <w:marTop w:val="0"/>
      <w:marBottom w:val="0"/>
      <w:divBdr>
        <w:top w:val="none" w:sz="0" w:space="0" w:color="auto"/>
        <w:left w:val="none" w:sz="0" w:space="0" w:color="auto"/>
        <w:bottom w:val="none" w:sz="0" w:space="0" w:color="auto"/>
        <w:right w:val="none" w:sz="0" w:space="0" w:color="auto"/>
      </w:divBdr>
    </w:div>
    <w:div w:id="1367171284">
      <w:bodyDiv w:val="1"/>
      <w:marLeft w:val="0"/>
      <w:marRight w:val="0"/>
      <w:marTop w:val="0"/>
      <w:marBottom w:val="0"/>
      <w:divBdr>
        <w:top w:val="none" w:sz="0" w:space="0" w:color="auto"/>
        <w:left w:val="none" w:sz="0" w:space="0" w:color="auto"/>
        <w:bottom w:val="none" w:sz="0" w:space="0" w:color="auto"/>
        <w:right w:val="none" w:sz="0" w:space="0" w:color="auto"/>
      </w:divBdr>
    </w:div>
    <w:div w:id="1377315086">
      <w:bodyDiv w:val="1"/>
      <w:marLeft w:val="0"/>
      <w:marRight w:val="0"/>
      <w:marTop w:val="0"/>
      <w:marBottom w:val="0"/>
      <w:divBdr>
        <w:top w:val="none" w:sz="0" w:space="0" w:color="auto"/>
        <w:left w:val="none" w:sz="0" w:space="0" w:color="auto"/>
        <w:bottom w:val="none" w:sz="0" w:space="0" w:color="auto"/>
        <w:right w:val="none" w:sz="0" w:space="0" w:color="auto"/>
      </w:divBdr>
    </w:div>
    <w:div w:id="1430275664">
      <w:bodyDiv w:val="1"/>
      <w:marLeft w:val="0"/>
      <w:marRight w:val="0"/>
      <w:marTop w:val="0"/>
      <w:marBottom w:val="0"/>
      <w:divBdr>
        <w:top w:val="none" w:sz="0" w:space="0" w:color="auto"/>
        <w:left w:val="none" w:sz="0" w:space="0" w:color="auto"/>
        <w:bottom w:val="none" w:sz="0" w:space="0" w:color="auto"/>
        <w:right w:val="none" w:sz="0" w:space="0" w:color="auto"/>
      </w:divBdr>
    </w:div>
    <w:div w:id="1490976254">
      <w:bodyDiv w:val="1"/>
      <w:marLeft w:val="0"/>
      <w:marRight w:val="0"/>
      <w:marTop w:val="0"/>
      <w:marBottom w:val="0"/>
      <w:divBdr>
        <w:top w:val="none" w:sz="0" w:space="0" w:color="auto"/>
        <w:left w:val="none" w:sz="0" w:space="0" w:color="auto"/>
        <w:bottom w:val="none" w:sz="0" w:space="0" w:color="auto"/>
        <w:right w:val="none" w:sz="0" w:space="0" w:color="auto"/>
      </w:divBdr>
    </w:div>
    <w:div w:id="1505633927">
      <w:bodyDiv w:val="1"/>
      <w:marLeft w:val="0"/>
      <w:marRight w:val="0"/>
      <w:marTop w:val="0"/>
      <w:marBottom w:val="0"/>
      <w:divBdr>
        <w:top w:val="none" w:sz="0" w:space="0" w:color="auto"/>
        <w:left w:val="none" w:sz="0" w:space="0" w:color="auto"/>
        <w:bottom w:val="none" w:sz="0" w:space="0" w:color="auto"/>
        <w:right w:val="none" w:sz="0" w:space="0" w:color="auto"/>
      </w:divBdr>
    </w:div>
    <w:div w:id="1543131927">
      <w:bodyDiv w:val="1"/>
      <w:marLeft w:val="0"/>
      <w:marRight w:val="0"/>
      <w:marTop w:val="0"/>
      <w:marBottom w:val="0"/>
      <w:divBdr>
        <w:top w:val="none" w:sz="0" w:space="0" w:color="auto"/>
        <w:left w:val="none" w:sz="0" w:space="0" w:color="auto"/>
        <w:bottom w:val="none" w:sz="0" w:space="0" w:color="auto"/>
        <w:right w:val="none" w:sz="0" w:space="0" w:color="auto"/>
      </w:divBdr>
    </w:div>
    <w:div w:id="1586263021">
      <w:bodyDiv w:val="1"/>
      <w:marLeft w:val="0"/>
      <w:marRight w:val="0"/>
      <w:marTop w:val="0"/>
      <w:marBottom w:val="0"/>
      <w:divBdr>
        <w:top w:val="none" w:sz="0" w:space="0" w:color="auto"/>
        <w:left w:val="none" w:sz="0" w:space="0" w:color="auto"/>
        <w:bottom w:val="none" w:sz="0" w:space="0" w:color="auto"/>
        <w:right w:val="none" w:sz="0" w:space="0" w:color="auto"/>
      </w:divBdr>
    </w:div>
    <w:div w:id="1608729066">
      <w:bodyDiv w:val="1"/>
      <w:marLeft w:val="0"/>
      <w:marRight w:val="0"/>
      <w:marTop w:val="0"/>
      <w:marBottom w:val="0"/>
      <w:divBdr>
        <w:top w:val="none" w:sz="0" w:space="0" w:color="auto"/>
        <w:left w:val="none" w:sz="0" w:space="0" w:color="auto"/>
        <w:bottom w:val="none" w:sz="0" w:space="0" w:color="auto"/>
        <w:right w:val="none" w:sz="0" w:space="0" w:color="auto"/>
      </w:divBdr>
    </w:div>
    <w:div w:id="1626891365">
      <w:bodyDiv w:val="1"/>
      <w:marLeft w:val="0"/>
      <w:marRight w:val="0"/>
      <w:marTop w:val="0"/>
      <w:marBottom w:val="0"/>
      <w:divBdr>
        <w:top w:val="none" w:sz="0" w:space="0" w:color="auto"/>
        <w:left w:val="none" w:sz="0" w:space="0" w:color="auto"/>
        <w:bottom w:val="none" w:sz="0" w:space="0" w:color="auto"/>
        <w:right w:val="none" w:sz="0" w:space="0" w:color="auto"/>
      </w:divBdr>
    </w:div>
    <w:div w:id="1637638688">
      <w:bodyDiv w:val="1"/>
      <w:marLeft w:val="0"/>
      <w:marRight w:val="0"/>
      <w:marTop w:val="0"/>
      <w:marBottom w:val="0"/>
      <w:divBdr>
        <w:top w:val="none" w:sz="0" w:space="0" w:color="auto"/>
        <w:left w:val="none" w:sz="0" w:space="0" w:color="auto"/>
        <w:bottom w:val="none" w:sz="0" w:space="0" w:color="auto"/>
        <w:right w:val="none" w:sz="0" w:space="0" w:color="auto"/>
      </w:divBdr>
    </w:div>
    <w:div w:id="1654405920">
      <w:bodyDiv w:val="1"/>
      <w:marLeft w:val="0"/>
      <w:marRight w:val="0"/>
      <w:marTop w:val="0"/>
      <w:marBottom w:val="0"/>
      <w:divBdr>
        <w:top w:val="none" w:sz="0" w:space="0" w:color="auto"/>
        <w:left w:val="none" w:sz="0" w:space="0" w:color="auto"/>
        <w:bottom w:val="none" w:sz="0" w:space="0" w:color="auto"/>
        <w:right w:val="none" w:sz="0" w:space="0" w:color="auto"/>
      </w:divBdr>
    </w:div>
    <w:div w:id="1694573965">
      <w:bodyDiv w:val="1"/>
      <w:marLeft w:val="0"/>
      <w:marRight w:val="0"/>
      <w:marTop w:val="0"/>
      <w:marBottom w:val="0"/>
      <w:divBdr>
        <w:top w:val="none" w:sz="0" w:space="0" w:color="auto"/>
        <w:left w:val="none" w:sz="0" w:space="0" w:color="auto"/>
        <w:bottom w:val="none" w:sz="0" w:space="0" w:color="auto"/>
        <w:right w:val="none" w:sz="0" w:space="0" w:color="auto"/>
      </w:divBdr>
    </w:div>
    <w:div w:id="1697802609">
      <w:bodyDiv w:val="1"/>
      <w:marLeft w:val="0"/>
      <w:marRight w:val="0"/>
      <w:marTop w:val="0"/>
      <w:marBottom w:val="0"/>
      <w:divBdr>
        <w:top w:val="none" w:sz="0" w:space="0" w:color="auto"/>
        <w:left w:val="none" w:sz="0" w:space="0" w:color="auto"/>
        <w:bottom w:val="none" w:sz="0" w:space="0" w:color="auto"/>
        <w:right w:val="none" w:sz="0" w:space="0" w:color="auto"/>
      </w:divBdr>
    </w:div>
    <w:div w:id="1749032738">
      <w:bodyDiv w:val="1"/>
      <w:marLeft w:val="0"/>
      <w:marRight w:val="0"/>
      <w:marTop w:val="0"/>
      <w:marBottom w:val="0"/>
      <w:divBdr>
        <w:top w:val="none" w:sz="0" w:space="0" w:color="auto"/>
        <w:left w:val="none" w:sz="0" w:space="0" w:color="auto"/>
        <w:bottom w:val="none" w:sz="0" w:space="0" w:color="auto"/>
        <w:right w:val="none" w:sz="0" w:space="0" w:color="auto"/>
      </w:divBdr>
    </w:div>
    <w:div w:id="1787457578">
      <w:bodyDiv w:val="1"/>
      <w:marLeft w:val="0"/>
      <w:marRight w:val="0"/>
      <w:marTop w:val="0"/>
      <w:marBottom w:val="0"/>
      <w:divBdr>
        <w:top w:val="none" w:sz="0" w:space="0" w:color="auto"/>
        <w:left w:val="none" w:sz="0" w:space="0" w:color="auto"/>
        <w:bottom w:val="none" w:sz="0" w:space="0" w:color="auto"/>
        <w:right w:val="none" w:sz="0" w:space="0" w:color="auto"/>
      </w:divBdr>
    </w:div>
    <w:div w:id="1791044569">
      <w:bodyDiv w:val="1"/>
      <w:marLeft w:val="0"/>
      <w:marRight w:val="0"/>
      <w:marTop w:val="0"/>
      <w:marBottom w:val="0"/>
      <w:divBdr>
        <w:top w:val="none" w:sz="0" w:space="0" w:color="auto"/>
        <w:left w:val="none" w:sz="0" w:space="0" w:color="auto"/>
        <w:bottom w:val="none" w:sz="0" w:space="0" w:color="auto"/>
        <w:right w:val="none" w:sz="0" w:space="0" w:color="auto"/>
      </w:divBdr>
    </w:div>
    <w:div w:id="1810437336">
      <w:bodyDiv w:val="1"/>
      <w:marLeft w:val="0"/>
      <w:marRight w:val="0"/>
      <w:marTop w:val="0"/>
      <w:marBottom w:val="0"/>
      <w:divBdr>
        <w:top w:val="none" w:sz="0" w:space="0" w:color="auto"/>
        <w:left w:val="none" w:sz="0" w:space="0" w:color="auto"/>
        <w:bottom w:val="none" w:sz="0" w:space="0" w:color="auto"/>
        <w:right w:val="none" w:sz="0" w:space="0" w:color="auto"/>
      </w:divBdr>
    </w:div>
    <w:div w:id="1825008069">
      <w:bodyDiv w:val="1"/>
      <w:marLeft w:val="0"/>
      <w:marRight w:val="0"/>
      <w:marTop w:val="0"/>
      <w:marBottom w:val="0"/>
      <w:divBdr>
        <w:top w:val="none" w:sz="0" w:space="0" w:color="auto"/>
        <w:left w:val="none" w:sz="0" w:space="0" w:color="auto"/>
        <w:bottom w:val="none" w:sz="0" w:space="0" w:color="auto"/>
        <w:right w:val="none" w:sz="0" w:space="0" w:color="auto"/>
      </w:divBdr>
    </w:div>
    <w:div w:id="1854877629">
      <w:bodyDiv w:val="1"/>
      <w:marLeft w:val="0"/>
      <w:marRight w:val="0"/>
      <w:marTop w:val="0"/>
      <w:marBottom w:val="0"/>
      <w:divBdr>
        <w:top w:val="none" w:sz="0" w:space="0" w:color="auto"/>
        <w:left w:val="none" w:sz="0" w:space="0" w:color="auto"/>
        <w:bottom w:val="none" w:sz="0" w:space="0" w:color="auto"/>
        <w:right w:val="none" w:sz="0" w:space="0" w:color="auto"/>
      </w:divBdr>
    </w:div>
    <w:div w:id="1885756356">
      <w:bodyDiv w:val="1"/>
      <w:marLeft w:val="0"/>
      <w:marRight w:val="0"/>
      <w:marTop w:val="0"/>
      <w:marBottom w:val="0"/>
      <w:divBdr>
        <w:top w:val="none" w:sz="0" w:space="0" w:color="auto"/>
        <w:left w:val="none" w:sz="0" w:space="0" w:color="auto"/>
        <w:bottom w:val="none" w:sz="0" w:space="0" w:color="auto"/>
        <w:right w:val="none" w:sz="0" w:space="0" w:color="auto"/>
      </w:divBdr>
    </w:div>
    <w:div w:id="1900167951">
      <w:bodyDiv w:val="1"/>
      <w:marLeft w:val="0"/>
      <w:marRight w:val="0"/>
      <w:marTop w:val="0"/>
      <w:marBottom w:val="0"/>
      <w:divBdr>
        <w:top w:val="none" w:sz="0" w:space="0" w:color="auto"/>
        <w:left w:val="none" w:sz="0" w:space="0" w:color="auto"/>
        <w:bottom w:val="none" w:sz="0" w:space="0" w:color="auto"/>
        <w:right w:val="none" w:sz="0" w:space="0" w:color="auto"/>
      </w:divBdr>
    </w:div>
    <w:div w:id="1903710112">
      <w:bodyDiv w:val="1"/>
      <w:marLeft w:val="0"/>
      <w:marRight w:val="0"/>
      <w:marTop w:val="0"/>
      <w:marBottom w:val="0"/>
      <w:divBdr>
        <w:top w:val="none" w:sz="0" w:space="0" w:color="auto"/>
        <w:left w:val="none" w:sz="0" w:space="0" w:color="auto"/>
        <w:bottom w:val="none" w:sz="0" w:space="0" w:color="auto"/>
        <w:right w:val="none" w:sz="0" w:space="0" w:color="auto"/>
      </w:divBdr>
    </w:div>
    <w:div w:id="1939675857">
      <w:bodyDiv w:val="1"/>
      <w:marLeft w:val="0"/>
      <w:marRight w:val="0"/>
      <w:marTop w:val="0"/>
      <w:marBottom w:val="0"/>
      <w:divBdr>
        <w:top w:val="none" w:sz="0" w:space="0" w:color="auto"/>
        <w:left w:val="none" w:sz="0" w:space="0" w:color="auto"/>
        <w:bottom w:val="none" w:sz="0" w:space="0" w:color="auto"/>
        <w:right w:val="none" w:sz="0" w:space="0" w:color="auto"/>
      </w:divBdr>
    </w:div>
    <w:div w:id="1971469599">
      <w:bodyDiv w:val="1"/>
      <w:marLeft w:val="0"/>
      <w:marRight w:val="0"/>
      <w:marTop w:val="0"/>
      <w:marBottom w:val="0"/>
      <w:divBdr>
        <w:top w:val="none" w:sz="0" w:space="0" w:color="auto"/>
        <w:left w:val="none" w:sz="0" w:space="0" w:color="auto"/>
        <w:bottom w:val="none" w:sz="0" w:space="0" w:color="auto"/>
        <w:right w:val="none" w:sz="0" w:space="0" w:color="auto"/>
      </w:divBdr>
    </w:div>
    <w:div w:id="1972128717">
      <w:bodyDiv w:val="1"/>
      <w:marLeft w:val="0"/>
      <w:marRight w:val="0"/>
      <w:marTop w:val="0"/>
      <w:marBottom w:val="0"/>
      <w:divBdr>
        <w:top w:val="none" w:sz="0" w:space="0" w:color="auto"/>
        <w:left w:val="none" w:sz="0" w:space="0" w:color="auto"/>
        <w:bottom w:val="none" w:sz="0" w:space="0" w:color="auto"/>
        <w:right w:val="none" w:sz="0" w:space="0" w:color="auto"/>
      </w:divBdr>
    </w:div>
    <w:div w:id="1973975297">
      <w:bodyDiv w:val="1"/>
      <w:marLeft w:val="0"/>
      <w:marRight w:val="0"/>
      <w:marTop w:val="0"/>
      <w:marBottom w:val="0"/>
      <w:divBdr>
        <w:top w:val="none" w:sz="0" w:space="0" w:color="auto"/>
        <w:left w:val="none" w:sz="0" w:space="0" w:color="auto"/>
        <w:bottom w:val="none" w:sz="0" w:space="0" w:color="auto"/>
        <w:right w:val="none" w:sz="0" w:space="0" w:color="auto"/>
      </w:divBdr>
      <w:divsChild>
        <w:div w:id="1424229307">
          <w:marLeft w:val="0"/>
          <w:marRight w:val="0"/>
          <w:marTop w:val="0"/>
          <w:marBottom w:val="0"/>
          <w:divBdr>
            <w:top w:val="single" w:sz="2" w:space="0" w:color="E3E3E3"/>
            <w:left w:val="single" w:sz="2" w:space="0" w:color="E3E3E3"/>
            <w:bottom w:val="single" w:sz="2" w:space="0" w:color="E3E3E3"/>
            <w:right w:val="single" w:sz="2" w:space="0" w:color="E3E3E3"/>
          </w:divBdr>
          <w:divsChild>
            <w:div w:id="1160543453">
              <w:marLeft w:val="0"/>
              <w:marRight w:val="0"/>
              <w:marTop w:val="0"/>
              <w:marBottom w:val="0"/>
              <w:divBdr>
                <w:top w:val="single" w:sz="2" w:space="0" w:color="E3E3E3"/>
                <w:left w:val="single" w:sz="2" w:space="0" w:color="E3E3E3"/>
                <w:bottom w:val="single" w:sz="2" w:space="0" w:color="E3E3E3"/>
                <w:right w:val="single" w:sz="2" w:space="0" w:color="E3E3E3"/>
              </w:divBdr>
              <w:divsChild>
                <w:div w:id="1195579866">
                  <w:marLeft w:val="0"/>
                  <w:marRight w:val="0"/>
                  <w:marTop w:val="0"/>
                  <w:marBottom w:val="0"/>
                  <w:divBdr>
                    <w:top w:val="single" w:sz="2" w:space="0" w:color="E3E3E3"/>
                    <w:left w:val="single" w:sz="2" w:space="0" w:color="E3E3E3"/>
                    <w:bottom w:val="single" w:sz="2" w:space="0" w:color="E3E3E3"/>
                    <w:right w:val="single" w:sz="2" w:space="0" w:color="E3E3E3"/>
                  </w:divBdr>
                  <w:divsChild>
                    <w:div w:id="88015420">
                      <w:marLeft w:val="0"/>
                      <w:marRight w:val="0"/>
                      <w:marTop w:val="0"/>
                      <w:marBottom w:val="0"/>
                      <w:divBdr>
                        <w:top w:val="single" w:sz="2" w:space="0" w:color="E3E3E3"/>
                        <w:left w:val="single" w:sz="2" w:space="0" w:color="E3E3E3"/>
                        <w:bottom w:val="single" w:sz="2" w:space="0" w:color="E3E3E3"/>
                        <w:right w:val="single" w:sz="2" w:space="0" w:color="E3E3E3"/>
                      </w:divBdr>
                      <w:divsChild>
                        <w:div w:id="338167131">
                          <w:marLeft w:val="0"/>
                          <w:marRight w:val="0"/>
                          <w:marTop w:val="0"/>
                          <w:marBottom w:val="0"/>
                          <w:divBdr>
                            <w:top w:val="single" w:sz="2" w:space="0" w:color="E3E3E3"/>
                            <w:left w:val="single" w:sz="2" w:space="0" w:color="E3E3E3"/>
                            <w:bottom w:val="single" w:sz="2" w:space="0" w:color="E3E3E3"/>
                            <w:right w:val="single" w:sz="2" w:space="0" w:color="E3E3E3"/>
                          </w:divBdr>
                          <w:divsChild>
                            <w:div w:id="748231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9332">
                                  <w:marLeft w:val="0"/>
                                  <w:marRight w:val="0"/>
                                  <w:marTop w:val="0"/>
                                  <w:marBottom w:val="0"/>
                                  <w:divBdr>
                                    <w:top w:val="single" w:sz="2" w:space="0" w:color="E3E3E3"/>
                                    <w:left w:val="single" w:sz="2" w:space="0" w:color="E3E3E3"/>
                                    <w:bottom w:val="single" w:sz="2" w:space="0" w:color="E3E3E3"/>
                                    <w:right w:val="single" w:sz="2" w:space="0" w:color="E3E3E3"/>
                                  </w:divBdr>
                                  <w:divsChild>
                                    <w:div w:id="1113355990">
                                      <w:marLeft w:val="0"/>
                                      <w:marRight w:val="0"/>
                                      <w:marTop w:val="0"/>
                                      <w:marBottom w:val="0"/>
                                      <w:divBdr>
                                        <w:top w:val="single" w:sz="2" w:space="0" w:color="E3E3E3"/>
                                        <w:left w:val="single" w:sz="2" w:space="0" w:color="E3E3E3"/>
                                        <w:bottom w:val="single" w:sz="2" w:space="0" w:color="E3E3E3"/>
                                        <w:right w:val="single" w:sz="2" w:space="0" w:color="E3E3E3"/>
                                      </w:divBdr>
                                      <w:divsChild>
                                        <w:div w:id="1572233578">
                                          <w:marLeft w:val="0"/>
                                          <w:marRight w:val="0"/>
                                          <w:marTop w:val="0"/>
                                          <w:marBottom w:val="0"/>
                                          <w:divBdr>
                                            <w:top w:val="single" w:sz="2" w:space="0" w:color="E3E3E3"/>
                                            <w:left w:val="single" w:sz="2" w:space="0" w:color="E3E3E3"/>
                                            <w:bottom w:val="single" w:sz="2" w:space="0" w:color="E3E3E3"/>
                                            <w:right w:val="single" w:sz="2" w:space="0" w:color="E3E3E3"/>
                                          </w:divBdr>
                                          <w:divsChild>
                                            <w:div w:id="1956667845">
                                              <w:marLeft w:val="0"/>
                                              <w:marRight w:val="0"/>
                                              <w:marTop w:val="0"/>
                                              <w:marBottom w:val="0"/>
                                              <w:divBdr>
                                                <w:top w:val="single" w:sz="2" w:space="0" w:color="E3E3E3"/>
                                                <w:left w:val="single" w:sz="2" w:space="0" w:color="E3E3E3"/>
                                                <w:bottom w:val="single" w:sz="2" w:space="0" w:color="E3E3E3"/>
                                                <w:right w:val="single" w:sz="2" w:space="0" w:color="E3E3E3"/>
                                              </w:divBdr>
                                              <w:divsChild>
                                                <w:div w:id="474108690">
                                                  <w:marLeft w:val="0"/>
                                                  <w:marRight w:val="0"/>
                                                  <w:marTop w:val="0"/>
                                                  <w:marBottom w:val="0"/>
                                                  <w:divBdr>
                                                    <w:top w:val="single" w:sz="2" w:space="0" w:color="E3E3E3"/>
                                                    <w:left w:val="single" w:sz="2" w:space="0" w:color="E3E3E3"/>
                                                    <w:bottom w:val="single" w:sz="2" w:space="0" w:color="E3E3E3"/>
                                                    <w:right w:val="single" w:sz="2" w:space="0" w:color="E3E3E3"/>
                                                  </w:divBdr>
                                                  <w:divsChild>
                                                    <w:div w:id="183580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0818065">
          <w:marLeft w:val="0"/>
          <w:marRight w:val="0"/>
          <w:marTop w:val="0"/>
          <w:marBottom w:val="0"/>
          <w:divBdr>
            <w:top w:val="none" w:sz="0" w:space="0" w:color="auto"/>
            <w:left w:val="none" w:sz="0" w:space="0" w:color="auto"/>
            <w:bottom w:val="none" w:sz="0" w:space="0" w:color="auto"/>
            <w:right w:val="none" w:sz="0" w:space="0" w:color="auto"/>
          </w:divBdr>
        </w:div>
      </w:divsChild>
    </w:div>
    <w:div w:id="1975793078">
      <w:bodyDiv w:val="1"/>
      <w:marLeft w:val="0"/>
      <w:marRight w:val="0"/>
      <w:marTop w:val="0"/>
      <w:marBottom w:val="0"/>
      <w:divBdr>
        <w:top w:val="none" w:sz="0" w:space="0" w:color="auto"/>
        <w:left w:val="none" w:sz="0" w:space="0" w:color="auto"/>
        <w:bottom w:val="none" w:sz="0" w:space="0" w:color="auto"/>
        <w:right w:val="none" w:sz="0" w:space="0" w:color="auto"/>
      </w:divBdr>
    </w:div>
    <w:div w:id="2016296706">
      <w:bodyDiv w:val="1"/>
      <w:marLeft w:val="0"/>
      <w:marRight w:val="0"/>
      <w:marTop w:val="0"/>
      <w:marBottom w:val="0"/>
      <w:divBdr>
        <w:top w:val="none" w:sz="0" w:space="0" w:color="auto"/>
        <w:left w:val="none" w:sz="0" w:space="0" w:color="auto"/>
        <w:bottom w:val="none" w:sz="0" w:space="0" w:color="auto"/>
        <w:right w:val="none" w:sz="0" w:space="0" w:color="auto"/>
      </w:divBdr>
      <w:divsChild>
        <w:div w:id="2066491298">
          <w:marLeft w:val="0"/>
          <w:marRight w:val="0"/>
          <w:marTop w:val="240"/>
          <w:marBottom w:val="240"/>
          <w:divBdr>
            <w:top w:val="none" w:sz="0" w:space="0" w:color="auto"/>
            <w:left w:val="none" w:sz="0" w:space="0" w:color="auto"/>
            <w:bottom w:val="none" w:sz="0" w:space="0" w:color="auto"/>
            <w:right w:val="none" w:sz="0" w:space="0" w:color="auto"/>
          </w:divBdr>
          <w:divsChild>
            <w:div w:id="8553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3153">
      <w:bodyDiv w:val="1"/>
      <w:marLeft w:val="0"/>
      <w:marRight w:val="0"/>
      <w:marTop w:val="0"/>
      <w:marBottom w:val="0"/>
      <w:divBdr>
        <w:top w:val="none" w:sz="0" w:space="0" w:color="auto"/>
        <w:left w:val="none" w:sz="0" w:space="0" w:color="auto"/>
        <w:bottom w:val="none" w:sz="0" w:space="0" w:color="auto"/>
        <w:right w:val="none" w:sz="0" w:space="0" w:color="auto"/>
      </w:divBdr>
    </w:div>
    <w:div w:id="210295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45FF2-8BEC-487C-A221-7056EED3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8</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MAJOR PROJECT RESEARCH PAPER.docx</vt:lpstr>
    </vt:vector>
  </TitlesOfParts>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RESEARCH PAPER.docx</dc:title>
  <cp:lastModifiedBy>uday kiran</cp:lastModifiedBy>
  <cp:revision>7</cp:revision>
  <dcterms:created xsi:type="dcterms:W3CDTF">2024-03-11T08:12:00Z</dcterms:created>
  <dcterms:modified xsi:type="dcterms:W3CDTF">2024-03-14T08:17:00Z</dcterms:modified>
</cp:coreProperties>
</file>