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81B3" w14:textId="20C1771C" w:rsidR="000124E9" w:rsidRPr="000124E9" w:rsidRDefault="000124E9" w:rsidP="000124E9">
      <w:pPr>
        <w:rPr>
          <w:rFonts w:ascii="Times New Roman" w:hAnsi="Times New Roman" w:cs="Times New Roman"/>
          <w:b/>
          <w:bCs/>
          <w:sz w:val="32"/>
          <w:szCs w:val="28"/>
        </w:rPr>
      </w:pPr>
      <w:r w:rsidRPr="000124E9">
        <w:rPr>
          <w:rFonts w:ascii="Times New Roman" w:hAnsi="Times New Roman" w:cs="Times New Roman"/>
          <w:b/>
          <w:bCs/>
          <w:sz w:val="32"/>
          <w:szCs w:val="28"/>
        </w:rPr>
        <w:t>Product Analytics</w:t>
      </w:r>
      <w:r>
        <w:rPr>
          <w:rFonts w:ascii="Times New Roman" w:hAnsi="Times New Roman" w:cs="Times New Roman"/>
          <w:b/>
          <w:bCs/>
          <w:sz w:val="32"/>
          <w:szCs w:val="28"/>
        </w:rPr>
        <w:t xml:space="preserve"> (How to Do Product Analytics)</w:t>
      </w:r>
    </w:p>
    <w:p w14:paraId="7DE82D91" w14:textId="0C7E67DB" w:rsidR="00541E44" w:rsidRPr="000124E9" w:rsidRDefault="000124E9">
      <w:pPr>
        <w:rPr>
          <w:rFonts w:ascii="Times New Roman" w:hAnsi="Times New Roman" w:cs="Times New Roman"/>
        </w:rPr>
      </w:pPr>
      <w:r w:rsidRPr="000124E9">
        <w:rPr>
          <w:rFonts w:ascii="Times New Roman" w:hAnsi="Times New Roman" w:cs="Times New Roman"/>
          <w:b/>
          <w:bCs/>
        </w:rPr>
        <w:t>Introduction:</w:t>
      </w:r>
      <w:r w:rsidRPr="000124E9">
        <w:rPr>
          <w:rFonts w:ascii="Times New Roman" w:hAnsi="Times New Roman" w:cs="Times New Roman"/>
        </w:rPr>
        <w:t xml:space="preserve"> Product analytics is the process of gathering and transforming user-level data into insights that reveal how customers interact with specific products. This guide provides a comprehensive overview of product analytics, its importance, implementation process, usage, tools, and comparison with marketing analytics.</w:t>
      </w:r>
    </w:p>
    <w:p w14:paraId="5F82449A" w14:textId="77777777" w:rsidR="000124E9" w:rsidRPr="000124E9" w:rsidRDefault="000124E9" w:rsidP="000124E9">
      <w:pPr>
        <w:rPr>
          <w:rFonts w:ascii="Times New Roman" w:hAnsi="Times New Roman" w:cs="Times New Roman"/>
        </w:rPr>
      </w:pPr>
      <w:r w:rsidRPr="000124E9">
        <w:rPr>
          <w:rFonts w:ascii="Times New Roman" w:hAnsi="Times New Roman" w:cs="Times New Roman"/>
          <w:b/>
          <w:bCs/>
        </w:rPr>
        <w:t>1. Importance of Product Analytics:</w:t>
      </w:r>
    </w:p>
    <w:p w14:paraId="238EB245" w14:textId="18DF232A" w:rsidR="000124E9" w:rsidRPr="000124E9" w:rsidRDefault="000124E9" w:rsidP="000124E9">
      <w:pPr>
        <w:numPr>
          <w:ilvl w:val="0"/>
          <w:numId w:val="1"/>
        </w:numPr>
        <w:rPr>
          <w:rFonts w:ascii="Times New Roman" w:hAnsi="Times New Roman" w:cs="Times New Roman"/>
        </w:rPr>
      </w:pPr>
      <w:r w:rsidRPr="000124E9">
        <w:rPr>
          <w:rFonts w:ascii="Times New Roman" w:hAnsi="Times New Roman" w:cs="Times New Roman"/>
        </w:rPr>
        <w:t>Product analytics reveals actual user behaviour, helping companies understand customer needs and build effective products.</w:t>
      </w:r>
    </w:p>
    <w:p w14:paraId="3459D13E" w14:textId="77777777" w:rsidR="000124E9" w:rsidRPr="000124E9" w:rsidRDefault="000124E9" w:rsidP="000124E9">
      <w:pPr>
        <w:numPr>
          <w:ilvl w:val="0"/>
          <w:numId w:val="1"/>
        </w:numPr>
        <w:rPr>
          <w:rFonts w:ascii="Times New Roman" w:hAnsi="Times New Roman" w:cs="Times New Roman"/>
        </w:rPr>
      </w:pPr>
      <w:r w:rsidRPr="000124E9">
        <w:rPr>
          <w:rFonts w:ascii="Times New Roman" w:hAnsi="Times New Roman" w:cs="Times New Roman"/>
        </w:rPr>
        <w:t>Hyper-detailed information from product analytics enables empathetic product decisions and enhances profitability.</w:t>
      </w:r>
    </w:p>
    <w:p w14:paraId="74BCF8A2" w14:textId="77777777" w:rsidR="000124E9" w:rsidRPr="000124E9" w:rsidRDefault="000124E9" w:rsidP="000124E9">
      <w:pPr>
        <w:numPr>
          <w:ilvl w:val="0"/>
          <w:numId w:val="1"/>
        </w:numPr>
        <w:rPr>
          <w:rFonts w:ascii="Times New Roman" w:hAnsi="Times New Roman" w:cs="Times New Roman"/>
        </w:rPr>
      </w:pPr>
      <w:r w:rsidRPr="000124E9">
        <w:rPr>
          <w:rFonts w:ascii="Times New Roman" w:hAnsi="Times New Roman" w:cs="Times New Roman"/>
        </w:rPr>
        <w:t>Understanding user journeys and the value provided by the product is crucial for product managers to make informed decisions.</w:t>
      </w:r>
    </w:p>
    <w:p w14:paraId="109B5923" w14:textId="77777777" w:rsidR="000124E9" w:rsidRPr="000124E9" w:rsidRDefault="000124E9" w:rsidP="000124E9">
      <w:pPr>
        <w:rPr>
          <w:rFonts w:ascii="Times New Roman" w:hAnsi="Times New Roman" w:cs="Times New Roman"/>
        </w:rPr>
      </w:pPr>
      <w:r w:rsidRPr="000124E9">
        <w:rPr>
          <w:rFonts w:ascii="Times New Roman" w:hAnsi="Times New Roman" w:cs="Times New Roman"/>
          <w:b/>
          <w:bCs/>
        </w:rPr>
        <w:t>2. How to Implement Product Analytics:</w:t>
      </w:r>
    </w:p>
    <w:p w14:paraId="32B757FA" w14:textId="77777777" w:rsidR="000124E9" w:rsidRPr="000124E9" w:rsidRDefault="000124E9" w:rsidP="000124E9">
      <w:pPr>
        <w:numPr>
          <w:ilvl w:val="0"/>
          <w:numId w:val="2"/>
        </w:numPr>
        <w:rPr>
          <w:rFonts w:ascii="Times New Roman" w:hAnsi="Times New Roman" w:cs="Times New Roman"/>
        </w:rPr>
      </w:pPr>
      <w:r w:rsidRPr="000124E9">
        <w:rPr>
          <w:rFonts w:ascii="Times New Roman" w:hAnsi="Times New Roman" w:cs="Times New Roman"/>
        </w:rPr>
        <w:t>Implement product analytics after reaching a minimum number of users to ensure meaningful data collection.</w:t>
      </w:r>
    </w:p>
    <w:p w14:paraId="3EB6D781" w14:textId="77777777" w:rsidR="000124E9" w:rsidRPr="000124E9" w:rsidRDefault="000124E9" w:rsidP="000124E9">
      <w:pPr>
        <w:numPr>
          <w:ilvl w:val="0"/>
          <w:numId w:val="2"/>
        </w:numPr>
        <w:rPr>
          <w:rFonts w:ascii="Times New Roman" w:hAnsi="Times New Roman" w:cs="Times New Roman"/>
        </w:rPr>
      </w:pPr>
      <w:r w:rsidRPr="000124E9">
        <w:rPr>
          <w:rFonts w:ascii="Times New Roman" w:hAnsi="Times New Roman" w:cs="Times New Roman"/>
        </w:rPr>
        <w:t>Connect customer data to business goals, defining specific objectives related to data gathering.</w:t>
      </w:r>
    </w:p>
    <w:p w14:paraId="077646DC" w14:textId="77777777" w:rsidR="000124E9" w:rsidRPr="000124E9" w:rsidRDefault="000124E9" w:rsidP="000124E9">
      <w:pPr>
        <w:numPr>
          <w:ilvl w:val="0"/>
          <w:numId w:val="2"/>
        </w:numPr>
        <w:rPr>
          <w:rFonts w:ascii="Times New Roman" w:hAnsi="Times New Roman" w:cs="Times New Roman"/>
        </w:rPr>
      </w:pPr>
      <w:r w:rsidRPr="000124E9">
        <w:rPr>
          <w:rFonts w:ascii="Times New Roman" w:hAnsi="Times New Roman" w:cs="Times New Roman"/>
        </w:rPr>
        <w:t>Develop a tracking plan, identifying all events to be tracked during customer interactions with the product.</w:t>
      </w:r>
    </w:p>
    <w:p w14:paraId="5F8914FA" w14:textId="77777777" w:rsidR="000124E9" w:rsidRPr="000124E9" w:rsidRDefault="000124E9" w:rsidP="000124E9">
      <w:pPr>
        <w:numPr>
          <w:ilvl w:val="0"/>
          <w:numId w:val="2"/>
        </w:numPr>
        <w:rPr>
          <w:rFonts w:ascii="Times New Roman" w:hAnsi="Times New Roman" w:cs="Times New Roman"/>
        </w:rPr>
      </w:pPr>
      <w:r w:rsidRPr="000124E9">
        <w:rPr>
          <w:rFonts w:ascii="Times New Roman" w:hAnsi="Times New Roman" w:cs="Times New Roman"/>
        </w:rPr>
        <w:t>Choose appropriate product analytics tools based on organizational needs and requirements.</w:t>
      </w:r>
    </w:p>
    <w:p w14:paraId="28F6975C" w14:textId="77777777" w:rsidR="000124E9" w:rsidRPr="000124E9" w:rsidRDefault="000124E9" w:rsidP="000124E9">
      <w:pPr>
        <w:rPr>
          <w:rFonts w:ascii="Times New Roman" w:hAnsi="Times New Roman" w:cs="Times New Roman"/>
        </w:rPr>
      </w:pPr>
      <w:r w:rsidRPr="000124E9">
        <w:rPr>
          <w:rFonts w:ascii="Times New Roman" w:hAnsi="Times New Roman" w:cs="Times New Roman"/>
          <w:b/>
          <w:bCs/>
        </w:rPr>
        <w:t>3. How to Use Product Analytics:</w:t>
      </w:r>
    </w:p>
    <w:p w14:paraId="1719646A" w14:textId="6346C3AB" w:rsidR="000124E9" w:rsidRPr="000124E9" w:rsidRDefault="000124E9" w:rsidP="000124E9">
      <w:pPr>
        <w:numPr>
          <w:ilvl w:val="0"/>
          <w:numId w:val="3"/>
        </w:numPr>
        <w:rPr>
          <w:rFonts w:ascii="Times New Roman" w:hAnsi="Times New Roman" w:cs="Times New Roman"/>
        </w:rPr>
      </w:pPr>
      <w:r w:rsidRPr="000124E9">
        <w:rPr>
          <w:rFonts w:ascii="Times New Roman" w:hAnsi="Times New Roman" w:cs="Times New Roman"/>
        </w:rPr>
        <w:t>Product analytics combines business intelligence with analytical software to capture and analysed customer feedback, usage patterns, and more.</w:t>
      </w:r>
    </w:p>
    <w:p w14:paraId="442DEEA1" w14:textId="5E8A7DCD" w:rsidR="000124E9" w:rsidRPr="000124E9" w:rsidRDefault="000124E9" w:rsidP="000124E9">
      <w:pPr>
        <w:numPr>
          <w:ilvl w:val="0"/>
          <w:numId w:val="3"/>
        </w:numPr>
        <w:rPr>
          <w:rFonts w:ascii="Times New Roman" w:hAnsi="Times New Roman" w:cs="Times New Roman"/>
        </w:rPr>
      </w:pPr>
      <w:r w:rsidRPr="000124E9">
        <w:rPr>
          <w:rFonts w:ascii="Times New Roman" w:hAnsi="Times New Roman" w:cs="Times New Roman"/>
        </w:rPr>
        <w:t>Tracking data involves capturing visits and events, while analysing data involves visualizing information in dashboards and reports.</w:t>
      </w:r>
    </w:p>
    <w:p w14:paraId="31287234" w14:textId="2FCE8484" w:rsidR="000124E9" w:rsidRPr="000124E9" w:rsidRDefault="000124E9" w:rsidP="000124E9">
      <w:pPr>
        <w:numPr>
          <w:ilvl w:val="0"/>
          <w:numId w:val="3"/>
        </w:numPr>
        <w:rPr>
          <w:rFonts w:ascii="Times New Roman" w:hAnsi="Times New Roman" w:cs="Times New Roman"/>
        </w:rPr>
      </w:pPr>
      <w:r w:rsidRPr="000124E9">
        <w:rPr>
          <w:rFonts w:ascii="Times New Roman" w:hAnsi="Times New Roman" w:cs="Times New Roman"/>
        </w:rPr>
        <w:t>Use product analytics to understand user demographics, reduce churn rates, analyse user journeys, and improve product retention rates.</w:t>
      </w:r>
    </w:p>
    <w:p w14:paraId="77B1F4F4" w14:textId="77777777" w:rsidR="000124E9" w:rsidRPr="000124E9" w:rsidRDefault="000124E9" w:rsidP="000124E9">
      <w:pPr>
        <w:numPr>
          <w:ilvl w:val="0"/>
          <w:numId w:val="3"/>
        </w:numPr>
        <w:rPr>
          <w:rFonts w:ascii="Times New Roman" w:hAnsi="Times New Roman" w:cs="Times New Roman"/>
        </w:rPr>
      </w:pPr>
      <w:r w:rsidRPr="000124E9">
        <w:rPr>
          <w:rFonts w:ascii="Times New Roman" w:hAnsi="Times New Roman" w:cs="Times New Roman"/>
        </w:rPr>
        <w:t>Utilize product analytics for testing new product features through techniques like A/B testing and measuring the success of product changes.</w:t>
      </w:r>
    </w:p>
    <w:p w14:paraId="010F1A19" w14:textId="77777777" w:rsidR="000124E9" w:rsidRPr="000124E9" w:rsidRDefault="000124E9" w:rsidP="000124E9">
      <w:pPr>
        <w:rPr>
          <w:rFonts w:ascii="Times New Roman" w:hAnsi="Times New Roman" w:cs="Times New Roman"/>
        </w:rPr>
      </w:pPr>
      <w:r w:rsidRPr="000124E9">
        <w:rPr>
          <w:rFonts w:ascii="Times New Roman" w:hAnsi="Times New Roman" w:cs="Times New Roman"/>
          <w:b/>
          <w:bCs/>
        </w:rPr>
        <w:t>4. Product Analytics Tools:</w:t>
      </w:r>
    </w:p>
    <w:p w14:paraId="3B68E276" w14:textId="77777777" w:rsidR="000124E9" w:rsidRPr="000124E9" w:rsidRDefault="000124E9" w:rsidP="000124E9">
      <w:pPr>
        <w:numPr>
          <w:ilvl w:val="0"/>
          <w:numId w:val="4"/>
        </w:numPr>
        <w:rPr>
          <w:rFonts w:ascii="Times New Roman" w:hAnsi="Times New Roman" w:cs="Times New Roman"/>
        </w:rPr>
      </w:pPr>
      <w:r w:rsidRPr="000124E9">
        <w:rPr>
          <w:rFonts w:ascii="Times New Roman" w:hAnsi="Times New Roman" w:cs="Times New Roman"/>
        </w:rPr>
        <w:t>Product analytics tools facilitate tracking user journeys and provide features like segmentation, funnel analytics, A/B testing, and real-time notifications.</w:t>
      </w:r>
    </w:p>
    <w:p w14:paraId="41C4973E" w14:textId="77777777" w:rsidR="000124E9" w:rsidRPr="000124E9" w:rsidRDefault="000124E9" w:rsidP="000124E9">
      <w:pPr>
        <w:numPr>
          <w:ilvl w:val="0"/>
          <w:numId w:val="4"/>
        </w:numPr>
        <w:rPr>
          <w:rFonts w:ascii="Times New Roman" w:hAnsi="Times New Roman" w:cs="Times New Roman"/>
        </w:rPr>
      </w:pPr>
      <w:r w:rsidRPr="000124E9">
        <w:rPr>
          <w:rFonts w:ascii="Times New Roman" w:hAnsi="Times New Roman" w:cs="Times New Roman"/>
        </w:rPr>
        <w:t>Common features of product analytics tools include user tracking, measuring engagement, segmentation, cohort analytics, notifications, funnel analytics, and A/B testing.</w:t>
      </w:r>
    </w:p>
    <w:p w14:paraId="2DEB0AAE" w14:textId="77777777" w:rsidR="000124E9" w:rsidRPr="000124E9" w:rsidRDefault="000124E9" w:rsidP="000124E9">
      <w:pPr>
        <w:numPr>
          <w:ilvl w:val="0"/>
          <w:numId w:val="4"/>
        </w:numPr>
        <w:rPr>
          <w:rFonts w:ascii="Times New Roman" w:hAnsi="Times New Roman" w:cs="Times New Roman"/>
        </w:rPr>
      </w:pPr>
      <w:r w:rsidRPr="000124E9">
        <w:rPr>
          <w:rFonts w:ascii="Times New Roman" w:hAnsi="Times New Roman" w:cs="Times New Roman"/>
        </w:rPr>
        <w:t>Popular product analytics tools include Google Analytics, Kissmetrics, Mixpanel, Intercom, Amplitude, Heap Analytics, and Segment.com.</w:t>
      </w:r>
    </w:p>
    <w:p w14:paraId="2D0570EE" w14:textId="77777777" w:rsidR="000124E9" w:rsidRPr="000124E9" w:rsidRDefault="000124E9" w:rsidP="000124E9">
      <w:pPr>
        <w:rPr>
          <w:rFonts w:ascii="Times New Roman" w:hAnsi="Times New Roman" w:cs="Times New Roman"/>
        </w:rPr>
      </w:pPr>
      <w:r w:rsidRPr="000124E9">
        <w:rPr>
          <w:rFonts w:ascii="Times New Roman" w:hAnsi="Times New Roman" w:cs="Times New Roman"/>
          <w:b/>
          <w:bCs/>
        </w:rPr>
        <w:t>5. Product Analytics vs. Marketing Analytics:</w:t>
      </w:r>
    </w:p>
    <w:p w14:paraId="44CA2B62" w14:textId="77777777" w:rsidR="000124E9" w:rsidRPr="000124E9" w:rsidRDefault="000124E9" w:rsidP="000124E9">
      <w:pPr>
        <w:numPr>
          <w:ilvl w:val="0"/>
          <w:numId w:val="5"/>
        </w:numPr>
        <w:rPr>
          <w:rFonts w:ascii="Times New Roman" w:hAnsi="Times New Roman" w:cs="Times New Roman"/>
        </w:rPr>
      </w:pPr>
      <w:r w:rsidRPr="000124E9">
        <w:rPr>
          <w:rFonts w:ascii="Times New Roman" w:hAnsi="Times New Roman" w:cs="Times New Roman"/>
        </w:rPr>
        <w:lastRenderedPageBreak/>
        <w:t>Product analytics focuses solely on the company's product, collecting event data to improve product decision-making.</w:t>
      </w:r>
    </w:p>
    <w:p w14:paraId="1AEF2F09" w14:textId="77777777" w:rsidR="000124E9" w:rsidRPr="000124E9" w:rsidRDefault="000124E9" w:rsidP="000124E9">
      <w:pPr>
        <w:numPr>
          <w:ilvl w:val="0"/>
          <w:numId w:val="5"/>
        </w:numPr>
        <w:rPr>
          <w:rFonts w:ascii="Times New Roman" w:hAnsi="Times New Roman" w:cs="Times New Roman"/>
        </w:rPr>
      </w:pPr>
      <w:r w:rsidRPr="000124E9">
        <w:rPr>
          <w:rFonts w:ascii="Times New Roman" w:hAnsi="Times New Roman" w:cs="Times New Roman"/>
        </w:rPr>
        <w:t>Marketing analytics, on the other hand, evaluates the success of marketing activities, collecting data from various marketing channels.</w:t>
      </w:r>
    </w:p>
    <w:p w14:paraId="64EC3D57" w14:textId="77777777" w:rsidR="000124E9" w:rsidRPr="000124E9" w:rsidRDefault="000124E9" w:rsidP="000124E9">
      <w:pPr>
        <w:numPr>
          <w:ilvl w:val="0"/>
          <w:numId w:val="5"/>
        </w:numPr>
        <w:rPr>
          <w:rFonts w:ascii="Times New Roman" w:hAnsi="Times New Roman" w:cs="Times New Roman"/>
        </w:rPr>
      </w:pPr>
      <w:r w:rsidRPr="000124E9">
        <w:rPr>
          <w:rFonts w:ascii="Times New Roman" w:hAnsi="Times New Roman" w:cs="Times New Roman"/>
        </w:rPr>
        <w:t>Product analytics is more complex, considering all phases of the customer journey and operating with confidential customer information.</w:t>
      </w:r>
    </w:p>
    <w:p w14:paraId="55FA20F9" w14:textId="75783C51" w:rsidR="000124E9" w:rsidRPr="000124E9" w:rsidRDefault="000124E9" w:rsidP="000124E9">
      <w:pPr>
        <w:rPr>
          <w:rFonts w:ascii="Times New Roman" w:hAnsi="Times New Roman" w:cs="Times New Roman"/>
        </w:rPr>
      </w:pPr>
      <w:r w:rsidRPr="000124E9">
        <w:rPr>
          <w:rFonts w:ascii="Times New Roman" w:hAnsi="Times New Roman" w:cs="Times New Roman"/>
          <w:b/>
          <w:bCs/>
        </w:rPr>
        <w:t>Conclusion:</w:t>
      </w:r>
      <w:r w:rsidRPr="000124E9">
        <w:rPr>
          <w:rFonts w:ascii="Times New Roman" w:hAnsi="Times New Roman" w:cs="Times New Roman"/>
        </w:rPr>
        <w:t xml:space="preserve"> Product analytics is indispensable for companies seeking to understand customer behaviour, improve product experiences, and drive business growth. By implementing effective product analytics strategies and utilizing the right tools, organizations can make data-driven decisions that lead to enhanced user satisfaction and increased profitability.</w:t>
      </w:r>
    </w:p>
    <w:p w14:paraId="1EBCF7D8" w14:textId="0233DF37" w:rsidR="006077EB" w:rsidRDefault="006077EB">
      <w:pPr>
        <w:rPr>
          <w:rFonts w:ascii="Times New Roman" w:hAnsi="Times New Roman" w:cs="Times New Roman"/>
          <w:lang w:val="en-GB"/>
        </w:rPr>
      </w:pPr>
      <w:r>
        <w:rPr>
          <w:rFonts w:ascii="Times New Roman" w:hAnsi="Times New Roman" w:cs="Times New Roman"/>
          <w:lang w:val="en-GB"/>
        </w:rPr>
        <w:br w:type="page"/>
      </w:r>
    </w:p>
    <w:p w14:paraId="707FB5F8" w14:textId="77777777" w:rsidR="006077EB" w:rsidRDefault="006077EB" w:rsidP="006077EB">
      <w:pPr>
        <w:rPr>
          <w:rFonts w:ascii="Times New Roman" w:hAnsi="Times New Roman" w:cs="Times New Roman"/>
          <w:b/>
          <w:bCs/>
          <w:sz w:val="32"/>
          <w:szCs w:val="28"/>
        </w:rPr>
      </w:pPr>
      <w:r>
        <w:rPr>
          <w:rFonts w:ascii="Times New Roman" w:hAnsi="Times New Roman" w:cs="Times New Roman"/>
          <w:b/>
          <w:bCs/>
          <w:sz w:val="32"/>
          <w:szCs w:val="28"/>
        </w:rPr>
        <w:lastRenderedPageBreak/>
        <w:t>(How to Do Product Analytics)</w:t>
      </w:r>
    </w:p>
    <w:p w14:paraId="3E442123" w14:textId="22D21516"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Doing product analytics involves several key steps to gather, analyze, and interpret data about how users interact with a product. Here's a step-by-step guide:</w:t>
      </w:r>
    </w:p>
    <w:p w14:paraId="56B809DD" w14:textId="77777777" w:rsidR="006077EB" w:rsidRPr="006077EB" w:rsidRDefault="006077EB" w:rsidP="006077EB">
      <w:pPr>
        <w:rPr>
          <w:rFonts w:ascii="Times New Roman" w:hAnsi="Times New Roman" w:cs="Times New Roman"/>
          <w:lang w:val="en-GB"/>
        </w:rPr>
      </w:pPr>
    </w:p>
    <w:p w14:paraId="7C50C86B" w14:textId="6E490FB6"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1. Define Objectives:</w:t>
      </w:r>
    </w:p>
    <w:p w14:paraId="4225B7D1"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Clearly define the objectives and goals you want to achieve through product analytics. This could include improving user engagement, increasing conversion rates, or enhancing product usability.</w:t>
      </w:r>
    </w:p>
    <w:p w14:paraId="5A18B5D2" w14:textId="365176D8"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2. Identify Key Metrics:</w:t>
      </w:r>
    </w:p>
    <w:p w14:paraId="0104251D"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Determine the key metrics and Key Performance Indicators (KPIs) that align with your objectives. These could include metrics like user acquisition, activation rate, retention rate, churn rate, and revenue per user.</w:t>
      </w:r>
    </w:p>
    <w:p w14:paraId="70C9348B" w14:textId="0785E291"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3. Choose Data Sources:</w:t>
      </w:r>
    </w:p>
    <w:p w14:paraId="71F19F68"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Identify the data sources where relevant user interaction data is generated. This may include web analytics platforms, mobile app analytics, customer relationship management (CRM) systems, or custom event tracking.</w:t>
      </w:r>
    </w:p>
    <w:p w14:paraId="2CB48E54" w14:textId="2FF93C2A"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4. Set Up Tracking:</w:t>
      </w:r>
    </w:p>
    <w:p w14:paraId="25C5077B"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Implement tracking mechanisms to collect data on user interactions with the product. This involves setting up event tracking for important actions users take within the product, such as sign-ups, logins, feature usage, and transactions.</w:t>
      </w:r>
    </w:p>
    <w:p w14:paraId="6E3CEDAE" w14:textId="3E21C116"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5. Data Collection and Storage:</w:t>
      </w:r>
    </w:p>
    <w:p w14:paraId="3277266C"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Collect and store user interaction data in a centralized data repository. Ensure that data collection complies with privacy regulations and best practices for data security.</w:t>
      </w:r>
    </w:p>
    <w:p w14:paraId="304876B8" w14:textId="094884F8"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6. Analyze Data:</w:t>
      </w:r>
    </w:p>
    <w:p w14:paraId="66FF4356"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Use data analysis tools and techniques to analyze the collected data. This may involve performing descriptive analytics to understand user behavior patterns, as well as more advanced analyses like cohort analysis and segmentation.</w:t>
      </w:r>
    </w:p>
    <w:p w14:paraId="1B05D9FE" w14:textId="09C5EE02"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7. Generate Insights:</w:t>
      </w:r>
    </w:p>
    <w:p w14:paraId="4A88B526"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Translate data analysis findings into actionable insights that can inform product decisions. Identify trends, patterns, and areas for improvement based on the analyzed data.</w:t>
      </w:r>
    </w:p>
    <w:p w14:paraId="2D590030" w14:textId="1C948BDA"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8. Test Hypotheses:</w:t>
      </w:r>
    </w:p>
    <w:p w14:paraId="4A68F433"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Develop hypotheses or theories about user behavior or product features, and test them using data-driven experiments. This could involve A/B testing, multivariate testing, or other experimental methodologies.</w:t>
      </w:r>
    </w:p>
    <w:p w14:paraId="6FE36C4B" w14:textId="7CB3E63C"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9. Monitor Performance:</w:t>
      </w:r>
    </w:p>
    <w:p w14:paraId="02BE6D8A"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Continuously monitor key metrics and KPIs to track the performance of the product over time. Set up automated alerts or dashboards to quickly identify any anomalies or deviations from expected performance.</w:t>
      </w:r>
    </w:p>
    <w:p w14:paraId="7B1D0A8D" w14:textId="54C09F80"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10. Iterate and Optimize:</w:t>
      </w:r>
    </w:p>
    <w:p w14:paraId="242AB99D"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lastRenderedPageBreak/>
        <w:t>Use insights from ongoing monitoring and testing to iterate and optimize the product. Implement changes based on data-driven decisions to improve user experiences, increase engagement, and achieve business goals.</w:t>
      </w:r>
    </w:p>
    <w:p w14:paraId="4EFA46C7" w14:textId="37E4849F"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11. Communicate Findings:</w:t>
      </w:r>
    </w:p>
    <w:p w14:paraId="727A2A2A"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Share insights and findings with relevant stakeholders, such as product managers, developers, and executives. Effective communication of data-driven insights can facilitate informed decision-making and alignment across teams.</w:t>
      </w:r>
    </w:p>
    <w:p w14:paraId="3538B02C" w14:textId="5AE25505" w:rsidR="006077EB" w:rsidRPr="006077EB" w:rsidRDefault="006077EB" w:rsidP="006077EB">
      <w:pPr>
        <w:rPr>
          <w:rFonts w:ascii="Times New Roman" w:hAnsi="Times New Roman" w:cs="Times New Roman"/>
          <w:b/>
          <w:bCs/>
          <w:lang w:val="en-GB"/>
        </w:rPr>
      </w:pPr>
      <w:r w:rsidRPr="006077EB">
        <w:rPr>
          <w:rFonts w:ascii="Times New Roman" w:hAnsi="Times New Roman" w:cs="Times New Roman"/>
          <w:b/>
          <w:bCs/>
          <w:lang w:val="en-GB"/>
        </w:rPr>
        <w:t>12. Evaluate Impact:</w:t>
      </w:r>
    </w:p>
    <w:p w14:paraId="5ACB59A8" w14:textId="77777777" w:rsidR="006077EB" w:rsidRPr="006077EB" w:rsidRDefault="006077EB" w:rsidP="006077EB">
      <w:pPr>
        <w:rPr>
          <w:rFonts w:ascii="Times New Roman" w:hAnsi="Times New Roman" w:cs="Times New Roman"/>
          <w:lang w:val="en-GB"/>
        </w:rPr>
      </w:pPr>
      <w:r w:rsidRPr="006077EB">
        <w:rPr>
          <w:rFonts w:ascii="Times New Roman" w:hAnsi="Times New Roman" w:cs="Times New Roman"/>
          <w:lang w:val="en-GB"/>
        </w:rPr>
        <w:t>Evaluate the impact of implemented changes on key metrics and KPIs. Measure the effectiveness of optimization efforts and iterate further based on results.</w:t>
      </w:r>
    </w:p>
    <w:p w14:paraId="1B06FAE7" w14:textId="463B5B6C" w:rsidR="000124E9" w:rsidRPr="000124E9" w:rsidRDefault="006077EB" w:rsidP="006077EB">
      <w:pPr>
        <w:rPr>
          <w:rFonts w:ascii="Times New Roman" w:hAnsi="Times New Roman" w:cs="Times New Roman"/>
          <w:lang w:val="en-GB"/>
        </w:rPr>
      </w:pPr>
      <w:r w:rsidRPr="006077EB">
        <w:rPr>
          <w:rFonts w:ascii="Times New Roman" w:hAnsi="Times New Roman" w:cs="Times New Roman"/>
          <w:lang w:val="en-GB"/>
        </w:rPr>
        <w:t>By following these steps, organizations can effectively leverage product analytics to understand user behavior, optimize product experiences, and drive continuous improvement.</w:t>
      </w:r>
    </w:p>
    <w:sectPr w:rsidR="000124E9" w:rsidRPr="000124E9" w:rsidSect="008B0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6FF"/>
    <w:multiLevelType w:val="multilevel"/>
    <w:tmpl w:val="875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9260C"/>
    <w:multiLevelType w:val="multilevel"/>
    <w:tmpl w:val="A84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2F02B4"/>
    <w:multiLevelType w:val="multilevel"/>
    <w:tmpl w:val="CF9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D12345"/>
    <w:multiLevelType w:val="multilevel"/>
    <w:tmpl w:val="84A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9763F"/>
    <w:multiLevelType w:val="multilevel"/>
    <w:tmpl w:val="340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018886">
    <w:abstractNumId w:val="2"/>
  </w:num>
  <w:num w:numId="2" w16cid:durableId="1407413811">
    <w:abstractNumId w:val="3"/>
  </w:num>
  <w:num w:numId="3" w16cid:durableId="1838033539">
    <w:abstractNumId w:val="4"/>
  </w:num>
  <w:num w:numId="4" w16cid:durableId="1412509886">
    <w:abstractNumId w:val="0"/>
  </w:num>
  <w:num w:numId="5" w16cid:durableId="1579173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D7"/>
    <w:rsid w:val="000124E9"/>
    <w:rsid w:val="00142EF8"/>
    <w:rsid w:val="002872D7"/>
    <w:rsid w:val="00541E44"/>
    <w:rsid w:val="006077EB"/>
    <w:rsid w:val="008B077E"/>
    <w:rsid w:val="00E97158"/>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E90C"/>
  <w15:chartTrackingRefBased/>
  <w15:docId w15:val="{45B7BE6C-9A89-42A7-8AA6-47D639C5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50610">
      <w:bodyDiv w:val="1"/>
      <w:marLeft w:val="0"/>
      <w:marRight w:val="0"/>
      <w:marTop w:val="0"/>
      <w:marBottom w:val="0"/>
      <w:divBdr>
        <w:top w:val="none" w:sz="0" w:space="0" w:color="auto"/>
        <w:left w:val="none" w:sz="0" w:space="0" w:color="auto"/>
        <w:bottom w:val="none" w:sz="0" w:space="0" w:color="auto"/>
        <w:right w:val="none" w:sz="0" w:space="0" w:color="auto"/>
      </w:divBdr>
    </w:div>
    <w:div w:id="931743567">
      <w:bodyDiv w:val="1"/>
      <w:marLeft w:val="0"/>
      <w:marRight w:val="0"/>
      <w:marTop w:val="0"/>
      <w:marBottom w:val="0"/>
      <w:divBdr>
        <w:top w:val="none" w:sz="0" w:space="0" w:color="auto"/>
        <w:left w:val="none" w:sz="0" w:space="0" w:color="auto"/>
        <w:bottom w:val="none" w:sz="0" w:space="0" w:color="auto"/>
        <w:right w:val="none" w:sz="0" w:space="0" w:color="auto"/>
      </w:divBdr>
    </w:div>
    <w:div w:id="1184049122">
      <w:bodyDiv w:val="1"/>
      <w:marLeft w:val="0"/>
      <w:marRight w:val="0"/>
      <w:marTop w:val="0"/>
      <w:marBottom w:val="0"/>
      <w:divBdr>
        <w:top w:val="none" w:sz="0" w:space="0" w:color="auto"/>
        <w:left w:val="none" w:sz="0" w:space="0" w:color="auto"/>
        <w:bottom w:val="none" w:sz="0" w:space="0" w:color="auto"/>
        <w:right w:val="none" w:sz="0" w:space="0" w:color="auto"/>
      </w:divBdr>
    </w:div>
    <w:div w:id="1375302914">
      <w:bodyDiv w:val="1"/>
      <w:marLeft w:val="0"/>
      <w:marRight w:val="0"/>
      <w:marTop w:val="0"/>
      <w:marBottom w:val="0"/>
      <w:divBdr>
        <w:top w:val="none" w:sz="0" w:space="0" w:color="auto"/>
        <w:left w:val="none" w:sz="0" w:space="0" w:color="auto"/>
        <w:bottom w:val="none" w:sz="0" w:space="0" w:color="auto"/>
        <w:right w:val="none" w:sz="0" w:space="0" w:color="auto"/>
      </w:divBdr>
    </w:div>
    <w:div w:id="14855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3</cp:revision>
  <dcterms:created xsi:type="dcterms:W3CDTF">2024-04-22T10:26:00Z</dcterms:created>
  <dcterms:modified xsi:type="dcterms:W3CDTF">2024-04-22T10:40:00Z</dcterms:modified>
</cp:coreProperties>
</file>