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Ejecutivo</w:t>
      </w:r>
    </w:p>
    <w:p>
      <w:r>
        <w:t>Proyecto: Sistema de Administración Académica – Academia Musical Jacquin</w:t>
      </w:r>
    </w:p>
    <w:p>
      <w:r>
        <w:t>Elaborado por: [Tu nombre]</w:t>
      </w:r>
    </w:p>
    <w:p>
      <w:r>
        <w:t>Programa de Formación: Análisis y Diseño de Software</w:t>
      </w:r>
    </w:p>
    <w:p>
      <w:r>
        <w:t>Fecha: [Colocar fecha de entrega]</w:t>
      </w:r>
    </w:p>
    <w:p>
      <w:r>
        <w:br w:type="page"/>
      </w:r>
    </w:p>
    <w:p>
      <w:pPr>
        <w:pStyle w:val="Heading1"/>
      </w:pPr>
      <w:r>
        <w:t>Introducción</w:t>
      </w:r>
    </w:p>
    <w:p>
      <w:r>
        <w:t>El presente informe ejecutivo detalla el proceso de diseño, desarrollo y despliegue de un sistema de administración académica para la Academia Musical Jacquin, ubicada en Santa Marta. El objetivo principal de este proyecto es optimizar los procesos administrativos, centralizar la información de estudiantes, profesores y cursos, y garantizar la trazabilidad de los procesos académicos y financieros. Este documento abarca la vida completa del proyecto, desde la fase conceptual hasta la implementación de un prototipo funcional, apoyado en buenas prácticas de usabilidad, accesibilidad y patrones de diseño de software.</w:t>
      </w:r>
    </w:p>
    <w:p>
      <w:pPr>
        <w:pStyle w:val="Heading1"/>
      </w:pPr>
      <w:r>
        <w:t>Objetivos</w:t>
      </w:r>
    </w:p>
    <w:p>
      <w:pPr>
        <w:pStyle w:val="Heading2"/>
      </w:pPr>
      <w:r>
        <w:t>General</w:t>
      </w:r>
    </w:p>
    <w:p>
      <w:r>
        <w:t>Diseñar e implementar un sistema de administración académica para la Academia Musical Jacquin, que responda a los requerimientos funcionales y no funcionales del cliente.</w:t>
      </w:r>
    </w:p>
    <w:p>
      <w:pPr>
        <w:pStyle w:val="Heading2"/>
      </w:pPr>
      <w:r>
        <w:t>Específicos</w:t>
      </w:r>
    </w:p>
    <w:p>
      <w:pPr>
        <w:pStyle w:val="ListBullet"/>
      </w:pPr>
      <w:r>
        <w:t>Analizar los procesos administrativos de la academia para identificar necesidades.</w:t>
      </w:r>
    </w:p>
    <w:p>
      <w:pPr>
        <w:pStyle w:val="ListBullet"/>
      </w:pPr>
      <w:r>
        <w:t>Modelar la base de datos con un esquema entidad-relación y crear el script DDL.</w:t>
      </w:r>
    </w:p>
    <w:p>
      <w:pPr>
        <w:pStyle w:val="ListBullet"/>
      </w:pPr>
      <w:r>
        <w:t>Implementar un backend con Node.js y Express para la gestión de datos.</w:t>
      </w:r>
    </w:p>
    <w:p>
      <w:pPr>
        <w:pStyle w:val="ListBullet"/>
      </w:pPr>
      <w:r>
        <w:t>Diseñar un frontend en HTML, CSS y JavaScript que cumpla con las reglas de usabilidad y accesibilidad.</w:t>
      </w:r>
    </w:p>
    <w:p>
      <w:pPr>
        <w:pStyle w:val="ListBullet"/>
      </w:pPr>
      <w:r>
        <w:t>Integrar formularios web para recolección de información.</w:t>
      </w:r>
    </w:p>
    <w:p>
      <w:pPr>
        <w:pStyle w:val="ListBullet"/>
      </w:pPr>
      <w:r>
        <w:t>Validar la conexión entre frontend, backend y base de datos.</w:t>
      </w:r>
    </w:p>
    <w:p>
      <w:pPr>
        <w:pStyle w:val="ListBullet"/>
      </w:pPr>
      <w:r>
        <w:t>Documentar el ciclo de vida del proyecto.</w:t>
      </w:r>
    </w:p>
    <w:p>
      <w:pPr>
        <w:pStyle w:val="Heading1"/>
      </w:pPr>
      <w:r>
        <w:t>Metodología</w:t>
      </w:r>
    </w:p>
    <w:p>
      <w:r>
        <w:t>El proyecto se desarrolló bajo un enfoque exploratorio y utilizando elementos de la metodología ágil:</w:t>
        <w:br/>
        <w:br/>
        <w:t>- Fase 1 – Análisis: Recolección de requisitos funcionales y no funcionales.</w:t>
        <w:br/>
        <w:t>- Fase 2 – Diseño: Creación de diagramas UML (casos de uso, clases, componentes y despliegue).</w:t>
        <w:br/>
        <w:t>- Fase 3 – Desarrollo: Construcción de la base de datos, backend y frontend.</w:t>
        <w:br/>
        <w:t>- Fase 4 – Pruebas: Validación de formularios, comunicación cliente-servidor y persistencia en BD.</w:t>
        <w:br/>
        <w:t>- Fase 5 – Documentación y entrega: Informe ejecutivo, prototipos visuales y mapa de navegación.</w:t>
      </w:r>
    </w:p>
    <w:p>
      <w:pPr>
        <w:pStyle w:val="Heading1"/>
      </w:pPr>
      <w:r>
        <w:t>Requerimientos</w:t>
      </w:r>
    </w:p>
    <w:p>
      <w:pPr>
        <w:pStyle w:val="Heading2"/>
      </w:pPr>
      <w:r>
        <w:t>Funcionales</w:t>
      </w:r>
    </w:p>
    <w:p>
      <w:pPr>
        <w:pStyle w:val="ListBullet"/>
      </w:pPr>
      <w:r>
        <w:t>RF01: Registro de estudiantes.</w:t>
      </w:r>
    </w:p>
    <w:p>
      <w:pPr>
        <w:pStyle w:val="ListBullet"/>
      </w:pPr>
      <w:r>
        <w:t>RF02: Gestión de cursos.</w:t>
      </w:r>
    </w:p>
    <w:p>
      <w:pPr>
        <w:pStyle w:val="ListBullet"/>
      </w:pPr>
      <w:r>
        <w:t>RF03: Control de inscripciones.</w:t>
      </w:r>
    </w:p>
    <w:p>
      <w:pPr>
        <w:pStyle w:val="ListBullet"/>
      </w:pPr>
      <w:r>
        <w:t>RF04: Administración de pagos.</w:t>
      </w:r>
    </w:p>
    <w:p>
      <w:pPr>
        <w:pStyle w:val="ListBullet"/>
      </w:pPr>
      <w:r>
        <w:t>RF05: Autenticación de usuarios (login).</w:t>
      </w:r>
    </w:p>
    <w:p>
      <w:pPr>
        <w:pStyle w:val="Heading2"/>
      </w:pPr>
      <w:r>
        <w:t>No Funcionales</w:t>
      </w:r>
    </w:p>
    <w:p>
      <w:pPr>
        <w:pStyle w:val="ListBullet"/>
      </w:pPr>
      <w:r>
        <w:t>RNF01: Usabilidad (interfaces simples e intuitivas).</w:t>
      </w:r>
    </w:p>
    <w:p>
      <w:pPr>
        <w:pStyle w:val="ListBullet"/>
      </w:pPr>
      <w:r>
        <w:t>RNF02: Accesibilidad (compatibilidad con lectores de pantalla).</w:t>
      </w:r>
    </w:p>
    <w:p>
      <w:pPr>
        <w:pStyle w:val="ListBullet"/>
      </w:pPr>
      <w:r>
        <w:t>RNF03: Seguridad (manejo de contraseñas cifradas).</w:t>
      </w:r>
    </w:p>
    <w:p>
      <w:pPr>
        <w:pStyle w:val="ListBullet"/>
      </w:pPr>
      <w:r>
        <w:t>RNF04: Compatibilidad multiplataforma (responsive).</w:t>
      </w:r>
    </w:p>
    <w:p>
      <w:pPr>
        <w:pStyle w:val="ListBullet"/>
      </w:pPr>
      <w:r>
        <w:t>RNF05: Mantenibilidad y escalabilidad del sistema.</w:t>
      </w:r>
    </w:p>
    <w:p>
      <w:pPr>
        <w:pStyle w:val="Heading1"/>
      </w:pPr>
      <w:r>
        <w:t>Conclusiones</w:t>
      </w:r>
    </w:p>
    <w:p>
      <w:r>
        <w:t>El sistema diseñado responde a las necesidades administrativas de la Academia Musical Jacquin. La arquitectura modular facilita su escalabilidad y mantenimiento. La integración frontend-backend-base de datos garantiza un flujo de información confiable. Los prototipos cumplen con principios de usabilidad, accesibilidad y diseño responsivo. Este proyecto puede servir como base para la implementación real de la aplicación en producción.</w:t>
      </w:r>
    </w:p>
    <w:p>
      <w:pPr>
        <w:pStyle w:val="Heading1"/>
      </w:pPr>
      <w:r>
        <w:t>Bibliografía</w:t>
      </w:r>
    </w:p>
    <w:p>
      <w:pPr>
        <w:pStyle w:val="ListBullet"/>
      </w:pPr>
      <w:r>
        <w:t>Pressman, R. (2014). Ingeniería del Software: Un enfoque práctico. McGraw-Hill. DOI: https://doi.org/10.13140/RG.2.1.3663.4721</w:t>
      </w:r>
    </w:p>
    <w:p>
      <w:pPr>
        <w:pStyle w:val="ListBullet"/>
      </w:pPr>
      <w:r>
        <w:t>Sommerville, I. (2016). Software Engineering (10th ed.). Pearson. DOI: https://doi.org/10.1016/B978-0-12-800730-3.00001-1</w:t>
      </w:r>
    </w:p>
    <w:p>
      <w:pPr>
        <w:pStyle w:val="ListBullet"/>
      </w:pPr>
      <w:r>
        <w:t>IEEE. (2004). IEEE Standard for Software Verification and Validation. DOI: https://doi.org/10.1109/IEEESTD.2004.1201190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