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CHEQUEO Y GESTIÓN DEL PROYECTO JAM</w:t>
      </w:r>
    </w:p>
    <w:p>
      <w:r>
        <w:t>Proyecto: Jacquin Academia Musical (JAM)</w:t>
      </w:r>
    </w:p>
    <w:p>
      <w:r>
        <w:t>Programa: Análisis y Diseño de Software – SENA</w:t>
      </w:r>
    </w:p>
    <w:p>
      <w:r>
        <w:t>Etapa: Fase de Ejecución</w:t>
      </w:r>
    </w:p>
    <w:p>
      <w:r>
        <w:t>Versión: 1.0</w:t>
      </w:r>
    </w:p>
    <w:p/>
    <w:p>
      <w:pPr>
        <w:pStyle w:val="Heading2"/>
      </w:pPr>
      <w:r>
        <w:t>1️⃣ FASE DE ANÁLISIS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Descripción / Evidencia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Recolección de requerimientos</w:t>
            </w:r>
          </w:p>
        </w:tc>
        <w:tc>
          <w:tcPr>
            <w:tcW w:type="dxa" w:w="1728"/>
          </w:tcPr>
          <w:p>
            <w:r>
              <w:t>Entrevistas, encuestas o formularios aplicados al cliente.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Análisis del contexto</w:t>
            </w:r>
          </w:p>
        </w:tc>
        <w:tc>
          <w:tcPr>
            <w:tcW w:type="dxa" w:w="1728"/>
          </w:tcPr>
          <w:p>
            <w:r>
              <w:t>Descripción del entorno institucional, procesos actuales, usuarios, roles.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Identificación de actores</w:t>
            </w:r>
          </w:p>
        </w:tc>
        <w:tc>
          <w:tcPr>
            <w:tcW w:type="dxa" w:w="1728"/>
          </w:tcPr>
          <w:p>
            <w:r>
              <w:t>Estudiantes, profesores, administradores, visitantes.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Definición de casos de uso</w:t>
            </w:r>
          </w:p>
        </w:tc>
        <w:tc>
          <w:tcPr>
            <w:tcW w:type="dxa" w:w="1728"/>
          </w:tcPr>
          <w:p>
            <w:r>
              <w:t>Documento formal con identificador, descripción, flujo y precondiciones.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Elaboración de diagramas UML</w:t>
            </w:r>
          </w:p>
        </w:tc>
        <w:tc>
          <w:tcPr>
            <w:tcW w:type="dxa" w:w="1728"/>
          </w:tcPr>
          <w:p>
            <w:r>
              <w:t>Casos de uso, clases, actividades, paquetes.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Modelo de datos conceptual</w:t>
            </w:r>
          </w:p>
        </w:tc>
        <w:tc>
          <w:tcPr>
            <w:tcW w:type="dxa" w:w="1728"/>
          </w:tcPr>
          <w:p>
            <w:r>
              <w:t>Modelo entidad–relación preliminar (MER).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Validación con el cliente</w:t>
            </w:r>
          </w:p>
        </w:tc>
        <w:tc>
          <w:tcPr>
            <w:tcW w:type="dxa" w:w="1728"/>
          </w:tcPr>
          <w:p>
            <w:r>
              <w:t>Revisión del modelo y ajuste de requerimientos.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2️⃣ FASE DE PLANEACIÓN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Descripción / Evidencia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Definición del alcance</w:t>
            </w:r>
          </w:p>
        </w:tc>
        <w:tc>
          <w:tcPr>
            <w:tcW w:type="dxa" w:w="1728"/>
          </w:tcPr>
          <w:p>
            <w:r>
              <w:t>Documento con objetivos, funciones y límites del sistema JAM.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Identificación de recursos</w:t>
            </w:r>
          </w:p>
        </w:tc>
        <w:tc>
          <w:tcPr>
            <w:tcW w:type="dxa" w:w="1728"/>
          </w:tcPr>
          <w:p>
            <w:r>
              <w:t>Software (NetBeans, XAMPP, Draw.io, etc.) y hardware necesario.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Cronograma del proyecto</w:t>
            </w:r>
          </w:p>
        </w:tc>
        <w:tc>
          <w:tcPr>
            <w:tcW w:type="dxa" w:w="1728"/>
          </w:tcPr>
          <w:p>
            <w:r>
              <w:t>Gantt con fechas, responsables y entregables por fase.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Asignación de roles</w:t>
            </w:r>
          </w:p>
        </w:tc>
        <w:tc>
          <w:tcPr>
            <w:tcW w:type="dxa" w:w="1728"/>
          </w:tcPr>
          <w:p>
            <w:r>
              <w:t>Programador, diseñador, analista, tester, líder de proyecto.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Análisis de riesgos</w:t>
            </w:r>
          </w:p>
        </w:tc>
        <w:tc>
          <w:tcPr>
            <w:tcW w:type="dxa" w:w="1728"/>
          </w:tcPr>
          <w:p>
            <w:r>
              <w:t>Lista de riesgos técnicos, humanos y de cronograma.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Plan de comunicación</w:t>
            </w:r>
          </w:p>
        </w:tc>
        <w:tc>
          <w:tcPr>
            <w:tcW w:type="dxa" w:w="1728"/>
          </w:tcPr>
          <w:p>
            <w:r>
              <w:t>Canales internos, repositorio GitHub, reuniones, entregas.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3️⃣ FASE DE PRODUCCIÓN / DESARROLLO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Descripción / Evidencia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Configuración del entorno</w:t>
            </w:r>
          </w:p>
        </w:tc>
        <w:tc>
          <w:tcPr>
            <w:tcW w:type="dxa" w:w="1728"/>
          </w:tcPr>
          <w:p>
            <w:r>
              <w:t>Instalación y ajuste de XAMPP, NetBeans, Tomcat, MySQL.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Creación de la base de datos</w:t>
            </w:r>
          </w:p>
        </w:tc>
        <w:tc>
          <w:tcPr>
            <w:tcW w:type="dxa" w:w="1728"/>
          </w:tcPr>
          <w:p>
            <w:r>
              <w:t>jam_db con tablas: rol, usuario, profesor, curso, estudiante, matrícula, instrumento.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Implementación de conexión JDBC</w:t>
            </w:r>
          </w:p>
        </w:tc>
        <w:tc>
          <w:tcPr>
            <w:tcW w:type="dxa" w:w="1728"/>
          </w:tcPr>
          <w:p>
            <w:r>
              <w:t>Clase Conexion.java probada con PruebaConexion.java.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Desarrollo del módulo de login</w:t>
            </w:r>
          </w:p>
        </w:tc>
        <w:tc>
          <w:tcPr>
            <w:tcW w:type="dxa" w:w="1728"/>
          </w:tcPr>
          <w:p>
            <w:r>
              <w:t>JSP y servlet con autenticación por rol.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Desarrollo de CRUD</w:t>
            </w:r>
          </w:p>
        </w:tc>
        <w:tc>
          <w:tcPr>
            <w:tcW w:type="dxa" w:w="1728"/>
          </w:tcPr>
          <w:p>
            <w:r>
              <w:t>Formularios web para profesor, estudiante e instrumentos.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Integración de interfaz pública</w:t>
            </w:r>
          </w:p>
        </w:tc>
        <w:tc>
          <w:tcPr>
            <w:tcW w:type="dxa" w:w="1728"/>
          </w:tcPr>
          <w:p>
            <w:r>
              <w:t>Página index.html y módulos informativos.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Panel administrativo</w:t>
            </w:r>
          </w:p>
        </w:tc>
        <w:tc>
          <w:tcPr>
            <w:tcW w:type="dxa" w:w="1728"/>
          </w:tcPr>
          <w:p>
            <w:r>
              <w:t>Vistas dinámicas para cada rol.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Pruebas unitarias</w:t>
            </w:r>
          </w:p>
        </w:tc>
        <w:tc>
          <w:tcPr>
            <w:tcW w:type="dxa" w:w="1728"/>
          </w:tcPr>
          <w:p>
            <w:r>
              <w:t>Verificación de cada componente.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4️⃣ FASE DE EJECUCIÓN / IMPLEMENTACIÓN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Descripción / Evidencia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Despliegue en servidor local</w:t>
            </w:r>
          </w:p>
        </w:tc>
        <w:tc>
          <w:tcPr>
            <w:tcW w:type="dxa" w:w="1728"/>
          </w:tcPr>
          <w:p>
            <w:r>
              <w:t>Ejecución estable en Tomcat 11 (puerto 8081).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Pruebas funcionales</w:t>
            </w:r>
          </w:p>
        </w:tc>
        <w:tc>
          <w:tcPr>
            <w:tcW w:type="dxa" w:w="1728"/>
          </w:tcPr>
          <w:p>
            <w:r>
              <w:t>Validación de login, roles, navegación, persistencia de datos.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Control de versiones</w:t>
            </w:r>
          </w:p>
        </w:tc>
        <w:tc>
          <w:tcPr>
            <w:tcW w:type="dxa" w:w="1728"/>
          </w:tcPr>
          <w:p>
            <w:r>
              <w:t>Uso de GitHub para respaldo y seguimiento.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Documentación técnica</w:t>
            </w:r>
          </w:p>
        </w:tc>
        <w:tc>
          <w:tcPr>
            <w:tcW w:type="dxa" w:w="1728"/>
          </w:tcPr>
          <w:p>
            <w:r>
              <w:t>Manual técnico del desarrollador.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Documentación de usuario</w:t>
            </w:r>
          </w:p>
        </w:tc>
        <w:tc>
          <w:tcPr>
            <w:tcW w:type="dxa" w:w="1728"/>
          </w:tcPr>
          <w:p>
            <w:r>
              <w:t>Manual funcional para administradores y estudiantes.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Video de demostración</w:t>
            </w:r>
          </w:p>
        </w:tc>
        <w:tc>
          <w:tcPr>
            <w:tcW w:type="dxa" w:w="1728"/>
          </w:tcPr>
          <w:p>
            <w:r>
              <w:t>Presentación con explicación técnica y funcional.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5️⃣ FASE DE EVALUACIÓN / CIERRE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Nº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Descripción / Evidencia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Pruebas de aceptación</w:t>
            </w:r>
          </w:p>
        </w:tc>
        <w:tc>
          <w:tcPr>
            <w:tcW w:type="dxa" w:w="1728"/>
          </w:tcPr>
          <w:p>
            <w:r>
              <w:t>Validación con el cliente (Academia Jacquin).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Evaluación de usabilidad</w:t>
            </w:r>
          </w:p>
        </w:tc>
        <w:tc>
          <w:tcPr>
            <w:tcW w:type="dxa" w:w="1728"/>
          </w:tcPr>
          <w:p>
            <w:r>
              <w:t>Pruebas de experiencia de usuario, accesibilidad, estética.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Revisión de código</w:t>
            </w:r>
          </w:p>
        </w:tc>
        <w:tc>
          <w:tcPr>
            <w:tcW w:type="dxa" w:w="1728"/>
          </w:tcPr>
          <w:p>
            <w:r>
              <w:t>Estandarización y eliminación de errores.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Revisión de documentación</w:t>
            </w:r>
          </w:p>
        </w:tc>
        <w:tc>
          <w:tcPr>
            <w:tcW w:type="dxa" w:w="1728"/>
          </w:tcPr>
          <w:p>
            <w:r>
              <w:t>Ajuste de manuales, guías y anexos técnicos.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Entrega final</w:t>
            </w:r>
          </w:p>
        </w:tc>
        <w:tc>
          <w:tcPr>
            <w:tcW w:type="dxa" w:w="1728"/>
          </w:tcPr>
          <w:p>
            <w:r>
              <w:t>Publicación del informe, video y entrega formal al instructor.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Retroalimentación</w:t>
            </w:r>
          </w:p>
        </w:tc>
        <w:tc>
          <w:tcPr>
            <w:tcW w:type="dxa" w:w="1728"/>
          </w:tcPr>
          <w:p>
            <w:r>
              <w:t>Evaluación de fortalezas, oportunidades y aprendizajes.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