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SUPPLY CHAIN CONTRACT</w:t>
        <w:br/>
        <w:t xml:space="preserve">    ----------------------</w:t>
        <w:br/>
        <w:t xml:space="preserve">    </w:t>
        <w:br/>
        <w:t xml:space="preserve">    This contract is made on 2025-03-10 between ABC Commodities (the "Supplier") and Metro Retailers (the "Client").</w:t>
        <w:br/>
        <w:t xml:space="preserve">    </w:t>
        <w:br/>
        <w:t xml:space="preserve">    1. SUPPLY DETAILS:</w:t>
        <w:br/>
        <w:t xml:space="preserve">       - Commodity: Corn (C67890)</w:t>
        <w:br/>
        <w:t xml:space="preserve">       - Volume: 912 metric tons</w:t>
        <w:br/>
        <w:t xml:space="preserve">       - Unit Price: $200 per metric ton</w:t>
        <w:br/>
        <w:t xml:space="preserve">       - Total Price: $182400</w:t>
        <w:br/>
        <w:t xml:space="preserve">       </w:t>
        <w:br/>
        <w:t xml:space="preserve">    2. LOGISTICS:</w:t>
        <w:br/>
        <w:t xml:space="preserve">       - Origin: New York</w:t>
        <w:br/>
        <w:t xml:space="preserve">       - Destination: Miami</w:t>
        <w:br/>
        <w:t xml:space="preserve">       </w:t>
        <w:br/>
        <w:t xml:space="preserve">    3. TERM:</w:t>
        <w:br/>
        <w:t xml:space="preserve">       - Contract Start Date: 2025-03-10</w:t>
        <w:br/>
        <w:t xml:space="preserve">       - Contract End Date: 2025-04-14</w:t>
        <w:br/>
        <w:t xml:space="preserve">       </w:t>
        <w:br/>
        <w:t xml:space="preserve">    4. PAYMENT TERMS:</w:t>
        <w:br/>
        <w:t xml:space="preserve">       - The Client agrees to make payment within 30 days upon delivery.</w:t>
        <w:br/>
        <w:t>Late payments will be subject to a 5% penalty.</w:t>
        <w:br/>
        <w:t xml:space="preserve">       </w:t>
        <w:br/>
        <w:t xml:space="preserve">    5. TERMINATION:</w:t>
        <w:br/>
        <w:t xml:space="preserve">       - Either party may terminate this agreement with a 30-day written notice.</w:t>
        <w:br/>
        <w:t xml:space="preserve">       </w:t>
        <w:br/>
        <w:t xml:space="preserve">    6. FORCE MAJEURE:</w:t>
        <w:br/>
        <w:t xml:space="preserve">       - Neither party shall be liable for delays due to unforeseen circumstances beyond their control.</w:t>
        <w:br/>
        <w:t xml:space="preserve">       </w:t>
        <w:br/>
        <w:t xml:space="preserve">    Signed,</w:t>
        <w:br/>
        <w:t xml:space="preserve">    ABC Commodities (Supplier)        Metro Retailers (Client)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