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3300" w14:textId="77777777" w:rsidR="00711F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D1E6BA1" w14:textId="77777777" w:rsidR="00711F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313D727" w14:textId="77777777" w:rsidR="00711FF4" w:rsidRDefault="00711FF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11FF4" w14:paraId="27F1045D" w14:textId="77777777">
        <w:tc>
          <w:tcPr>
            <w:tcW w:w="4508" w:type="dxa"/>
          </w:tcPr>
          <w:p w14:paraId="3B31E0F0" w14:textId="77777777" w:rsidR="00711FF4" w:rsidRDefault="00000000">
            <w:r>
              <w:t>Date</w:t>
            </w:r>
          </w:p>
        </w:tc>
        <w:tc>
          <w:tcPr>
            <w:tcW w:w="4508" w:type="dxa"/>
          </w:tcPr>
          <w:p w14:paraId="038F3500" w14:textId="23ED9136" w:rsidR="00711FF4" w:rsidRDefault="002E2143">
            <w:r>
              <w:t>15 June 2026</w:t>
            </w:r>
          </w:p>
        </w:tc>
      </w:tr>
      <w:tr w:rsidR="00711FF4" w14:paraId="50A1BCF8" w14:textId="77777777">
        <w:tc>
          <w:tcPr>
            <w:tcW w:w="4508" w:type="dxa"/>
          </w:tcPr>
          <w:p w14:paraId="64412293" w14:textId="77777777" w:rsidR="00711FF4" w:rsidRDefault="00000000">
            <w:r>
              <w:t>Team ID</w:t>
            </w:r>
          </w:p>
        </w:tc>
        <w:tc>
          <w:tcPr>
            <w:tcW w:w="4508" w:type="dxa"/>
          </w:tcPr>
          <w:p w14:paraId="31D8437C" w14:textId="7861958B" w:rsidR="00711FF4" w:rsidRDefault="002E2143">
            <w:r>
              <w:t xml:space="preserve">Pulkit Khera </w:t>
            </w:r>
          </w:p>
        </w:tc>
      </w:tr>
      <w:tr w:rsidR="00711FF4" w14:paraId="018F28E9" w14:textId="77777777">
        <w:tc>
          <w:tcPr>
            <w:tcW w:w="4508" w:type="dxa"/>
          </w:tcPr>
          <w:p w14:paraId="67DB5686" w14:textId="77777777" w:rsidR="00711FF4" w:rsidRDefault="00000000">
            <w:r>
              <w:t>Project Name</w:t>
            </w:r>
          </w:p>
        </w:tc>
        <w:tc>
          <w:tcPr>
            <w:tcW w:w="4508" w:type="dxa"/>
          </w:tcPr>
          <w:p w14:paraId="64934A1D" w14:textId="44387CD8" w:rsidR="00711FF4" w:rsidRDefault="002E2143">
            <w:r>
              <w:t>OnlineCompaintRegistration</w:t>
            </w:r>
          </w:p>
        </w:tc>
      </w:tr>
      <w:tr w:rsidR="00711FF4" w14:paraId="78B184A5" w14:textId="77777777">
        <w:tc>
          <w:tcPr>
            <w:tcW w:w="4508" w:type="dxa"/>
          </w:tcPr>
          <w:p w14:paraId="6C21151C" w14:textId="77777777" w:rsidR="00711FF4" w:rsidRDefault="00000000">
            <w:r>
              <w:t>Maximum Marks</w:t>
            </w:r>
          </w:p>
        </w:tc>
        <w:tc>
          <w:tcPr>
            <w:tcW w:w="4508" w:type="dxa"/>
          </w:tcPr>
          <w:p w14:paraId="4C33C24B" w14:textId="77777777" w:rsidR="00711FF4" w:rsidRDefault="00000000">
            <w:r>
              <w:t>4 Marks</w:t>
            </w:r>
          </w:p>
        </w:tc>
      </w:tr>
    </w:tbl>
    <w:p w14:paraId="4D3AA022" w14:textId="77777777" w:rsidR="00711FF4" w:rsidRDefault="00711FF4">
      <w:pPr>
        <w:rPr>
          <w:b/>
          <w:sz w:val="24"/>
          <w:szCs w:val="24"/>
        </w:rPr>
      </w:pPr>
    </w:p>
    <w:p w14:paraId="5D1E0B4C" w14:textId="77777777" w:rsidR="00711FF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4A43F5E" w14:textId="77777777" w:rsidR="00711FF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C1FF469" w14:textId="77777777" w:rsidR="00711FF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0F00BE7" w14:textId="77777777" w:rsidR="00711FF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11FF4">
          <w:rPr>
            <w:color w:val="1155CC"/>
            <w:u w:val="single"/>
          </w:rPr>
          <w:t>https://www.mural.co/templates/brainstorm-and-idea-prioritization</w:t>
        </w:r>
      </w:hyperlink>
    </w:p>
    <w:p w14:paraId="540579C1" w14:textId="77777777" w:rsidR="00711FF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11CBCF9" w14:textId="7AC7906F" w:rsidR="00711FF4" w:rsidRDefault="005E5BCE">
      <w:r w:rsidRPr="005E5BCE">
        <w:drawing>
          <wp:inline distT="0" distB="0" distL="0" distR="0" wp14:anchorId="54FCEE41" wp14:editId="5AE2690E">
            <wp:extent cx="5731510" cy="4146550"/>
            <wp:effectExtent l="0" t="0" r="2540" b="6350"/>
            <wp:docPr id="128503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39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90D1" w14:textId="77777777" w:rsidR="00711FF4" w:rsidRDefault="00711FF4"/>
    <w:p w14:paraId="3CE2A593" w14:textId="3D53A7E2" w:rsidR="00711FF4" w:rsidRDefault="00711FF4"/>
    <w:p w14:paraId="5DF6D7C9" w14:textId="77777777" w:rsidR="00711FF4" w:rsidRDefault="00711FF4"/>
    <w:p w14:paraId="61C11CA0" w14:textId="77777777" w:rsidR="00711FF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8740176" w14:textId="61F9A1CA" w:rsidR="00711FF4" w:rsidRDefault="005E5BCE">
      <w:r w:rsidRPr="005E5BCE">
        <w:drawing>
          <wp:inline distT="0" distB="0" distL="0" distR="0" wp14:anchorId="40C0B805" wp14:editId="56576810">
            <wp:extent cx="5731510" cy="3536950"/>
            <wp:effectExtent l="0" t="0" r="2540" b="6350"/>
            <wp:docPr id="195552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F5D1" w14:textId="77777777" w:rsidR="00711FF4" w:rsidRDefault="00711FF4"/>
    <w:p w14:paraId="46AB269F" w14:textId="77777777" w:rsidR="00711FF4" w:rsidRDefault="00000000">
      <w:pPr>
        <w:rPr>
          <w:b/>
        </w:rPr>
      </w:pPr>
      <w:r>
        <w:rPr>
          <w:b/>
        </w:rPr>
        <w:t>Step-3: Idea Prioritization</w:t>
      </w:r>
    </w:p>
    <w:p w14:paraId="6897EA40" w14:textId="77777777" w:rsidR="005E5BCE" w:rsidRDefault="005E5BCE">
      <w:pPr>
        <w:rPr>
          <w:sz w:val="24"/>
          <w:szCs w:val="24"/>
        </w:rPr>
      </w:pPr>
      <w:r w:rsidRPr="005E5BCE">
        <w:rPr>
          <w:sz w:val="24"/>
          <w:szCs w:val="24"/>
        </w:rPr>
        <w:t xml:space="preserve">High Importance / High Feasibility: User login, categorized drop-down routing, text-based complaint forms.  </w:t>
      </w:r>
    </w:p>
    <w:p w14:paraId="4AE267EC" w14:textId="6AB9990E" w:rsidR="005E5BCE" w:rsidRDefault="005E5BCE">
      <w:pPr>
        <w:rPr>
          <w:sz w:val="24"/>
          <w:szCs w:val="24"/>
        </w:rPr>
      </w:pPr>
      <w:r w:rsidRPr="005E5BCE">
        <w:rPr>
          <w:sz w:val="24"/>
          <w:szCs w:val="24"/>
        </w:rPr>
        <w:t>High Importance / Medium Feasibility : File uploads for evidence, tracking dashboard.</w:t>
      </w:r>
    </w:p>
    <w:p w14:paraId="2EF5777B" w14:textId="65931B9C" w:rsidR="00711FF4" w:rsidRDefault="005E5BCE">
      <w:pPr>
        <w:rPr>
          <w:sz w:val="24"/>
          <w:szCs w:val="24"/>
        </w:rPr>
      </w:pPr>
      <w:r w:rsidRPr="005E5BCE">
        <w:rPr>
          <w:sz w:val="24"/>
          <w:szCs w:val="24"/>
        </w:rPr>
        <w:t>Low Importance / High Feasibility (Optional): Automated email confirmations.</w:t>
      </w:r>
    </w:p>
    <w:p w14:paraId="5FFF24E1" w14:textId="1B7A9CEA" w:rsidR="005E5BCE" w:rsidRDefault="005E5BCE">
      <w:pPr>
        <w:rPr>
          <w:sz w:val="24"/>
          <w:szCs w:val="24"/>
        </w:rPr>
      </w:pPr>
      <w:r w:rsidRPr="005E5BCE">
        <w:rPr>
          <w:sz w:val="24"/>
          <w:szCs w:val="24"/>
        </w:rPr>
        <w:drawing>
          <wp:inline distT="0" distB="0" distL="0" distR="0" wp14:anchorId="49E26D7C" wp14:editId="0E8F1BE5">
            <wp:extent cx="2949196" cy="3596952"/>
            <wp:effectExtent l="0" t="0" r="3810" b="3810"/>
            <wp:docPr id="101782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8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B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FF4"/>
    <w:rsid w:val="002E2143"/>
    <w:rsid w:val="005E5BCE"/>
    <w:rsid w:val="00704C42"/>
    <w:rsid w:val="00711FF4"/>
    <w:rsid w:val="00830C1F"/>
    <w:rsid w:val="00CE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E63D"/>
  <w15:docId w15:val="{F2FF5036-48E9-4B98-9BF4-9D37148F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Pulkit Khera</cp:lastModifiedBy>
  <cp:revision>4</cp:revision>
  <dcterms:created xsi:type="dcterms:W3CDTF">2022-09-18T16:51:00Z</dcterms:created>
  <dcterms:modified xsi:type="dcterms:W3CDTF">2026-06-14T08:02:00Z</dcterms:modified>
</cp:coreProperties>
</file>