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 agreement is between [Borrower_Name] and [Lender_Name] signed at [Location] on [Day] [Month] [Year].</w:t>
      </w:r>
    </w:p>
    <w:p>
      <w:r>
        <w:t>[Special_Clauses]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