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AGREEMENT is made and entered into at [Location] on this [Day] day of [Month], [Year], BETWEEN [Lender_Name], hereinafter referred to as "the Lender," AND [Borrower_Name], hereinafter referred to as "the Borrower".</w:t>
      </w:r>
    </w:p>
    <w:p>
      <w:r>
        <w:t>WHEREAS the Borrower has requested the Lender to grant a loan of Rs.[Loan_Amount]/- (Rupees [Loan_Amount_In_Words] only)...</w:t>
      </w:r>
    </w:p>
    <w:p>
      <w:r>
        <w:t>[Special_Clauses]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