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9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7"/>
        <w:gridCol w:w="2816"/>
        <w:gridCol w:w="2816"/>
      </w:tblGrid>
      <w:tr w:rsidR="000B571C" w:rsidRPr="00092412" w14:paraId="625BC788" w14:textId="77777777" w:rsidTr="00785B91">
        <w:trPr>
          <w:trHeight w:val="458"/>
          <w:jc w:val="center"/>
        </w:trPr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5489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Autor:</w:t>
            </w:r>
          </w:p>
          <w:p w14:paraId="139ECFCF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Hubert Kowalczyk 259550</w:t>
            </w:r>
          </w:p>
        </w:tc>
        <w:tc>
          <w:tcPr>
            <w:tcW w:w="2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E8FA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Struktury Danych i</w:t>
            </w:r>
          </w:p>
          <w:p w14:paraId="0E74A22E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złożoność obliczeniowa</w:t>
            </w:r>
          </w:p>
          <w:p w14:paraId="2B7E6CA5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Semestr letni 2022/2023</w:t>
            </w:r>
          </w:p>
        </w:tc>
        <w:tc>
          <w:tcPr>
            <w:tcW w:w="2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B6AE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Termin:</w:t>
            </w:r>
          </w:p>
          <w:p w14:paraId="17DF08A8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Wtorek NP: 17:05</w:t>
            </w:r>
          </w:p>
        </w:tc>
      </w:tr>
      <w:tr w:rsidR="000B571C" w:rsidRPr="00092412" w14:paraId="06045F0A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9694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7945D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A381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716BE2CF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A792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7AEE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F613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6088D3AC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09F9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74B1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7EF8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51F3AEDD" w14:textId="77777777" w:rsidTr="00785B91">
        <w:trPr>
          <w:trHeight w:val="458"/>
          <w:jc w:val="center"/>
        </w:trPr>
        <w:tc>
          <w:tcPr>
            <w:tcW w:w="2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56AE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Prowadzący:</w:t>
            </w:r>
          </w:p>
          <w:p w14:paraId="7263524F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Dr. Inż. Tomasz Kapłon</w:t>
            </w:r>
          </w:p>
        </w:tc>
        <w:tc>
          <w:tcPr>
            <w:tcW w:w="2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9FB3" w14:textId="781109E8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 xml:space="preserve">Ćwiczenie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4</w:t>
            </w:r>
          </w:p>
        </w:tc>
        <w:tc>
          <w:tcPr>
            <w:tcW w:w="2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91BB" w14:textId="61E6B07F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Data wykonania ćwiczenia: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09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5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.2023</w:t>
            </w:r>
          </w:p>
        </w:tc>
      </w:tr>
      <w:tr w:rsidR="000B571C" w:rsidRPr="00092412" w14:paraId="60054FA5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3EE9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23653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B0B82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450F24CE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497A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8B3AC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ABF8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7BD8C4C8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D943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C4CB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777C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47B213C6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2CB5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A05ED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3DB2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Data oddania sprawozdania</w:t>
            </w:r>
          </w:p>
          <w:p w14:paraId="1845C563" w14:textId="2B17D06A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23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5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.2023</w:t>
            </w:r>
          </w:p>
        </w:tc>
      </w:tr>
      <w:tr w:rsidR="000B571C" w:rsidRPr="00092412" w14:paraId="22147C1D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5E3C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4EC54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25C3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0B571C" w:rsidRPr="00092412" w14:paraId="3359D97C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28F3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19F88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1984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0B571C" w:rsidRPr="00092412" w14:paraId="68E3BB45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3F8B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774A4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7373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524A68CA" w14:textId="3F363933" w:rsidR="000B571C" w:rsidRDefault="000B571C">
      <w:pPr>
        <w:rPr>
          <w:b/>
          <w:bCs/>
          <w:sz w:val="28"/>
          <w:szCs w:val="28"/>
        </w:rPr>
      </w:pPr>
      <w:r w:rsidRPr="000B571C">
        <w:rPr>
          <w:b/>
          <w:bCs/>
          <w:sz w:val="28"/>
          <w:szCs w:val="28"/>
        </w:rPr>
        <w:t>1)Cel Ćwiczenia</w:t>
      </w:r>
    </w:p>
    <w:p w14:paraId="605D21FC" w14:textId="2A53E5C2" w:rsidR="000B571C" w:rsidRPr="00785B91" w:rsidRDefault="000B571C">
      <w:pPr>
        <w:rPr>
          <w:sz w:val="20"/>
          <w:szCs w:val="20"/>
        </w:rPr>
      </w:pPr>
      <w:r w:rsidRPr="00785B91">
        <w:rPr>
          <w:sz w:val="20"/>
          <w:szCs w:val="20"/>
        </w:rPr>
        <w:t>Celem ćwiczenia było zaimplementowanie algorytmu ,który wyszukuje najkrótsze ścieżki w grafie skierowanym. Z proponowanych algorytmów wybrano algorytm Dijkstry.</w:t>
      </w:r>
    </w:p>
    <w:p w14:paraId="4B4AF2F2" w14:textId="1528DA80" w:rsidR="008A2FC1" w:rsidRDefault="008A2FC1" w:rsidP="008A2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Algorytm i implementacja</w:t>
      </w:r>
      <w:r w:rsidRPr="000B571C">
        <w:rPr>
          <w:b/>
          <w:bCs/>
          <w:sz w:val="28"/>
          <w:szCs w:val="28"/>
        </w:rPr>
        <w:t xml:space="preserve"> </w:t>
      </w:r>
    </w:p>
    <w:p w14:paraId="690F172E" w14:textId="576C464A" w:rsidR="008A2FC1" w:rsidRDefault="008A2FC1" w:rsidP="008A2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2.1)</w:t>
      </w:r>
      <w:r w:rsidRPr="008A2FC1">
        <w:rPr>
          <w:b/>
          <w:bCs/>
          <w:szCs w:val="24"/>
        </w:rPr>
        <w:t>Algorytm</w:t>
      </w:r>
    </w:p>
    <w:p w14:paraId="36885DEA" w14:textId="48CF07EC" w:rsidR="000B571C" w:rsidRPr="00785B91" w:rsidRDefault="008A2FC1">
      <w:pPr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785B9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Algorytm Dijkstry to algorytm służący do znajdowania najkrótszych ścieżek w skierowanym lub nieskierowanym grafie ważonym z jednym wierzchołkiem początkowym. Algorytm przypisuje każdemu wierzchołkowi grafu odległość od wierzchołka początkowego i stopniowo aktualizuje te odległości w miarę odkrywania krótszych ścieżek.</w:t>
      </w:r>
    </w:p>
    <w:p w14:paraId="6A95889D" w14:textId="0D02ED08" w:rsidR="008A2FC1" w:rsidRDefault="008A2FC1" w:rsidP="008A2FC1">
      <w:pPr>
        <w:rPr>
          <w:b/>
          <w:bCs/>
          <w:szCs w:val="24"/>
        </w:rPr>
      </w:pPr>
      <w:r>
        <w:rPr>
          <w:b/>
          <w:bCs/>
          <w:sz w:val="28"/>
          <w:szCs w:val="28"/>
        </w:rPr>
        <w:t>2.2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785B91">
        <w:rPr>
          <w:b/>
          <w:bCs/>
          <w:szCs w:val="24"/>
        </w:rPr>
        <w:t>Struktury danych</w:t>
      </w:r>
    </w:p>
    <w:p w14:paraId="373C687D" w14:textId="0E2EB34D" w:rsidR="00785B91" w:rsidRDefault="00785B91" w:rsidP="008A2FC1">
      <w:pPr>
        <w:rPr>
          <w:sz w:val="20"/>
          <w:szCs w:val="20"/>
        </w:rPr>
      </w:pPr>
      <w:r>
        <w:rPr>
          <w:sz w:val="20"/>
          <w:szCs w:val="20"/>
        </w:rPr>
        <w:t>1. Struktura ‘</w:t>
      </w:r>
      <w:proofErr w:type="spellStart"/>
      <w:r>
        <w:rPr>
          <w:sz w:val="20"/>
          <w:szCs w:val="20"/>
        </w:rPr>
        <w:t>Vertex</w:t>
      </w:r>
      <w:proofErr w:type="spellEnd"/>
      <w:r>
        <w:rPr>
          <w:sz w:val="20"/>
          <w:szCs w:val="20"/>
        </w:rPr>
        <w:t>’ reprezentuje wierzchołek w grafie. Zawiera ona pola:</w:t>
      </w:r>
    </w:p>
    <w:p w14:paraId="35A38343" w14:textId="1F74C9E2" w:rsidR="00785B91" w:rsidRDefault="00785B91" w:rsidP="008A2FC1">
      <w:pPr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proofErr w:type="spellStart"/>
      <w:r>
        <w:rPr>
          <w:sz w:val="20"/>
          <w:szCs w:val="20"/>
        </w:rPr>
        <w:t>distance</w:t>
      </w:r>
      <w:proofErr w:type="spellEnd"/>
      <w:r>
        <w:rPr>
          <w:sz w:val="20"/>
          <w:szCs w:val="20"/>
        </w:rPr>
        <w:t xml:space="preserve"> – przechowuje obecną najkrótszą ścieżkę do danego wierzchołka.</w:t>
      </w:r>
    </w:p>
    <w:p w14:paraId="14E82DBF" w14:textId="1C283F97" w:rsidR="00785B91" w:rsidRDefault="00785B91" w:rsidP="008A2FC1">
      <w:pPr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proofErr w:type="spellStart"/>
      <w:r>
        <w:rPr>
          <w:sz w:val="20"/>
          <w:szCs w:val="20"/>
        </w:rPr>
        <w:t>path</w:t>
      </w:r>
      <w:proofErr w:type="spellEnd"/>
      <w:r>
        <w:rPr>
          <w:sz w:val="20"/>
          <w:szCs w:val="20"/>
        </w:rPr>
        <w:t xml:space="preserve"> – typ </w:t>
      </w:r>
      <w:proofErr w:type="spellStart"/>
      <w:r>
        <w:rPr>
          <w:sz w:val="20"/>
          <w:szCs w:val="20"/>
        </w:rPr>
        <w:t>std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 służący do zapamiętania kolejnych wierzchołków tworzących drogę od źródła do celu.</w:t>
      </w:r>
    </w:p>
    <w:p w14:paraId="08C5A694" w14:textId="7ABC216A" w:rsidR="00785B91" w:rsidRDefault="00785B91" w:rsidP="008A2FC1">
      <w:pPr>
        <w:rPr>
          <w:sz w:val="20"/>
          <w:szCs w:val="20"/>
        </w:rPr>
      </w:pPr>
      <w:r>
        <w:rPr>
          <w:sz w:val="20"/>
          <w:szCs w:val="20"/>
        </w:rPr>
        <w:t>2. Tablica dynamiczna ‘</w:t>
      </w:r>
      <w:proofErr w:type="spellStart"/>
      <w:r>
        <w:rPr>
          <w:sz w:val="20"/>
          <w:szCs w:val="20"/>
        </w:rPr>
        <w:t>vertexs</w:t>
      </w:r>
      <w:proofErr w:type="spellEnd"/>
      <w:r>
        <w:rPr>
          <w:sz w:val="20"/>
          <w:szCs w:val="20"/>
        </w:rPr>
        <w:t xml:space="preserve">’ typu </w:t>
      </w:r>
      <w:proofErr w:type="spellStart"/>
      <w:r>
        <w:rPr>
          <w:sz w:val="20"/>
          <w:szCs w:val="20"/>
        </w:rPr>
        <w:t>Vertex</w:t>
      </w:r>
      <w:proofErr w:type="spellEnd"/>
      <w:r>
        <w:rPr>
          <w:sz w:val="20"/>
          <w:szCs w:val="20"/>
        </w:rPr>
        <w:t xml:space="preserve"> przechowuje informacje o każdym wierzchołku w grafie. </w:t>
      </w:r>
    </w:p>
    <w:p w14:paraId="5E4FE8EE" w14:textId="77777777" w:rsidR="00785B91" w:rsidRDefault="00785B91" w:rsidP="00785B91">
      <w:pPr>
        <w:rPr>
          <w:b/>
          <w:bCs/>
          <w:sz w:val="28"/>
          <w:szCs w:val="28"/>
        </w:rPr>
      </w:pPr>
    </w:p>
    <w:p w14:paraId="19BDA98F" w14:textId="0F3700B8" w:rsidR="00785B91" w:rsidRDefault="00785B91" w:rsidP="00785B91">
      <w:pPr>
        <w:rPr>
          <w:b/>
          <w:bCs/>
          <w:szCs w:val="24"/>
        </w:rPr>
      </w:pPr>
      <w:r>
        <w:rPr>
          <w:b/>
          <w:bCs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>3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Cs w:val="24"/>
        </w:rPr>
        <w:t xml:space="preserve">Plik </w:t>
      </w:r>
      <w:proofErr w:type="spellStart"/>
      <w:r>
        <w:rPr>
          <w:b/>
          <w:bCs/>
          <w:szCs w:val="24"/>
        </w:rPr>
        <w:t>config.cfg</w:t>
      </w:r>
      <w:proofErr w:type="spellEnd"/>
      <w:r>
        <w:rPr>
          <w:b/>
          <w:bCs/>
          <w:szCs w:val="24"/>
        </w:rPr>
        <w:t xml:space="preserve"> </w:t>
      </w:r>
    </w:p>
    <w:p w14:paraId="6D71C51E" w14:textId="77777777" w:rsidR="00785B91" w:rsidRDefault="00785B91" w:rsidP="00785B91">
      <w:pPr>
        <w:rPr>
          <w:sz w:val="20"/>
          <w:szCs w:val="20"/>
        </w:rPr>
      </w:pPr>
      <w:r>
        <w:rPr>
          <w:sz w:val="20"/>
          <w:szCs w:val="20"/>
        </w:rPr>
        <w:t xml:space="preserve">W pliku </w:t>
      </w:r>
      <w:proofErr w:type="spellStart"/>
      <w:r>
        <w:rPr>
          <w:sz w:val="20"/>
          <w:szCs w:val="20"/>
        </w:rPr>
        <w:t>config.cfg</w:t>
      </w:r>
      <w:proofErr w:type="spellEnd"/>
      <w:r>
        <w:rPr>
          <w:sz w:val="20"/>
          <w:szCs w:val="20"/>
        </w:rPr>
        <w:t xml:space="preserve"> można wybrać ścieżkę do pliku z danymi, Ścieżkę w której zostanie zapisany plik z wyliczonymi ścieżkami(pole wyliczona </w:t>
      </w:r>
      <w:proofErr w:type="spellStart"/>
      <w:r>
        <w:rPr>
          <w:sz w:val="20"/>
          <w:szCs w:val="20"/>
        </w:rPr>
        <w:t>sciieżka</w:t>
      </w:r>
      <w:proofErr w:type="spellEnd"/>
      <w:r>
        <w:rPr>
          <w:sz w:val="20"/>
          <w:szCs w:val="20"/>
        </w:rPr>
        <w:t xml:space="preserve">) oraz wynikami czasowymi(pole wyniki czasowe). Istnieje także możliwość zmiany wielkości instancji(pole rozmiar danych).Wszystkie te parametry należy napisać po „:”. </w:t>
      </w:r>
    </w:p>
    <w:p w14:paraId="020555AE" w14:textId="14618553" w:rsidR="00785B91" w:rsidRDefault="00785B91" w:rsidP="00785B91">
      <w:pPr>
        <w:rPr>
          <w:sz w:val="20"/>
          <w:szCs w:val="20"/>
        </w:rPr>
      </w:pPr>
      <w:r>
        <w:rPr>
          <w:b/>
          <w:bCs/>
          <w:szCs w:val="24"/>
        </w:rPr>
        <w:t>2.4) M</w:t>
      </w:r>
      <w:r>
        <w:rPr>
          <w:b/>
          <w:bCs/>
          <w:szCs w:val="24"/>
        </w:rPr>
        <w:t>etodologia badawcza</w:t>
      </w:r>
    </w:p>
    <w:p w14:paraId="38BB2B33" w14:textId="0E8AAA0B" w:rsidR="00785B91" w:rsidRPr="00785B91" w:rsidRDefault="00785B91" w:rsidP="008A2FC1">
      <w:pPr>
        <w:rPr>
          <w:sz w:val="20"/>
          <w:szCs w:val="20"/>
        </w:rPr>
      </w:pPr>
      <w:r>
        <w:rPr>
          <w:sz w:val="20"/>
          <w:szCs w:val="20"/>
        </w:rPr>
        <w:t>Algorytm badano na grafie o maksymalnej wielkości 1000 wierzchołków. Badano czas w jakim algorytm skończy swoje działanie dla różnych wielkości instancji. Dla każdej badanej wielkości instancji czas badano 10 razy a następnie wyciągano z niego średnią arytmetyczną.</w:t>
      </w:r>
      <w:r w:rsidRPr="00785B91">
        <w:t xml:space="preserve"> </w:t>
      </w:r>
      <w:r w:rsidRPr="00785B91">
        <w:rPr>
          <w:sz w:val="20"/>
          <w:szCs w:val="20"/>
        </w:rPr>
        <w:t xml:space="preserve">Algorytm </w:t>
      </w:r>
      <w:r>
        <w:rPr>
          <w:sz w:val="20"/>
          <w:szCs w:val="20"/>
        </w:rPr>
        <w:t>badano</w:t>
      </w:r>
      <w:r w:rsidRPr="00785B91">
        <w:rPr>
          <w:sz w:val="20"/>
          <w:szCs w:val="20"/>
        </w:rPr>
        <w:t xml:space="preserve"> na komputerze wyposażonej w procesor Intel </w:t>
      </w:r>
      <w:proofErr w:type="spellStart"/>
      <w:r w:rsidRPr="00785B91">
        <w:rPr>
          <w:sz w:val="20"/>
          <w:szCs w:val="20"/>
        </w:rPr>
        <w:t>Core</w:t>
      </w:r>
      <w:proofErr w:type="spellEnd"/>
      <w:r w:rsidRPr="00785B91">
        <w:rPr>
          <w:sz w:val="20"/>
          <w:szCs w:val="20"/>
        </w:rPr>
        <w:t xml:space="preserve"> i7-9750H.</w:t>
      </w:r>
    </w:p>
    <w:p w14:paraId="02506CE4" w14:textId="456DB073" w:rsidR="00C94FED" w:rsidRPr="00785B91" w:rsidRDefault="00C94FED" w:rsidP="008A2FC1">
      <w:pPr>
        <w:rPr>
          <w:b/>
          <w:bCs/>
          <w:szCs w:val="24"/>
        </w:rPr>
      </w:pPr>
      <w:r w:rsidRPr="00785B91">
        <w:rPr>
          <w:b/>
          <w:bCs/>
          <w:szCs w:val="24"/>
        </w:rPr>
        <w:t xml:space="preserve">3) Wyniki </w:t>
      </w:r>
    </w:p>
    <w:p w14:paraId="1516CFA8" w14:textId="4D904072" w:rsidR="00785B91" w:rsidRDefault="00785B91" w:rsidP="00785B91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Tabela w której zgromadzono uzyskane wyniki pomiarów</w:t>
      </w:r>
    </w:p>
    <w:tbl>
      <w:tblPr>
        <w:tblW w:w="8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340"/>
        <w:gridCol w:w="1840"/>
        <w:gridCol w:w="2360"/>
      </w:tblGrid>
      <w:tr w:rsidR="00785B91" w:rsidRPr="00785B91" w14:paraId="05A4A052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EE510" w14:textId="77777777" w:rsidR="00785B91" w:rsidRPr="00785B91" w:rsidRDefault="00785B91" w:rsidP="00785B9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>Wielkość instancji</w:t>
            </w:r>
          </w:p>
        </w:tc>
        <w:tc>
          <w:tcPr>
            <w:tcW w:w="2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665C7E" w14:textId="77777777" w:rsidR="00785B91" w:rsidRPr="00785B91" w:rsidRDefault="00785B91" w:rsidP="00785B9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 xml:space="preserve"> Czas Wykonywania [ms]</w:t>
            </w:r>
          </w:p>
        </w:tc>
        <w:tc>
          <w:tcPr>
            <w:tcW w:w="1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F74B20" w14:textId="77777777" w:rsidR="00785B91" w:rsidRPr="00785B91" w:rsidRDefault="00785B91" w:rsidP="00785B9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>Wielkość instancji</w:t>
            </w:r>
          </w:p>
        </w:tc>
        <w:tc>
          <w:tcPr>
            <w:tcW w:w="2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0A0667" w14:textId="77777777" w:rsidR="00785B91" w:rsidRPr="00785B91" w:rsidRDefault="00785B91" w:rsidP="00785B9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 xml:space="preserve"> Czas Wykonywania [ms]</w:t>
            </w:r>
          </w:p>
        </w:tc>
      </w:tr>
      <w:tr w:rsidR="00785B91" w:rsidRPr="00785B91" w14:paraId="3096FC35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A729DB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FD75A7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6,42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09738E5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500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46E8FFF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67,41</w:t>
            </w:r>
          </w:p>
        </w:tc>
      </w:tr>
      <w:tr w:rsidR="00785B91" w:rsidRPr="00785B91" w14:paraId="27E46B07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565D8A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4F3A45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7,24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7B3951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550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52A082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75,97</w:t>
            </w:r>
          </w:p>
        </w:tc>
      </w:tr>
      <w:tr w:rsidR="00785B91" w:rsidRPr="00785B91" w14:paraId="1093987F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EAB02E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7596DF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9,78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829D1C4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600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7610898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85,25</w:t>
            </w:r>
          </w:p>
        </w:tc>
      </w:tr>
      <w:tr w:rsidR="00785B91" w:rsidRPr="00785B91" w14:paraId="4814B29E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94DFB7C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B57222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16,10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E82AAA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650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B98AF4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89,98</w:t>
            </w:r>
          </w:p>
        </w:tc>
      </w:tr>
      <w:tr w:rsidR="00785B91" w:rsidRPr="00785B91" w14:paraId="59795E41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153A87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7332CC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28,26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8708935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700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04CB2EF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99,31</w:t>
            </w:r>
          </w:p>
        </w:tc>
      </w:tr>
      <w:tr w:rsidR="00785B91" w:rsidRPr="00785B91" w14:paraId="3589A26A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021BEE1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9A47A5B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29,99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F6CCE0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750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1E82B8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107,67</w:t>
            </w:r>
          </w:p>
        </w:tc>
      </w:tr>
      <w:tr w:rsidR="00785B91" w:rsidRPr="00785B91" w14:paraId="1F60E35A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28809D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250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DB0B82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34,21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555976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800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355D889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105,25</w:t>
            </w:r>
          </w:p>
        </w:tc>
      </w:tr>
      <w:tr w:rsidR="00785B91" w:rsidRPr="00785B91" w14:paraId="51C9F457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2FEB688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300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0AD5A25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34,87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681601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850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211907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128,26</w:t>
            </w:r>
          </w:p>
        </w:tc>
      </w:tr>
      <w:tr w:rsidR="00785B91" w:rsidRPr="00785B91" w14:paraId="13051587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AF7C6E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350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456519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40,68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F444174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900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88FE306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134,83</w:t>
            </w:r>
          </w:p>
        </w:tc>
      </w:tr>
      <w:tr w:rsidR="00785B91" w:rsidRPr="00785B91" w14:paraId="0D6EBD75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517A64C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400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538BAD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45,95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222C10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950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012ED8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141,34</w:t>
            </w:r>
          </w:p>
        </w:tc>
      </w:tr>
      <w:tr w:rsidR="00785B91" w:rsidRPr="00785B91" w14:paraId="56969B08" w14:textId="77777777" w:rsidTr="00785B91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66F2B0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450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794B30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54,06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C465703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85017B" w14:textId="77777777" w:rsidR="00785B91" w:rsidRPr="00785B91" w:rsidRDefault="00785B91" w:rsidP="00785B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785B91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152,63</w:t>
            </w:r>
          </w:p>
        </w:tc>
      </w:tr>
    </w:tbl>
    <w:p w14:paraId="48BC6F91" w14:textId="77777777" w:rsidR="00785B91" w:rsidRDefault="00785B91" w:rsidP="00785B91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  <w14:ligatures w14:val="standardContextual"/>
        </w:rPr>
        <w:drawing>
          <wp:inline distT="0" distB="0" distL="0" distR="0" wp14:anchorId="7AFD4C9C" wp14:editId="2D39A57B">
            <wp:extent cx="5610225" cy="2581275"/>
            <wp:effectExtent l="0" t="0" r="9525" b="9525"/>
            <wp:docPr id="63404706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7723DEE-EA8A-B70D-8A56-20C8A38629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0A68F7" w14:textId="0604CA9A" w:rsidR="00C94FED" w:rsidRDefault="00785B91" w:rsidP="00785B91">
      <w:pPr>
        <w:pStyle w:val="Legenda"/>
        <w:jc w:val="left"/>
        <w:rPr>
          <w:rFonts w:ascii="Roboto" w:eastAsia="Times New Roman" w:hAnsi="Roboto" w:cs="Times New Roman"/>
          <w:color w:val="000000"/>
          <w:sz w:val="28"/>
          <w:szCs w:val="28"/>
          <w:lang w:eastAsia="pl-PL"/>
        </w:rPr>
      </w:pPr>
      <w:r>
        <w:t xml:space="preserve">Wykres </w:t>
      </w:r>
      <w:fldSimple w:instr=" SEQ Wykres \* ARABIC ">
        <w:r>
          <w:rPr>
            <w:noProof/>
          </w:rPr>
          <w:t>1</w:t>
        </w:r>
      </w:fldSimple>
      <w:r>
        <w:t xml:space="preserve"> Wykres sporządzony na podstawie wyników z tabeli 1</w:t>
      </w:r>
    </w:p>
    <w:p w14:paraId="1B4CE2E2" w14:textId="77777777" w:rsidR="00C94FED" w:rsidRPr="008A2FC1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 w:val="28"/>
          <w:szCs w:val="28"/>
          <w:lang w:eastAsia="pl-PL"/>
        </w:rPr>
      </w:pPr>
    </w:p>
    <w:p w14:paraId="61A09C60" w14:textId="77777777" w:rsidR="008A2FC1" w:rsidRPr="008A2FC1" w:rsidRDefault="008A2FC1" w:rsidP="008A2FC1"/>
    <w:p w14:paraId="3E91E598" w14:textId="77777777" w:rsidR="008A2FC1" w:rsidRDefault="008A2FC1" w:rsidP="008A2FC1">
      <w:pPr>
        <w:rPr>
          <w:b/>
          <w:bCs/>
          <w:sz w:val="28"/>
          <w:szCs w:val="28"/>
        </w:rPr>
      </w:pPr>
    </w:p>
    <w:p w14:paraId="2E278077" w14:textId="77777777" w:rsidR="000B571C" w:rsidRDefault="000B571C"/>
    <w:sectPr w:rsidR="000B5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0CE"/>
    <w:multiLevelType w:val="multilevel"/>
    <w:tmpl w:val="4B9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50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8"/>
    <w:rsid w:val="000B571C"/>
    <w:rsid w:val="00313D35"/>
    <w:rsid w:val="003E70EE"/>
    <w:rsid w:val="005F6E49"/>
    <w:rsid w:val="006F5308"/>
    <w:rsid w:val="00785B91"/>
    <w:rsid w:val="008A2FC1"/>
    <w:rsid w:val="00951E4D"/>
    <w:rsid w:val="00C94FED"/>
    <w:rsid w:val="00E6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8272"/>
  <w15:chartTrackingRefBased/>
  <w15:docId w15:val="{35CEC628-A566-42D5-88DD-545B1C85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5B91"/>
    <w:pPr>
      <w:spacing w:before="120" w:after="320" w:line="276" w:lineRule="auto"/>
      <w:jc w:val="both"/>
    </w:pPr>
    <w:rPr>
      <w:rFonts w:ascii="Arial" w:hAnsi="Arial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8A2F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iddenspellerror">
    <w:name w:val="hiddenspellerror"/>
    <w:basedOn w:val="Domylnaczcionkaakapitu"/>
    <w:rsid w:val="00C9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7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3878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1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0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3109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3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5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834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60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690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48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47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ber\Desktop\0STUDIA\SDIZO\SDiZO\Zadanie4\WynikiPomiar&#243;w\WynikiPomiar&#243;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Dijkstra O(n)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2054155730533683"/>
                  <c:y val="-4.166666666666666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Tabela1!$G$2:$G$23</c:f>
              <c:numCache>
                <c:formatCode>General</c:formatCode>
                <c:ptCount val="22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350</c:v>
                </c:pt>
                <c:pt idx="9">
                  <c:v>400</c:v>
                </c:pt>
                <c:pt idx="10">
                  <c:v>450</c:v>
                </c:pt>
                <c:pt idx="11">
                  <c:v>500</c:v>
                </c:pt>
                <c:pt idx="12">
                  <c:v>550</c:v>
                </c:pt>
                <c:pt idx="13">
                  <c:v>600</c:v>
                </c:pt>
                <c:pt idx="14">
                  <c:v>650</c:v>
                </c:pt>
                <c:pt idx="15">
                  <c:v>700</c:v>
                </c:pt>
                <c:pt idx="16">
                  <c:v>750</c:v>
                </c:pt>
                <c:pt idx="17">
                  <c:v>800</c:v>
                </c:pt>
                <c:pt idx="18">
                  <c:v>850</c:v>
                </c:pt>
                <c:pt idx="19">
                  <c:v>900</c:v>
                </c:pt>
                <c:pt idx="20">
                  <c:v>950</c:v>
                </c:pt>
                <c:pt idx="21">
                  <c:v>1000</c:v>
                </c:pt>
              </c:numCache>
            </c:numRef>
          </c:xVal>
          <c:yVal>
            <c:numRef>
              <c:f>Tabela1!$H$2:$H$23</c:f>
              <c:numCache>
                <c:formatCode>0.00</c:formatCode>
                <c:ptCount val="22"/>
                <c:pt idx="0">
                  <c:v>6.4199000000000002</c:v>
                </c:pt>
                <c:pt idx="1">
                  <c:v>7.2401</c:v>
                </c:pt>
                <c:pt idx="2">
                  <c:v>9.7799999999999994</c:v>
                </c:pt>
                <c:pt idx="3">
                  <c:v>16.0975</c:v>
                </c:pt>
                <c:pt idx="4">
                  <c:v>28.261900000000001</c:v>
                </c:pt>
                <c:pt idx="5">
                  <c:v>29.994499999999999</c:v>
                </c:pt>
                <c:pt idx="6">
                  <c:v>34.207599999999999</c:v>
                </c:pt>
                <c:pt idx="7">
                  <c:v>34.874099999999999</c:v>
                </c:pt>
                <c:pt idx="8">
                  <c:v>40.677799999999998</c:v>
                </c:pt>
                <c:pt idx="9">
                  <c:v>45.950699999999998</c:v>
                </c:pt>
                <c:pt idx="10">
                  <c:v>54.059399999999997</c:v>
                </c:pt>
                <c:pt idx="11">
                  <c:v>67.41</c:v>
                </c:pt>
                <c:pt idx="12">
                  <c:v>75.966899999999995</c:v>
                </c:pt>
                <c:pt idx="13">
                  <c:v>85.254900000000006</c:v>
                </c:pt>
                <c:pt idx="14">
                  <c:v>83.977599999999995</c:v>
                </c:pt>
                <c:pt idx="15">
                  <c:v>99.307699999999997</c:v>
                </c:pt>
                <c:pt idx="16">
                  <c:v>107.6671</c:v>
                </c:pt>
                <c:pt idx="17">
                  <c:v>105.2486</c:v>
                </c:pt>
                <c:pt idx="18">
                  <c:v>128.26390000000001</c:v>
                </c:pt>
                <c:pt idx="19">
                  <c:v>128.82599999999999</c:v>
                </c:pt>
                <c:pt idx="20">
                  <c:v>141.33879999999999</c:v>
                </c:pt>
                <c:pt idx="21">
                  <c:v>152.626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F9-4C5B-8725-32208E705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1120176"/>
        <c:axId val="1111118736"/>
      </c:scatterChart>
      <c:valAx>
        <c:axId val="111112017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1118736"/>
        <c:crosses val="autoZero"/>
        <c:crossBetween val="midCat"/>
      </c:valAx>
      <c:valAx>
        <c:axId val="1111118736"/>
        <c:scaling>
          <c:orientation val="minMax"/>
          <c:max val="1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112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345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Kowalczyk (259550)</dc:creator>
  <cp:keywords/>
  <dc:description/>
  <cp:lastModifiedBy>Hubert Kowalczyk (259550)</cp:lastModifiedBy>
  <cp:revision>4</cp:revision>
  <cp:lastPrinted>2023-06-19T08:10:00Z</cp:lastPrinted>
  <dcterms:created xsi:type="dcterms:W3CDTF">2023-05-23T10:06:00Z</dcterms:created>
  <dcterms:modified xsi:type="dcterms:W3CDTF">2023-06-19T08:10:00Z</dcterms:modified>
</cp:coreProperties>
</file>