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067A" w14:textId="66D6F906" w:rsidR="6F90C0B2" w:rsidRDefault="009A6328" w:rsidP="0A746FEC">
      <w:pPr>
        <w:pStyle w:val="Title"/>
        <w:spacing w:before="0" w:after="75" w:line="240" w:lineRule="auto"/>
        <w:keepNext/>
        <w:jc w:val="center"/>
      </w:pPr>
      <w:r>
        <w:rPr>
          <w:rFonts w:ascii="Arial" w:hAnsi="Arial" w:cs="Arial"/>
          <w:color w:val="000000"/>
          <w:sz w:val="32"/>
          <w:b/>
        </w:rPr>
        <w:t>Pulse Reliable Sensor Delivery over LoRa Mesh</w:t>
      </w:r>
    </w:p>
    <w:tbl>
      <w:tblPr>
        <w:tblpPr w:leftFromText="187" w:rightFromText="187"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45"/>
        <w:gridCol w:w="5670"/>
      </w:tblGrid>
      <w:tr w:rsidR="008151A6" w:rsidRPr="00F845EF" w14:paraId="0C351FD3" w14:textId="77777777" w:rsidTr="13F45DC9">
        <w:tc>
          <w:tcPr>
            <w:tcW w:w="10615" w:type="dxa"/>
            <w:gridSpan w:val="2"/>
            <w:shd w:val="clear" w:color="auto" w:fill="D9D9D9" w:themeFill="background1" w:themeFillShade="D9"/>
          </w:tcPr>
          <w:p w14:paraId="12F9067A" w14:textId="66D6F906" w:rsidR="6F90C0B2" w:rsidRDefault="009A6328" w:rsidP="0A746FEC">
            <w:pPr>
              <w:spacing w:before="0" w:after="20" w:line="240" w:lineRule="auto"/>
            </w:pPr>
            <w:r>
              <w:rPr>
                <w:rFonts w:ascii="Arial" w:hAnsi="Arial" w:cs="Arial"/>
                <w:color w:val="000000"/>
                <w:sz w:val="22"/>
              </w:rPr>
              <w:t>Basic Information</w:t>
            </w:r>
          </w:p>
        </w:tc>
      </w:tr>
      <w:tr w:rsidR="008151A6" w:rsidRPr="00F845EF" w14:paraId="7CE75C0A" w14:textId="77777777" w:rsidTr="13F45DC9">
        <w:tc>
          <w:tcPr>
            <w:tcW w:w="10615" w:type="dxa"/>
            <w:gridSpan w:val="2"/>
          </w:tcPr>
          <w:p w14:paraId="12F9067A" w14:textId="66D6F906" w:rsidR="6F90C0B2" w:rsidRDefault="009A6328" w:rsidP="0A746FEC">
            <w:pPr>
              <w:spacing w:before="0" w:after="20" w:line="240" w:lineRule="auto"/>
            </w:pPr>
            <w:r>
              <w:rPr>
                <w:rFonts w:ascii="Arial" w:hAnsi="Arial" w:cs="Arial"/>
                <w:color w:val="000000"/>
                <w:sz w:val="22"/>
              </w:rPr>
              <w:t>Company Name: COEN Applied LLC</w:t>
            </w:r>
          </w:p>
        </w:tc>
      </w:tr>
      <w:tr w:rsidR="008151A6" w:rsidRPr="00F845EF" w14:paraId="1906D7B3" w14:textId="77777777" w:rsidTr="13F45DC9">
        <w:tc>
          <w:tcPr>
            <w:tcW w:w="10615" w:type="dxa"/>
            <w:gridSpan w:val="2"/>
          </w:tcPr>
          <w:p w14:paraId="12F9067A" w14:textId="66D6F906" w:rsidR="6F90C0B2" w:rsidRDefault="009A6328" w:rsidP="0A746FEC">
            <w:pPr>
              <w:spacing w:before="0" w:after="20" w:line="240" w:lineRule="auto"/>
            </w:pPr>
            <w:r>
              <w:rPr>
                <w:rFonts w:ascii="Arial" w:hAnsi="Arial" w:cs="Arial"/>
                <w:color w:val="000000"/>
                <w:sz w:val="22"/>
              </w:rPr>
              <w:t>Proposal Title: Pulse Reliable Sensor Delivery over LoRa Mesh</w:t>
            </w:r>
          </w:p>
        </w:tc>
      </w:tr>
      <w:tr w:rsidR="008151A6" w:rsidRPr="00F845EF" w14:paraId="585C4A18" w14:textId="77777777" w:rsidTr="13F45DC9">
        <w:tc>
          <w:tcPr>
            <w:tcW w:w="4945" w:type="dxa"/>
          </w:tcPr>
          <w:p w14:paraId="12F9067A" w14:textId="66D6F906" w:rsidR="6F90C0B2" w:rsidRDefault="009A6328" w:rsidP="0A746FEC">
            <w:pPr>
              <w:spacing w:before="0" w:after="20" w:line="240" w:lineRule="auto"/>
            </w:pPr>
            <w:r>
              <w:rPr>
                <w:rFonts w:ascii="Arial" w:hAnsi="Arial" w:cs="Arial"/>
                <w:color w:val="000000"/>
                <w:sz w:val="22"/>
              </w:rPr>
              <w:t>TRL: 2 concept assessment</w:t>
            </w:r>
          </w:p>
        </w:tc>
        <w:tc>
          <w:tcPr>
            <w:tcW w:w="5670" w:type="dxa"/>
          </w:tcPr>
          <w:p w14:paraId="12F9067A" w14:textId="66D6F906" w:rsidR="6F90C0B2" w:rsidRDefault="009A6328" w:rsidP="0A746FEC">
            <w:pPr>
              <w:spacing w:before="0" w:after="20" w:line="240" w:lineRule="auto"/>
            </w:pPr>
            <w:r>
              <w:rPr>
                <w:rFonts w:ascii="Arial" w:hAnsi="Arial" w:cs="Arial"/>
                <w:color w:val="000000"/>
                <w:sz w:val="22"/>
              </w:rPr>
              <w:t>Location: Columbus, Ohio, United States</w:t>
            </w:r>
          </w:p>
        </w:tc>
      </w:tr>
      <w:tr w:rsidR="008151A6" w:rsidRPr="00F845EF" w14:paraId="60BE88B9" w14:textId="77777777" w:rsidTr="13F45DC9">
        <w:tc>
          <w:tcPr>
            <w:tcW w:w="4945" w:type="dxa"/>
          </w:tcPr>
          <w:p w14:paraId="12F9067A" w14:textId="66D6F906" w:rsidR="6F90C0B2" w:rsidRDefault="009A6328" w:rsidP="0A746FEC">
            <w:pPr>
              <w:spacing w:before="0" w:after="20" w:line="240" w:lineRule="auto"/>
            </w:pPr>
            <w:r>
              <w:rPr>
                <w:rFonts w:ascii="Arial" w:hAnsi="Arial" w:cs="Arial"/>
                <w:color w:val="000000"/>
                <w:sz w:val="22"/>
              </w:rPr>
              <w:t>Number of Employees: 3</w:t>
            </w:r>
          </w:p>
        </w:tc>
        <w:tc>
          <w:tcPr>
            <w:tcW w:w="5670" w:type="dxa"/>
          </w:tcPr>
          <w:p w14:paraId="12F9067A" w14:textId="66D6F906" w:rsidR="6F90C0B2" w:rsidRDefault="009A6328" w:rsidP="0A746FEC">
            <w:pPr>
              <w:spacing w:before="0" w:after="20" w:line="240" w:lineRule="auto"/>
            </w:pPr>
            <w:r>
              <w:rPr>
                <w:rFonts w:ascii="Arial" w:hAnsi="Arial" w:cs="Arial"/>
                <w:color w:val="000000"/>
                <w:sz w:val="22"/>
              </w:rPr>
              <w:t>Previous DoW Business: No</w:t>
            </w:r>
          </w:p>
        </w:tc>
      </w:tr>
      <w:tr w:rsidR="008151A6" w:rsidRPr="00F845EF" w14:paraId="5C78EF14" w14:textId="77777777" w:rsidTr="13F45DC9">
        <w:tc>
          <w:tcPr>
            <w:tcW w:w="4945" w:type="dxa"/>
          </w:tcPr>
          <w:p w14:paraId="12F9067A" w14:textId="66D6F906" w:rsidR="6F90C0B2" w:rsidRDefault="009A6328" w:rsidP="0A746FEC">
            <w:pPr>
              <w:spacing w:before="0" w:after="20" w:line="240" w:lineRule="auto"/>
            </w:pPr>
            <w:r>
              <w:rPr>
                <w:rFonts w:ascii="Arial" w:hAnsi="Arial" w:cs="Arial"/>
                <w:color w:val="000000"/>
                <w:sz w:val="22"/>
              </w:rPr>
              <w:t>Capital Raised Total: $0</w:t>
            </w:r>
          </w:p>
        </w:tc>
        <w:tc>
          <w:tcPr>
            <w:tcW w:w="5670" w:type="dxa"/>
          </w:tcPr>
          <w:p w14:paraId="12F9067A" w14:textId="66D6F906" w:rsidR="6F90C0B2" w:rsidRDefault="009A6328" w:rsidP="0A746FEC">
            <w:pPr>
              <w:spacing w:before="0" w:after="20" w:line="240" w:lineRule="auto"/>
            </w:pPr>
            <w:r>
              <w:rPr>
                <w:rFonts w:ascii="Arial" w:hAnsi="Arial" w:cs="Arial"/>
                <w:color w:val="000000"/>
                <w:sz w:val="22"/>
              </w:rPr>
              <w:t>Website: https://coenapplied.com</w:t>
            </w:r>
          </w:p>
        </w:tc>
      </w:tr>
      <w:tr w:rsidR="008151A6" w:rsidRPr="00F845EF" w14:paraId="6D5570DA" w14:textId="77777777" w:rsidTr="13F45DC9">
        <w:tc>
          <w:tcPr>
            <w:tcW w:w="4945" w:type="dxa"/>
          </w:tcPr>
          <w:p w14:paraId="12F9067A" w14:textId="66D6F906" w:rsidR="6F90C0B2" w:rsidRDefault="009A6328" w:rsidP="0A746FEC">
            <w:pPr>
              <w:spacing w:before="0" w:after="20" w:line="240" w:lineRule="auto"/>
            </w:pPr>
            <w:r>
              <w:rPr>
                <w:rFonts w:ascii="Arial" w:hAnsi="Arial" w:cs="Arial"/>
                <w:color w:val="000000"/>
                <w:sz w:val="22"/>
              </w:rPr>
              <w:t>Primary Contact Name: Jacob Cohen</w:t>
            </w:r>
          </w:p>
        </w:tc>
        <w:tc>
          <w:tcPr>
            <w:tcW w:w="5670" w:type="dxa"/>
          </w:tcPr>
          <w:p w14:paraId="12F9067A" w14:textId="66D6F906" w:rsidR="6F90C0B2" w:rsidRDefault="009A6328" w:rsidP="0A746FEC">
            <w:pPr>
              <w:spacing w:before="0" w:after="20" w:line="240" w:lineRule="auto"/>
            </w:pPr>
            <w:r>
              <w:rPr>
                <w:rFonts w:ascii="Arial" w:hAnsi="Arial" w:cs="Arial"/>
                <w:color w:val="000000"/>
                <w:sz w:val="22"/>
              </w:rPr>
              <w:t>Primary Contact Email: cohen2jl@mail.uc.edu</w:t>
            </w:r>
          </w:p>
        </w:tc>
      </w:tr>
      <w:tr w:rsidR="008151A6" w:rsidRPr="00F845EF" w14:paraId="6DE6ED93" w14:textId="77777777" w:rsidTr="13F45DC9">
        <w:tc>
          <w:tcPr>
            <w:tcW w:w="4945" w:type="dxa"/>
          </w:tcPr>
          <w:p w14:paraId="12F9067A" w14:textId="66D6F906" w:rsidR="6F90C0B2" w:rsidRDefault="009A6328" w:rsidP="0A746FEC">
            <w:pPr>
              <w:spacing w:before="0" w:after="20" w:line="240" w:lineRule="auto"/>
            </w:pPr>
            <w:r>
              <w:rPr>
                <w:rFonts w:ascii="Arial" w:hAnsi="Arial" w:cs="Arial"/>
                <w:color w:val="000000"/>
                <w:sz w:val="22"/>
              </w:rPr>
              <w:t>Secondary Contact Name: Yatharth Bajaj</w:t>
            </w:r>
          </w:p>
        </w:tc>
        <w:tc>
          <w:tcPr>
            <w:tcW w:w="5670" w:type="dxa"/>
          </w:tcPr>
          <w:p w14:paraId="12F9067A" w14:textId="66D6F906" w:rsidR="6F90C0B2" w:rsidRDefault="009A6328" w:rsidP="0A746FEC">
            <w:pPr>
              <w:spacing w:before="0" w:after="20" w:line="240" w:lineRule="auto"/>
            </w:pPr>
            <w:r>
              <w:rPr>
                <w:rFonts w:ascii="Arial" w:hAnsi="Arial" w:cs="Arial"/>
                <w:color w:val="000000"/>
                <w:sz w:val="22"/>
              </w:rPr>
              <w:t>Secondary Contact Email: bajajyh@mail.uc.edu</w:t>
            </w:r>
          </w:p>
        </w:tc>
      </w:tr>
    </w:tbl>
    <w:p w14:paraId="7C4862F2" w14:textId="50415E6B" w:rsidR="007604EA" w:rsidRPr="008D0965" w:rsidRDefault="0ACC4E44" w:rsidP="0A746FEC">
      <w:pPr>
        <w:spacing w:before="110" w:after="65" w:line="240" w:lineRule="auto"/>
        <w:keepNext/>
      </w:pPr>
      <w:r>
        <w:rPr>
          <w:rFonts w:ascii="Arial" w:hAnsi="Arial" w:cs="Arial"/>
          <w:color w:val="000000"/>
          <w:sz w:val="28"/>
          <w:b/>
        </w:rPr>
        <w:t>Introduction</w:t>
      </w:r>
    </w:p>
    <w:p w14:paraId="12F9067A" w14:textId="66D6F906" w:rsidR="6F90C0B2" w:rsidRDefault="009A6328" w:rsidP="0A746FEC">
      <w:pPr>
        <w:spacing w:before="0" w:after="75" w:line="240" w:lineRule="auto"/>
      </w:pPr>
      <w:r>
        <w:rPr>
          <w:rFonts w:ascii="Arial" w:hAnsi="Arial" w:cs="Arial"/>
          <w:color w:val="000000"/>
          <w:sz w:val="22"/>
        </w:rPr>
        <w:t>Pulse is a proposed sensor system for distributed surveillance and situational awareness where conventional connectivity is unavailable. Intended sites include deep forests, rugged terrain, remote coastlines, and offshore sensor buoys. Pulse uses an encrypted Reticulum mesh across LoRa radio and available Wi-Fi or Ethernet links. Sensors collect observations locally, relay them when a path exists, and retain them when isolated. Alternate relay paths reduce dependence on one link. Proposed collectors include authorized drones, ground vehicles, and personnel-carried devices. They retrieve nearby observations without first reaching a central server. Pulse aims to preserve information through intermittent contact. The first proof connects one ESP32 sensor to one Linux Hub. Later tests establish mesh recovery and mobile collection.</w:t>
      </w:r>
    </w:p>
    <w:p w14:paraId="7C4862F2" w14:textId="50415E6B" w:rsidR="007604EA" w:rsidRPr="008D0965" w:rsidRDefault="0ACC4E44" w:rsidP="0A746FEC">
      <w:pPr>
        <w:spacing w:before="110" w:after="65" w:line="240" w:lineRule="auto"/>
        <w:keepNext/>
      </w:pPr>
      <w:r>
        <w:rPr>
          <w:rFonts w:ascii="Arial" w:hAnsi="Arial" w:cs="Arial"/>
          <w:color w:val="000000"/>
          <w:sz w:val="28"/>
          <w:b/>
        </w:rPr>
        <w:t>Proposed LoRa Mesh</w:t>
      </w:r>
    </w:p>
    <w:p>
      <w:r>
        <w:drawing>
          <wp:inline xmlns:a="http://schemas.openxmlformats.org/drawingml/2006/main" xmlns:pic="http://schemas.openxmlformats.org/drawingml/2006/picture">
            <wp:extent cx="6720840" cy="3024378"/>
            <wp:docPr id="1" name="Picture 1" descr="Target mesh with two relay paths between an ESP32 Edge and a trusted Linux Hub. Later tests check alternate paths. A STORED receipt follows the durable Hub commit."/>
            <wp:cNvGraphicFramePr>
              <a:graphicFrameLocks noChangeAspect="1"/>
            </wp:cNvGraphicFramePr>
            <a:graphic>
              <a:graphicData uri="http://schemas.openxmlformats.org/drawingml/2006/picture">
                <pic:pic>
                  <pic:nvPicPr>
                    <pic:cNvPr id="0" name="flow.png"/>
                    <pic:cNvPicPr/>
                  </pic:nvPicPr>
                  <pic:blipFill>
                    <a:blip r:embed="rIdPulseFigure"/>
                    <a:stretch>
                      <a:fillRect/>
                    </a:stretch>
                  </pic:blipFill>
                  <pic:spPr>
                    <a:xfrm>
                      <a:off x="0" y="0"/>
                      <a:ext cx="6720840" cy="3024378"/>
                    </a:xfrm>
                    <a:prstGeom prst="rect"/>
                  </pic:spPr>
                </pic:pic>
              </a:graphicData>
            </a:graphic>
          </wp:inline>
        </w:drawing>
      </w:r>
    </w:p>
    <w:p w14:paraId="12F9067A" w14:textId="66D6F906" w:rsidR="6F90C0B2" w:rsidRDefault="009A6328" w:rsidP="0A746FEC">
      <w:pPr>
        <w:spacing w:before="0" w:after="75" w:line="240" w:lineRule="auto"/>
      </w:pPr>
      <w:r>
        <w:rPr>
          <w:rFonts w:ascii="Arial" w:hAnsi="Arial" w:cs="Arial"/>
          <w:color w:val="000000"/>
          <w:sz w:val="22"/>
        </w:rPr>
        <w:t>Figure 1. Fixed relays offer alternate paths to the same Hub. A planned mobile collector carries records across a complete network gap.</w:t>
      </w:r>
    </w:p>
    <w:p>
      <w:pPr>
        <w:sectPr w:rsidR="00B012A3" w:rsidSect="00741BE5">
          <w:headerReference w:type="default" r:id="rId11"/>
          <w:footerReference w:type="even" r:id="rId12"/>
          <w:footerReference w:type="default" r:id="rId13"/>
          <w:headerReference w:type="first" r:id="rId14"/>
          <w:footerReference w:type="first" r:id="rId15"/>
          <w:pgSz w:w="12240" w:h="15840"/>
          <w:pgMar w:top="360" w:right="720" w:bottom="720" w:left="720" w:header="720" w:footer="432" w:gutter="0"/>
          <w:pgNumType w:start="1"/>
          <w:cols w:space="720"/>
          <w:docGrid w:linePitch="360"/>
        </w:sectPr>
      </w:pPr>
    </w:p>
    <w:p w14:paraId="7C4862F2" w14:textId="50415E6B" w:rsidR="007604EA" w:rsidRPr="008D0965" w:rsidRDefault="0ACC4E44" w:rsidP="0A746FEC">
      <w:pPr>
        <w:spacing w:before="110" w:after="65" w:line="240" w:lineRule="auto"/>
        <w:keepNext/>
      </w:pPr>
      <w:r>
        <w:rPr>
          <w:rFonts w:ascii="Arial" w:hAnsi="Arial" w:cs="Arial"/>
          <w:color w:val="000000"/>
          <w:sz w:val="28"/>
          <w:b/>
        </w:rPr>
        <w:t>Army Benefits</w:t>
      </w:r>
    </w:p>
    <w:p w14:paraId="12F9067A" w14:textId="66D6F906" w:rsidR="6F90C0B2" w:rsidRDefault="009A6328" w:rsidP="0A746FEC">
      <w:pPr>
        <w:spacing w:before="0" w:after="75" w:line="240" w:lineRule="auto"/>
      </w:pPr>
      <w:r>
        <w:rPr>
          <w:rFonts w:ascii="Arial" w:hAnsi="Arial" w:cs="Arial"/>
          <w:color w:val="000000"/>
          <w:sz w:val="22"/>
        </w:rPr>
        <w:t>Pulse aims to preserve water, power, and equipment records across dispersed Army sites. Personnel can collect those records through local radio links instead of visiting every sensor. This supports Adaptive Sustainment and Command and Control networks. A complete outage delays delivery until a path returns. With appropriate sensors and separate decision-support software, personnel can monitor remote areas and assess environmental, infrastructure, and equipment conditions.</w:t>
      </w:r>
    </w:p>
    <w:p w14:paraId="12F9067A" w14:textId="66D6F906" w:rsidR="6F90C0B2" w:rsidRDefault="009A6328" w:rsidP="0A746FEC">
      <w:pPr>
        <w:spacing w:before="0" w:after="75" w:line="240" w:lineRule="auto"/>
      </w:pPr>
      <w:r>
        <w:rPr>
          <w:rFonts w:ascii="Arial" w:hAnsi="Arial" w:cs="Arial"/>
          <w:color w:val="000000"/>
          <w:sz w:val="22"/>
        </w:rPr>
        <w:t>Manual collection requires site visits. Cloud-only cellular systems need coverage and a working service connection. Local MQTT and LoRaWAN systems can also store data during outages [3, 4]. Pulse combines mesh paths, local storage, and confirmed Hub storage in one sensor system. Its proposed advantage is simpler deployment and recovery across different links. Tests must establish that advantage.</w:t>
      </w:r>
    </w:p>
    <w:p w14:paraId="12F9067A" w14:textId="66D6F906" w:rsidR="6F90C0B2" w:rsidRDefault="009A6328" w:rsidP="0A746FEC">
      <w:pPr>
        <w:spacing w:before="0" w:after="75" w:line="240" w:lineRule="auto"/>
      </w:pPr>
      <w:r>
        <w:rPr>
          <w:rFonts w:ascii="Arial" w:hAnsi="Arial" w:cs="Arial"/>
          <w:color w:val="000000"/>
          <w:sz w:val="22"/>
        </w:rPr>
        <w:t>The initial scale target uses ten devices, each taking one sample per minute. A 24-hour outage produces 14,400 readings. The proposed pass target is recovery of all readings, with no duplicate records or visits to retrieve data. A fair comparison uses the same sensors, power, storage, and outage conditions. It measures recovery time, installation work, and equipment cost. No measured improvement exists yet.</w:t>
      </w:r>
    </w:p>
    <w:p w14:paraId="7C4862F2" w14:textId="50415E6B" w:rsidR="007604EA" w:rsidRPr="008D0965" w:rsidRDefault="0ACC4E44" w:rsidP="0A746FEC">
      <w:pPr>
        <w:spacing w:before="110" w:after="65" w:line="240" w:lineRule="auto"/>
        <w:keepNext/>
      </w:pPr>
      <w:r>
        <w:rPr>
          <w:rFonts w:ascii="Arial" w:hAnsi="Arial" w:cs="Arial"/>
          <w:color w:val="000000"/>
          <w:sz w:val="28"/>
          <w:b/>
        </w:rPr>
        <w:t>Technical Approach</w:t>
      </w:r>
    </w:p>
    <w:p w14:paraId="12F9067A" w14:textId="66D6F906" w:rsidR="6F90C0B2" w:rsidRDefault="009A6328" w:rsidP="0A746FEC">
      <w:pPr>
        <w:spacing w:before="0" w:after="75" w:line="240" w:lineRule="auto"/>
      </w:pPr>
      <w:r>
        <w:rPr>
          <w:rFonts w:ascii="Arial" w:hAnsi="Arial" w:cs="Arial"/>
          <w:color w:val="000000"/>
          <w:sz w:val="22"/>
        </w:rPr>
        <w:t>Mesh and radio. An Edge reads sensors; a Hub stores received data. Reticulum discovers paths to a destination associated with the Hub identity [2]. For example, Edge to relay A to Hub can change to Edge to relay B to Hub after a link fails. The Edge addresses the same Hub; it does not configure every hop. Recovery depends on another reachable path and path discovery. Powered relays enable forwarding; battery devices can disable it. LoRa carries compact field readings. A relay with compatible interfaces can connect the radio segment to an IP segment. Each hop consumes airtime; more paths do not guarantee more capacity.</w:t>
      </w:r>
    </w:p>
    <w:p w14:paraId="12F9067A" w14:textId="66D6F906" w:rsidR="6F90C0B2" w:rsidRDefault="009A6328" w:rsidP="0A746FEC">
      <w:pPr>
        <w:spacing w:before="0" w:after="75" w:line="240" w:lineRule="auto"/>
      </w:pPr>
      <w:r>
        <w:rPr>
          <w:rFonts w:ascii="Arial" w:hAnsi="Arial" w:cs="Arial"/>
          <w:color w:val="000000"/>
          <w:sz w:val="22"/>
        </w:rPr>
        <w:t>Reliable delivery. Each role embeds a Node library with its own identity, routes, and queues. Protobuf messages carry a stable identifier, origin, sensor schema, and binary samples. The Edge journals reliable messages before transmission and restores them after restart. The Hub checks sender identity and commits raw data before returning STORED. Retries retain the identifier, so duplicate delivery creates one logical record. Unknown schemas enter quarantine after storage. A lost receipt causes another retry. When all paths fail, the Edge retains records within configured limits and reports loss or stopped sampling [1, 5].</w:t>
      </w:r>
    </w:p>
    <w:p w14:paraId="7C4862F2" w14:textId="50415E6B" w:rsidR="007604EA" w:rsidRPr="008D0965" w:rsidRDefault="0ACC4E44" w:rsidP="0A746FEC">
      <w:pPr>
        <w:spacing w:before="110" w:after="65" w:line="240" w:lineRule="auto"/>
        <w:keepNext/>
      </w:pPr>
      <w:r>
        <w:rPr>
          <w:rFonts w:ascii="Arial" w:hAnsi="Arial" w:cs="Arial"/>
          <w:color w:val="000000"/>
          <w:sz w:val="28"/>
          <w:b/>
        </w:rPr>
        <w:t>Mobile Data Collection</w:t>
      </w:r>
    </w:p>
    <w:p w14:paraId="12F9067A" w14:textId="66D6F906" w:rsidR="6F90C0B2" w:rsidRDefault="009A6328" w:rsidP="0A746FEC">
      <w:pPr>
        <w:spacing w:before="0" w:after="75" w:line="240" w:lineRule="auto"/>
      </w:pPr>
      <w:r>
        <w:rPr>
          <w:rFonts w:ascii="Arial" w:hAnsi="Arial" w:cs="Arial"/>
          <w:color w:val="000000"/>
          <w:sz w:val="22"/>
        </w:rPr>
        <w:t>Mobile collection. An authorized drone, ground vehicle, or personnel-carried device can retrieve observations directly from nearby sensors. It needs a compatible link, a preconfigured trusted identity, and local collection software. It does not need prior contact with a central server. A drone can temporarily relay traffic when it has a path to a ground Hub. For disconnected collection, it carries a trusted onboard Hub and persistent storage. During a flyover, an isolated Edge transfers queued records to that collector. An announcement alone does not establish trust. The collector acknowledges each durable commit. The Edge retries records without receipts during a later contact.</w:t>
      </w:r>
    </w:p>
    <w:p w14:paraId="12F9067A" w14:textId="66D6F906" w:rsidR="6F90C0B2" w:rsidRDefault="009A6328" w:rsidP="0A746FEC">
      <w:pPr>
        <w:spacing w:before="0" w:after="75" w:line="240" w:lineRule="auto"/>
      </w:pPr>
      <w:r>
        <w:rPr>
          <w:rFonts w:ascii="Arial" w:hAnsi="Arial" w:cs="Arial"/>
          <w:color w:val="000000"/>
          <w:sz w:val="22"/>
        </w:rPr>
        <w:t>The drone carries records to a base when no ground path exists. Its storage receipt proves onboard storage, not delivery to the base. The proposed extension keeps the onboard copy until the base confirms its copy. Tests check both transfers and interrupted contacts. This transfer between Hubs remains outside the first release [1]. Authorized local software can use decoded observations for situational awareness during the mission. Data access requires explicit trust; collection access does not authorize control commands.</w:t>
      </w:r>
    </w:p>
    <w:p w14:paraId="7C4862F2" w14:textId="50415E6B" w:rsidR="007604EA" w:rsidRPr="008D0965" w:rsidRDefault="0ACC4E44" w:rsidP="0A746FEC">
      <w:pPr>
        <w:spacing w:before="110" w:after="65" w:line="240" w:lineRule="auto"/>
        <w:keepNext/>
        <w:pageBreakBefore/>
      </w:pPr>
      <w:r>
        <w:rPr>
          <w:rFonts w:ascii="Arial" w:hAnsi="Arial" w:cs="Arial"/>
          <w:color w:val="000000"/>
          <w:sz w:val="28"/>
          <w:b/>
        </w:rPr>
        <w:t>Development and Proof</w:t>
      </w:r>
    </w:p>
    <w:p w14:paraId="12F9067A" w14:textId="66D6F906" w:rsidR="6F90C0B2" w:rsidRDefault="009A6328" w:rsidP="0A746FEC">
      <w:pPr>
        <w:spacing w:before="0" w:after="75" w:line="240" w:lineRule="auto"/>
      </w:pPr>
      <w:r>
        <w:rPr>
          <w:rFonts w:ascii="Arial" w:hAnsi="Arial" w:cs="Arial"/>
          <w:color w:val="000000"/>
          <w:sz w:val="22"/>
        </w:rPr>
        <w:t>First release. The design pairs an ESP32-S3 and SX1262 LoRa radio with a Linux Hub and compatible radio interface. Each Edge or Hub includes a Node library that handles Reticulum communication. Shared message definitions support different sensor types. A build tool checks local configuration before installation. The provisional technology readiness level is 2. Radio integration, storage recovery, and power use need validation [1].</w:t>
      </w:r>
    </w:p>
    <w:p w14:paraId="12F9067A" w14:textId="66D6F906" w:rsidR="6F90C0B2" w:rsidRDefault="009A6328" w:rsidP="0A746FEC">
      <w:pPr>
        <w:spacing w:before="0" w:after="75" w:line="240" w:lineRule="auto"/>
      </w:pPr>
      <w:r>
        <w:rPr>
          <w:rFonts w:ascii="Arial" w:hAnsi="Arial" w:cs="Arial"/>
          <w:color w:val="000000"/>
          <w:sz w:val="22"/>
        </w:rPr>
        <w:t>Contact capacity. Useful bytes per pass cannot exceed payload rate times contact duration divided by eight. At an assumed 1 kbit/s for 60 seconds, the upper bound is 7,500 bytes, or 29 complete 256-byte records. Discovery, receipts, interference, and retries reduce that count. One device sampling each minute generates 1,440 records per day. A brief low-rate pass therefore cannot clear its daily backlog. Longer contact, a higher measured rate, or fewer samples must close the gap. These are planning assumptions, not flight results.</w:t>
      </w:r>
    </w:p>
    <w:p w14:paraId="12F9067A" w14:textId="66D6F906" w:rsidR="6F90C0B2" w:rsidRDefault="009A6328" w:rsidP="0A746FEC">
      <w:pPr>
        <w:spacing w:before="0" w:after="75" w:line="240" w:lineRule="auto"/>
      </w:pPr>
      <w:r>
        <w:rPr>
          <w:rFonts w:ascii="Arial" w:hAnsi="Arial" w:cs="Arial"/>
          <w:color w:val="000000"/>
          <w:sz w:val="22"/>
        </w:rPr>
        <w:t>Test plan. A proposed six-month effort starts with one sensor and one Hub. Tests interrupt links, restart devices, lose receipts, fill storage, and reject unapproved senders. Pass criteria require recovery of retained payloads, one logical record per identifier, and no deletion before confirmed storage. The next stage adds ten devices and two relay paths. Removing the active relay checks recovery time through the alternate path. A complete partition checks persistent storage. A later drone trial measures discovery time, useful contact duration, records per pass, energy use, and confirmed base delivery. Ground and personnel-carried trials check trusted local access without a server connection. An Army partner sets mission limits before a site trial. No Pulse test results exist yet.</w:t>
      </w:r>
    </w:p>
    <w:p w14:paraId="12F9067A" w14:textId="66D6F906" w:rsidR="6F90C0B2" w:rsidRDefault="009A6328" w:rsidP="0A746FEC">
      <w:pPr>
        <w:spacing w:before="0" w:after="75" w:line="240" w:lineRule="auto"/>
      </w:pPr>
      <w:r>
        <w:rPr>
          <w:rFonts w:ascii="Arial" w:hAnsi="Arial" w:cs="Arial"/>
          <w:color w:val="000000"/>
          <w:sz w:val="22"/>
        </w:rPr>
        <w:t>Team. Jacob Cohen brings Rust, C++, Linux, and industrial telemetry experience from Tarigma and GE Vernova. Yatharth Bajaj brings industrial controls and Python networking experience from JTEKT. Sujal Choukse brings database checks and automated data collection experience. All three study computer science at the University of Cincinnati. Army field validation remains a gap [6].</w:t>
      </w:r>
    </w:p>
    <w:p w14:paraId="7C4862F2" w14:textId="50415E6B" w:rsidR="007604EA" w:rsidRPr="008D0965" w:rsidRDefault="0ACC4E44" w:rsidP="0A746FEC">
      <w:pPr>
        <w:spacing w:before="110" w:after="65" w:line="240" w:lineRule="auto"/>
        <w:keepNext/>
      </w:pPr>
      <w:r>
        <w:rPr>
          <w:rFonts w:ascii="Arial" w:hAnsi="Arial" w:cs="Arial"/>
          <w:color w:val="000000"/>
          <w:sz w:val="28"/>
          <w:b/>
        </w:rPr>
        <w:t>Commercial Potential</w:t>
      </w:r>
    </w:p>
    <w:p w14:paraId="12F9067A" w14:textId="66D6F906" w:rsidR="6F90C0B2" w:rsidRDefault="009A6328" w:rsidP="0A746FEC">
      <w:pPr>
        <w:spacing w:before="0" w:after="75" w:line="240" w:lineRule="auto"/>
      </w:pPr>
      <w:r>
        <w:rPr>
          <w:rFonts w:ascii="Arial" w:hAnsi="Arial" w:cs="Arial"/>
          <w:color w:val="000000"/>
          <w:sz w:val="22"/>
        </w:rPr>
        <w:t>Farms and water utilities provide potential commercial markets. Remote environmental and buoy monitoring provide further uses [7]. COEN Applied LLC has three employees, no capital raised, and no prior DoW business. Pulse has no sales, pilot agreements, or test results. The sales plan starts with customer interviews and a written pilot agreement. A paid pilot measures recovered records, avoided visits, and installation cost. Supported software and compatible device kits form the proposed product.</w:t>
      </w:r>
    </w:p>
    <w:p w14:paraId="12F9067A" w14:textId="66D6F906" w:rsidR="6F90C0B2" w:rsidRDefault="009A6328" w:rsidP="0A746FEC">
      <w:pPr>
        <w:spacing w:before="0" w:after="75" w:line="240" w:lineRule="auto"/>
      </w:pPr>
      <w:r>
        <w:rPr>
          <w:rFonts w:ascii="Arial" w:hAnsi="Arial" w:cs="Arial"/>
          <w:color w:val="000000"/>
          <w:sz w:val="22"/>
        </w:rPr>
        <w:t>Tested sensor drivers, hardware profiles, and repeatable failure tests can reduce installation and support work. These are proposed advantages; no patent or exclusive data claim supports them. The plan seeks paid commercial pilots to support common drivers and reliability work. No customer or investor commits funding today. Army support targets mission validation, while commercial uses provide a possible path for continued development. Software rights and dependency terms need review before sales.</w:t>
      </w:r>
    </w:p>
    <w:p w14:paraId="12F9067A" w14:textId="66D6F906" w:rsidR="6F90C0B2" w:rsidRDefault="009A6328" w:rsidP="0A746FEC">
      <w:pPr>
        <w:spacing w:before="0" w:after="75" w:line="240" w:lineRule="auto"/>
      </w:pPr>
      <w:r>
        <w:rPr>
          <w:rFonts w:ascii="Arial" w:hAnsi="Arial" w:cs="Arial"/>
          <w:color w:val="000000"/>
          <w:sz w:val="22"/>
        </w:rPr>
        <w:t>References: [1] Pulse Architecture Redevelopment Specification, sections 3, 8–15, 18–22. [2] Reticulum, reticulum.network/manual/understanding.html. [3] MQTT, mqtt.org. [4] The Things Network, thethingsnetwork.org/docs/lorawan/architecture/. [5] SQLite, sqlite.org/atomiccommit.html. [6] Pulse team biographies, assignment 1. [7] Pulse Architecture Development Narrative, Marine Data Mules. External sources accessed October 17, 2026.</w:t>
      </w:r>
    </w:p>
    <w:sectPr w:rsidR="4047086D" w:rsidSect="00741BE5">
      <w:footerReference w:type="default" r:id="rId16"/>
      <w:pgSz w:w="12240" w:h="15840"/>
      <w:pgMar w:top="720" w:right="720" w:bottom="936" w:left="720" w:header="720" w:footer="432"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1A0C7" w14:textId="77777777" w:rsidR="00893EE8" w:rsidRDefault="00893EE8" w:rsidP="00AA62ED">
      <w:pPr>
        <w:spacing w:after="0" w:line="240" w:lineRule="auto"/>
      </w:pPr>
      <w:r>
        <w:separator/>
      </w:r>
    </w:p>
  </w:endnote>
  <w:endnote w:type="continuationSeparator" w:id="0">
    <w:p w14:paraId="11EF359E" w14:textId="77777777" w:rsidR="00893EE8" w:rsidRDefault="00893EE8" w:rsidP="00AA62ED">
      <w:pPr>
        <w:spacing w:after="0" w:line="240" w:lineRule="auto"/>
      </w:pPr>
      <w:r>
        <w:continuationSeparator/>
      </w:r>
    </w:p>
  </w:endnote>
  <w:endnote w:type="continuationNotice" w:id="1">
    <w:p w14:paraId="1A937DA6" w14:textId="77777777" w:rsidR="00893EE8" w:rsidRDefault="00893E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FC5C" w14:textId="77777777" w:rsidR="00AB49E5" w:rsidRDefault="00AB49E5" w:rsidP="005101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521D48" w14:textId="77777777" w:rsidR="00AB49E5" w:rsidRDefault="00AB4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4049B944" w14:paraId="2BC1ED7E" w14:textId="77777777" w:rsidTr="4049B944">
      <w:trPr>
        <w:trHeight w:val="300"/>
      </w:trPr>
      <w:tc>
        <w:tcPr>
          <w:tcW w:w="3600" w:type="dxa"/>
        </w:tcPr>
        <w:p w14:paraId="7CC1A67F" w14:textId="7DF26055" w:rsidR="4049B944" w:rsidRDefault="4049B944" w:rsidP="4049B944">
          <w:pPr>
            <w:pStyle w:val="Header"/>
            <w:ind w:left="-115"/>
          </w:pPr>
        </w:p>
      </w:tc>
      <w:tc>
        <w:tcPr>
          <w:tcW w:w="3600" w:type="dxa"/>
        </w:tcPr>
        <w:p w14:paraId="5E06A29C" w14:textId="3ABA9C12" w:rsidR="4049B944" w:rsidRDefault="4049B944" w:rsidP="4049B944">
          <w:pPr>
            <w:pStyle w:val="Header"/>
            <w:jc w:val="center"/>
          </w:pPr>
        </w:p>
      </w:tc>
      <w:tc>
        <w:tcPr>
          <w:tcW w:w="3600" w:type="dxa"/>
        </w:tcPr>
        <w:p w14:paraId="4C901846" w14:textId="17E2931D" w:rsidR="4049B944" w:rsidRDefault="4049B944" w:rsidP="4049B944">
          <w:pPr>
            <w:pStyle w:val="Header"/>
            <w:ind w:right="-115"/>
            <w:jc w:val="right"/>
          </w:pPr>
        </w:p>
      </w:tc>
    </w:tr>
  </w:tbl>
  <w:p w14:paraId="4976D715" w14:textId="44150FE4" w:rsidR="4049B944" w:rsidRDefault="4049B944" w:rsidP="4049B9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9D5C" w14:textId="6CBC7C45" w:rsidR="00AB49E5" w:rsidRDefault="00AB49E5" w:rsidP="00AB49E5">
    <w:pPr>
      <w:pStyle w:val="Footer"/>
      <w:tabs>
        <w:tab w:val="clear" w:pos="4680"/>
        <w:tab w:val="clear" w:pos="9360"/>
        <w:tab w:val="center" w:pos="540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4049B944" w14:paraId="7E97DDB4" w14:textId="77777777" w:rsidTr="4049B944">
      <w:trPr>
        <w:trHeight w:val="300"/>
      </w:trPr>
      <w:tc>
        <w:tcPr>
          <w:tcW w:w="3600" w:type="dxa"/>
        </w:tcPr>
        <w:p w14:paraId="07E37734" w14:textId="5769D25C" w:rsidR="4049B944" w:rsidRDefault="4049B944" w:rsidP="4049B944">
          <w:pPr>
            <w:pStyle w:val="Header"/>
            <w:ind w:left="-115"/>
          </w:pPr>
        </w:p>
      </w:tc>
      <w:tc>
        <w:tcPr>
          <w:tcW w:w="3600" w:type="dxa"/>
        </w:tcPr>
        <w:p w14:paraId="3A6F9E21" w14:textId="7FA99C70" w:rsidR="4049B944" w:rsidRDefault="4049B944" w:rsidP="4049B944">
          <w:pPr>
            <w:pStyle w:val="Header"/>
            <w:jc w:val="center"/>
          </w:pPr>
        </w:p>
      </w:tc>
      <w:tc>
        <w:tcPr>
          <w:tcW w:w="3600" w:type="dxa"/>
        </w:tcPr>
        <w:p w14:paraId="0B8813A1" w14:textId="4CDB6CC7" w:rsidR="4049B944" w:rsidRDefault="4049B944" w:rsidP="4049B944">
          <w:pPr>
            <w:pStyle w:val="Header"/>
            <w:ind w:right="-115"/>
            <w:jc w:val="right"/>
          </w:pPr>
        </w:p>
      </w:tc>
    </w:tr>
  </w:tbl>
  <w:p w14:paraId="7434B609" w14:textId="790B6F62" w:rsidR="4049B944" w:rsidRDefault="4049B944" w:rsidP="4049B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98AFA" w14:textId="77777777" w:rsidR="00893EE8" w:rsidRDefault="00893EE8" w:rsidP="00AA62ED">
      <w:pPr>
        <w:spacing w:after="0" w:line="240" w:lineRule="auto"/>
      </w:pPr>
      <w:r>
        <w:separator/>
      </w:r>
    </w:p>
  </w:footnote>
  <w:footnote w:type="continuationSeparator" w:id="0">
    <w:p w14:paraId="4F486BB8" w14:textId="77777777" w:rsidR="00893EE8" w:rsidRDefault="00893EE8" w:rsidP="00AA62ED">
      <w:pPr>
        <w:spacing w:after="0" w:line="240" w:lineRule="auto"/>
      </w:pPr>
      <w:r>
        <w:continuationSeparator/>
      </w:r>
    </w:p>
  </w:footnote>
  <w:footnote w:type="continuationNotice" w:id="1">
    <w:p w14:paraId="06D8A8CF" w14:textId="77777777" w:rsidR="00893EE8" w:rsidRDefault="00893EE8">
      <w:pPr>
        <w:spacing w:after="0" w:line="240" w:lineRule="auto"/>
      </w:pPr>
    </w:p>
  </w:footnote>
  <w:footnote w:id="2">
    <w:p w14:paraId="7F71C5E9" w14:textId="1C07A82C" w:rsidR="00FB2984" w:rsidRPr="002415AC" w:rsidRDefault="00FB2984" w:rsidP="00FB2984">
      <w:pPr>
        <w:pStyle w:val="Body"/>
        <w:spacing w:before="200" w:after="0" w:line="240" w:lineRule="auto"/>
        <w:rPr>
          <w:color w:val="0070C0"/>
          <w:sz w:val="20"/>
          <w:szCs w:val="20"/>
          <w:lang w:val="en-US"/>
        </w:rPr>
      </w:pPr>
      <w:r w:rsidRPr="00FB2984">
        <w:rPr>
          <w:rStyle w:val="FootnoteReference"/>
          <w:color w:val="0070C0"/>
        </w:rPr>
        <w:footnoteRef/>
      </w:r>
      <w:r w:rsidRPr="00FB2984">
        <w:rPr>
          <w:rStyle w:val="None"/>
          <w:color w:val="0070C0"/>
          <w:sz w:val="20"/>
          <w:szCs w:val="20"/>
          <w:lang w:val="en-US"/>
        </w:rPr>
        <w:t>All template prompts in blue</w:t>
      </w:r>
      <w:r w:rsidRPr="002415AC">
        <w:rPr>
          <w:rStyle w:val="None"/>
          <w:color w:val="0070C0"/>
          <w:sz w:val="20"/>
          <w:szCs w:val="20"/>
          <w:lang w:val="en-US"/>
        </w:rPr>
        <w:t xml:space="preserve"> text ®2011 - </w:t>
      </w:r>
      <w:r w:rsidR="004E116F" w:rsidRPr="002415AC">
        <w:rPr>
          <w:rStyle w:val="None"/>
          <w:color w:val="0070C0"/>
          <w:sz w:val="20"/>
          <w:szCs w:val="20"/>
          <w:lang w:val="en-US"/>
        </w:rPr>
        <w:t>202</w:t>
      </w:r>
      <w:r w:rsidR="004F4FC2">
        <w:rPr>
          <w:rStyle w:val="None"/>
          <w:color w:val="0070C0"/>
          <w:sz w:val="20"/>
          <w:szCs w:val="20"/>
          <w:lang w:val="en-US"/>
        </w:rPr>
        <w:t>6</w:t>
      </w:r>
      <w:r w:rsidR="004E116F" w:rsidRPr="002415AC">
        <w:rPr>
          <w:rStyle w:val="None"/>
          <w:color w:val="0070C0"/>
          <w:sz w:val="20"/>
          <w:szCs w:val="20"/>
          <w:lang w:val="en-US"/>
        </w:rPr>
        <w:t xml:space="preserve"> </w:t>
      </w:r>
      <w:r w:rsidRPr="002415AC">
        <w:rPr>
          <w:rStyle w:val="None"/>
          <w:color w:val="0070C0"/>
          <w:sz w:val="20"/>
          <w:szCs w:val="20"/>
          <w:lang w:val="en-US"/>
        </w:rPr>
        <w:t>Valid Evaluation, Inc. All rights reserved.</w:t>
      </w:r>
    </w:p>
    <w:p w14:paraId="4AC289C8" w14:textId="77777777" w:rsidR="00FB2984" w:rsidRDefault="00FB2984" w:rsidP="00FB298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C858" w14:textId="0EEBD097" w:rsidR="00E40B55" w:rsidRPr="00E40B55" w:rsidRDefault="4ED2FC68" w:rsidP="4ED2F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20"/>
      </w:tabs>
      <w:spacing w:line="240" w:lineRule="auto"/>
      <w:contextualSpacing/>
      <w:rPr>
        <w:rFonts w:ascii="Arial" w:hAnsi="Arial" w:cs="Arial"/>
        <w:i/>
        <w:iCs/>
        <w:sz w:val="32"/>
        <w:szCs w:val="32"/>
      </w:rPr>
    </w:pPr>
    <w:r w:rsidRPr="4ED2FC68">
      <w:rPr>
        <w:rFonts w:ascii="Arial" w:hAnsi="Arial" w:cs="Arial"/>
        <w:i/>
        <w:iCs/>
        <w:sz w:val="32"/>
        <w:szCs w:val="32"/>
      </w:rPr>
      <w:t xml:space="preserve">Part 1: Concept White Paper                        </w:t>
    </w:r>
    <w:r w:rsidR="7156AD3D">
      <w:tab/>
    </w:r>
    <w:r w:rsidR="7156AD3D">
      <w:tab/>
    </w:r>
    <w:r>
      <w:rPr>
        <w:noProof/>
      </w:rPr>
      <w:drawing>
        <wp:inline distT="0" distB="0" distL="0" distR="0" wp14:anchorId="710D676B" wp14:editId="0E5805C6">
          <wp:extent cx="2203743" cy="376473"/>
          <wp:effectExtent l="0" t="0" r="0" b="0"/>
          <wp:docPr id="1007128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28722" name="Picture 1007128722"/>
                  <pic:cNvPicPr/>
                </pic:nvPicPr>
                <pic:blipFill>
                  <a:blip r:embed="rId1">
                    <a:extLst>
                      <a:ext uri="{28A0092B-C50C-407E-A947-70E740481C1C}">
                        <a14:useLocalDpi xmlns:a14="http://schemas.microsoft.com/office/drawing/2010/main"/>
                      </a:ext>
                    </a:extLst>
                  </a:blip>
                  <a:stretch>
                    <a:fillRect/>
                  </a:stretch>
                </pic:blipFill>
                <pic:spPr>
                  <a:xfrm>
                    <a:off x="0" y="0"/>
                    <a:ext cx="2203743" cy="37647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F0D6" w14:textId="77777777" w:rsidR="00AB49E5" w:rsidRDefault="00AB49E5" w:rsidP="001C76D3">
    <w:pPr>
      <w:pStyle w:val="Header"/>
      <w:jc w:val="cent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F2891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EF6E81"/>
    <w:multiLevelType w:val="hybridMultilevel"/>
    <w:tmpl w:val="1DEA0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72E4E"/>
    <w:multiLevelType w:val="hybridMultilevel"/>
    <w:tmpl w:val="EDD480AE"/>
    <w:lvl w:ilvl="0" w:tplc="E07A23E0">
      <w:start w:val="1"/>
      <w:numFmt w:val="bullet"/>
      <w:lvlText w:val="□"/>
      <w:lvlJc w:val="left"/>
      <w:pPr>
        <w:ind w:left="450" w:hanging="360"/>
      </w:pPr>
      <w:rPr>
        <w:rFonts w:ascii="Impact" w:hAnsi="Impact"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A965427"/>
    <w:multiLevelType w:val="hybridMultilevel"/>
    <w:tmpl w:val="64080244"/>
    <w:lvl w:ilvl="0" w:tplc="E07A23E0">
      <w:start w:val="1"/>
      <w:numFmt w:val="bullet"/>
      <w:lvlText w:val="□"/>
      <w:lvlJc w:val="left"/>
      <w:pPr>
        <w:ind w:left="720" w:hanging="360"/>
      </w:pPr>
      <w:rPr>
        <w:rFonts w:ascii="Impact" w:hAnsi="Impac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B6629"/>
    <w:multiLevelType w:val="hybridMultilevel"/>
    <w:tmpl w:val="F9DCFC06"/>
    <w:lvl w:ilvl="0" w:tplc="0409000D">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129075D"/>
    <w:multiLevelType w:val="hybridMultilevel"/>
    <w:tmpl w:val="6884E98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731599A"/>
    <w:multiLevelType w:val="multilevel"/>
    <w:tmpl w:val="460E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47028"/>
    <w:multiLevelType w:val="hybridMultilevel"/>
    <w:tmpl w:val="C634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D97593"/>
    <w:multiLevelType w:val="hybridMultilevel"/>
    <w:tmpl w:val="F5C42B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F14ED"/>
    <w:multiLevelType w:val="hybridMultilevel"/>
    <w:tmpl w:val="AD449EBC"/>
    <w:lvl w:ilvl="0" w:tplc="FFFFFFFF">
      <w:start w:val="1"/>
      <w:numFmt w:val="bullet"/>
      <w:lvlText w:val="·"/>
      <w:lvlJc w:val="left"/>
      <w:pPr>
        <w:ind w:left="806" w:hanging="360"/>
      </w:pPr>
      <w:rPr>
        <w:rFonts w:ascii="Symbol" w:hAnsi="Symbol" w:hint="default"/>
      </w:rPr>
    </w:lvl>
    <w:lvl w:ilvl="1" w:tplc="04090003">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Symbol" w:hAnsi="Symbol"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hint="default"/>
      </w:rPr>
    </w:lvl>
    <w:lvl w:ilvl="5" w:tplc="04090005" w:tentative="1">
      <w:start w:val="1"/>
      <w:numFmt w:val="bullet"/>
      <w:lvlText w:val=""/>
      <w:lvlJc w:val="left"/>
      <w:pPr>
        <w:ind w:left="4406" w:hanging="360"/>
      </w:pPr>
      <w:rPr>
        <w:rFonts w:ascii="Symbol" w:hAnsi="Symbol"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hint="default"/>
      </w:rPr>
    </w:lvl>
    <w:lvl w:ilvl="8" w:tplc="04090005" w:tentative="1">
      <w:start w:val="1"/>
      <w:numFmt w:val="bullet"/>
      <w:lvlText w:val=""/>
      <w:lvlJc w:val="left"/>
      <w:pPr>
        <w:ind w:left="6566" w:hanging="360"/>
      </w:pPr>
      <w:rPr>
        <w:rFonts w:ascii="Symbol" w:hAnsi="Symbol" w:hint="default"/>
      </w:rPr>
    </w:lvl>
  </w:abstractNum>
  <w:abstractNum w:abstractNumId="10" w15:restartNumberingAfterBreak="0">
    <w:nsid w:val="1C7D0D93"/>
    <w:multiLevelType w:val="hybridMultilevel"/>
    <w:tmpl w:val="F656D7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E0EE2"/>
    <w:multiLevelType w:val="hybridMultilevel"/>
    <w:tmpl w:val="467EB8B8"/>
    <w:lvl w:ilvl="0" w:tplc="E07A23E0">
      <w:start w:val="1"/>
      <w:numFmt w:val="bullet"/>
      <w:lvlText w:val="□"/>
      <w:lvlJc w:val="left"/>
      <w:pPr>
        <w:ind w:left="720" w:hanging="360"/>
      </w:pPr>
      <w:rPr>
        <w:rFonts w:ascii="Impact" w:hAnsi="Impac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012D20"/>
    <w:multiLevelType w:val="hybridMultilevel"/>
    <w:tmpl w:val="CCD6AD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22AB4047"/>
    <w:multiLevelType w:val="hybridMultilevel"/>
    <w:tmpl w:val="44D85F12"/>
    <w:lvl w:ilvl="0" w:tplc="0409000F">
      <w:start w:val="1"/>
      <w:numFmt w:val="decimal"/>
      <w:lvlText w:val="%1."/>
      <w:lvlJc w:val="left"/>
      <w:pPr>
        <w:ind w:left="1080" w:hanging="360"/>
      </w:pPr>
      <w:rPr>
        <w:rFonts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14" w15:restartNumberingAfterBreak="0">
    <w:nsid w:val="27D14262"/>
    <w:multiLevelType w:val="hybridMultilevel"/>
    <w:tmpl w:val="D7183CE2"/>
    <w:lvl w:ilvl="0" w:tplc="E07A23E0">
      <w:start w:val="1"/>
      <w:numFmt w:val="bullet"/>
      <w:lvlText w:val="□"/>
      <w:lvlJc w:val="left"/>
      <w:pPr>
        <w:ind w:left="720" w:hanging="360"/>
      </w:pPr>
      <w:rPr>
        <w:rFonts w:ascii="Impact" w:hAnsi="Impac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21835"/>
    <w:multiLevelType w:val="hybridMultilevel"/>
    <w:tmpl w:val="E2A6B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3609FA"/>
    <w:multiLevelType w:val="hybridMultilevel"/>
    <w:tmpl w:val="FF2E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694A18"/>
    <w:multiLevelType w:val="hybridMultilevel"/>
    <w:tmpl w:val="6166E3CE"/>
    <w:lvl w:ilvl="0" w:tplc="31C0DC4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3F4E1F"/>
    <w:multiLevelType w:val="hybridMultilevel"/>
    <w:tmpl w:val="7F4AA0CE"/>
    <w:lvl w:ilvl="0" w:tplc="E07A23E0">
      <w:start w:val="1"/>
      <w:numFmt w:val="bullet"/>
      <w:lvlText w:val="□"/>
      <w:lvlJc w:val="left"/>
      <w:pPr>
        <w:ind w:left="720" w:hanging="360"/>
      </w:pPr>
      <w:rPr>
        <w:rFonts w:ascii="Impact" w:hAnsi="Impac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EC7795"/>
    <w:multiLevelType w:val="hybridMultilevel"/>
    <w:tmpl w:val="B9D804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413CEB"/>
    <w:multiLevelType w:val="hybridMultilevel"/>
    <w:tmpl w:val="6E1E0D8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1" w15:restartNumberingAfterBreak="0">
    <w:nsid w:val="4B38591F"/>
    <w:multiLevelType w:val="hybridMultilevel"/>
    <w:tmpl w:val="714ABAE4"/>
    <w:lvl w:ilvl="0" w:tplc="3A4AAC96">
      <w:start w:val="1"/>
      <w:numFmt w:val="bullet"/>
      <w:lvlText w:val="•"/>
      <w:lvlJc w:val="left"/>
      <w:pPr>
        <w:tabs>
          <w:tab w:val="num" w:pos="720"/>
        </w:tabs>
        <w:ind w:left="720" w:hanging="360"/>
      </w:pPr>
      <w:rPr>
        <w:rFonts w:ascii="Arial" w:hAnsi="Arial" w:cs="Times New Roman" w:hint="default"/>
      </w:rPr>
    </w:lvl>
    <w:lvl w:ilvl="1" w:tplc="9FBC5BF4">
      <w:start w:val="1"/>
      <w:numFmt w:val="bullet"/>
      <w:lvlText w:val="•"/>
      <w:lvlJc w:val="left"/>
      <w:pPr>
        <w:tabs>
          <w:tab w:val="num" w:pos="1440"/>
        </w:tabs>
        <w:ind w:left="1440" w:hanging="360"/>
      </w:pPr>
      <w:rPr>
        <w:rFonts w:ascii="Arial" w:hAnsi="Arial" w:cs="Times New Roman" w:hint="default"/>
      </w:rPr>
    </w:lvl>
    <w:lvl w:ilvl="2" w:tplc="38D47A20">
      <w:start w:val="1"/>
      <w:numFmt w:val="bullet"/>
      <w:lvlText w:val="•"/>
      <w:lvlJc w:val="left"/>
      <w:pPr>
        <w:tabs>
          <w:tab w:val="num" w:pos="2160"/>
        </w:tabs>
        <w:ind w:left="2160" w:hanging="360"/>
      </w:pPr>
      <w:rPr>
        <w:rFonts w:ascii="Arial" w:hAnsi="Arial" w:cs="Times New Roman" w:hint="default"/>
      </w:rPr>
    </w:lvl>
    <w:lvl w:ilvl="3" w:tplc="B85AD406">
      <w:start w:val="1"/>
      <w:numFmt w:val="bullet"/>
      <w:lvlText w:val="•"/>
      <w:lvlJc w:val="left"/>
      <w:pPr>
        <w:tabs>
          <w:tab w:val="num" w:pos="2880"/>
        </w:tabs>
        <w:ind w:left="2880" w:hanging="360"/>
      </w:pPr>
      <w:rPr>
        <w:rFonts w:ascii="Arial" w:hAnsi="Arial" w:cs="Times New Roman" w:hint="default"/>
      </w:rPr>
    </w:lvl>
    <w:lvl w:ilvl="4" w:tplc="81C60546">
      <w:start w:val="1"/>
      <w:numFmt w:val="bullet"/>
      <w:lvlText w:val="•"/>
      <w:lvlJc w:val="left"/>
      <w:pPr>
        <w:tabs>
          <w:tab w:val="num" w:pos="3600"/>
        </w:tabs>
        <w:ind w:left="3600" w:hanging="360"/>
      </w:pPr>
      <w:rPr>
        <w:rFonts w:ascii="Arial" w:hAnsi="Arial" w:cs="Times New Roman" w:hint="default"/>
      </w:rPr>
    </w:lvl>
    <w:lvl w:ilvl="5" w:tplc="94CE1810">
      <w:start w:val="1"/>
      <w:numFmt w:val="bullet"/>
      <w:lvlText w:val="•"/>
      <w:lvlJc w:val="left"/>
      <w:pPr>
        <w:tabs>
          <w:tab w:val="num" w:pos="4320"/>
        </w:tabs>
        <w:ind w:left="4320" w:hanging="360"/>
      </w:pPr>
      <w:rPr>
        <w:rFonts w:ascii="Arial" w:hAnsi="Arial" w:cs="Times New Roman" w:hint="default"/>
      </w:rPr>
    </w:lvl>
    <w:lvl w:ilvl="6" w:tplc="7F9ADA92">
      <w:start w:val="1"/>
      <w:numFmt w:val="bullet"/>
      <w:lvlText w:val="•"/>
      <w:lvlJc w:val="left"/>
      <w:pPr>
        <w:tabs>
          <w:tab w:val="num" w:pos="5040"/>
        </w:tabs>
        <w:ind w:left="5040" w:hanging="360"/>
      </w:pPr>
      <w:rPr>
        <w:rFonts w:ascii="Arial" w:hAnsi="Arial" w:cs="Times New Roman" w:hint="default"/>
      </w:rPr>
    </w:lvl>
    <w:lvl w:ilvl="7" w:tplc="B3402A76">
      <w:start w:val="1"/>
      <w:numFmt w:val="bullet"/>
      <w:lvlText w:val="•"/>
      <w:lvlJc w:val="left"/>
      <w:pPr>
        <w:tabs>
          <w:tab w:val="num" w:pos="5760"/>
        </w:tabs>
        <w:ind w:left="5760" w:hanging="360"/>
      </w:pPr>
      <w:rPr>
        <w:rFonts w:ascii="Arial" w:hAnsi="Arial" w:cs="Times New Roman" w:hint="default"/>
      </w:rPr>
    </w:lvl>
    <w:lvl w:ilvl="8" w:tplc="706EC502">
      <w:start w:val="1"/>
      <w:numFmt w:val="bullet"/>
      <w:lvlText w:val="•"/>
      <w:lvlJc w:val="left"/>
      <w:pPr>
        <w:tabs>
          <w:tab w:val="num" w:pos="6480"/>
        </w:tabs>
        <w:ind w:left="6480" w:hanging="360"/>
      </w:pPr>
      <w:rPr>
        <w:rFonts w:ascii="Arial" w:hAnsi="Arial" w:cs="Times New Roman" w:hint="default"/>
      </w:rPr>
    </w:lvl>
  </w:abstractNum>
  <w:abstractNum w:abstractNumId="22" w15:restartNumberingAfterBreak="0">
    <w:nsid w:val="51527C22"/>
    <w:multiLevelType w:val="hybridMultilevel"/>
    <w:tmpl w:val="E3605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CF4C02"/>
    <w:multiLevelType w:val="hybridMultilevel"/>
    <w:tmpl w:val="7592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0B33A9"/>
    <w:multiLevelType w:val="hybridMultilevel"/>
    <w:tmpl w:val="36885D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FD7781"/>
    <w:multiLevelType w:val="hybridMultilevel"/>
    <w:tmpl w:val="E8BC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1069EE"/>
    <w:multiLevelType w:val="multilevel"/>
    <w:tmpl w:val="2FC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E51ACB"/>
    <w:multiLevelType w:val="multilevel"/>
    <w:tmpl w:val="0D4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636441"/>
    <w:multiLevelType w:val="hybridMultilevel"/>
    <w:tmpl w:val="DD78F6D6"/>
    <w:lvl w:ilvl="0" w:tplc="31C0DC42">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A00E65"/>
    <w:multiLevelType w:val="multilevel"/>
    <w:tmpl w:val="D86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9555F0"/>
    <w:multiLevelType w:val="hybridMultilevel"/>
    <w:tmpl w:val="598EFCE2"/>
    <w:lvl w:ilvl="0" w:tplc="90D261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3A3A49"/>
    <w:multiLevelType w:val="hybridMultilevel"/>
    <w:tmpl w:val="C590CC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BD61B81"/>
    <w:multiLevelType w:val="hybridMultilevel"/>
    <w:tmpl w:val="D9541A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999810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5733519">
    <w:abstractNumId w:val="14"/>
  </w:num>
  <w:num w:numId="3" w16cid:durableId="333191349">
    <w:abstractNumId w:val="17"/>
  </w:num>
  <w:num w:numId="4" w16cid:durableId="1949123906">
    <w:abstractNumId w:val="2"/>
  </w:num>
  <w:num w:numId="5" w16cid:durableId="1428425259">
    <w:abstractNumId w:val="30"/>
  </w:num>
  <w:num w:numId="6" w16cid:durableId="130948682">
    <w:abstractNumId w:val="4"/>
  </w:num>
  <w:num w:numId="7" w16cid:durableId="1587499895">
    <w:abstractNumId w:val="28"/>
  </w:num>
  <w:num w:numId="8" w16cid:durableId="1968319229">
    <w:abstractNumId w:val="10"/>
  </w:num>
  <w:num w:numId="9" w16cid:durableId="1905942850">
    <w:abstractNumId w:val="8"/>
  </w:num>
  <w:num w:numId="10" w16cid:durableId="240991646">
    <w:abstractNumId w:val="19"/>
  </w:num>
  <w:num w:numId="11" w16cid:durableId="631405339">
    <w:abstractNumId w:val="18"/>
  </w:num>
  <w:num w:numId="12" w16cid:durableId="767505132">
    <w:abstractNumId w:val="3"/>
  </w:num>
  <w:num w:numId="13" w16cid:durableId="112749768">
    <w:abstractNumId w:val="11"/>
  </w:num>
  <w:num w:numId="14" w16cid:durableId="1279213263">
    <w:abstractNumId w:val="13"/>
  </w:num>
  <w:num w:numId="15" w16cid:durableId="440804436">
    <w:abstractNumId w:val="0"/>
  </w:num>
  <w:num w:numId="16" w16cid:durableId="885877853">
    <w:abstractNumId w:val="9"/>
  </w:num>
  <w:num w:numId="17" w16cid:durableId="1221791093">
    <w:abstractNumId w:val="21"/>
  </w:num>
  <w:num w:numId="18" w16cid:durableId="793447591">
    <w:abstractNumId w:val="7"/>
  </w:num>
  <w:num w:numId="19" w16cid:durableId="1285772523">
    <w:abstractNumId w:val="16"/>
  </w:num>
  <w:num w:numId="20" w16cid:durableId="224608183">
    <w:abstractNumId w:val="23"/>
  </w:num>
  <w:num w:numId="21" w16cid:durableId="848180781">
    <w:abstractNumId w:val="12"/>
  </w:num>
  <w:num w:numId="22" w16cid:durableId="1748335795">
    <w:abstractNumId w:val="20"/>
  </w:num>
  <w:num w:numId="23" w16cid:durableId="1525948098">
    <w:abstractNumId w:val="15"/>
  </w:num>
  <w:num w:numId="24" w16cid:durableId="592471693">
    <w:abstractNumId w:val="32"/>
  </w:num>
  <w:num w:numId="25" w16cid:durableId="1822306550">
    <w:abstractNumId w:val="5"/>
  </w:num>
  <w:num w:numId="26" w16cid:durableId="1058824227">
    <w:abstractNumId w:val="24"/>
  </w:num>
  <w:num w:numId="27" w16cid:durableId="798260167">
    <w:abstractNumId w:val="31"/>
  </w:num>
  <w:num w:numId="28" w16cid:durableId="125008095">
    <w:abstractNumId w:val="25"/>
  </w:num>
  <w:num w:numId="29" w16cid:durableId="1608347468">
    <w:abstractNumId w:val="1"/>
  </w:num>
  <w:num w:numId="30" w16cid:durableId="601913610">
    <w:abstractNumId w:val="22"/>
  </w:num>
  <w:num w:numId="31" w16cid:durableId="78872143">
    <w:abstractNumId w:val="29"/>
  </w:num>
  <w:num w:numId="32" w16cid:durableId="543714476">
    <w:abstractNumId w:val="27"/>
  </w:num>
  <w:num w:numId="33" w16cid:durableId="27417653">
    <w:abstractNumId w:val="26"/>
  </w:num>
  <w:num w:numId="34" w16cid:durableId="868764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1MDUzNTK2sDCztDBS0lEKTi0uzszPAykwrAUAJULrRSwAAAA="/>
  </w:docVars>
  <w:rsids>
    <w:rsidRoot w:val="007D7D3C"/>
    <w:rsid w:val="00001771"/>
    <w:rsid w:val="00001B2E"/>
    <w:rsid w:val="00005341"/>
    <w:rsid w:val="0000697A"/>
    <w:rsid w:val="00006F43"/>
    <w:rsid w:val="00007151"/>
    <w:rsid w:val="0001017B"/>
    <w:rsid w:val="000124FF"/>
    <w:rsid w:val="000130DF"/>
    <w:rsid w:val="0001436A"/>
    <w:rsid w:val="000178B4"/>
    <w:rsid w:val="0002134C"/>
    <w:rsid w:val="00021639"/>
    <w:rsid w:val="000232F0"/>
    <w:rsid w:val="00023377"/>
    <w:rsid w:val="000236CB"/>
    <w:rsid w:val="0002396B"/>
    <w:rsid w:val="000263BD"/>
    <w:rsid w:val="00026FFF"/>
    <w:rsid w:val="000271AE"/>
    <w:rsid w:val="000277DA"/>
    <w:rsid w:val="00030ACA"/>
    <w:rsid w:val="000338FA"/>
    <w:rsid w:val="0003446F"/>
    <w:rsid w:val="000346D0"/>
    <w:rsid w:val="00034FA5"/>
    <w:rsid w:val="00037825"/>
    <w:rsid w:val="00037C41"/>
    <w:rsid w:val="00041AF9"/>
    <w:rsid w:val="0004385E"/>
    <w:rsid w:val="000506E3"/>
    <w:rsid w:val="000559EE"/>
    <w:rsid w:val="00056A5D"/>
    <w:rsid w:val="000575A9"/>
    <w:rsid w:val="00057F0D"/>
    <w:rsid w:val="00060A2C"/>
    <w:rsid w:val="00060CF6"/>
    <w:rsid w:val="0006486D"/>
    <w:rsid w:val="00065134"/>
    <w:rsid w:val="0007039F"/>
    <w:rsid w:val="00070703"/>
    <w:rsid w:val="00071739"/>
    <w:rsid w:val="0007211D"/>
    <w:rsid w:val="00074A58"/>
    <w:rsid w:val="00077C24"/>
    <w:rsid w:val="00080DD7"/>
    <w:rsid w:val="00083146"/>
    <w:rsid w:val="00084256"/>
    <w:rsid w:val="000849F0"/>
    <w:rsid w:val="00086093"/>
    <w:rsid w:val="00086C45"/>
    <w:rsid w:val="00086CFE"/>
    <w:rsid w:val="00087396"/>
    <w:rsid w:val="00087D1E"/>
    <w:rsid w:val="00090D31"/>
    <w:rsid w:val="00095033"/>
    <w:rsid w:val="000A0099"/>
    <w:rsid w:val="000A1008"/>
    <w:rsid w:val="000A184F"/>
    <w:rsid w:val="000A1DE1"/>
    <w:rsid w:val="000A61BF"/>
    <w:rsid w:val="000A7721"/>
    <w:rsid w:val="000B18F1"/>
    <w:rsid w:val="000B213A"/>
    <w:rsid w:val="000B2162"/>
    <w:rsid w:val="000B40FA"/>
    <w:rsid w:val="000B618F"/>
    <w:rsid w:val="000B7163"/>
    <w:rsid w:val="000B7869"/>
    <w:rsid w:val="000B7FC2"/>
    <w:rsid w:val="000C09E6"/>
    <w:rsid w:val="000C12B8"/>
    <w:rsid w:val="000C1702"/>
    <w:rsid w:val="000C5B71"/>
    <w:rsid w:val="000C61AF"/>
    <w:rsid w:val="000D03C4"/>
    <w:rsid w:val="000D048E"/>
    <w:rsid w:val="000D233E"/>
    <w:rsid w:val="000D3743"/>
    <w:rsid w:val="000D51E1"/>
    <w:rsid w:val="000D598E"/>
    <w:rsid w:val="000E0C9E"/>
    <w:rsid w:val="000E0F6F"/>
    <w:rsid w:val="000E1FB0"/>
    <w:rsid w:val="000E5733"/>
    <w:rsid w:val="000E5738"/>
    <w:rsid w:val="000E6051"/>
    <w:rsid w:val="000E6800"/>
    <w:rsid w:val="000F4F0F"/>
    <w:rsid w:val="000F4F3B"/>
    <w:rsid w:val="000F5C3C"/>
    <w:rsid w:val="0010392E"/>
    <w:rsid w:val="00107CB0"/>
    <w:rsid w:val="00110F20"/>
    <w:rsid w:val="001133DA"/>
    <w:rsid w:val="00113CB6"/>
    <w:rsid w:val="00113E4A"/>
    <w:rsid w:val="00115288"/>
    <w:rsid w:val="001167EF"/>
    <w:rsid w:val="001170C6"/>
    <w:rsid w:val="00117B9F"/>
    <w:rsid w:val="0012059A"/>
    <w:rsid w:val="0012109C"/>
    <w:rsid w:val="00121E74"/>
    <w:rsid w:val="00123C3D"/>
    <w:rsid w:val="001248DF"/>
    <w:rsid w:val="0012668D"/>
    <w:rsid w:val="00131421"/>
    <w:rsid w:val="00132254"/>
    <w:rsid w:val="0013235F"/>
    <w:rsid w:val="001339CF"/>
    <w:rsid w:val="00133A0D"/>
    <w:rsid w:val="00134B6A"/>
    <w:rsid w:val="00134C47"/>
    <w:rsid w:val="00134E24"/>
    <w:rsid w:val="0014140F"/>
    <w:rsid w:val="0014565A"/>
    <w:rsid w:val="00150CA2"/>
    <w:rsid w:val="0015111C"/>
    <w:rsid w:val="0015154B"/>
    <w:rsid w:val="0015281B"/>
    <w:rsid w:val="0015480A"/>
    <w:rsid w:val="001548B2"/>
    <w:rsid w:val="00155F67"/>
    <w:rsid w:val="00156213"/>
    <w:rsid w:val="001612DA"/>
    <w:rsid w:val="001641F9"/>
    <w:rsid w:val="00164C9A"/>
    <w:rsid w:val="001655BA"/>
    <w:rsid w:val="001672B5"/>
    <w:rsid w:val="00172364"/>
    <w:rsid w:val="00172E4E"/>
    <w:rsid w:val="00175302"/>
    <w:rsid w:val="00176CFD"/>
    <w:rsid w:val="00180D51"/>
    <w:rsid w:val="00181329"/>
    <w:rsid w:val="001815CE"/>
    <w:rsid w:val="001828C1"/>
    <w:rsid w:val="00183607"/>
    <w:rsid w:val="00184444"/>
    <w:rsid w:val="001868B4"/>
    <w:rsid w:val="001875C8"/>
    <w:rsid w:val="00191DF3"/>
    <w:rsid w:val="00192478"/>
    <w:rsid w:val="0019316F"/>
    <w:rsid w:val="00193E44"/>
    <w:rsid w:val="00194265"/>
    <w:rsid w:val="0019486A"/>
    <w:rsid w:val="00194CB4"/>
    <w:rsid w:val="00194FD5"/>
    <w:rsid w:val="00196099"/>
    <w:rsid w:val="001961AA"/>
    <w:rsid w:val="00196F6C"/>
    <w:rsid w:val="00197807"/>
    <w:rsid w:val="001A1BE0"/>
    <w:rsid w:val="001A394A"/>
    <w:rsid w:val="001A4E93"/>
    <w:rsid w:val="001A7B55"/>
    <w:rsid w:val="001B0ACD"/>
    <w:rsid w:val="001B6779"/>
    <w:rsid w:val="001B769C"/>
    <w:rsid w:val="001B78CB"/>
    <w:rsid w:val="001C434F"/>
    <w:rsid w:val="001C76D3"/>
    <w:rsid w:val="001D04E6"/>
    <w:rsid w:val="001D139C"/>
    <w:rsid w:val="001D2526"/>
    <w:rsid w:val="001D2A5B"/>
    <w:rsid w:val="001D3B92"/>
    <w:rsid w:val="001D4712"/>
    <w:rsid w:val="001D5489"/>
    <w:rsid w:val="001D5B8C"/>
    <w:rsid w:val="001D6104"/>
    <w:rsid w:val="001E01F8"/>
    <w:rsid w:val="001E2B0C"/>
    <w:rsid w:val="001E65CA"/>
    <w:rsid w:val="001E76D2"/>
    <w:rsid w:val="001E7824"/>
    <w:rsid w:val="001E7A74"/>
    <w:rsid w:val="001F0A99"/>
    <w:rsid w:val="001F0CBB"/>
    <w:rsid w:val="001F24B5"/>
    <w:rsid w:val="001F322C"/>
    <w:rsid w:val="001F4220"/>
    <w:rsid w:val="001F4C45"/>
    <w:rsid w:val="001F5263"/>
    <w:rsid w:val="00201D73"/>
    <w:rsid w:val="002032C1"/>
    <w:rsid w:val="00207064"/>
    <w:rsid w:val="002102DC"/>
    <w:rsid w:val="00210A50"/>
    <w:rsid w:val="00210BCB"/>
    <w:rsid w:val="00211180"/>
    <w:rsid w:val="00212F1D"/>
    <w:rsid w:val="00213769"/>
    <w:rsid w:val="00214704"/>
    <w:rsid w:val="002219C8"/>
    <w:rsid w:val="00222907"/>
    <w:rsid w:val="00224741"/>
    <w:rsid w:val="002253DC"/>
    <w:rsid w:val="00225E8B"/>
    <w:rsid w:val="00226FEE"/>
    <w:rsid w:val="00227DA4"/>
    <w:rsid w:val="002308D1"/>
    <w:rsid w:val="00232873"/>
    <w:rsid w:val="00234D97"/>
    <w:rsid w:val="0023536D"/>
    <w:rsid w:val="00235C2B"/>
    <w:rsid w:val="00236A20"/>
    <w:rsid w:val="002415AC"/>
    <w:rsid w:val="002416BE"/>
    <w:rsid w:val="00244C78"/>
    <w:rsid w:val="0024612B"/>
    <w:rsid w:val="002530DA"/>
    <w:rsid w:val="00253860"/>
    <w:rsid w:val="00255BC1"/>
    <w:rsid w:val="00255E81"/>
    <w:rsid w:val="00256AB3"/>
    <w:rsid w:val="002625E6"/>
    <w:rsid w:val="0026474E"/>
    <w:rsid w:val="00267396"/>
    <w:rsid w:val="002704B2"/>
    <w:rsid w:val="00270CBF"/>
    <w:rsid w:val="00274197"/>
    <w:rsid w:val="00274824"/>
    <w:rsid w:val="00274935"/>
    <w:rsid w:val="00275E3E"/>
    <w:rsid w:val="00281CF0"/>
    <w:rsid w:val="0028325C"/>
    <w:rsid w:val="00286136"/>
    <w:rsid w:val="00286507"/>
    <w:rsid w:val="00287109"/>
    <w:rsid w:val="0029338E"/>
    <w:rsid w:val="00294A1F"/>
    <w:rsid w:val="00295346"/>
    <w:rsid w:val="0029680D"/>
    <w:rsid w:val="00296F4A"/>
    <w:rsid w:val="00297B9E"/>
    <w:rsid w:val="002A0A2F"/>
    <w:rsid w:val="002A25F3"/>
    <w:rsid w:val="002A3ACA"/>
    <w:rsid w:val="002A4CBC"/>
    <w:rsid w:val="002A5169"/>
    <w:rsid w:val="002A51C9"/>
    <w:rsid w:val="002B0E32"/>
    <w:rsid w:val="002B2ADF"/>
    <w:rsid w:val="002B5486"/>
    <w:rsid w:val="002B5F95"/>
    <w:rsid w:val="002B6A8F"/>
    <w:rsid w:val="002C1F8D"/>
    <w:rsid w:val="002C22E9"/>
    <w:rsid w:val="002C2389"/>
    <w:rsid w:val="002C3E89"/>
    <w:rsid w:val="002C7475"/>
    <w:rsid w:val="002C7B4A"/>
    <w:rsid w:val="002D130C"/>
    <w:rsid w:val="002D5789"/>
    <w:rsid w:val="002D6D11"/>
    <w:rsid w:val="002D7088"/>
    <w:rsid w:val="002D74DC"/>
    <w:rsid w:val="002D7D26"/>
    <w:rsid w:val="002E1070"/>
    <w:rsid w:val="002E13B1"/>
    <w:rsid w:val="002E29AA"/>
    <w:rsid w:val="002E4C29"/>
    <w:rsid w:val="002E59FC"/>
    <w:rsid w:val="002F31E2"/>
    <w:rsid w:val="002F6FA1"/>
    <w:rsid w:val="003027B6"/>
    <w:rsid w:val="00304734"/>
    <w:rsid w:val="003074D2"/>
    <w:rsid w:val="003131B6"/>
    <w:rsid w:val="00315BBD"/>
    <w:rsid w:val="00320C27"/>
    <w:rsid w:val="003233B7"/>
    <w:rsid w:val="0032417F"/>
    <w:rsid w:val="00325A78"/>
    <w:rsid w:val="00327563"/>
    <w:rsid w:val="0033044B"/>
    <w:rsid w:val="003326B7"/>
    <w:rsid w:val="0033273A"/>
    <w:rsid w:val="003335DE"/>
    <w:rsid w:val="00333757"/>
    <w:rsid w:val="00334C46"/>
    <w:rsid w:val="00335C33"/>
    <w:rsid w:val="00336E08"/>
    <w:rsid w:val="00336E8C"/>
    <w:rsid w:val="00342877"/>
    <w:rsid w:val="00343DDC"/>
    <w:rsid w:val="00347897"/>
    <w:rsid w:val="0035047B"/>
    <w:rsid w:val="003512D5"/>
    <w:rsid w:val="00351DC0"/>
    <w:rsid w:val="00351F79"/>
    <w:rsid w:val="00353E89"/>
    <w:rsid w:val="00354B9D"/>
    <w:rsid w:val="0035591B"/>
    <w:rsid w:val="003568A9"/>
    <w:rsid w:val="00356F89"/>
    <w:rsid w:val="003579BE"/>
    <w:rsid w:val="00360ADD"/>
    <w:rsid w:val="00364818"/>
    <w:rsid w:val="00365761"/>
    <w:rsid w:val="00366153"/>
    <w:rsid w:val="00367F88"/>
    <w:rsid w:val="00370E40"/>
    <w:rsid w:val="00372D59"/>
    <w:rsid w:val="0037734B"/>
    <w:rsid w:val="003822DF"/>
    <w:rsid w:val="003840B0"/>
    <w:rsid w:val="003854BF"/>
    <w:rsid w:val="00386D3C"/>
    <w:rsid w:val="00386E9F"/>
    <w:rsid w:val="003879B7"/>
    <w:rsid w:val="003907AA"/>
    <w:rsid w:val="0039103C"/>
    <w:rsid w:val="00391EA0"/>
    <w:rsid w:val="00396512"/>
    <w:rsid w:val="003A09CB"/>
    <w:rsid w:val="003A1183"/>
    <w:rsid w:val="003A18F7"/>
    <w:rsid w:val="003A1EAB"/>
    <w:rsid w:val="003A2F92"/>
    <w:rsid w:val="003A4CEC"/>
    <w:rsid w:val="003A7E0D"/>
    <w:rsid w:val="003B12A8"/>
    <w:rsid w:val="003B154B"/>
    <w:rsid w:val="003B2450"/>
    <w:rsid w:val="003B3653"/>
    <w:rsid w:val="003B3C81"/>
    <w:rsid w:val="003B43C6"/>
    <w:rsid w:val="003B4C77"/>
    <w:rsid w:val="003B52C4"/>
    <w:rsid w:val="003B68A5"/>
    <w:rsid w:val="003C00A3"/>
    <w:rsid w:val="003C0F55"/>
    <w:rsid w:val="003C10C4"/>
    <w:rsid w:val="003C3F69"/>
    <w:rsid w:val="003C5FAF"/>
    <w:rsid w:val="003C6712"/>
    <w:rsid w:val="003D06F3"/>
    <w:rsid w:val="003D14A9"/>
    <w:rsid w:val="003D1951"/>
    <w:rsid w:val="003D278F"/>
    <w:rsid w:val="003D2B96"/>
    <w:rsid w:val="003D3531"/>
    <w:rsid w:val="003D49EF"/>
    <w:rsid w:val="003D6BB2"/>
    <w:rsid w:val="003D7683"/>
    <w:rsid w:val="003D7D5F"/>
    <w:rsid w:val="003D9682"/>
    <w:rsid w:val="003E1482"/>
    <w:rsid w:val="003E198F"/>
    <w:rsid w:val="003E766D"/>
    <w:rsid w:val="003E7BC2"/>
    <w:rsid w:val="003F09DE"/>
    <w:rsid w:val="003F27BE"/>
    <w:rsid w:val="003F551F"/>
    <w:rsid w:val="003F6E4C"/>
    <w:rsid w:val="0040056D"/>
    <w:rsid w:val="00400BA5"/>
    <w:rsid w:val="0040187B"/>
    <w:rsid w:val="00403880"/>
    <w:rsid w:val="0040439C"/>
    <w:rsid w:val="00405556"/>
    <w:rsid w:val="00405647"/>
    <w:rsid w:val="00407EF5"/>
    <w:rsid w:val="00411F78"/>
    <w:rsid w:val="004155B2"/>
    <w:rsid w:val="00416BAB"/>
    <w:rsid w:val="00416C06"/>
    <w:rsid w:val="004201DB"/>
    <w:rsid w:val="0042061E"/>
    <w:rsid w:val="00420B38"/>
    <w:rsid w:val="004218E8"/>
    <w:rsid w:val="00421CB0"/>
    <w:rsid w:val="004229AB"/>
    <w:rsid w:val="004237D0"/>
    <w:rsid w:val="0042496D"/>
    <w:rsid w:val="0042510A"/>
    <w:rsid w:val="00427824"/>
    <w:rsid w:val="00427F24"/>
    <w:rsid w:val="00431D88"/>
    <w:rsid w:val="0043469C"/>
    <w:rsid w:val="00435DB8"/>
    <w:rsid w:val="00437054"/>
    <w:rsid w:val="00441643"/>
    <w:rsid w:val="00441716"/>
    <w:rsid w:val="0045072C"/>
    <w:rsid w:val="00450748"/>
    <w:rsid w:val="00451734"/>
    <w:rsid w:val="004526FF"/>
    <w:rsid w:val="004532D1"/>
    <w:rsid w:val="0045396E"/>
    <w:rsid w:val="00453E9D"/>
    <w:rsid w:val="00454417"/>
    <w:rsid w:val="0045442B"/>
    <w:rsid w:val="004570D5"/>
    <w:rsid w:val="004606E0"/>
    <w:rsid w:val="004616E8"/>
    <w:rsid w:val="00462F2F"/>
    <w:rsid w:val="00463BF3"/>
    <w:rsid w:val="00467657"/>
    <w:rsid w:val="00477660"/>
    <w:rsid w:val="00483B30"/>
    <w:rsid w:val="004841C1"/>
    <w:rsid w:val="00490EC8"/>
    <w:rsid w:val="00492FA9"/>
    <w:rsid w:val="004931CE"/>
    <w:rsid w:val="00493B70"/>
    <w:rsid w:val="00494B39"/>
    <w:rsid w:val="00495ACC"/>
    <w:rsid w:val="004960F5"/>
    <w:rsid w:val="004A00BB"/>
    <w:rsid w:val="004A1F5C"/>
    <w:rsid w:val="004A48C1"/>
    <w:rsid w:val="004A5612"/>
    <w:rsid w:val="004A573C"/>
    <w:rsid w:val="004A5D40"/>
    <w:rsid w:val="004A6611"/>
    <w:rsid w:val="004A7892"/>
    <w:rsid w:val="004B2725"/>
    <w:rsid w:val="004B425E"/>
    <w:rsid w:val="004B436D"/>
    <w:rsid w:val="004B4F2D"/>
    <w:rsid w:val="004B5333"/>
    <w:rsid w:val="004B5CA7"/>
    <w:rsid w:val="004C06A3"/>
    <w:rsid w:val="004C0750"/>
    <w:rsid w:val="004C21A4"/>
    <w:rsid w:val="004C3F14"/>
    <w:rsid w:val="004C55CB"/>
    <w:rsid w:val="004C6609"/>
    <w:rsid w:val="004C79EB"/>
    <w:rsid w:val="004D13BB"/>
    <w:rsid w:val="004D176C"/>
    <w:rsid w:val="004D3A61"/>
    <w:rsid w:val="004D5013"/>
    <w:rsid w:val="004D6029"/>
    <w:rsid w:val="004E116F"/>
    <w:rsid w:val="004E11A2"/>
    <w:rsid w:val="004E1D71"/>
    <w:rsid w:val="004E4B9E"/>
    <w:rsid w:val="004E5E94"/>
    <w:rsid w:val="004F0302"/>
    <w:rsid w:val="004F216A"/>
    <w:rsid w:val="004F25D0"/>
    <w:rsid w:val="004F3C0B"/>
    <w:rsid w:val="004F4731"/>
    <w:rsid w:val="004F4FC2"/>
    <w:rsid w:val="00500955"/>
    <w:rsid w:val="00500F2E"/>
    <w:rsid w:val="005012ED"/>
    <w:rsid w:val="00502197"/>
    <w:rsid w:val="00502A1D"/>
    <w:rsid w:val="00503916"/>
    <w:rsid w:val="00506E41"/>
    <w:rsid w:val="005101CD"/>
    <w:rsid w:val="00513B95"/>
    <w:rsid w:val="00514227"/>
    <w:rsid w:val="00514406"/>
    <w:rsid w:val="00514BFD"/>
    <w:rsid w:val="00514FB6"/>
    <w:rsid w:val="00522FE6"/>
    <w:rsid w:val="00523674"/>
    <w:rsid w:val="00523CF6"/>
    <w:rsid w:val="00523EFE"/>
    <w:rsid w:val="0052755F"/>
    <w:rsid w:val="00530D90"/>
    <w:rsid w:val="005316EA"/>
    <w:rsid w:val="005331D1"/>
    <w:rsid w:val="005358EF"/>
    <w:rsid w:val="00542479"/>
    <w:rsid w:val="00543DAB"/>
    <w:rsid w:val="0054410C"/>
    <w:rsid w:val="00544C09"/>
    <w:rsid w:val="00546A67"/>
    <w:rsid w:val="00550A5C"/>
    <w:rsid w:val="00555A17"/>
    <w:rsid w:val="0055767A"/>
    <w:rsid w:val="00557A58"/>
    <w:rsid w:val="00563FC7"/>
    <w:rsid w:val="00564A5A"/>
    <w:rsid w:val="00567F90"/>
    <w:rsid w:val="0057089C"/>
    <w:rsid w:val="00570DB7"/>
    <w:rsid w:val="00571FD6"/>
    <w:rsid w:val="00572366"/>
    <w:rsid w:val="005725E4"/>
    <w:rsid w:val="005728D8"/>
    <w:rsid w:val="00572E8E"/>
    <w:rsid w:val="005744B7"/>
    <w:rsid w:val="0057605B"/>
    <w:rsid w:val="00576120"/>
    <w:rsid w:val="00577F72"/>
    <w:rsid w:val="00582EC5"/>
    <w:rsid w:val="00585F85"/>
    <w:rsid w:val="00590D2E"/>
    <w:rsid w:val="005927F8"/>
    <w:rsid w:val="00593AE5"/>
    <w:rsid w:val="00593C14"/>
    <w:rsid w:val="00595E5F"/>
    <w:rsid w:val="0059624D"/>
    <w:rsid w:val="0059775F"/>
    <w:rsid w:val="00597C8F"/>
    <w:rsid w:val="005A16CA"/>
    <w:rsid w:val="005A241D"/>
    <w:rsid w:val="005A2848"/>
    <w:rsid w:val="005A28A4"/>
    <w:rsid w:val="005A3159"/>
    <w:rsid w:val="005A3F31"/>
    <w:rsid w:val="005A400C"/>
    <w:rsid w:val="005A6A22"/>
    <w:rsid w:val="005B01C4"/>
    <w:rsid w:val="005B102C"/>
    <w:rsid w:val="005B31FB"/>
    <w:rsid w:val="005B3F46"/>
    <w:rsid w:val="005B51FD"/>
    <w:rsid w:val="005B6A6F"/>
    <w:rsid w:val="005C02CB"/>
    <w:rsid w:val="005C0346"/>
    <w:rsid w:val="005C1B36"/>
    <w:rsid w:val="005C40EA"/>
    <w:rsid w:val="005C49CA"/>
    <w:rsid w:val="005C4CFE"/>
    <w:rsid w:val="005C69A1"/>
    <w:rsid w:val="005C6CB4"/>
    <w:rsid w:val="005D0AE8"/>
    <w:rsid w:val="005D13EE"/>
    <w:rsid w:val="005D22D7"/>
    <w:rsid w:val="005D6F6B"/>
    <w:rsid w:val="005E0BB8"/>
    <w:rsid w:val="005E22D9"/>
    <w:rsid w:val="005E2F50"/>
    <w:rsid w:val="005E440D"/>
    <w:rsid w:val="005E6A4D"/>
    <w:rsid w:val="005F217C"/>
    <w:rsid w:val="005F3D96"/>
    <w:rsid w:val="005F4062"/>
    <w:rsid w:val="005F43F8"/>
    <w:rsid w:val="005F4D6F"/>
    <w:rsid w:val="005F6753"/>
    <w:rsid w:val="005F75F8"/>
    <w:rsid w:val="005F7C71"/>
    <w:rsid w:val="00600754"/>
    <w:rsid w:val="00600DA8"/>
    <w:rsid w:val="006014EB"/>
    <w:rsid w:val="006049BF"/>
    <w:rsid w:val="00605B7E"/>
    <w:rsid w:val="006069C9"/>
    <w:rsid w:val="00606FC6"/>
    <w:rsid w:val="00606FCB"/>
    <w:rsid w:val="00611CA8"/>
    <w:rsid w:val="00611E81"/>
    <w:rsid w:val="006125E5"/>
    <w:rsid w:val="006131F2"/>
    <w:rsid w:val="00616B99"/>
    <w:rsid w:val="00617F87"/>
    <w:rsid w:val="00623319"/>
    <w:rsid w:val="00624170"/>
    <w:rsid w:val="006248D8"/>
    <w:rsid w:val="00624BC9"/>
    <w:rsid w:val="006261E5"/>
    <w:rsid w:val="006279CD"/>
    <w:rsid w:val="00636082"/>
    <w:rsid w:val="00641CC1"/>
    <w:rsid w:val="006420F4"/>
    <w:rsid w:val="00643B27"/>
    <w:rsid w:val="00644CCB"/>
    <w:rsid w:val="00646702"/>
    <w:rsid w:val="0064675F"/>
    <w:rsid w:val="00646775"/>
    <w:rsid w:val="0064751A"/>
    <w:rsid w:val="00653952"/>
    <w:rsid w:val="00655485"/>
    <w:rsid w:val="00656445"/>
    <w:rsid w:val="00657508"/>
    <w:rsid w:val="006578DC"/>
    <w:rsid w:val="006625C6"/>
    <w:rsid w:val="00664327"/>
    <w:rsid w:val="00666805"/>
    <w:rsid w:val="00666885"/>
    <w:rsid w:val="006712E8"/>
    <w:rsid w:val="00672A33"/>
    <w:rsid w:val="00673E44"/>
    <w:rsid w:val="0067484E"/>
    <w:rsid w:val="00674BCB"/>
    <w:rsid w:val="006808C9"/>
    <w:rsid w:val="00681A84"/>
    <w:rsid w:val="0068372E"/>
    <w:rsid w:val="006867C9"/>
    <w:rsid w:val="00687D30"/>
    <w:rsid w:val="006910D4"/>
    <w:rsid w:val="00693797"/>
    <w:rsid w:val="00693BBB"/>
    <w:rsid w:val="00696001"/>
    <w:rsid w:val="006967DA"/>
    <w:rsid w:val="00697878"/>
    <w:rsid w:val="006A00E9"/>
    <w:rsid w:val="006A27CC"/>
    <w:rsid w:val="006A4A36"/>
    <w:rsid w:val="006A609D"/>
    <w:rsid w:val="006A71E7"/>
    <w:rsid w:val="006A7D7A"/>
    <w:rsid w:val="006B3D20"/>
    <w:rsid w:val="006B428F"/>
    <w:rsid w:val="006C1C1F"/>
    <w:rsid w:val="006C1E36"/>
    <w:rsid w:val="006C41BE"/>
    <w:rsid w:val="006C7331"/>
    <w:rsid w:val="006C7346"/>
    <w:rsid w:val="006D0AB1"/>
    <w:rsid w:val="006D23E1"/>
    <w:rsid w:val="006D2C36"/>
    <w:rsid w:val="006D2DA5"/>
    <w:rsid w:val="006D35E1"/>
    <w:rsid w:val="006D48D9"/>
    <w:rsid w:val="006D5868"/>
    <w:rsid w:val="006D6295"/>
    <w:rsid w:val="006D643C"/>
    <w:rsid w:val="006D6F25"/>
    <w:rsid w:val="006E0EB5"/>
    <w:rsid w:val="006E290F"/>
    <w:rsid w:val="006E3F88"/>
    <w:rsid w:val="006E44DC"/>
    <w:rsid w:val="006E4C3F"/>
    <w:rsid w:val="006E5EEF"/>
    <w:rsid w:val="006E63E0"/>
    <w:rsid w:val="006F013C"/>
    <w:rsid w:val="006F01A9"/>
    <w:rsid w:val="006F075A"/>
    <w:rsid w:val="006F07D9"/>
    <w:rsid w:val="006F3310"/>
    <w:rsid w:val="006F3DC3"/>
    <w:rsid w:val="006F5112"/>
    <w:rsid w:val="006F5A0B"/>
    <w:rsid w:val="006F6B69"/>
    <w:rsid w:val="006F75FD"/>
    <w:rsid w:val="007012DD"/>
    <w:rsid w:val="00703653"/>
    <w:rsid w:val="007043F0"/>
    <w:rsid w:val="00704B94"/>
    <w:rsid w:val="00704F7F"/>
    <w:rsid w:val="00705344"/>
    <w:rsid w:val="00711189"/>
    <w:rsid w:val="007112A0"/>
    <w:rsid w:val="0071318A"/>
    <w:rsid w:val="00713594"/>
    <w:rsid w:val="00713755"/>
    <w:rsid w:val="007138AC"/>
    <w:rsid w:val="007142DD"/>
    <w:rsid w:val="0071453D"/>
    <w:rsid w:val="00714A88"/>
    <w:rsid w:val="0071704F"/>
    <w:rsid w:val="00721EF0"/>
    <w:rsid w:val="00722395"/>
    <w:rsid w:val="007223E2"/>
    <w:rsid w:val="0072268B"/>
    <w:rsid w:val="00722CDE"/>
    <w:rsid w:val="00723A87"/>
    <w:rsid w:val="00723ED8"/>
    <w:rsid w:val="0072498E"/>
    <w:rsid w:val="00727025"/>
    <w:rsid w:val="00730571"/>
    <w:rsid w:val="007306BD"/>
    <w:rsid w:val="00731193"/>
    <w:rsid w:val="00732408"/>
    <w:rsid w:val="00734555"/>
    <w:rsid w:val="00736655"/>
    <w:rsid w:val="00741063"/>
    <w:rsid w:val="0074108C"/>
    <w:rsid w:val="0074186A"/>
    <w:rsid w:val="00741AE6"/>
    <w:rsid w:val="00741B84"/>
    <w:rsid w:val="00741BE5"/>
    <w:rsid w:val="00744B4C"/>
    <w:rsid w:val="00750471"/>
    <w:rsid w:val="007511BC"/>
    <w:rsid w:val="00751E53"/>
    <w:rsid w:val="00752955"/>
    <w:rsid w:val="00752EDE"/>
    <w:rsid w:val="00753331"/>
    <w:rsid w:val="00753CA4"/>
    <w:rsid w:val="00756905"/>
    <w:rsid w:val="00756EC4"/>
    <w:rsid w:val="007604EA"/>
    <w:rsid w:val="00761909"/>
    <w:rsid w:val="00761C50"/>
    <w:rsid w:val="00766E35"/>
    <w:rsid w:val="0077280D"/>
    <w:rsid w:val="00774600"/>
    <w:rsid w:val="007746CE"/>
    <w:rsid w:val="00774749"/>
    <w:rsid w:val="00775730"/>
    <w:rsid w:val="00776581"/>
    <w:rsid w:val="0078093B"/>
    <w:rsid w:val="00780E6D"/>
    <w:rsid w:val="00782F42"/>
    <w:rsid w:val="00783FA6"/>
    <w:rsid w:val="00790FAC"/>
    <w:rsid w:val="00792378"/>
    <w:rsid w:val="00794E56"/>
    <w:rsid w:val="00796E09"/>
    <w:rsid w:val="00797352"/>
    <w:rsid w:val="007A2AAC"/>
    <w:rsid w:val="007A5009"/>
    <w:rsid w:val="007A54B5"/>
    <w:rsid w:val="007A5A21"/>
    <w:rsid w:val="007A793F"/>
    <w:rsid w:val="007B0073"/>
    <w:rsid w:val="007B6883"/>
    <w:rsid w:val="007B6FA8"/>
    <w:rsid w:val="007C228E"/>
    <w:rsid w:val="007C49AE"/>
    <w:rsid w:val="007C4EA0"/>
    <w:rsid w:val="007D15B2"/>
    <w:rsid w:val="007D1AC7"/>
    <w:rsid w:val="007D3287"/>
    <w:rsid w:val="007D5DAF"/>
    <w:rsid w:val="007D60D8"/>
    <w:rsid w:val="007D7D3C"/>
    <w:rsid w:val="007E0187"/>
    <w:rsid w:val="007E0A0B"/>
    <w:rsid w:val="007E10A1"/>
    <w:rsid w:val="007E12C9"/>
    <w:rsid w:val="007E26CD"/>
    <w:rsid w:val="007E5B99"/>
    <w:rsid w:val="007F0504"/>
    <w:rsid w:val="007F07DC"/>
    <w:rsid w:val="007F21EE"/>
    <w:rsid w:val="007F2720"/>
    <w:rsid w:val="007F30C0"/>
    <w:rsid w:val="007F4341"/>
    <w:rsid w:val="007F7006"/>
    <w:rsid w:val="007F71C1"/>
    <w:rsid w:val="007F7FC0"/>
    <w:rsid w:val="00802429"/>
    <w:rsid w:val="00802AE9"/>
    <w:rsid w:val="00803324"/>
    <w:rsid w:val="008037D5"/>
    <w:rsid w:val="008046DF"/>
    <w:rsid w:val="00804D09"/>
    <w:rsid w:val="00810413"/>
    <w:rsid w:val="008119FB"/>
    <w:rsid w:val="00811E9B"/>
    <w:rsid w:val="0081273E"/>
    <w:rsid w:val="008130D1"/>
    <w:rsid w:val="0081362D"/>
    <w:rsid w:val="008151A6"/>
    <w:rsid w:val="00815BE9"/>
    <w:rsid w:val="00816B89"/>
    <w:rsid w:val="00820452"/>
    <w:rsid w:val="00821738"/>
    <w:rsid w:val="0082374C"/>
    <w:rsid w:val="0082391B"/>
    <w:rsid w:val="00824623"/>
    <w:rsid w:val="00826B88"/>
    <w:rsid w:val="00826F37"/>
    <w:rsid w:val="00830D64"/>
    <w:rsid w:val="00831413"/>
    <w:rsid w:val="00831586"/>
    <w:rsid w:val="00841317"/>
    <w:rsid w:val="00842237"/>
    <w:rsid w:val="008429D2"/>
    <w:rsid w:val="0084386D"/>
    <w:rsid w:val="00844014"/>
    <w:rsid w:val="00844885"/>
    <w:rsid w:val="00847CE2"/>
    <w:rsid w:val="008528F7"/>
    <w:rsid w:val="00852BED"/>
    <w:rsid w:val="00852DF1"/>
    <w:rsid w:val="00853589"/>
    <w:rsid w:val="0085412D"/>
    <w:rsid w:val="00856472"/>
    <w:rsid w:val="00856633"/>
    <w:rsid w:val="00856C26"/>
    <w:rsid w:val="00857343"/>
    <w:rsid w:val="00857FDF"/>
    <w:rsid w:val="00862083"/>
    <w:rsid w:val="00862F38"/>
    <w:rsid w:val="0086456D"/>
    <w:rsid w:val="0086548E"/>
    <w:rsid w:val="0086574F"/>
    <w:rsid w:val="00865CD5"/>
    <w:rsid w:val="00870B55"/>
    <w:rsid w:val="00871849"/>
    <w:rsid w:val="008718FB"/>
    <w:rsid w:val="0087543D"/>
    <w:rsid w:val="008765C9"/>
    <w:rsid w:val="008767D7"/>
    <w:rsid w:val="008774DC"/>
    <w:rsid w:val="00877C8C"/>
    <w:rsid w:val="00881D3F"/>
    <w:rsid w:val="00884E4F"/>
    <w:rsid w:val="00890FF5"/>
    <w:rsid w:val="00891048"/>
    <w:rsid w:val="008927D2"/>
    <w:rsid w:val="00893EE8"/>
    <w:rsid w:val="00894AE1"/>
    <w:rsid w:val="00895EE2"/>
    <w:rsid w:val="008A0413"/>
    <w:rsid w:val="008A1A23"/>
    <w:rsid w:val="008A2A1C"/>
    <w:rsid w:val="008A47EA"/>
    <w:rsid w:val="008A6336"/>
    <w:rsid w:val="008A7015"/>
    <w:rsid w:val="008A7587"/>
    <w:rsid w:val="008B0F1B"/>
    <w:rsid w:val="008B1747"/>
    <w:rsid w:val="008B2271"/>
    <w:rsid w:val="008B2C1F"/>
    <w:rsid w:val="008B3759"/>
    <w:rsid w:val="008B3F75"/>
    <w:rsid w:val="008C295E"/>
    <w:rsid w:val="008C2E0C"/>
    <w:rsid w:val="008C616E"/>
    <w:rsid w:val="008C7405"/>
    <w:rsid w:val="008C7F74"/>
    <w:rsid w:val="008D0965"/>
    <w:rsid w:val="008D1404"/>
    <w:rsid w:val="008D17A3"/>
    <w:rsid w:val="008D291E"/>
    <w:rsid w:val="008D2E00"/>
    <w:rsid w:val="008D2F2D"/>
    <w:rsid w:val="008D3ECD"/>
    <w:rsid w:val="008D4018"/>
    <w:rsid w:val="008D79B4"/>
    <w:rsid w:val="008E0570"/>
    <w:rsid w:val="008E0756"/>
    <w:rsid w:val="008E0A6F"/>
    <w:rsid w:val="008E15A0"/>
    <w:rsid w:val="008E2ADA"/>
    <w:rsid w:val="008E4D3D"/>
    <w:rsid w:val="008E5A30"/>
    <w:rsid w:val="008E5E5D"/>
    <w:rsid w:val="008E6E65"/>
    <w:rsid w:val="008F0386"/>
    <w:rsid w:val="008F3AC1"/>
    <w:rsid w:val="008F4350"/>
    <w:rsid w:val="008F57EB"/>
    <w:rsid w:val="008F5FB9"/>
    <w:rsid w:val="008F793D"/>
    <w:rsid w:val="008F7C0E"/>
    <w:rsid w:val="00901345"/>
    <w:rsid w:val="009036FE"/>
    <w:rsid w:val="00903A32"/>
    <w:rsid w:val="00903D95"/>
    <w:rsid w:val="00904D07"/>
    <w:rsid w:val="0090563E"/>
    <w:rsid w:val="00905B7F"/>
    <w:rsid w:val="0090668F"/>
    <w:rsid w:val="00906C35"/>
    <w:rsid w:val="00907A72"/>
    <w:rsid w:val="009107E1"/>
    <w:rsid w:val="00910940"/>
    <w:rsid w:val="00911644"/>
    <w:rsid w:val="00911F77"/>
    <w:rsid w:val="0091214A"/>
    <w:rsid w:val="0091215B"/>
    <w:rsid w:val="00916318"/>
    <w:rsid w:val="009175E9"/>
    <w:rsid w:val="00917E61"/>
    <w:rsid w:val="00920E69"/>
    <w:rsid w:val="00920FD7"/>
    <w:rsid w:val="009213A6"/>
    <w:rsid w:val="00921428"/>
    <w:rsid w:val="009216FC"/>
    <w:rsid w:val="00921F0A"/>
    <w:rsid w:val="009231C0"/>
    <w:rsid w:val="00923232"/>
    <w:rsid w:val="00923C72"/>
    <w:rsid w:val="0092506F"/>
    <w:rsid w:val="00926CE9"/>
    <w:rsid w:val="00927FB5"/>
    <w:rsid w:val="00930A81"/>
    <w:rsid w:val="0093195B"/>
    <w:rsid w:val="0093364A"/>
    <w:rsid w:val="00940711"/>
    <w:rsid w:val="009418EB"/>
    <w:rsid w:val="00941DAC"/>
    <w:rsid w:val="00942227"/>
    <w:rsid w:val="00944839"/>
    <w:rsid w:val="00946D37"/>
    <w:rsid w:val="00950BA6"/>
    <w:rsid w:val="00952D00"/>
    <w:rsid w:val="00953342"/>
    <w:rsid w:val="00953B0E"/>
    <w:rsid w:val="009546D2"/>
    <w:rsid w:val="00954ACA"/>
    <w:rsid w:val="009603BE"/>
    <w:rsid w:val="0096138F"/>
    <w:rsid w:val="00962796"/>
    <w:rsid w:val="0096298E"/>
    <w:rsid w:val="00963218"/>
    <w:rsid w:val="00965248"/>
    <w:rsid w:val="009659A6"/>
    <w:rsid w:val="0096699C"/>
    <w:rsid w:val="00966F88"/>
    <w:rsid w:val="00967B9C"/>
    <w:rsid w:val="009700F8"/>
    <w:rsid w:val="009701A2"/>
    <w:rsid w:val="0097021F"/>
    <w:rsid w:val="009707C3"/>
    <w:rsid w:val="00970CB2"/>
    <w:rsid w:val="009735CE"/>
    <w:rsid w:val="00976232"/>
    <w:rsid w:val="009777F1"/>
    <w:rsid w:val="009778AA"/>
    <w:rsid w:val="0098074C"/>
    <w:rsid w:val="00981AFB"/>
    <w:rsid w:val="009822CF"/>
    <w:rsid w:val="0098337D"/>
    <w:rsid w:val="009877B5"/>
    <w:rsid w:val="00996530"/>
    <w:rsid w:val="009A51BD"/>
    <w:rsid w:val="009A6328"/>
    <w:rsid w:val="009A6960"/>
    <w:rsid w:val="009A786D"/>
    <w:rsid w:val="009B0328"/>
    <w:rsid w:val="009B0AAA"/>
    <w:rsid w:val="009B22DE"/>
    <w:rsid w:val="009B2915"/>
    <w:rsid w:val="009B2AD0"/>
    <w:rsid w:val="009B3D21"/>
    <w:rsid w:val="009B42ED"/>
    <w:rsid w:val="009B5288"/>
    <w:rsid w:val="009C06CC"/>
    <w:rsid w:val="009C0AF5"/>
    <w:rsid w:val="009C0F71"/>
    <w:rsid w:val="009C370F"/>
    <w:rsid w:val="009C533E"/>
    <w:rsid w:val="009C67AD"/>
    <w:rsid w:val="009C7170"/>
    <w:rsid w:val="009C723F"/>
    <w:rsid w:val="009D0C2B"/>
    <w:rsid w:val="009D1733"/>
    <w:rsid w:val="009D1899"/>
    <w:rsid w:val="009D2550"/>
    <w:rsid w:val="009D690D"/>
    <w:rsid w:val="009D75A9"/>
    <w:rsid w:val="009D7C64"/>
    <w:rsid w:val="009D7CBB"/>
    <w:rsid w:val="009E00E4"/>
    <w:rsid w:val="009E1688"/>
    <w:rsid w:val="009E34D5"/>
    <w:rsid w:val="009E35D5"/>
    <w:rsid w:val="009E63CF"/>
    <w:rsid w:val="009F14BC"/>
    <w:rsid w:val="009F2F3B"/>
    <w:rsid w:val="009F3D7C"/>
    <w:rsid w:val="009F65CF"/>
    <w:rsid w:val="00A0055F"/>
    <w:rsid w:val="00A045D5"/>
    <w:rsid w:val="00A05F52"/>
    <w:rsid w:val="00A07132"/>
    <w:rsid w:val="00A117D3"/>
    <w:rsid w:val="00A11EEB"/>
    <w:rsid w:val="00A12274"/>
    <w:rsid w:val="00A14A98"/>
    <w:rsid w:val="00A14B21"/>
    <w:rsid w:val="00A15D68"/>
    <w:rsid w:val="00A20F8E"/>
    <w:rsid w:val="00A25156"/>
    <w:rsid w:val="00A25404"/>
    <w:rsid w:val="00A277AD"/>
    <w:rsid w:val="00A27A7E"/>
    <w:rsid w:val="00A27D39"/>
    <w:rsid w:val="00A30309"/>
    <w:rsid w:val="00A30E0E"/>
    <w:rsid w:val="00A33A13"/>
    <w:rsid w:val="00A34E02"/>
    <w:rsid w:val="00A3570C"/>
    <w:rsid w:val="00A36AFB"/>
    <w:rsid w:val="00A4050D"/>
    <w:rsid w:val="00A42BF0"/>
    <w:rsid w:val="00A42E26"/>
    <w:rsid w:val="00A4446A"/>
    <w:rsid w:val="00A44B35"/>
    <w:rsid w:val="00A45633"/>
    <w:rsid w:val="00A45F14"/>
    <w:rsid w:val="00A46384"/>
    <w:rsid w:val="00A472DB"/>
    <w:rsid w:val="00A47AE5"/>
    <w:rsid w:val="00A50046"/>
    <w:rsid w:val="00A504E8"/>
    <w:rsid w:val="00A53A8A"/>
    <w:rsid w:val="00A54991"/>
    <w:rsid w:val="00A54E14"/>
    <w:rsid w:val="00A54FB6"/>
    <w:rsid w:val="00A554D7"/>
    <w:rsid w:val="00A565F3"/>
    <w:rsid w:val="00A57D76"/>
    <w:rsid w:val="00A60FFA"/>
    <w:rsid w:val="00A62228"/>
    <w:rsid w:val="00A6516A"/>
    <w:rsid w:val="00A66E13"/>
    <w:rsid w:val="00A71634"/>
    <w:rsid w:val="00A73994"/>
    <w:rsid w:val="00A73EF7"/>
    <w:rsid w:val="00A742D2"/>
    <w:rsid w:val="00A762C8"/>
    <w:rsid w:val="00A76607"/>
    <w:rsid w:val="00A81492"/>
    <w:rsid w:val="00A83332"/>
    <w:rsid w:val="00A84B41"/>
    <w:rsid w:val="00A863F9"/>
    <w:rsid w:val="00A90258"/>
    <w:rsid w:val="00A93AE6"/>
    <w:rsid w:val="00A96743"/>
    <w:rsid w:val="00A97280"/>
    <w:rsid w:val="00AA1382"/>
    <w:rsid w:val="00AA27B3"/>
    <w:rsid w:val="00AA31EE"/>
    <w:rsid w:val="00AA34B0"/>
    <w:rsid w:val="00AA62ED"/>
    <w:rsid w:val="00AA69B4"/>
    <w:rsid w:val="00AB0237"/>
    <w:rsid w:val="00AB03D5"/>
    <w:rsid w:val="00AB0715"/>
    <w:rsid w:val="00AB1B15"/>
    <w:rsid w:val="00AB49E5"/>
    <w:rsid w:val="00AB5231"/>
    <w:rsid w:val="00AC1335"/>
    <w:rsid w:val="00AC2981"/>
    <w:rsid w:val="00AC2F29"/>
    <w:rsid w:val="00AC361D"/>
    <w:rsid w:val="00AC4B24"/>
    <w:rsid w:val="00AC6167"/>
    <w:rsid w:val="00AC65AC"/>
    <w:rsid w:val="00AC7BA2"/>
    <w:rsid w:val="00AD28EB"/>
    <w:rsid w:val="00AD32B8"/>
    <w:rsid w:val="00AD376C"/>
    <w:rsid w:val="00AD71C0"/>
    <w:rsid w:val="00AE092C"/>
    <w:rsid w:val="00AE108C"/>
    <w:rsid w:val="00AE17EA"/>
    <w:rsid w:val="00AE4BE1"/>
    <w:rsid w:val="00AE6083"/>
    <w:rsid w:val="00AE6522"/>
    <w:rsid w:val="00AE7801"/>
    <w:rsid w:val="00AE7FD2"/>
    <w:rsid w:val="00AF521C"/>
    <w:rsid w:val="00AF5300"/>
    <w:rsid w:val="00AF69AF"/>
    <w:rsid w:val="00AF770B"/>
    <w:rsid w:val="00B012A3"/>
    <w:rsid w:val="00B07E99"/>
    <w:rsid w:val="00B07F92"/>
    <w:rsid w:val="00B11761"/>
    <w:rsid w:val="00B13845"/>
    <w:rsid w:val="00B13AAA"/>
    <w:rsid w:val="00B16413"/>
    <w:rsid w:val="00B16CC8"/>
    <w:rsid w:val="00B16E28"/>
    <w:rsid w:val="00B210C9"/>
    <w:rsid w:val="00B2222F"/>
    <w:rsid w:val="00B22F27"/>
    <w:rsid w:val="00B24BD9"/>
    <w:rsid w:val="00B27872"/>
    <w:rsid w:val="00B30760"/>
    <w:rsid w:val="00B32B7B"/>
    <w:rsid w:val="00B3407B"/>
    <w:rsid w:val="00B35535"/>
    <w:rsid w:val="00B35F72"/>
    <w:rsid w:val="00B36613"/>
    <w:rsid w:val="00B3793B"/>
    <w:rsid w:val="00B40E3D"/>
    <w:rsid w:val="00B449DF"/>
    <w:rsid w:val="00B456E2"/>
    <w:rsid w:val="00B47D80"/>
    <w:rsid w:val="00B50B7F"/>
    <w:rsid w:val="00B520F3"/>
    <w:rsid w:val="00B56B5F"/>
    <w:rsid w:val="00B570A6"/>
    <w:rsid w:val="00B57519"/>
    <w:rsid w:val="00B60F97"/>
    <w:rsid w:val="00B61775"/>
    <w:rsid w:val="00B61E54"/>
    <w:rsid w:val="00B64C8B"/>
    <w:rsid w:val="00B64DBC"/>
    <w:rsid w:val="00B67761"/>
    <w:rsid w:val="00B67824"/>
    <w:rsid w:val="00B67C12"/>
    <w:rsid w:val="00B705B7"/>
    <w:rsid w:val="00B7093E"/>
    <w:rsid w:val="00B7148A"/>
    <w:rsid w:val="00B71551"/>
    <w:rsid w:val="00B71914"/>
    <w:rsid w:val="00B739A6"/>
    <w:rsid w:val="00B7464D"/>
    <w:rsid w:val="00B75C2B"/>
    <w:rsid w:val="00B76008"/>
    <w:rsid w:val="00B772B5"/>
    <w:rsid w:val="00B77BBB"/>
    <w:rsid w:val="00B802EB"/>
    <w:rsid w:val="00B8201F"/>
    <w:rsid w:val="00B82B16"/>
    <w:rsid w:val="00B835EC"/>
    <w:rsid w:val="00B83868"/>
    <w:rsid w:val="00B84606"/>
    <w:rsid w:val="00B84DF2"/>
    <w:rsid w:val="00B86397"/>
    <w:rsid w:val="00B8708E"/>
    <w:rsid w:val="00B9159C"/>
    <w:rsid w:val="00B9286B"/>
    <w:rsid w:val="00B94473"/>
    <w:rsid w:val="00B947CF"/>
    <w:rsid w:val="00B94F2F"/>
    <w:rsid w:val="00B96A9F"/>
    <w:rsid w:val="00BA15D6"/>
    <w:rsid w:val="00BA4264"/>
    <w:rsid w:val="00BA4316"/>
    <w:rsid w:val="00BA4359"/>
    <w:rsid w:val="00BA44F3"/>
    <w:rsid w:val="00BA58A2"/>
    <w:rsid w:val="00BA6B7C"/>
    <w:rsid w:val="00BB021E"/>
    <w:rsid w:val="00BB48FE"/>
    <w:rsid w:val="00BC066C"/>
    <w:rsid w:val="00BC1458"/>
    <w:rsid w:val="00BC1F12"/>
    <w:rsid w:val="00BC4006"/>
    <w:rsid w:val="00BC560F"/>
    <w:rsid w:val="00BC5AD5"/>
    <w:rsid w:val="00BC7C4E"/>
    <w:rsid w:val="00BD088E"/>
    <w:rsid w:val="00BD0BDD"/>
    <w:rsid w:val="00BD583B"/>
    <w:rsid w:val="00BE0514"/>
    <w:rsid w:val="00BE073E"/>
    <w:rsid w:val="00BE1220"/>
    <w:rsid w:val="00BE3AA4"/>
    <w:rsid w:val="00BE3E96"/>
    <w:rsid w:val="00BE4CE4"/>
    <w:rsid w:val="00BE5697"/>
    <w:rsid w:val="00BE69EC"/>
    <w:rsid w:val="00BE71D2"/>
    <w:rsid w:val="00BE76E0"/>
    <w:rsid w:val="00BF0379"/>
    <w:rsid w:val="00BF156D"/>
    <w:rsid w:val="00BF3C84"/>
    <w:rsid w:val="00BF4FB7"/>
    <w:rsid w:val="00BF6B5E"/>
    <w:rsid w:val="00C0350A"/>
    <w:rsid w:val="00C04857"/>
    <w:rsid w:val="00C04C14"/>
    <w:rsid w:val="00C04E1E"/>
    <w:rsid w:val="00C104D1"/>
    <w:rsid w:val="00C1104A"/>
    <w:rsid w:val="00C11AA9"/>
    <w:rsid w:val="00C11D92"/>
    <w:rsid w:val="00C1222F"/>
    <w:rsid w:val="00C12E7B"/>
    <w:rsid w:val="00C16808"/>
    <w:rsid w:val="00C170D4"/>
    <w:rsid w:val="00C21252"/>
    <w:rsid w:val="00C22EF2"/>
    <w:rsid w:val="00C23A3E"/>
    <w:rsid w:val="00C23C7C"/>
    <w:rsid w:val="00C23E97"/>
    <w:rsid w:val="00C2566B"/>
    <w:rsid w:val="00C26CF4"/>
    <w:rsid w:val="00C30F61"/>
    <w:rsid w:val="00C324AB"/>
    <w:rsid w:val="00C326C0"/>
    <w:rsid w:val="00C33453"/>
    <w:rsid w:val="00C342ED"/>
    <w:rsid w:val="00C35354"/>
    <w:rsid w:val="00C36E44"/>
    <w:rsid w:val="00C411FB"/>
    <w:rsid w:val="00C43871"/>
    <w:rsid w:val="00C43DA9"/>
    <w:rsid w:val="00C444A9"/>
    <w:rsid w:val="00C44D36"/>
    <w:rsid w:val="00C45FF1"/>
    <w:rsid w:val="00C45FF5"/>
    <w:rsid w:val="00C5120A"/>
    <w:rsid w:val="00C53BF3"/>
    <w:rsid w:val="00C57304"/>
    <w:rsid w:val="00C60374"/>
    <w:rsid w:val="00C60C41"/>
    <w:rsid w:val="00C62FE9"/>
    <w:rsid w:val="00C6318D"/>
    <w:rsid w:val="00C64659"/>
    <w:rsid w:val="00C64E5E"/>
    <w:rsid w:val="00C66D56"/>
    <w:rsid w:val="00C66EDA"/>
    <w:rsid w:val="00C71352"/>
    <w:rsid w:val="00C74D70"/>
    <w:rsid w:val="00C75C88"/>
    <w:rsid w:val="00C763A9"/>
    <w:rsid w:val="00C77AC7"/>
    <w:rsid w:val="00C77C4C"/>
    <w:rsid w:val="00C82972"/>
    <w:rsid w:val="00C8379E"/>
    <w:rsid w:val="00C85C21"/>
    <w:rsid w:val="00C86225"/>
    <w:rsid w:val="00C864C6"/>
    <w:rsid w:val="00C90C9A"/>
    <w:rsid w:val="00C9193C"/>
    <w:rsid w:val="00C92451"/>
    <w:rsid w:val="00C92784"/>
    <w:rsid w:val="00C931BB"/>
    <w:rsid w:val="00C93AB7"/>
    <w:rsid w:val="00C94301"/>
    <w:rsid w:val="00C94409"/>
    <w:rsid w:val="00C946E3"/>
    <w:rsid w:val="00C95467"/>
    <w:rsid w:val="00CA0DC6"/>
    <w:rsid w:val="00CA1679"/>
    <w:rsid w:val="00CA2D5F"/>
    <w:rsid w:val="00CA2F80"/>
    <w:rsid w:val="00CA4668"/>
    <w:rsid w:val="00CA62B0"/>
    <w:rsid w:val="00CA68E3"/>
    <w:rsid w:val="00CB2375"/>
    <w:rsid w:val="00CB26E8"/>
    <w:rsid w:val="00CB345F"/>
    <w:rsid w:val="00CB3979"/>
    <w:rsid w:val="00CB411F"/>
    <w:rsid w:val="00CB45FE"/>
    <w:rsid w:val="00CC2978"/>
    <w:rsid w:val="00CC3B9C"/>
    <w:rsid w:val="00CC3FA1"/>
    <w:rsid w:val="00CC5F36"/>
    <w:rsid w:val="00CC64C0"/>
    <w:rsid w:val="00CC69DF"/>
    <w:rsid w:val="00CC6E00"/>
    <w:rsid w:val="00CC7353"/>
    <w:rsid w:val="00CD063E"/>
    <w:rsid w:val="00CD307B"/>
    <w:rsid w:val="00CD336D"/>
    <w:rsid w:val="00CD3430"/>
    <w:rsid w:val="00CD4A02"/>
    <w:rsid w:val="00CD60E7"/>
    <w:rsid w:val="00CD6A7F"/>
    <w:rsid w:val="00CD7689"/>
    <w:rsid w:val="00CD7D70"/>
    <w:rsid w:val="00CE0998"/>
    <w:rsid w:val="00CE15AB"/>
    <w:rsid w:val="00CE2F02"/>
    <w:rsid w:val="00CE63B2"/>
    <w:rsid w:val="00CE7204"/>
    <w:rsid w:val="00CF0FE0"/>
    <w:rsid w:val="00CF1F94"/>
    <w:rsid w:val="00CF3386"/>
    <w:rsid w:val="00CF6C25"/>
    <w:rsid w:val="00D00201"/>
    <w:rsid w:val="00D010B1"/>
    <w:rsid w:val="00D012F6"/>
    <w:rsid w:val="00D02FBE"/>
    <w:rsid w:val="00D058EC"/>
    <w:rsid w:val="00D06048"/>
    <w:rsid w:val="00D10B91"/>
    <w:rsid w:val="00D1129C"/>
    <w:rsid w:val="00D117A3"/>
    <w:rsid w:val="00D141B3"/>
    <w:rsid w:val="00D14693"/>
    <w:rsid w:val="00D154E1"/>
    <w:rsid w:val="00D15863"/>
    <w:rsid w:val="00D16189"/>
    <w:rsid w:val="00D16A32"/>
    <w:rsid w:val="00D176CD"/>
    <w:rsid w:val="00D230D9"/>
    <w:rsid w:val="00D23CF2"/>
    <w:rsid w:val="00D23F26"/>
    <w:rsid w:val="00D24DBE"/>
    <w:rsid w:val="00D26402"/>
    <w:rsid w:val="00D30B6C"/>
    <w:rsid w:val="00D31711"/>
    <w:rsid w:val="00D31A55"/>
    <w:rsid w:val="00D33319"/>
    <w:rsid w:val="00D35989"/>
    <w:rsid w:val="00D41108"/>
    <w:rsid w:val="00D41EC0"/>
    <w:rsid w:val="00D42489"/>
    <w:rsid w:val="00D437FB"/>
    <w:rsid w:val="00D4382A"/>
    <w:rsid w:val="00D44AAB"/>
    <w:rsid w:val="00D46009"/>
    <w:rsid w:val="00D4622E"/>
    <w:rsid w:val="00D47EE8"/>
    <w:rsid w:val="00D54780"/>
    <w:rsid w:val="00D55761"/>
    <w:rsid w:val="00D568B9"/>
    <w:rsid w:val="00D60B92"/>
    <w:rsid w:val="00D619A4"/>
    <w:rsid w:val="00D61FC6"/>
    <w:rsid w:val="00D62A91"/>
    <w:rsid w:val="00D63399"/>
    <w:rsid w:val="00D65700"/>
    <w:rsid w:val="00D65804"/>
    <w:rsid w:val="00D6662D"/>
    <w:rsid w:val="00D67C12"/>
    <w:rsid w:val="00D67D0E"/>
    <w:rsid w:val="00D70381"/>
    <w:rsid w:val="00D7184D"/>
    <w:rsid w:val="00D737DA"/>
    <w:rsid w:val="00D76800"/>
    <w:rsid w:val="00D80B5C"/>
    <w:rsid w:val="00D81AC6"/>
    <w:rsid w:val="00D83324"/>
    <w:rsid w:val="00D84C55"/>
    <w:rsid w:val="00D91551"/>
    <w:rsid w:val="00D91F04"/>
    <w:rsid w:val="00D92EFC"/>
    <w:rsid w:val="00D93B53"/>
    <w:rsid w:val="00D93CF9"/>
    <w:rsid w:val="00D94040"/>
    <w:rsid w:val="00DA2663"/>
    <w:rsid w:val="00DA3BA9"/>
    <w:rsid w:val="00DA3EC1"/>
    <w:rsid w:val="00DA40B9"/>
    <w:rsid w:val="00DA494B"/>
    <w:rsid w:val="00DA51E6"/>
    <w:rsid w:val="00DA52B0"/>
    <w:rsid w:val="00DA6F47"/>
    <w:rsid w:val="00DA758A"/>
    <w:rsid w:val="00DB166D"/>
    <w:rsid w:val="00DB29DB"/>
    <w:rsid w:val="00DB2B64"/>
    <w:rsid w:val="00DB31C3"/>
    <w:rsid w:val="00DB3C95"/>
    <w:rsid w:val="00DB42FC"/>
    <w:rsid w:val="00DB58A4"/>
    <w:rsid w:val="00DB5A63"/>
    <w:rsid w:val="00DB64B8"/>
    <w:rsid w:val="00DB6DD6"/>
    <w:rsid w:val="00DB6F3E"/>
    <w:rsid w:val="00DC18B3"/>
    <w:rsid w:val="00DC1ABD"/>
    <w:rsid w:val="00DC36AC"/>
    <w:rsid w:val="00DC4B72"/>
    <w:rsid w:val="00DC62B5"/>
    <w:rsid w:val="00DD2AF2"/>
    <w:rsid w:val="00DD2BA0"/>
    <w:rsid w:val="00DD33AE"/>
    <w:rsid w:val="00DD4E28"/>
    <w:rsid w:val="00DD6D60"/>
    <w:rsid w:val="00DD7CA9"/>
    <w:rsid w:val="00DE1C5D"/>
    <w:rsid w:val="00DE24C7"/>
    <w:rsid w:val="00DE2554"/>
    <w:rsid w:val="00DE4908"/>
    <w:rsid w:val="00DE549F"/>
    <w:rsid w:val="00DE6583"/>
    <w:rsid w:val="00DF35F7"/>
    <w:rsid w:val="00DF37D3"/>
    <w:rsid w:val="00DF45AC"/>
    <w:rsid w:val="00DF69B2"/>
    <w:rsid w:val="00E05272"/>
    <w:rsid w:val="00E07C42"/>
    <w:rsid w:val="00E1033D"/>
    <w:rsid w:val="00E113A9"/>
    <w:rsid w:val="00E12C75"/>
    <w:rsid w:val="00E13C8E"/>
    <w:rsid w:val="00E1510B"/>
    <w:rsid w:val="00E151B0"/>
    <w:rsid w:val="00E1552E"/>
    <w:rsid w:val="00E164C1"/>
    <w:rsid w:val="00E1689D"/>
    <w:rsid w:val="00E1770B"/>
    <w:rsid w:val="00E22676"/>
    <w:rsid w:val="00E23647"/>
    <w:rsid w:val="00E2486D"/>
    <w:rsid w:val="00E255F9"/>
    <w:rsid w:val="00E26D11"/>
    <w:rsid w:val="00E30836"/>
    <w:rsid w:val="00E3550B"/>
    <w:rsid w:val="00E35D81"/>
    <w:rsid w:val="00E3654B"/>
    <w:rsid w:val="00E40B55"/>
    <w:rsid w:val="00E424E3"/>
    <w:rsid w:val="00E4523A"/>
    <w:rsid w:val="00E45613"/>
    <w:rsid w:val="00E45DC3"/>
    <w:rsid w:val="00E46A4A"/>
    <w:rsid w:val="00E508C6"/>
    <w:rsid w:val="00E509D7"/>
    <w:rsid w:val="00E50CA5"/>
    <w:rsid w:val="00E531AE"/>
    <w:rsid w:val="00E6030D"/>
    <w:rsid w:val="00E611F6"/>
    <w:rsid w:val="00E62748"/>
    <w:rsid w:val="00E62F79"/>
    <w:rsid w:val="00E6577D"/>
    <w:rsid w:val="00E66864"/>
    <w:rsid w:val="00E66CF5"/>
    <w:rsid w:val="00E71926"/>
    <w:rsid w:val="00E72783"/>
    <w:rsid w:val="00E72BF7"/>
    <w:rsid w:val="00E73E68"/>
    <w:rsid w:val="00E75679"/>
    <w:rsid w:val="00E76FC6"/>
    <w:rsid w:val="00E76FEB"/>
    <w:rsid w:val="00E7782E"/>
    <w:rsid w:val="00E77E97"/>
    <w:rsid w:val="00E81250"/>
    <w:rsid w:val="00E84B43"/>
    <w:rsid w:val="00E85DAC"/>
    <w:rsid w:val="00E87204"/>
    <w:rsid w:val="00E9053F"/>
    <w:rsid w:val="00E93AC5"/>
    <w:rsid w:val="00E93C79"/>
    <w:rsid w:val="00E94728"/>
    <w:rsid w:val="00EA3FAC"/>
    <w:rsid w:val="00EA5750"/>
    <w:rsid w:val="00EA72A9"/>
    <w:rsid w:val="00EB00FB"/>
    <w:rsid w:val="00EB03FC"/>
    <w:rsid w:val="00EB072B"/>
    <w:rsid w:val="00EB196A"/>
    <w:rsid w:val="00EB2869"/>
    <w:rsid w:val="00EB4330"/>
    <w:rsid w:val="00EB6AD9"/>
    <w:rsid w:val="00EC3F37"/>
    <w:rsid w:val="00EC73A3"/>
    <w:rsid w:val="00ED0717"/>
    <w:rsid w:val="00ED0936"/>
    <w:rsid w:val="00ED193B"/>
    <w:rsid w:val="00ED2513"/>
    <w:rsid w:val="00ED2B14"/>
    <w:rsid w:val="00ED42C2"/>
    <w:rsid w:val="00ED48BE"/>
    <w:rsid w:val="00ED5C59"/>
    <w:rsid w:val="00ED5CA5"/>
    <w:rsid w:val="00ED6DB6"/>
    <w:rsid w:val="00ED72FD"/>
    <w:rsid w:val="00ED775A"/>
    <w:rsid w:val="00EE21FE"/>
    <w:rsid w:val="00EE3BF7"/>
    <w:rsid w:val="00EE3E44"/>
    <w:rsid w:val="00EE556B"/>
    <w:rsid w:val="00EE6F3E"/>
    <w:rsid w:val="00EE778C"/>
    <w:rsid w:val="00EF1908"/>
    <w:rsid w:val="00EF2A1A"/>
    <w:rsid w:val="00EF36C8"/>
    <w:rsid w:val="00EF4084"/>
    <w:rsid w:val="00EF4B80"/>
    <w:rsid w:val="00EF5D6D"/>
    <w:rsid w:val="00EF5E56"/>
    <w:rsid w:val="00EF62B2"/>
    <w:rsid w:val="00EF6598"/>
    <w:rsid w:val="00F00073"/>
    <w:rsid w:val="00F000A6"/>
    <w:rsid w:val="00F00350"/>
    <w:rsid w:val="00F01E48"/>
    <w:rsid w:val="00F02D3F"/>
    <w:rsid w:val="00F030D3"/>
    <w:rsid w:val="00F03D4F"/>
    <w:rsid w:val="00F06332"/>
    <w:rsid w:val="00F06818"/>
    <w:rsid w:val="00F102F4"/>
    <w:rsid w:val="00F12F4F"/>
    <w:rsid w:val="00F14878"/>
    <w:rsid w:val="00F162CA"/>
    <w:rsid w:val="00F1679B"/>
    <w:rsid w:val="00F177EA"/>
    <w:rsid w:val="00F17952"/>
    <w:rsid w:val="00F20715"/>
    <w:rsid w:val="00F22436"/>
    <w:rsid w:val="00F23F60"/>
    <w:rsid w:val="00F24378"/>
    <w:rsid w:val="00F24684"/>
    <w:rsid w:val="00F2503B"/>
    <w:rsid w:val="00F25A2B"/>
    <w:rsid w:val="00F25D49"/>
    <w:rsid w:val="00F26CB3"/>
    <w:rsid w:val="00F3037E"/>
    <w:rsid w:val="00F30CEC"/>
    <w:rsid w:val="00F31370"/>
    <w:rsid w:val="00F31FC4"/>
    <w:rsid w:val="00F34145"/>
    <w:rsid w:val="00F346C8"/>
    <w:rsid w:val="00F356A1"/>
    <w:rsid w:val="00F36FB8"/>
    <w:rsid w:val="00F3714A"/>
    <w:rsid w:val="00F404B1"/>
    <w:rsid w:val="00F40A29"/>
    <w:rsid w:val="00F40A8A"/>
    <w:rsid w:val="00F40BB6"/>
    <w:rsid w:val="00F419E9"/>
    <w:rsid w:val="00F42C59"/>
    <w:rsid w:val="00F42F29"/>
    <w:rsid w:val="00F43309"/>
    <w:rsid w:val="00F43EC8"/>
    <w:rsid w:val="00F43FF0"/>
    <w:rsid w:val="00F45C9C"/>
    <w:rsid w:val="00F50C7B"/>
    <w:rsid w:val="00F514BA"/>
    <w:rsid w:val="00F579B0"/>
    <w:rsid w:val="00F57BCD"/>
    <w:rsid w:val="00F6144B"/>
    <w:rsid w:val="00F61491"/>
    <w:rsid w:val="00F6314D"/>
    <w:rsid w:val="00F65847"/>
    <w:rsid w:val="00F6592F"/>
    <w:rsid w:val="00F65D11"/>
    <w:rsid w:val="00F66E91"/>
    <w:rsid w:val="00F7050B"/>
    <w:rsid w:val="00F722C1"/>
    <w:rsid w:val="00F72993"/>
    <w:rsid w:val="00F77ECF"/>
    <w:rsid w:val="00F8281E"/>
    <w:rsid w:val="00F83A26"/>
    <w:rsid w:val="00F84275"/>
    <w:rsid w:val="00F845EF"/>
    <w:rsid w:val="00F858C4"/>
    <w:rsid w:val="00F8706C"/>
    <w:rsid w:val="00F871D3"/>
    <w:rsid w:val="00F87E0D"/>
    <w:rsid w:val="00F9076D"/>
    <w:rsid w:val="00F91F2B"/>
    <w:rsid w:val="00F92C56"/>
    <w:rsid w:val="00F93FCF"/>
    <w:rsid w:val="00F941AA"/>
    <w:rsid w:val="00F94A32"/>
    <w:rsid w:val="00F965DD"/>
    <w:rsid w:val="00F9758E"/>
    <w:rsid w:val="00F97D44"/>
    <w:rsid w:val="00FA0CE1"/>
    <w:rsid w:val="00FA1CE9"/>
    <w:rsid w:val="00FA1FD5"/>
    <w:rsid w:val="00FA2C27"/>
    <w:rsid w:val="00FA32B7"/>
    <w:rsid w:val="00FA6E3E"/>
    <w:rsid w:val="00FB16AF"/>
    <w:rsid w:val="00FB1E57"/>
    <w:rsid w:val="00FB2984"/>
    <w:rsid w:val="00FB47B8"/>
    <w:rsid w:val="00FB4FE6"/>
    <w:rsid w:val="00FB5A75"/>
    <w:rsid w:val="00FC1887"/>
    <w:rsid w:val="00FC2003"/>
    <w:rsid w:val="00FC375A"/>
    <w:rsid w:val="00FC4F01"/>
    <w:rsid w:val="00FC5D00"/>
    <w:rsid w:val="00FD1C2A"/>
    <w:rsid w:val="00FD3094"/>
    <w:rsid w:val="00FD3426"/>
    <w:rsid w:val="00FD391E"/>
    <w:rsid w:val="00FD3B0C"/>
    <w:rsid w:val="00FE17F0"/>
    <w:rsid w:val="00FE2416"/>
    <w:rsid w:val="00FE347F"/>
    <w:rsid w:val="00FE4231"/>
    <w:rsid w:val="00FE43C9"/>
    <w:rsid w:val="00FE548E"/>
    <w:rsid w:val="00FE5930"/>
    <w:rsid w:val="00FE5D11"/>
    <w:rsid w:val="00FE5D6E"/>
    <w:rsid w:val="00FE693D"/>
    <w:rsid w:val="00FE760B"/>
    <w:rsid w:val="00FF388C"/>
    <w:rsid w:val="00FF59D6"/>
    <w:rsid w:val="00FF7461"/>
    <w:rsid w:val="0109D3AD"/>
    <w:rsid w:val="0128B6CA"/>
    <w:rsid w:val="017E8F54"/>
    <w:rsid w:val="017F184A"/>
    <w:rsid w:val="01893EE4"/>
    <w:rsid w:val="019DA30A"/>
    <w:rsid w:val="02263A0B"/>
    <w:rsid w:val="024B7903"/>
    <w:rsid w:val="02D96376"/>
    <w:rsid w:val="0318EF1F"/>
    <w:rsid w:val="0361F0EA"/>
    <w:rsid w:val="03A04B62"/>
    <w:rsid w:val="0426C939"/>
    <w:rsid w:val="0496E55D"/>
    <w:rsid w:val="04B33631"/>
    <w:rsid w:val="04D18579"/>
    <w:rsid w:val="05674894"/>
    <w:rsid w:val="05BF5C4F"/>
    <w:rsid w:val="05EC0528"/>
    <w:rsid w:val="062DBEA5"/>
    <w:rsid w:val="062EB2B4"/>
    <w:rsid w:val="062FE94A"/>
    <w:rsid w:val="063E3B6F"/>
    <w:rsid w:val="065348A1"/>
    <w:rsid w:val="06E5D9D8"/>
    <w:rsid w:val="071B96CB"/>
    <w:rsid w:val="071C4219"/>
    <w:rsid w:val="0735BBC0"/>
    <w:rsid w:val="076DA18C"/>
    <w:rsid w:val="076E520E"/>
    <w:rsid w:val="07F4BA7C"/>
    <w:rsid w:val="083533C9"/>
    <w:rsid w:val="089DCA83"/>
    <w:rsid w:val="08ABD7C2"/>
    <w:rsid w:val="094C9437"/>
    <w:rsid w:val="0956DEC7"/>
    <w:rsid w:val="097668AE"/>
    <w:rsid w:val="09B5FF51"/>
    <w:rsid w:val="09F751E5"/>
    <w:rsid w:val="09FB0DB1"/>
    <w:rsid w:val="0A5C6DA2"/>
    <w:rsid w:val="0A746FEC"/>
    <w:rsid w:val="0A92667B"/>
    <w:rsid w:val="0A96F6C0"/>
    <w:rsid w:val="0ACC4E44"/>
    <w:rsid w:val="0AE99392"/>
    <w:rsid w:val="0B8B1EA4"/>
    <w:rsid w:val="0B8DB530"/>
    <w:rsid w:val="0C4DA5EA"/>
    <w:rsid w:val="0C679BC3"/>
    <w:rsid w:val="0C6A3895"/>
    <w:rsid w:val="0CED9CD3"/>
    <w:rsid w:val="0CFCB5F4"/>
    <w:rsid w:val="0D02B7A2"/>
    <w:rsid w:val="0D2536EE"/>
    <w:rsid w:val="0D452DD6"/>
    <w:rsid w:val="0DBE315A"/>
    <w:rsid w:val="0DC030CB"/>
    <w:rsid w:val="0E65F96B"/>
    <w:rsid w:val="0ECEBD2F"/>
    <w:rsid w:val="0EE6D492"/>
    <w:rsid w:val="0EFED8BD"/>
    <w:rsid w:val="0F01EB4E"/>
    <w:rsid w:val="0F374548"/>
    <w:rsid w:val="0F526448"/>
    <w:rsid w:val="0FC1DD06"/>
    <w:rsid w:val="0FF0326B"/>
    <w:rsid w:val="102F0F9C"/>
    <w:rsid w:val="10ADC215"/>
    <w:rsid w:val="10D7A14B"/>
    <w:rsid w:val="11138D99"/>
    <w:rsid w:val="1130F4B7"/>
    <w:rsid w:val="113C9194"/>
    <w:rsid w:val="117C8DAB"/>
    <w:rsid w:val="11B8AF78"/>
    <w:rsid w:val="11C4DF74"/>
    <w:rsid w:val="121F5EA7"/>
    <w:rsid w:val="124A90A4"/>
    <w:rsid w:val="12A60C96"/>
    <w:rsid w:val="12C2CB18"/>
    <w:rsid w:val="12D1C61C"/>
    <w:rsid w:val="12EB630D"/>
    <w:rsid w:val="132E563A"/>
    <w:rsid w:val="134DC489"/>
    <w:rsid w:val="1353B1E4"/>
    <w:rsid w:val="13682A1A"/>
    <w:rsid w:val="138BC48B"/>
    <w:rsid w:val="13CDCF40"/>
    <w:rsid w:val="13DF186A"/>
    <w:rsid w:val="13E6B00A"/>
    <w:rsid w:val="13F45DC9"/>
    <w:rsid w:val="141936DB"/>
    <w:rsid w:val="142BBFEE"/>
    <w:rsid w:val="142CFE5E"/>
    <w:rsid w:val="14582414"/>
    <w:rsid w:val="149AB4B7"/>
    <w:rsid w:val="14B7B334"/>
    <w:rsid w:val="14C93337"/>
    <w:rsid w:val="1538D121"/>
    <w:rsid w:val="15E4E536"/>
    <w:rsid w:val="15F3543C"/>
    <w:rsid w:val="160B25E9"/>
    <w:rsid w:val="161DADE3"/>
    <w:rsid w:val="16767AA0"/>
    <w:rsid w:val="167BE66C"/>
    <w:rsid w:val="16E08A9E"/>
    <w:rsid w:val="16F1E526"/>
    <w:rsid w:val="170CECE0"/>
    <w:rsid w:val="1760533A"/>
    <w:rsid w:val="18841AA5"/>
    <w:rsid w:val="188FA07A"/>
    <w:rsid w:val="1895F3C6"/>
    <w:rsid w:val="18E37A0F"/>
    <w:rsid w:val="199F8724"/>
    <w:rsid w:val="19A9694E"/>
    <w:rsid w:val="19EF3207"/>
    <w:rsid w:val="1A298BE6"/>
    <w:rsid w:val="1AC5E640"/>
    <w:rsid w:val="1AC7BA40"/>
    <w:rsid w:val="1B4E26AB"/>
    <w:rsid w:val="1C55BB07"/>
    <w:rsid w:val="1C8A4A5C"/>
    <w:rsid w:val="1CE865C4"/>
    <w:rsid w:val="1D18F521"/>
    <w:rsid w:val="1D3806FC"/>
    <w:rsid w:val="1D4539D4"/>
    <w:rsid w:val="1D740D44"/>
    <w:rsid w:val="1DAF5092"/>
    <w:rsid w:val="1DE7EAFF"/>
    <w:rsid w:val="1DFB471A"/>
    <w:rsid w:val="1E9CDD42"/>
    <w:rsid w:val="1E9F0011"/>
    <w:rsid w:val="1F0D51C3"/>
    <w:rsid w:val="1F30BA91"/>
    <w:rsid w:val="1F57A6D7"/>
    <w:rsid w:val="1F9AC113"/>
    <w:rsid w:val="1FEA6FA4"/>
    <w:rsid w:val="20090EA0"/>
    <w:rsid w:val="20167DAD"/>
    <w:rsid w:val="20308113"/>
    <w:rsid w:val="20DD9F29"/>
    <w:rsid w:val="211EFD16"/>
    <w:rsid w:val="21866A8C"/>
    <w:rsid w:val="218A8975"/>
    <w:rsid w:val="218AC9C5"/>
    <w:rsid w:val="218B933E"/>
    <w:rsid w:val="218D9B6F"/>
    <w:rsid w:val="21ABD0E5"/>
    <w:rsid w:val="21C07BD4"/>
    <w:rsid w:val="224F7448"/>
    <w:rsid w:val="226D0456"/>
    <w:rsid w:val="22752968"/>
    <w:rsid w:val="2393AEC5"/>
    <w:rsid w:val="23C9B749"/>
    <w:rsid w:val="2486821F"/>
    <w:rsid w:val="24D0C7B0"/>
    <w:rsid w:val="250CDCBE"/>
    <w:rsid w:val="25FA2D0A"/>
    <w:rsid w:val="261302FC"/>
    <w:rsid w:val="2627D9DD"/>
    <w:rsid w:val="265862C3"/>
    <w:rsid w:val="2674341E"/>
    <w:rsid w:val="26798120"/>
    <w:rsid w:val="2686207C"/>
    <w:rsid w:val="26ED8CDE"/>
    <w:rsid w:val="26EF3A5F"/>
    <w:rsid w:val="26F21975"/>
    <w:rsid w:val="2701ADB0"/>
    <w:rsid w:val="2753017F"/>
    <w:rsid w:val="2805452B"/>
    <w:rsid w:val="28702B96"/>
    <w:rsid w:val="28A98816"/>
    <w:rsid w:val="28AE3CAD"/>
    <w:rsid w:val="28B3DF67"/>
    <w:rsid w:val="29003ACA"/>
    <w:rsid w:val="294B88EF"/>
    <w:rsid w:val="2953B235"/>
    <w:rsid w:val="298DB0AD"/>
    <w:rsid w:val="2A59C9F4"/>
    <w:rsid w:val="2A677BF6"/>
    <w:rsid w:val="2A67EA5E"/>
    <w:rsid w:val="2B165E00"/>
    <w:rsid w:val="2B28A5D0"/>
    <w:rsid w:val="2B349A9E"/>
    <w:rsid w:val="2B95CBA1"/>
    <w:rsid w:val="2B981929"/>
    <w:rsid w:val="2BB8A391"/>
    <w:rsid w:val="2BB8DAAF"/>
    <w:rsid w:val="2BD0AFCB"/>
    <w:rsid w:val="2BE538C0"/>
    <w:rsid w:val="2C7BA617"/>
    <w:rsid w:val="2C905DA9"/>
    <w:rsid w:val="2C9ABA72"/>
    <w:rsid w:val="2CE19201"/>
    <w:rsid w:val="2D04D4D9"/>
    <w:rsid w:val="2D22A001"/>
    <w:rsid w:val="2D5BDFE2"/>
    <w:rsid w:val="2DAE5D90"/>
    <w:rsid w:val="2DEB95FF"/>
    <w:rsid w:val="2E75AE99"/>
    <w:rsid w:val="2E88152C"/>
    <w:rsid w:val="2EC4D88C"/>
    <w:rsid w:val="2F0928AE"/>
    <w:rsid w:val="2F3A9877"/>
    <w:rsid w:val="2F413438"/>
    <w:rsid w:val="2F41DDB6"/>
    <w:rsid w:val="2F848DBD"/>
    <w:rsid w:val="2FBC38A1"/>
    <w:rsid w:val="303CC09B"/>
    <w:rsid w:val="303FBBC4"/>
    <w:rsid w:val="304E444C"/>
    <w:rsid w:val="307D1527"/>
    <w:rsid w:val="30945B36"/>
    <w:rsid w:val="30C73EA2"/>
    <w:rsid w:val="310F2EDA"/>
    <w:rsid w:val="312DBF6D"/>
    <w:rsid w:val="3150EE3F"/>
    <w:rsid w:val="31580902"/>
    <w:rsid w:val="319AAF88"/>
    <w:rsid w:val="31E21403"/>
    <w:rsid w:val="31E84C3D"/>
    <w:rsid w:val="31EBA42D"/>
    <w:rsid w:val="3264DEE0"/>
    <w:rsid w:val="32D1271B"/>
    <w:rsid w:val="330BA5B3"/>
    <w:rsid w:val="334E5035"/>
    <w:rsid w:val="33877347"/>
    <w:rsid w:val="33D6767F"/>
    <w:rsid w:val="33E89C1E"/>
    <w:rsid w:val="343EDEC2"/>
    <w:rsid w:val="347DF137"/>
    <w:rsid w:val="34D9E8E1"/>
    <w:rsid w:val="34E8F3CF"/>
    <w:rsid w:val="34FDC3C1"/>
    <w:rsid w:val="3524E673"/>
    <w:rsid w:val="354C8E0D"/>
    <w:rsid w:val="3568EE22"/>
    <w:rsid w:val="356C5E9F"/>
    <w:rsid w:val="36736FAE"/>
    <w:rsid w:val="36E40059"/>
    <w:rsid w:val="36F919BF"/>
    <w:rsid w:val="371F2BA8"/>
    <w:rsid w:val="373FB765"/>
    <w:rsid w:val="375A767C"/>
    <w:rsid w:val="377EA872"/>
    <w:rsid w:val="38349C81"/>
    <w:rsid w:val="383DB011"/>
    <w:rsid w:val="38411C6B"/>
    <w:rsid w:val="38561D45"/>
    <w:rsid w:val="38B41AEC"/>
    <w:rsid w:val="392C4D9C"/>
    <w:rsid w:val="39870D0C"/>
    <w:rsid w:val="39CAFE9A"/>
    <w:rsid w:val="39CF76B0"/>
    <w:rsid w:val="39CFB567"/>
    <w:rsid w:val="39ED81E1"/>
    <w:rsid w:val="3A06619C"/>
    <w:rsid w:val="3A9AF5DE"/>
    <w:rsid w:val="3AA47884"/>
    <w:rsid w:val="3AF863CC"/>
    <w:rsid w:val="3B7B8714"/>
    <w:rsid w:val="3BB42F69"/>
    <w:rsid w:val="3BC524F3"/>
    <w:rsid w:val="3CFDAE3E"/>
    <w:rsid w:val="3D02E688"/>
    <w:rsid w:val="3D06AF78"/>
    <w:rsid w:val="3D1D8D72"/>
    <w:rsid w:val="3DC2456E"/>
    <w:rsid w:val="3E14D080"/>
    <w:rsid w:val="3E2139FC"/>
    <w:rsid w:val="3E3D21F6"/>
    <w:rsid w:val="3E4B6BEB"/>
    <w:rsid w:val="3E9C96CF"/>
    <w:rsid w:val="3EBB3A03"/>
    <w:rsid w:val="3EEF0AC9"/>
    <w:rsid w:val="3EF07FD1"/>
    <w:rsid w:val="3EFF56A7"/>
    <w:rsid w:val="3F1783B9"/>
    <w:rsid w:val="3F9AF6D4"/>
    <w:rsid w:val="3F9EBB64"/>
    <w:rsid w:val="3FD019C1"/>
    <w:rsid w:val="3FD15420"/>
    <w:rsid w:val="3FEF1CDC"/>
    <w:rsid w:val="40386730"/>
    <w:rsid w:val="4047086D"/>
    <w:rsid w:val="4049B944"/>
    <w:rsid w:val="404D835C"/>
    <w:rsid w:val="405ED94B"/>
    <w:rsid w:val="40864452"/>
    <w:rsid w:val="40C24AFC"/>
    <w:rsid w:val="40CD7959"/>
    <w:rsid w:val="410157B0"/>
    <w:rsid w:val="41187E86"/>
    <w:rsid w:val="416C37D9"/>
    <w:rsid w:val="417A9008"/>
    <w:rsid w:val="41BD9A5E"/>
    <w:rsid w:val="4230E2A0"/>
    <w:rsid w:val="42AE3DC5"/>
    <w:rsid w:val="42F936C8"/>
    <w:rsid w:val="43409DBE"/>
    <w:rsid w:val="43465E5B"/>
    <w:rsid w:val="43658A9F"/>
    <w:rsid w:val="43BE5FD5"/>
    <w:rsid w:val="43EEB849"/>
    <w:rsid w:val="4442C1DE"/>
    <w:rsid w:val="451798AD"/>
    <w:rsid w:val="452A6778"/>
    <w:rsid w:val="453BF346"/>
    <w:rsid w:val="4548494D"/>
    <w:rsid w:val="4623E816"/>
    <w:rsid w:val="46839D44"/>
    <w:rsid w:val="469C12DE"/>
    <w:rsid w:val="46D7929D"/>
    <w:rsid w:val="46ED62A8"/>
    <w:rsid w:val="470D29C3"/>
    <w:rsid w:val="47A0FD78"/>
    <w:rsid w:val="47A66571"/>
    <w:rsid w:val="47FD7C9D"/>
    <w:rsid w:val="480985AE"/>
    <w:rsid w:val="4819FFA0"/>
    <w:rsid w:val="482425C7"/>
    <w:rsid w:val="48270761"/>
    <w:rsid w:val="48498A88"/>
    <w:rsid w:val="4917F070"/>
    <w:rsid w:val="4951CE7F"/>
    <w:rsid w:val="4976A09C"/>
    <w:rsid w:val="498E7977"/>
    <w:rsid w:val="49DACE94"/>
    <w:rsid w:val="49E2A269"/>
    <w:rsid w:val="4AB886C4"/>
    <w:rsid w:val="4ACD0722"/>
    <w:rsid w:val="4AE58644"/>
    <w:rsid w:val="4B887377"/>
    <w:rsid w:val="4BB68D7E"/>
    <w:rsid w:val="4BBA3993"/>
    <w:rsid w:val="4C25065B"/>
    <w:rsid w:val="4C318053"/>
    <w:rsid w:val="4CA59DED"/>
    <w:rsid w:val="4E40169E"/>
    <w:rsid w:val="4E6B363F"/>
    <w:rsid w:val="4E7C0040"/>
    <w:rsid w:val="4ED2FC68"/>
    <w:rsid w:val="4EE2A5C1"/>
    <w:rsid w:val="4F349748"/>
    <w:rsid w:val="4F66739E"/>
    <w:rsid w:val="4F74A981"/>
    <w:rsid w:val="4F7644BC"/>
    <w:rsid w:val="4F881282"/>
    <w:rsid w:val="4FA0E295"/>
    <w:rsid w:val="4FF45AAE"/>
    <w:rsid w:val="503739B8"/>
    <w:rsid w:val="504D0340"/>
    <w:rsid w:val="5093F867"/>
    <w:rsid w:val="509F42E0"/>
    <w:rsid w:val="50C07C81"/>
    <w:rsid w:val="512E4B6C"/>
    <w:rsid w:val="51459095"/>
    <w:rsid w:val="51C25DB1"/>
    <w:rsid w:val="5203EA86"/>
    <w:rsid w:val="522A537B"/>
    <w:rsid w:val="52980F50"/>
    <w:rsid w:val="52AC6CDF"/>
    <w:rsid w:val="52E4CF7F"/>
    <w:rsid w:val="530D7026"/>
    <w:rsid w:val="53374AA8"/>
    <w:rsid w:val="538A4508"/>
    <w:rsid w:val="53B21AEE"/>
    <w:rsid w:val="542F5605"/>
    <w:rsid w:val="5452EE09"/>
    <w:rsid w:val="54698D9F"/>
    <w:rsid w:val="548AA99D"/>
    <w:rsid w:val="548FA0B2"/>
    <w:rsid w:val="5491FA73"/>
    <w:rsid w:val="54CAC240"/>
    <w:rsid w:val="54D904B3"/>
    <w:rsid w:val="54DBFAC0"/>
    <w:rsid w:val="54ECA5F8"/>
    <w:rsid w:val="554FBAC1"/>
    <w:rsid w:val="5551BFB0"/>
    <w:rsid w:val="5599BF63"/>
    <w:rsid w:val="55E7E9A7"/>
    <w:rsid w:val="560D2A87"/>
    <w:rsid w:val="5615960A"/>
    <w:rsid w:val="5630FE70"/>
    <w:rsid w:val="56A33C17"/>
    <w:rsid w:val="56CFB4C1"/>
    <w:rsid w:val="5734C690"/>
    <w:rsid w:val="5806E91C"/>
    <w:rsid w:val="583DFBEE"/>
    <w:rsid w:val="586F9965"/>
    <w:rsid w:val="587488AE"/>
    <w:rsid w:val="58B7B6A2"/>
    <w:rsid w:val="58D2B1CD"/>
    <w:rsid w:val="58E86703"/>
    <w:rsid w:val="596B7FC5"/>
    <w:rsid w:val="59A78F8F"/>
    <w:rsid w:val="59DCED59"/>
    <w:rsid w:val="5A53A47B"/>
    <w:rsid w:val="5AC63E01"/>
    <w:rsid w:val="5AFE1847"/>
    <w:rsid w:val="5B5F3DAC"/>
    <w:rsid w:val="5BC21B29"/>
    <w:rsid w:val="5C45C205"/>
    <w:rsid w:val="5C73DB06"/>
    <w:rsid w:val="5C9B9049"/>
    <w:rsid w:val="5C9C1C8A"/>
    <w:rsid w:val="5D2CB9B5"/>
    <w:rsid w:val="5D367939"/>
    <w:rsid w:val="5DCBF117"/>
    <w:rsid w:val="5DDF3BCA"/>
    <w:rsid w:val="5DF96846"/>
    <w:rsid w:val="5E19FD94"/>
    <w:rsid w:val="5E1A7947"/>
    <w:rsid w:val="5E7F999B"/>
    <w:rsid w:val="5E982583"/>
    <w:rsid w:val="5F4EAE37"/>
    <w:rsid w:val="5FBF7B8E"/>
    <w:rsid w:val="6008D527"/>
    <w:rsid w:val="606B0233"/>
    <w:rsid w:val="60981FDE"/>
    <w:rsid w:val="60ACC5AA"/>
    <w:rsid w:val="60DD9C0C"/>
    <w:rsid w:val="60EE43A5"/>
    <w:rsid w:val="6114363E"/>
    <w:rsid w:val="6124455C"/>
    <w:rsid w:val="6158A227"/>
    <w:rsid w:val="616A74AD"/>
    <w:rsid w:val="619F4F82"/>
    <w:rsid w:val="61DD9D65"/>
    <w:rsid w:val="622552D6"/>
    <w:rsid w:val="62817CAE"/>
    <w:rsid w:val="63623A13"/>
    <w:rsid w:val="6364CE64"/>
    <w:rsid w:val="63C36981"/>
    <w:rsid w:val="63DB0106"/>
    <w:rsid w:val="6482503F"/>
    <w:rsid w:val="64E947BB"/>
    <w:rsid w:val="65044418"/>
    <w:rsid w:val="652C788C"/>
    <w:rsid w:val="656DCC14"/>
    <w:rsid w:val="6590AE07"/>
    <w:rsid w:val="6598EB10"/>
    <w:rsid w:val="6680AE7A"/>
    <w:rsid w:val="668F2774"/>
    <w:rsid w:val="66B1EAFB"/>
    <w:rsid w:val="66B2940C"/>
    <w:rsid w:val="673E4998"/>
    <w:rsid w:val="676DAE78"/>
    <w:rsid w:val="67B16F0A"/>
    <w:rsid w:val="67DF50AA"/>
    <w:rsid w:val="67E09AE6"/>
    <w:rsid w:val="67FAC5A7"/>
    <w:rsid w:val="681BD00C"/>
    <w:rsid w:val="681D0DDB"/>
    <w:rsid w:val="69438735"/>
    <w:rsid w:val="695A2697"/>
    <w:rsid w:val="69C654AB"/>
    <w:rsid w:val="69CCEE0A"/>
    <w:rsid w:val="69D56940"/>
    <w:rsid w:val="69E37B10"/>
    <w:rsid w:val="6A29C391"/>
    <w:rsid w:val="6A597447"/>
    <w:rsid w:val="6A7BD156"/>
    <w:rsid w:val="6AAB5885"/>
    <w:rsid w:val="6AAFADC9"/>
    <w:rsid w:val="6ADA3AD5"/>
    <w:rsid w:val="6B237FB8"/>
    <w:rsid w:val="6B4E1F01"/>
    <w:rsid w:val="6B85DFB2"/>
    <w:rsid w:val="6C19670D"/>
    <w:rsid w:val="6C4184D5"/>
    <w:rsid w:val="6C6572B9"/>
    <w:rsid w:val="6C81E547"/>
    <w:rsid w:val="6CD20134"/>
    <w:rsid w:val="6CE71642"/>
    <w:rsid w:val="6D6CDF1E"/>
    <w:rsid w:val="6DA18B02"/>
    <w:rsid w:val="6DC80723"/>
    <w:rsid w:val="6DD193FC"/>
    <w:rsid w:val="6DD567C5"/>
    <w:rsid w:val="6DEAAAB9"/>
    <w:rsid w:val="6DF79EE3"/>
    <w:rsid w:val="6E4D17FE"/>
    <w:rsid w:val="6E757A60"/>
    <w:rsid w:val="6E76BABD"/>
    <w:rsid w:val="6EBE320C"/>
    <w:rsid w:val="6F300932"/>
    <w:rsid w:val="6F6A4ADE"/>
    <w:rsid w:val="6F90C0B2"/>
    <w:rsid w:val="6F99E415"/>
    <w:rsid w:val="6FB28C83"/>
    <w:rsid w:val="7020C482"/>
    <w:rsid w:val="705233F8"/>
    <w:rsid w:val="70655823"/>
    <w:rsid w:val="7156AD3D"/>
    <w:rsid w:val="718CF44B"/>
    <w:rsid w:val="71A00F7F"/>
    <w:rsid w:val="71C4BEAD"/>
    <w:rsid w:val="71C96853"/>
    <w:rsid w:val="71F1B654"/>
    <w:rsid w:val="722D8F69"/>
    <w:rsid w:val="724D9907"/>
    <w:rsid w:val="7287F53D"/>
    <w:rsid w:val="72B28E52"/>
    <w:rsid w:val="72E56EED"/>
    <w:rsid w:val="730B9931"/>
    <w:rsid w:val="735C0D18"/>
    <w:rsid w:val="735EED33"/>
    <w:rsid w:val="736A5B0A"/>
    <w:rsid w:val="736DBADC"/>
    <w:rsid w:val="73979E20"/>
    <w:rsid w:val="739A9B92"/>
    <w:rsid w:val="739B9B31"/>
    <w:rsid w:val="749D6E43"/>
    <w:rsid w:val="74A0AA41"/>
    <w:rsid w:val="74D4D27D"/>
    <w:rsid w:val="7576C428"/>
    <w:rsid w:val="758B41B5"/>
    <w:rsid w:val="759F4DF7"/>
    <w:rsid w:val="75EE62BE"/>
    <w:rsid w:val="761269EA"/>
    <w:rsid w:val="762603DF"/>
    <w:rsid w:val="765920EC"/>
    <w:rsid w:val="76BAFBD2"/>
    <w:rsid w:val="76D5551A"/>
    <w:rsid w:val="76D69C54"/>
    <w:rsid w:val="76DE4D50"/>
    <w:rsid w:val="76F24A6D"/>
    <w:rsid w:val="7716EC25"/>
    <w:rsid w:val="77BDE430"/>
    <w:rsid w:val="77C40305"/>
    <w:rsid w:val="77FEC763"/>
    <w:rsid w:val="782B8148"/>
    <w:rsid w:val="7861AFE7"/>
    <w:rsid w:val="7862079B"/>
    <w:rsid w:val="78672829"/>
    <w:rsid w:val="78856CB7"/>
    <w:rsid w:val="788E11C6"/>
    <w:rsid w:val="78B537B8"/>
    <w:rsid w:val="78DBB45D"/>
    <w:rsid w:val="79B55F40"/>
    <w:rsid w:val="79F1B88A"/>
    <w:rsid w:val="7A18C81F"/>
    <w:rsid w:val="7A826FF0"/>
    <w:rsid w:val="7ADB0868"/>
    <w:rsid w:val="7AF637AB"/>
    <w:rsid w:val="7B1686A3"/>
    <w:rsid w:val="7B1F6638"/>
    <w:rsid w:val="7B9FB82A"/>
    <w:rsid w:val="7BB373FD"/>
    <w:rsid w:val="7BD0B224"/>
    <w:rsid w:val="7C11C0C9"/>
    <w:rsid w:val="7C5E7826"/>
    <w:rsid w:val="7D2570D4"/>
    <w:rsid w:val="7D2916A3"/>
    <w:rsid w:val="7D6BDA18"/>
    <w:rsid w:val="7D81983C"/>
    <w:rsid w:val="7DF5B174"/>
    <w:rsid w:val="7E48C46E"/>
    <w:rsid w:val="7F039CCF"/>
    <w:rsid w:val="7F27041D"/>
    <w:rsid w:val="7F2E4749"/>
    <w:rsid w:val="7FAEAE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734F8"/>
  <w14:defaultImageDpi w14:val="330"/>
  <w15:docId w15:val="{E4523286-84A8-436C-B32E-E2674D7C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E09"/>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7D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diumGrid1-Accent21">
    <w:name w:val="Medium Grid 1 - Accent 21"/>
    <w:basedOn w:val="Normal"/>
    <w:uiPriority w:val="34"/>
    <w:qFormat/>
    <w:rsid w:val="007D7D3C"/>
    <w:pPr>
      <w:ind w:left="720"/>
      <w:contextualSpacing/>
    </w:pPr>
  </w:style>
  <w:style w:type="paragraph" w:styleId="Header">
    <w:name w:val="header"/>
    <w:basedOn w:val="Normal"/>
    <w:link w:val="HeaderChar"/>
    <w:uiPriority w:val="99"/>
    <w:unhideWhenUsed/>
    <w:rsid w:val="007D7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D3C"/>
  </w:style>
  <w:style w:type="paragraph" w:styleId="Footer">
    <w:name w:val="footer"/>
    <w:basedOn w:val="Normal"/>
    <w:link w:val="FooterChar"/>
    <w:uiPriority w:val="99"/>
    <w:unhideWhenUsed/>
    <w:rsid w:val="007D7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D3C"/>
  </w:style>
  <w:style w:type="paragraph" w:styleId="BalloonText">
    <w:name w:val="Balloon Text"/>
    <w:basedOn w:val="Normal"/>
    <w:link w:val="BalloonTextChar"/>
    <w:uiPriority w:val="99"/>
    <w:semiHidden/>
    <w:unhideWhenUsed/>
    <w:rsid w:val="007D7D3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7D3C"/>
    <w:rPr>
      <w:rFonts w:ascii="Tahoma" w:hAnsi="Tahoma" w:cs="Tahoma"/>
      <w:sz w:val="16"/>
      <w:szCs w:val="16"/>
    </w:rPr>
  </w:style>
  <w:style w:type="paragraph" w:customStyle="1" w:styleId="MediumList2-Accent21">
    <w:name w:val="Medium List 2 - Accent 21"/>
    <w:hidden/>
    <w:uiPriority w:val="99"/>
    <w:semiHidden/>
    <w:rsid w:val="00255BC1"/>
    <w:rPr>
      <w:sz w:val="22"/>
      <w:szCs w:val="22"/>
    </w:rPr>
  </w:style>
  <w:style w:type="paragraph" w:styleId="z-BottomofForm">
    <w:name w:val="HTML Bottom of Form"/>
    <w:basedOn w:val="Normal"/>
    <w:next w:val="Normal"/>
    <w:link w:val="z-BottomofFormChar"/>
    <w:hidden/>
    <w:uiPriority w:val="99"/>
    <w:semiHidden/>
    <w:unhideWhenUsed/>
    <w:rsid w:val="00AC6167"/>
    <w:pPr>
      <w:pBdr>
        <w:top w:val="single" w:sz="6" w:space="1" w:color="auto"/>
      </w:pBdr>
      <w:spacing w:after="0"/>
      <w:jc w:val="center"/>
    </w:pPr>
    <w:rPr>
      <w:rFonts w:ascii="Arial" w:hAnsi="Arial"/>
      <w:vanish/>
      <w:sz w:val="16"/>
      <w:szCs w:val="16"/>
      <w:lang w:val="x-none" w:eastAsia="x-none"/>
    </w:rPr>
  </w:style>
  <w:style w:type="character" w:customStyle="1" w:styleId="z-BottomofFormChar">
    <w:name w:val="z-Bottom of Form Char"/>
    <w:link w:val="z-BottomofForm"/>
    <w:uiPriority w:val="99"/>
    <w:semiHidden/>
    <w:rsid w:val="00AC6167"/>
    <w:rPr>
      <w:rFonts w:ascii="Arial" w:hAnsi="Arial"/>
      <w:vanish/>
      <w:sz w:val="16"/>
      <w:szCs w:val="16"/>
    </w:rPr>
  </w:style>
  <w:style w:type="paragraph" w:styleId="z-TopofForm">
    <w:name w:val="HTML Top of Form"/>
    <w:basedOn w:val="Normal"/>
    <w:next w:val="Normal"/>
    <w:link w:val="z-TopofFormChar"/>
    <w:hidden/>
    <w:uiPriority w:val="99"/>
    <w:semiHidden/>
    <w:unhideWhenUsed/>
    <w:rsid w:val="00AC6167"/>
    <w:pPr>
      <w:pBdr>
        <w:bottom w:val="single" w:sz="6" w:space="1" w:color="auto"/>
      </w:pBdr>
      <w:spacing w:after="0"/>
      <w:jc w:val="center"/>
    </w:pPr>
    <w:rPr>
      <w:rFonts w:ascii="Arial" w:hAnsi="Arial"/>
      <w:vanish/>
      <w:sz w:val="16"/>
      <w:szCs w:val="16"/>
      <w:lang w:val="x-none" w:eastAsia="x-none"/>
    </w:rPr>
  </w:style>
  <w:style w:type="character" w:customStyle="1" w:styleId="z-TopofFormChar">
    <w:name w:val="z-Top of Form Char"/>
    <w:link w:val="z-TopofForm"/>
    <w:uiPriority w:val="99"/>
    <w:semiHidden/>
    <w:rsid w:val="00AC6167"/>
    <w:rPr>
      <w:rFonts w:ascii="Arial" w:hAnsi="Arial"/>
      <w:vanish/>
      <w:sz w:val="16"/>
      <w:szCs w:val="16"/>
    </w:rPr>
  </w:style>
  <w:style w:type="character" w:styleId="CommentReference">
    <w:name w:val="annotation reference"/>
    <w:uiPriority w:val="99"/>
    <w:semiHidden/>
    <w:unhideWhenUsed/>
    <w:rsid w:val="00E62F79"/>
    <w:rPr>
      <w:sz w:val="16"/>
      <w:szCs w:val="16"/>
    </w:rPr>
  </w:style>
  <w:style w:type="paragraph" w:styleId="CommentText">
    <w:name w:val="annotation text"/>
    <w:basedOn w:val="Normal"/>
    <w:link w:val="CommentTextChar"/>
    <w:uiPriority w:val="99"/>
    <w:unhideWhenUsed/>
    <w:rsid w:val="00E62F79"/>
    <w:rPr>
      <w:sz w:val="20"/>
      <w:szCs w:val="20"/>
    </w:rPr>
  </w:style>
  <w:style w:type="character" w:customStyle="1" w:styleId="CommentTextChar">
    <w:name w:val="Comment Text Char"/>
    <w:basedOn w:val="DefaultParagraphFont"/>
    <w:link w:val="CommentText"/>
    <w:uiPriority w:val="99"/>
    <w:rsid w:val="00E62F79"/>
  </w:style>
  <w:style w:type="paragraph" w:styleId="CommentSubject">
    <w:name w:val="annotation subject"/>
    <w:basedOn w:val="CommentText"/>
    <w:next w:val="CommentText"/>
    <w:link w:val="CommentSubjectChar"/>
    <w:uiPriority w:val="99"/>
    <w:semiHidden/>
    <w:unhideWhenUsed/>
    <w:rsid w:val="00E62F79"/>
    <w:rPr>
      <w:b/>
      <w:bCs/>
      <w:lang w:val="x-none" w:eastAsia="x-none"/>
    </w:rPr>
  </w:style>
  <w:style w:type="character" w:customStyle="1" w:styleId="CommentSubjectChar">
    <w:name w:val="Comment Subject Char"/>
    <w:link w:val="CommentSubject"/>
    <w:uiPriority w:val="99"/>
    <w:semiHidden/>
    <w:rsid w:val="00E62F79"/>
    <w:rPr>
      <w:b/>
      <w:bCs/>
    </w:rPr>
  </w:style>
  <w:style w:type="character" w:styleId="Hyperlink">
    <w:name w:val="Hyperlink"/>
    <w:uiPriority w:val="99"/>
    <w:unhideWhenUsed/>
    <w:rsid w:val="00D62A91"/>
    <w:rPr>
      <w:color w:val="0000FF"/>
      <w:u w:val="single"/>
    </w:rPr>
  </w:style>
  <w:style w:type="paragraph" w:customStyle="1" w:styleId="ColorfulShading-Accent11">
    <w:name w:val="Colorful Shading - Accent 11"/>
    <w:hidden/>
    <w:uiPriority w:val="71"/>
    <w:rsid w:val="008A0413"/>
    <w:rPr>
      <w:sz w:val="22"/>
      <w:szCs w:val="22"/>
    </w:rPr>
  </w:style>
  <w:style w:type="character" w:styleId="FollowedHyperlink">
    <w:name w:val="FollowedHyperlink"/>
    <w:uiPriority w:val="99"/>
    <w:semiHidden/>
    <w:unhideWhenUsed/>
    <w:rsid w:val="00703653"/>
    <w:rPr>
      <w:color w:val="800080"/>
      <w:u w:val="single"/>
    </w:rPr>
  </w:style>
  <w:style w:type="character" w:styleId="PageNumber">
    <w:name w:val="page number"/>
    <w:uiPriority w:val="99"/>
    <w:semiHidden/>
    <w:unhideWhenUsed/>
    <w:rsid w:val="00B16413"/>
  </w:style>
  <w:style w:type="paragraph" w:styleId="ListParagraph">
    <w:name w:val="List Paragraph"/>
    <w:basedOn w:val="Normal"/>
    <w:uiPriority w:val="72"/>
    <w:rsid w:val="000A7721"/>
    <w:pPr>
      <w:ind w:left="720"/>
      <w:contextualSpacing/>
    </w:pPr>
  </w:style>
  <w:style w:type="paragraph" w:styleId="Revision">
    <w:name w:val="Revision"/>
    <w:hidden/>
    <w:uiPriority w:val="71"/>
    <w:rsid w:val="00AD71C0"/>
    <w:rPr>
      <w:sz w:val="22"/>
      <w:szCs w:val="22"/>
    </w:rPr>
  </w:style>
  <w:style w:type="character" w:customStyle="1" w:styleId="UnresolvedMention1">
    <w:name w:val="Unresolved Mention1"/>
    <w:basedOn w:val="DefaultParagraphFont"/>
    <w:uiPriority w:val="99"/>
    <w:semiHidden/>
    <w:unhideWhenUsed/>
    <w:rsid w:val="00EF5E56"/>
    <w:rPr>
      <w:color w:val="605E5C"/>
      <w:shd w:val="clear" w:color="auto" w:fill="E1DFDD"/>
    </w:rPr>
  </w:style>
  <w:style w:type="character" w:customStyle="1" w:styleId="UnresolvedMention2">
    <w:name w:val="Unresolved Mention2"/>
    <w:basedOn w:val="DefaultParagraphFont"/>
    <w:uiPriority w:val="99"/>
    <w:semiHidden/>
    <w:unhideWhenUsed/>
    <w:rsid w:val="00E40B55"/>
    <w:rPr>
      <w:color w:val="605E5C"/>
      <w:shd w:val="clear" w:color="auto" w:fill="E1DFDD"/>
    </w:rPr>
  </w:style>
  <w:style w:type="paragraph" w:styleId="FootnoteText">
    <w:name w:val="footnote text"/>
    <w:basedOn w:val="Normal"/>
    <w:link w:val="FootnoteTextChar"/>
    <w:uiPriority w:val="99"/>
    <w:semiHidden/>
    <w:unhideWhenUsed/>
    <w:rsid w:val="00C26C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6CF4"/>
  </w:style>
  <w:style w:type="character" w:styleId="FootnoteReference">
    <w:name w:val="footnote reference"/>
    <w:basedOn w:val="DefaultParagraphFont"/>
    <w:uiPriority w:val="99"/>
    <w:semiHidden/>
    <w:unhideWhenUsed/>
    <w:rsid w:val="00C26CF4"/>
    <w:rPr>
      <w:vertAlign w:val="superscript"/>
    </w:rPr>
  </w:style>
  <w:style w:type="paragraph" w:customStyle="1" w:styleId="Body">
    <w:name w:val="Body"/>
    <w:rsid w:val="00C26CF4"/>
    <w:pPr>
      <w:pBdr>
        <w:top w:val="nil"/>
        <w:left w:val="nil"/>
        <w:bottom w:val="nil"/>
        <w:right w:val="nil"/>
        <w:between w:val="nil"/>
        <w:bar w:val="nil"/>
      </w:pBdr>
      <w:spacing w:after="200" w:line="276" w:lineRule="auto"/>
    </w:pPr>
    <w:rPr>
      <w:rFonts w:eastAsia="Arial Unicode MS" w:cs="Arial Unicode MS"/>
      <w:color w:val="000000"/>
      <w:sz w:val="22"/>
      <w:szCs w:val="22"/>
      <w:u w:color="000000"/>
      <w:bdr w:val="nil"/>
      <w:lang w:val="da-DK"/>
      <w14:textOutline w14:w="0" w14:cap="flat" w14:cmpd="sng" w14:algn="ctr">
        <w14:noFill/>
        <w14:prstDash w14:val="solid"/>
        <w14:bevel/>
      </w14:textOutline>
    </w:rPr>
  </w:style>
  <w:style w:type="character" w:customStyle="1" w:styleId="None">
    <w:name w:val="None"/>
    <w:rsid w:val="00C26CF4"/>
  </w:style>
  <w:style w:type="character" w:customStyle="1" w:styleId="ui-provider">
    <w:name w:val="ui-provider"/>
    <w:basedOn w:val="DefaultParagraphFont"/>
    <w:rsid w:val="00CD7689"/>
  </w:style>
  <w:style w:type="character" w:styleId="UnresolvedMention">
    <w:name w:val="Unresolved Mention"/>
    <w:basedOn w:val="DefaultParagraphFont"/>
    <w:uiPriority w:val="99"/>
    <w:semiHidden/>
    <w:unhideWhenUsed/>
    <w:rsid w:val="00BE1220"/>
    <w:rPr>
      <w:color w:val="605E5C"/>
      <w:shd w:val="clear" w:color="auto" w:fill="E1DFDD"/>
    </w:rPr>
  </w:style>
  <w:style w:type="character" w:styleId="Mention">
    <w:name w:val="Mention"/>
    <w:basedOn w:val="DefaultParagraphFont"/>
    <w:uiPriority w:val="99"/>
    <w:unhideWhenUsed/>
    <w:rsid w:val="002A4CBC"/>
    <w:rPr>
      <w:color w:val="2B579A"/>
      <w:shd w:val="clear" w:color="auto" w:fill="E6E6E6"/>
    </w:rPr>
  </w:style>
  <w:style w:type="paragraph" w:styleId="NormalWeb">
    <w:name w:val="Normal (Web)"/>
    <w:basedOn w:val="Normal"/>
    <w:uiPriority w:val="99"/>
    <w:semiHidden/>
    <w:unhideWhenUsed/>
    <w:rsid w:val="00A472D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1665">
      <w:bodyDiv w:val="1"/>
      <w:marLeft w:val="0"/>
      <w:marRight w:val="0"/>
      <w:marTop w:val="0"/>
      <w:marBottom w:val="0"/>
      <w:divBdr>
        <w:top w:val="none" w:sz="0" w:space="0" w:color="auto"/>
        <w:left w:val="none" w:sz="0" w:space="0" w:color="auto"/>
        <w:bottom w:val="none" w:sz="0" w:space="0" w:color="auto"/>
        <w:right w:val="none" w:sz="0" w:space="0" w:color="auto"/>
      </w:divBdr>
    </w:div>
    <w:div w:id="47193361">
      <w:bodyDiv w:val="1"/>
      <w:marLeft w:val="0"/>
      <w:marRight w:val="0"/>
      <w:marTop w:val="0"/>
      <w:marBottom w:val="0"/>
      <w:divBdr>
        <w:top w:val="none" w:sz="0" w:space="0" w:color="auto"/>
        <w:left w:val="none" w:sz="0" w:space="0" w:color="auto"/>
        <w:bottom w:val="none" w:sz="0" w:space="0" w:color="auto"/>
        <w:right w:val="none" w:sz="0" w:space="0" w:color="auto"/>
      </w:divBdr>
    </w:div>
    <w:div w:id="50428371">
      <w:bodyDiv w:val="1"/>
      <w:marLeft w:val="0"/>
      <w:marRight w:val="0"/>
      <w:marTop w:val="0"/>
      <w:marBottom w:val="0"/>
      <w:divBdr>
        <w:top w:val="none" w:sz="0" w:space="0" w:color="auto"/>
        <w:left w:val="none" w:sz="0" w:space="0" w:color="auto"/>
        <w:bottom w:val="none" w:sz="0" w:space="0" w:color="auto"/>
        <w:right w:val="none" w:sz="0" w:space="0" w:color="auto"/>
      </w:divBdr>
    </w:div>
    <w:div w:id="75056742">
      <w:bodyDiv w:val="1"/>
      <w:marLeft w:val="0"/>
      <w:marRight w:val="0"/>
      <w:marTop w:val="0"/>
      <w:marBottom w:val="0"/>
      <w:divBdr>
        <w:top w:val="none" w:sz="0" w:space="0" w:color="auto"/>
        <w:left w:val="none" w:sz="0" w:space="0" w:color="auto"/>
        <w:bottom w:val="none" w:sz="0" w:space="0" w:color="auto"/>
        <w:right w:val="none" w:sz="0" w:space="0" w:color="auto"/>
      </w:divBdr>
    </w:div>
    <w:div w:id="141433542">
      <w:bodyDiv w:val="1"/>
      <w:marLeft w:val="0"/>
      <w:marRight w:val="0"/>
      <w:marTop w:val="0"/>
      <w:marBottom w:val="0"/>
      <w:divBdr>
        <w:top w:val="none" w:sz="0" w:space="0" w:color="auto"/>
        <w:left w:val="none" w:sz="0" w:space="0" w:color="auto"/>
        <w:bottom w:val="none" w:sz="0" w:space="0" w:color="auto"/>
        <w:right w:val="none" w:sz="0" w:space="0" w:color="auto"/>
      </w:divBdr>
    </w:div>
    <w:div w:id="147792870">
      <w:bodyDiv w:val="1"/>
      <w:marLeft w:val="0"/>
      <w:marRight w:val="0"/>
      <w:marTop w:val="0"/>
      <w:marBottom w:val="0"/>
      <w:divBdr>
        <w:top w:val="none" w:sz="0" w:space="0" w:color="auto"/>
        <w:left w:val="none" w:sz="0" w:space="0" w:color="auto"/>
        <w:bottom w:val="none" w:sz="0" w:space="0" w:color="auto"/>
        <w:right w:val="none" w:sz="0" w:space="0" w:color="auto"/>
      </w:divBdr>
    </w:div>
    <w:div w:id="172114590">
      <w:bodyDiv w:val="1"/>
      <w:marLeft w:val="0"/>
      <w:marRight w:val="0"/>
      <w:marTop w:val="0"/>
      <w:marBottom w:val="0"/>
      <w:divBdr>
        <w:top w:val="none" w:sz="0" w:space="0" w:color="auto"/>
        <w:left w:val="none" w:sz="0" w:space="0" w:color="auto"/>
        <w:bottom w:val="none" w:sz="0" w:space="0" w:color="auto"/>
        <w:right w:val="none" w:sz="0" w:space="0" w:color="auto"/>
      </w:divBdr>
    </w:div>
    <w:div w:id="186064351">
      <w:bodyDiv w:val="1"/>
      <w:marLeft w:val="0"/>
      <w:marRight w:val="0"/>
      <w:marTop w:val="0"/>
      <w:marBottom w:val="0"/>
      <w:divBdr>
        <w:top w:val="none" w:sz="0" w:space="0" w:color="auto"/>
        <w:left w:val="none" w:sz="0" w:space="0" w:color="auto"/>
        <w:bottom w:val="none" w:sz="0" w:space="0" w:color="auto"/>
        <w:right w:val="none" w:sz="0" w:space="0" w:color="auto"/>
      </w:divBdr>
    </w:div>
    <w:div w:id="325212777">
      <w:bodyDiv w:val="1"/>
      <w:marLeft w:val="0"/>
      <w:marRight w:val="0"/>
      <w:marTop w:val="0"/>
      <w:marBottom w:val="0"/>
      <w:divBdr>
        <w:top w:val="none" w:sz="0" w:space="0" w:color="auto"/>
        <w:left w:val="none" w:sz="0" w:space="0" w:color="auto"/>
        <w:bottom w:val="none" w:sz="0" w:space="0" w:color="auto"/>
        <w:right w:val="none" w:sz="0" w:space="0" w:color="auto"/>
      </w:divBdr>
    </w:div>
    <w:div w:id="328943752">
      <w:bodyDiv w:val="1"/>
      <w:marLeft w:val="0"/>
      <w:marRight w:val="0"/>
      <w:marTop w:val="0"/>
      <w:marBottom w:val="0"/>
      <w:divBdr>
        <w:top w:val="none" w:sz="0" w:space="0" w:color="auto"/>
        <w:left w:val="none" w:sz="0" w:space="0" w:color="auto"/>
        <w:bottom w:val="none" w:sz="0" w:space="0" w:color="auto"/>
        <w:right w:val="none" w:sz="0" w:space="0" w:color="auto"/>
      </w:divBdr>
    </w:div>
    <w:div w:id="337271956">
      <w:bodyDiv w:val="1"/>
      <w:marLeft w:val="0"/>
      <w:marRight w:val="0"/>
      <w:marTop w:val="0"/>
      <w:marBottom w:val="0"/>
      <w:divBdr>
        <w:top w:val="none" w:sz="0" w:space="0" w:color="auto"/>
        <w:left w:val="none" w:sz="0" w:space="0" w:color="auto"/>
        <w:bottom w:val="none" w:sz="0" w:space="0" w:color="auto"/>
        <w:right w:val="none" w:sz="0" w:space="0" w:color="auto"/>
      </w:divBdr>
      <w:divsChild>
        <w:div w:id="356590491">
          <w:marLeft w:val="0"/>
          <w:marRight w:val="0"/>
          <w:marTop w:val="0"/>
          <w:marBottom w:val="0"/>
          <w:divBdr>
            <w:top w:val="none" w:sz="0" w:space="0" w:color="auto"/>
            <w:left w:val="none" w:sz="0" w:space="0" w:color="auto"/>
            <w:bottom w:val="none" w:sz="0" w:space="0" w:color="auto"/>
            <w:right w:val="none" w:sz="0" w:space="0" w:color="auto"/>
          </w:divBdr>
        </w:div>
      </w:divsChild>
    </w:div>
    <w:div w:id="342440402">
      <w:bodyDiv w:val="1"/>
      <w:marLeft w:val="0"/>
      <w:marRight w:val="0"/>
      <w:marTop w:val="0"/>
      <w:marBottom w:val="0"/>
      <w:divBdr>
        <w:top w:val="none" w:sz="0" w:space="0" w:color="auto"/>
        <w:left w:val="none" w:sz="0" w:space="0" w:color="auto"/>
        <w:bottom w:val="none" w:sz="0" w:space="0" w:color="auto"/>
        <w:right w:val="none" w:sz="0" w:space="0" w:color="auto"/>
      </w:divBdr>
      <w:divsChild>
        <w:div w:id="1906524245">
          <w:marLeft w:val="0"/>
          <w:marRight w:val="0"/>
          <w:marTop w:val="0"/>
          <w:marBottom w:val="0"/>
          <w:divBdr>
            <w:top w:val="none" w:sz="0" w:space="0" w:color="auto"/>
            <w:left w:val="none" w:sz="0" w:space="0" w:color="auto"/>
            <w:bottom w:val="none" w:sz="0" w:space="0" w:color="auto"/>
            <w:right w:val="none" w:sz="0" w:space="0" w:color="auto"/>
          </w:divBdr>
        </w:div>
      </w:divsChild>
    </w:div>
    <w:div w:id="414978591">
      <w:bodyDiv w:val="1"/>
      <w:marLeft w:val="0"/>
      <w:marRight w:val="0"/>
      <w:marTop w:val="0"/>
      <w:marBottom w:val="0"/>
      <w:divBdr>
        <w:top w:val="none" w:sz="0" w:space="0" w:color="auto"/>
        <w:left w:val="none" w:sz="0" w:space="0" w:color="auto"/>
        <w:bottom w:val="none" w:sz="0" w:space="0" w:color="auto"/>
        <w:right w:val="none" w:sz="0" w:space="0" w:color="auto"/>
      </w:divBdr>
    </w:div>
    <w:div w:id="438377784">
      <w:bodyDiv w:val="1"/>
      <w:marLeft w:val="0"/>
      <w:marRight w:val="0"/>
      <w:marTop w:val="0"/>
      <w:marBottom w:val="0"/>
      <w:divBdr>
        <w:top w:val="none" w:sz="0" w:space="0" w:color="auto"/>
        <w:left w:val="none" w:sz="0" w:space="0" w:color="auto"/>
        <w:bottom w:val="none" w:sz="0" w:space="0" w:color="auto"/>
        <w:right w:val="none" w:sz="0" w:space="0" w:color="auto"/>
      </w:divBdr>
      <w:divsChild>
        <w:div w:id="1697730990">
          <w:marLeft w:val="0"/>
          <w:marRight w:val="0"/>
          <w:marTop w:val="0"/>
          <w:marBottom w:val="0"/>
          <w:divBdr>
            <w:top w:val="none" w:sz="0" w:space="0" w:color="auto"/>
            <w:left w:val="none" w:sz="0" w:space="0" w:color="auto"/>
            <w:bottom w:val="none" w:sz="0" w:space="0" w:color="auto"/>
            <w:right w:val="none" w:sz="0" w:space="0" w:color="auto"/>
          </w:divBdr>
        </w:div>
      </w:divsChild>
    </w:div>
    <w:div w:id="446050383">
      <w:bodyDiv w:val="1"/>
      <w:marLeft w:val="0"/>
      <w:marRight w:val="0"/>
      <w:marTop w:val="0"/>
      <w:marBottom w:val="0"/>
      <w:divBdr>
        <w:top w:val="none" w:sz="0" w:space="0" w:color="auto"/>
        <w:left w:val="none" w:sz="0" w:space="0" w:color="auto"/>
        <w:bottom w:val="none" w:sz="0" w:space="0" w:color="auto"/>
        <w:right w:val="none" w:sz="0" w:space="0" w:color="auto"/>
      </w:divBdr>
    </w:div>
    <w:div w:id="481386197">
      <w:bodyDiv w:val="1"/>
      <w:marLeft w:val="0"/>
      <w:marRight w:val="0"/>
      <w:marTop w:val="0"/>
      <w:marBottom w:val="0"/>
      <w:divBdr>
        <w:top w:val="none" w:sz="0" w:space="0" w:color="auto"/>
        <w:left w:val="none" w:sz="0" w:space="0" w:color="auto"/>
        <w:bottom w:val="none" w:sz="0" w:space="0" w:color="auto"/>
        <w:right w:val="none" w:sz="0" w:space="0" w:color="auto"/>
      </w:divBdr>
    </w:div>
    <w:div w:id="523179389">
      <w:bodyDiv w:val="1"/>
      <w:marLeft w:val="0"/>
      <w:marRight w:val="0"/>
      <w:marTop w:val="0"/>
      <w:marBottom w:val="0"/>
      <w:divBdr>
        <w:top w:val="none" w:sz="0" w:space="0" w:color="auto"/>
        <w:left w:val="none" w:sz="0" w:space="0" w:color="auto"/>
        <w:bottom w:val="none" w:sz="0" w:space="0" w:color="auto"/>
        <w:right w:val="none" w:sz="0" w:space="0" w:color="auto"/>
      </w:divBdr>
    </w:div>
    <w:div w:id="534999607">
      <w:bodyDiv w:val="1"/>
      <w:marLeft w:val="0"/>
      <w:marRight w:val="0"/>
      <w:marTop w:val="0"/>
      <w:marBottom w:val="0"/>
      <w:divBdr>
        <w:top w:val="none" w:sz="0" w:space="0" w:color="auto"/>
        <w:left w:val="none" w:sz="0" w:space="0" w:color="auto"/>
        <w:bottom w:val="none" w:sz="0" w:space="0" w:color="auto"/>
        <w:right w:val="none" w:sz="0" w:space="0" w:color="auto"/>
      </w:divBdr>
    </w:div>
    <w:div w:id="568658476">
      <w:bodyDiv w:val="1"/>
      <w:marLeft w:val="0"/>
      <w:marRight w:val="0"/>
      <w:marTop w:val="0"/>
      <w:marBottom w:val="0"/>
      <w:divBdr>
        <w:top w:val="none" w:sz="0" w:space="0" w:color="auto"/>
        <w:left w:val="none" w:sz="0" w:space="0" w:color="auto"/>
        <w:bottom w:val="none" w:sz="0" w:space="0" w:color="auto"/>
        <w:right w:val="none" w:sz="0" w:space="0" w:color="auto"/>
      </w:divBdr>
    </w:div>
    <w:div w:id="596409415">
      <w:bodyDiv w:val="1"/>
      <w:marLeft w:val="0"/>
      <w:marRight w:val="0"/>
      <w:marTop w:val="0"/>
      <w:marBottom w:val="0"/>
      <w:divBdr>
        <w:top w:val="none" w:sz="0" w:space="0" w:color="auto"/>
        <w:left w:val="none" w:sz="0" w:space="0" w:color="auto"/>
        <w:bottom w:val="none" w:sz="0" w:space="0" w:color="auto"/>
        <w:right w:val="none" w:sz="0" w:space="0" w:color="auto"/>
      </w:divBdr>
    </w:div>
    <w:div w:id="649140492">
      <w:bodyDiv w:val="1"/>
      <w:marLeft w:val="0"/>
      <w:marRight w:val="0"/>
      <w:marTop w:val="0"/>
      <w:marBottom w:val="0"/>
      <w:divBdr>
        <w:top w:val="none" w:sz="0" w:space="0" w:color="auto"/>
        <w:left w:val="none" w:sz="0" w:space="0" w:color="auto"/>
        <w:bottom w:val="none" w:sz="0" w:space="0" w:color="auto"/>
        <w:right w:val="none" w:sz="0" w:space="0" w:color="auto"/>
      </w:divBdr>
    </w:div>
    <w:div w:id="656230019">
      <w:bodyDiv w:val="1"/>
      <w:marLeft w:val="0"/>
      <w:marRight w:val="0"/>
      <w:marTop w:val="0"/>
      <w:marBottom w:val="0"/>
      <w:divBdr>
        <w:top w:val="none" w:sz="0" w:space="0" w:color="auto"/>
        <w:left w:val="none" w:sz="0" w:space="0" w:color="auto"/>
        <w:bottom w:val="none" w:sz="0" w:space="0" w:color="auto"/>
        <w:right w:val="none" w:sz="0" w:space="0" w:color="auto"/>
      </w:divBdr>
    </w:div>
    <w:div w:id="746146383">
      <w:bodyDiv w:val="1"/>
      <w:marLeft w:val="0"/>
      <w:marRight w:val="0"/>
      <w:marTop w:val="0"/>
      <w:marBottom w:val="0"/>
      <w:divBdr>
        <w:top w:val="none" w:sz="0" w:space="0" w:color="auto"/>
        <w:left w:val="none" w:sz="0" w:space="0" w:color="auto"/>
        <w:bottom w:val="none" w:sz="0" w:space="0" w:color="auto"/>
        <w:right w:val="none" w:sz="0" w:space="0" w:color="auto"/>
      </w:divBdr>
    </w:div>
    <w:div w:id="796878855">
      <w:bodyDiv w:val="1"/>
      <w:marLeft w:val="0"/>
      <w:marRight w:val="0"/>
      <w:marTop w:val="0"/>
      <w:marBottom w:val="0"/>
      <w:divBdr>
        <w:top w:val="none" w:sz="0" w:space="0" w:color="auto"/>
        <w:left w:val="none" w:sz="0" w:space="0" w:color="auto"/>
        <w:bottom w:val="none" w:sz="0" w:space="0" w:color="auto"/>
        <w:right w:val="none" w:sz="0" w:space="0" w:color="auto"/>
      </w:divBdr>
    </w:div>
    <w:div w:id="928735005">
      <w:bodyDiv w:val="1"/>
      <w:marLeft w:val="0"/>
      <w:marRight w:val="0"/>
      <w:marTop w:val="0"/>
      <w:marBottom w:val="0"/>
      <w:divBdr>
        <w:top w:val="none" w:sz="0" w:space="0" w:color="auto"/>
        <w:left w:val="none" w:sz="0" w:space="0" w:color="auto"/>
        <w:bottom w:val="none" w:sz="0" w:space="0" w:color="auto"/>
        <w:right w:val="none" w:sz="0" w:space="0" w:color="auto"/>
      </w:divBdr>
    </w:div>
    <w:div w:id="976493172">
      <w:bodyDiv w:val="1"/>
      <w:marLeft w:val="0"/>
      <w:marRight w:val="0"/>
      <w:marTop w:val="0"/>
      <w:marBottom w:val="0"/>
      <w:divBdr>
        <w:top w:val="none" w:sz="0" w:space="0" w:color="auto"/>
        <w:left w:val="none" w:sz="0" w:space="0" w:color="auto"/>
        <w:bottom w:val="none" w:sz="0" w:space="0" w:color="auto"/>
        <w:right w:val="none" w:sz="0" w:space="0" w:color="auto"/>
      </w:divBdr>
    </w:div>
    <w:div w:id="990213370">
      <w:bodyDiv w:val="1"/>
      <w:marLeft w:val="30"/>
      <w:marRight w:val="30"/>
      <w:marTop w:val="0"/>
      <w:marBottom w:val="0"/>
      <w:divBdr>
        <w:top w:val="none" w:sz="0" w:space="0" w:color="auto"/>
        <w:left w:val="none" w:sz="0" w:space="0" w:color="auto"/>
        <w:bottom w:val="none" w:sz="0" w:space="0" w:color="auto"/>
        <w:right w:val="none" w:sz="0" w:space="0" w:color="auto"/>
      </w:divBdr>
      <w:divsChild>
        <w:div w:id="1855925186">
          <w:marLeft w:val="0"/>
          <w:marRight w:val="0"/>
          <w:marTop w:val="0"/>
          <w:marBottom w:val="0"/>
          <w:divBdr>
            <w:top w:val="none" w:sz="0" w:space="0" w:color="auto"/>
            <w:left w:val="none" w:sz="0" w:space="0" w:color="auto"/>
            <w:bottom w:val="none" w:sz="0" w:space="0" w:color="auto"/>
            <w:right w:val="none" w:sz="0" w:space="0" w:color="auto"/>
          </w:divBdr>
          <w:divsChild>
            <w:div w:id="260456165">
              <w:marLeft w:val="0"/>
              <w:marRight w:val="0"/>
              <w:marTop w:val="0"/>
              <w:marBottom w:val="0"/>
              <w:divBdr>
                <w:top w:val="none" w:sz="0" w:space="0" w:color="auto"/>
                <w:left w:val="none" w:sz="0" w:space="0" w:color="auto"/>
                <w:bottom w:val="none" w:sz="0" w:space="0" w:color="auto"/>
                <w:right w:val="none" w:sz="0" w:space="0" w:color="auto"/>
              </w:divBdr>
              <w:divsChild>
                <w:div w:id="862130131">
                  <w:marLeft w:val="180"/>
                  <w:marRight w:val="0"/>
                  <w:marTop w:val="0"/>
                  <w:marBottom w:val="0"/>
                  <w:divBdr>
                    <w:top w:val="none" w:sz="0" w:space="0" w:color="auto"/>
                    <w:left w:val="none" w:sz="0" w:space="0" w:color="auto"/>
                    <w:bottom w:val="none" w:sz="0" w:space="0" w:color="auto"/>
                    <w:right w:val="none" w:sz="0" w:space="0" w:color="auto"/>
                  </w:divBdr>
                  <w:divsChild>
                    <w:div w:id="63498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018226">
      <w:bodyDiv w:val="1"/>
      <w:marLeft w:val="0"/>
      <w:marRight w:val="0"/>
      <w:marTop w:val="0"/>
      <w:marBottom w:val="0"/>
      <w:divBdr>
        <w:top w:val="none" w:sz="0" w:space="0" w:color="auto"/>
        <w:left w:val="none" w:sz="0" w:space="0" w:color="auto"/>
        <w:bottom w:val="none" w:sz="0" w:space="0" w:color="auto"/>
        <w:right w:val="none" w:sz="0" w:space="0" w:color="auto"/>
      </w:divBdr>
      <w:divsChild>
        <w:div w:id="824978827">
          <w:marLeft w:val="0"/>
          <w:marRight w:val="0"/>
          <w:marTop w:val="0"/>
          <w:marBottom w:val="0"/>
          <w:divBdr>
            <w:top w:val="none" w:sz="0" w:space="0" w:color="auto"/>
            <w:left w:val="none" w:sz="0" w:space="0" w:color="auto"/>
            <w:bottom w:val="none" w:sz="0" w:space="0" w:color="auto"/>
            <w:right w:val="none" w:sz="0" w:space="0" w:color="auto"/>
          </w:divBdr>
        </w:div>
      </w:divsChild>
    </w:div>
    <w:div w:id="1175800788">
      <w:bodyDiv w:val="1"/>
      <w:marLeft w:val="0"/>
      <w:marRight w:val="0"/>
      <w:marTop w:val="0"/>
      <w:marBottom w:val="0"/>
      <w:divBdr>
        <w:top w:val="none" w:sz="0" w:space="0" w:color="auto"/>
        <w:left w:val="none" w:sz="0" w:space="0" w:color="auto"/>
        <w:bottom w:val="none" w:sz="0" w:space="0" w:color="auto"/>
        <w:right w:val="none" w:sz="0" w:space="0" w:color="auto"/>
      </w:divBdr>
    </w:div>
    <w:div w:id="1179663170">
      <w:bodyDiv w:val="1"/>
      <w:marLeft w:val="0"/>
      <w:marRight w:val="0"/>
      <w:marTop w:val="0"/>
      <w:marBottom w:val="0"/>
      <w:divBdr>
        <w:top w:val="none" w:sz="0" w:space="0" w:color="auto"/>
        <w:left w:val="none" w:sz="0" w:space="0" w:color="auto"/>
        <w:bottom w:val="none" w:sz="0" w:space="0" w:color="auto"/>
        <w:right w:val="none" w:sz="0" w:space="0" w:color="auto"/>
      </w:divBdr>
    </w:div>
    <w:div w:id="1221818699">
      <w:bodyDiv w:val="1"/>
      <w:marLeft w:val="0"/>
      <w:marRight w:val="0"/>
      <w:marTop w:val="0"/>
      <w:marBottom w:val="0"/>
      <w:divBdr>
        <w:top w:val="none" w:sz="0" w:space="0" w:color="auto"/>
        <w:left w:val="none" w:sz="0" w:space="0" w:color="auto"/>
        <w:bottom w:val="none" w:sz="0" w:space="0" w:color="auto"/>
        <w:right w:val="none" w:sz="0" w:space="0" w:color="auto"/>
      </w:divBdr>
    </w:div>
    <w:div w:id="1263879708">
      <w:bodyDiv w:val="1"/>
      <w:marLeft w:val="0"/>
      <w:marRight w:val="0"/>
      <w:marTop w:val="0"/>
      <w:marBottom w:val="0"/>
      <w:divBdr>
        <w:top w:val="none" w:sz="0" w:space="0" w:color="auto"/>
        <w:left w:val="none" w:sz="0" w:space="0" w:color="auto"/>
        <w:bottom w:val="none" w:sz="0" w:space="0" w:color="auto"/>
        <w:right w:val="none" w:sz="0" w:space="0" w:color="auto"/>
      </w:divBdr>
    </w:div>
    <w:div w:id="1307124686">
      <w:bodyDiv w:val="1"/>
      <w:marLeft w:val="0"/>
      <w:marRight w:val="0"/>
      <w:marTop w:val="0"/>
      <w:marBottom w:val="0"/>
      <w:divBdr>
        <w:top w:val="none" w:sz="0" w:space="0" w:color="auto"/>
        <w:left w:val="none" w:sz="0" w:space="0" w:color="auto"/>
        <w:bottom w:val="none" w:sz="0" w:space="0" w:color="auto"/>
        <w:right w:val="none" w:sz="0" w:space="0" w:color="auto"/>
      </w:divBdr>
    </w:div>
    <w:div w:id="1317143724">
      <w:bodyDiv w:val="1"/>
      <w:marLeft w:val="0"/>
      <w:marRight w:val="0"/>
      <w:marTop w:val="0"/>
      <w:marBottom w:val="0"/>
      <w:divBdr>
        <w:top w:val="none" w:sz="0" w:space="0" w:color="auto"/>
        <w:left w:val="none" w:sz="0" w:space="0" w:color="auto"/>
        <w:bottom w:val="none" w:sz="0" w:space="0" w:color="auto"/>
        <w:right w:val="none" w:sz="0" w:space="0" w:color="auto"/>
      </w:divBdr>
    </w:div>
    <w:div w:id="1339893786">
      <w:bodyDiv w:val="1"/>
      <w:marLeft w:val="0"/>
      <w:marRight w:val="0"/>
      <w:marTop w:val="0"/>
      <w:marBottom w:val="0"/>
      <w:divBdr>
        <w:top w:val="none" w:sz="0" w:space="0" w:color="auto"/>
        <w:left w:val="none" w:sz="0" w:space="0" w:color="auto"/>
        <w:bottom w:val="none" w:sz="0" w:space="0" w:color="auto"/>
        <w:right w:val="none" w:sz="0" w:space="0" w:color="auto"/>
      </w:divBdr>
    </w:div>
    <w:div w:id="1352335542">
      <w:bodyDiv w:val="1"/>
      <w:marLeft w:val="0"/>
      <w:marRight w:val="0"/>
      <w:marTop w:val="0"/>
      <w:marBottom w:val="0"/>
      <w:divBdr>
        <w:top w:val="none" w:sz="0" w:space="0" w:color="auto"/>
        <w:left w:val="none" w:sz="0" w:space="0" w:color="auto"/>
        <w:bottom w:val="none" w:sz="0" w:space="0" w:color="auto"/>
        <w:right w:val="none" w:sz="0" w:space="0" w:color="auto"/>
      </w:divBdr>
    </w:div>
    <w:div w:id="1370300566">
      <w:bodyDiv w:val="1"/>
      <w:marLeft w:val="0"/>
      <w:marRight w:val="0"/>
      <w:marTop w:val="0"/>
      <w:marBottom w:val="0"/>
      <w:divBdr>
        <w:top w:val="none" w:sz="0" w:space="0" w:color="auto"/>
        <w:left w:val="none" w:sz="0" w:space="0" w:color="auto"/>
        <w:bottom w:val="none" w:sz="0" w:space="0" w:color="auto"/>
        <w:right w:val="none" w:sz="0" w:space="0" w:color="auto"/>
      </w:divBdr>
    </w:div>
    <w:div w:id="1378624235">
      <w:bodyDiv w:val="1"/>
      <w:marLeft w:val="0"/>
      <w:marRight w:val="0"/>
      <w:marTop w:val="0"/>
      <w:marBottom w:val="0"/>
      <w:divBdr>
        <w:top w:val="none" w:sz="0" w:space="0" w:color="auto"/>
        <w:left w:val="none" w:sz="0" w:space="0" w:color="auto"/>
        <w:bottom w:val="none" w:sz="0" w:space="0" w:color="auto"/>
        <w:right w:val="none" w:sz="0" w:space="0" w:color="auto"/>
      </w:divBdr>
    </w:div>
    <w:div w:id="1386372345">
      <w:bodyDiv w:val="1"/>
      <w:marLeft w:val="0"/>
      <w:marRight w:val="0"/>
      <w:marTop w:val="0"/>
      <w:marBottom w:val="0"/>
      <w:divBdr>
        <w:top w:val="none" w:sz="0" w:space="0" w:color="auto"/>
        <w:left w:val="none" w:sz="0" w:space="0" w:color="auto"/>
        <w:bottom w:val="none" w:sz="0" w:space="0" w:color="auto"/>
        <w:right w:val="none" w:sz="0" w:space="0" w:color="auto"/>
      </w:divBdr>
    </w:div>
    <w:div w:id="1408041735">
      <w:bodyDiv w:val="1"/>
      <w:marLeft w:val="0"/>
      <w:marRight w:val="0"/>
      <w:marTop w:val="0"/>
      <w:marBottom w:val="0"/>
      <w:divBdr>
        <w:top w:val="none" w:sz="0" w:space="0" w:color="auto"/>
        <w:left w:val="none" w:sz="0" w:space="0" w:color="auto"/>
        <w:bottom w:val="none" w:sz="0" w:space="0" w:color="auto"/>
        <w:right w:val="none" w:sz="0" w:space="0" w:color="auto"/>
      </w:divBdr>
    </w:div>
    <w:div w:id="1427195543">
      <w:bodyDiv w:val="1"/>
      <w:marLeft w:val="0"/>
      <w:marRight w:val="0"/>
      <w:marTop w:val="0"/>
      <w:marBottom w:val="0"/>
      <w:divBdr>
        <w:top w:val="none" w:sz="0" w:space="0" w:color="auto"/>
        <w:left w:val="none" w:sz="0" w:space="0" w:color="auto"/>
        <w:bottom w:val="none" w:sz="0" w:space="0" w:color="auto"/>
        <w:right w:val="none" w:sz="0" w:space="0" w:color="auto"/>
      </w:divBdr>
    </w:div>
    <w:div w:id="1472868831">
      <w:bodyDiv w:val="1"/>
      <w:marLeft w:val="0"/>
      <w:marRight w:val="0"/>
      <w:marTop w:val="0"/>
      <w:marBottom w:val="0"/>
      <w:divBdr>
        <w:top w:val="none" w:sz="0" w:space="0" w:color="auto"/>
        <w:left w:val="none" w:sz="0" w:space="0" w:color="auto"/>
        <w:bottom w:val="none" w:sz="0" w:space="0" w:color="auto"/>
        <w:right w:val="none" w:sz="0" w:space="0" w:color="auto"/>
      </w:divBdr>
    </w:div>
    <w:div w:id="1565796804">
      <w:bodyDiv w:val="1"/>
      <w:marLeft w:val="0"/>
      <w:marRight w:val="0"/>
      <w:marTop w:val="0"/>
      <w:marBottom w:val="0"/>
      <w:divBdr>
        <w:top w:val="none" w:sz="0" w:space="0" w:color="auto"/>
        <w:left w:val="none" w:sz="0" w:space="0" w:color="auto"/>
        <w:bottom w:val="none" w:sz="0" w:space="0" w:color="auto"/>
        <w:right w:val="none" w:sz="0" w:space="0" w:color="auto"/>
      </w:divBdr>
    </w:div>
    <w:div w:id="1652825655">
      <w:bodyDiv w:val="1"/>
      <w:marLeft w:val="0"/>
      <w:marRight w:val="0"/>
      <w:marTop w:val="0"/>
      <w:marBottom w:val="0"/>
      <w:divBdr>
        <w:top w:val="none" w:sz="0" w:space="0" w:color="auto"/>
        <w:left w:val="none" w:sz="0" w:space="0" w:color="auto"/>
        <w:bottom w:val="none" w:sz="0" w:space="0" w:color="auto"/>
        <w:right w:val="none" w:sz="0" w:space="0" w:color="auto"/>
      </w:divBdr>
      <w:divsChild>
        <w:div w:id="1582059157">
          <w:marLeft w:val="0"/>
          <w:marRight w:val="0"/>
          <w:marTop w:val="0"/>
          <w:marBottom w:val="0"/>
          <w:divBdr>
            <w:top w:val="none" w:sz="0" w:space="0" w:color="auto"/>
            <w:left w:val="none" w:sz="0" w:space="0" w:color="auto"/>
            <w:bottom w:val="none" w:sz="0" w:space="0" w:color="auto"/>
            <w:right w:val="none" w:sz="0" w:space="0" w:color="auto"/>
          </w:divBdr>
        </w:div>
      </w:divsChild>
    </w:div>
    <w:div w:id="1678117033">
      <w:bodyDiv w:val="1"/>
      <w:marLeft w:val="0"/>
      <w:marRight w:val="0"/>
      <w:marTop w:val="0"/>
      <w:marBottom w:val="0"/>
      <w:divBdr>
        <w:top w:val="none" w:sz="0" w:space="0" w:color="auto"/>
        <w:left w:val="none" w:sz="0" w:space="0" w:color="auto"/>
        <w:bottom w:val="none" w:sz="0" w:space="0" w:color="auto"/>
        <w:right w:val="none" w:sz="0" w:space="0" w:color="auto"/>
      </w:divBdr>
    </w:div>
    <w:div w:id="1680768147">
      <w:bodyDiv w:val="1"/>
      <w:marLeft w:val="0"/>
      <w:marRight w:val="0"/>
      <w:marTop w:val="0"/>
      <w:marBottom w:val="0"/>
      <w:divBdr>
        <w:top w:val="none" w:sz="0" w:space="0" w:color="auto"/>
        <w:left w:val="none" w:sz="0" w:space="0" w:color="auto"/>
        <w:bottom w:val="none" w:sz="0" w:space="0" w:color="auto"/>
        <w:right w:val="none" w:sz="0" w:space="0" w:color="auto"/>
      </w:divBdr>
    </w:div>
    <w:div w:id="1683900315">
      <w:bodyDiv w:val="1"/>
      <w:marLeft w:val="0"/>
      <w:marRight w:val="0"/>
      <w:marTop w:val="0"/>
      <w:marBottom w:val="0"/>
      <w:divBdr>
        <w:top w:val="none" w:sz="0" w:space="0" w:color="auto"/>
        <w:left w:val="none" w:sz="0" w:space="0" w:color="auto"/>
        <w:bottom w:val="none" w:sz="0" w:space="0" w:color="auto"/>
        <w:right w:val="none" w:sz="0" w:space="0" w:color="auto"/>
      </w:divBdr>
    </w:div>
    <w:div w:id="1772774923">
      <w:bodyDiv w:val="1"/>
      <w:marLeft w:val="0"/>
      <w:marRight w:val="0"/>
      <w:marTop w:val="0"/>
      <w:marBottom w:val="0"/>
      <w:divBdr>
        <w:top w:val="none" w:sz="0" w:space="0" w:color="auto"/>
        <w:left w:val="none" w:sz="0" w:space="0" w:color="auto"/>
        <w:bottom w:val="none" w:sz="0" w:space="0" w:color="auto"/>
        <w:right w:val="none" w:sz="0" w:space="0" w:color="auto"/>
      </w:divBdr>
    </w:div>
    <w:div w:id="1802846338">
      <w:bodyDiv w:val="1"/>
      <w:marLeft w:val="0"/>
      <w:marRight w:val="0"/>
      <w:marTop w:val="0"/>
      <w:marBottom w:val="0"/>
      <w:divBdr>
        <w:top w:val="none" w:sz="0" w:space="0" w:color="auto"/>
        <w:left w:val="none" w:sz="0" w:space="0" w:color="auto"/>
        <w:bottom w:val="none" w:sz="0" w:space="0" w:color="auto"/>
        <w:right w:val="none" w:sz="0" w:space="0" w:color="auto"/>
      </w:divBdr>
    </w:div>
    <w:div w:id="1813019585">
      <w:bodyDiv w:val="1"/>
      <w:marLeft w:val="0"/>
      <w:marRight w:val="0"/>
      <w:marTop w:val="0"/>
      <w:marBottom w:val="0"/>
      <w:divBdr>
        <w:top w:val="none" w:sz="0" w:space="0" w:color="auto"/>
        <w:left w:val="none" w:sz="0" w:space="0" w:color="auto"/>
        <w:bottom w:val="none" w:sz="0" w:space="0" w:color="auto"/>
        <w:right w:val="none" w:sz="0" w:space="0" w:color="auto"/>
      </w:divBdr>
    </w:div>
    <w:div w:id="1850212705">
      <w:bodyDiv w:val="1"/>
      <w:marLeft w:val="0"/>
      <w:marRight w:val="0"/>
      <w:marTop w:val="0"/>
      <w:marBottom w:val="0"/>
      <w:divBdr>
        <w:top w:val="none" w:sz="0" w:space="0" w:color="auto"/>
        <w:left w:val="none" w:sz="0" w:space="0" w:color="auto"/>
        <w:bottom w:val="none" w:sz="0" w:space="0" w:color="auto"/>
        <w:right w:val="none" w:sz="0" w:space="0" w:color="auto"/>
      </w:divBdr>
      <w:divsChild>
        <w:div w:id="972634798">
          <w:marLeft w:val="0"/>
          <w:marRight w:val="0"/>
          <w:marTop w:val="0"/>
          <w:marBottom w:val="0"/>
          <w:divBdr>
            <w:top w:val="none" w:sz="0" w:space="0" w:color="auto"/>
            <w:left w:val="none" w:sz="0" w:space="0" w:color="auto"/>
            <w:bottom w:val="none" w:sz="0" w:space="0" w:color="auto"/>
            <w:right w:val="none" w:sz="0" w:space="0" w:color="auto"/>
          </w:divBdr>
        </w:div>
      </w:divsChild>
    </w:div>
    <w:div w:id="1888374927">
      <w:bodyDiv w:val="1"/>
      <w:marLeft w:val="0"/>
      <w:marRight w:val="0"/>
      <w:marTop w:val="0"/>
      <w:marBottom w:val="0"/>
      <w:divBdr>
        <w:top w:val="none" w:sz="0" w:space="0" w:color="auto"/>
        <w:left w:val="none" w:sz="0" w:space="0" w:color="auto"/>
        <w:bottom w:val="none" w:sz="0" w:space="0" w:color="auto"/>
        <w:right w:val="none" w:sz="0" w:space="0" w:color="auto"/>
      </w:divBdr>
    </w:div>
    <w:div w:id="1940674522">
      <w:bodyDiv w:val="1"/>
      <w:marLeft w:val="0"/>
      <w:marRight w:val="0"/>
      <w:marTop w:val="0"/>
      <w:marBottom w:val="0"/>
      <w:divBdr>
        <w:top w:val="none" w:sz="0" w:space="0" w:color="auto"/>
        <w:left w:val="none" w:sz="0" w:space="0" w:color="auto"/>
        <w:bottom w:val="none" w:sz="0" w:space="0" w:color="auto"/>
        <w:right w:val="none" w:sz="0" w:space="0" w:color="auto"/>
      </w:divBdr>
    </w:div>
    <w:div w:id="1975484370">
      <w:bodyDiv w:val="1"/>
      <w:marLeft w:val="0"/>
      <w:marRight w:val="0"/>
      <w:marTop w:val="0"/>
      <w:marBottom w:val="0"/>
      <w:divBdr>
        <w:top w:val="none" w:sz="0" w:space="0" w:color="auto"/>
        <w:left w:val="none" w:sz="0" w:space="0" w:color="auto"/>
        <w:bottom w:val="none" w:sz="0" w:space="0" w:color="auto"/>
        <w:right w:val="none" w:sz="0" w:space="0" w:color="auto"/>
      </w:divBdr>
    </w:div>
    <w:div w:id="2025858709">
      <w:bodyDiv w:val="1"/>
      <w:marLeft w:val="0"/>
      <w:marRight w:val="0"/>
      <w:marTop w:val="0"/>
      <w:marBottom w:val="0"/>
      <w:divBdr>
        <w:top w:val="none" w:sz="0" w:space="0" w:color="auto"/>
        <w:left w:val="none" w:sz="0" w:space="0" w:color="auto"/>
        <w:bottom w:val="none" w:sz="0" w:space="0" w:color="auto"/>
        <w:right w:val="none" w:sz="0" w:space="0" w:color="auto"/>
      </w:divBdr>
    </w:div>
    <w:div w:id="2028015758">
      <w:bodyDiv w:val="1"/>
      <w:marLeft w:val="0"/>
      <w:marRight w:val="0"/>
      <w:marTop w:val="0"/>
      <w:marBottom w:val="0"/>
      <w:divBdr>
        <w:top w:val="none" w:sz="0" w:space="0" w:color="auto"/>
        <w:left w:val="none" w:sz="0" w:space="0" w:color="auto"/>
        <w:bottom w:val="none" w:sz="0" w:space="0" w:color="auto"/>
        <w:right w:val="none" w:sz="0" w:space="0" w:color="auto"/>
      </w:divBdr>
    </w:div>
    <w:div w:id="2054037955">
      <w:bodyDiv w:val="1"/>
      <w:marLeft w:val="0"/>
      <w:marRight w:val="0"/>
      <w:marTop w:val="0"/>
      <w:marBottom w:val="0"/>
      <w:divBdr>
        <w:top w:val="none" w:sz="0" w:space="0" w:color="auto"/>
        <w:left w:val="none" w:sz="0" w:space="0" w:color="auto"/>
        <w:bottom w:val="none" w:sz="0" w:space="0" w:color="auto"/>
        <w:right w:val="none" w:sz="0" w:space="0" w:color="auto"/>
      </w:divBdr>
    </w:div>
    <w:div w:id="2072540532">
      <w:bodyDiv w:val="1"/>
      <w:marLeft w:val="0"/>
      <w:marRight w:val="0"/>
      <w:marTop w:val="0"/>
      <w:marBottom w:val="0"/>
      <w:divBdr>
        <w:top w:val="none" w:sz="0" w:space="0" w:color="auto"/>
        <w:left w:val="none" w:sz="0" w:space="0" w:color="auto"/>
        <w:bottom w:val="none" w:sz="0" w:space="0" w:color="auto"/>
        <w:right w:val="none" w:sz="0" w:space="0" w:color="auto"/>
      </w:divBdr>
    </w:div>
    <w:div w:id="2097745195">
      <w:bodyDiv w:val="1"/>
      <w:marLeft w:val="0"/>
      <w:marRight w:val="0"/>
      <w:marTop w:val="0"/>
      <w:marBottom w:val="0"/>
      <w:divBdr>
        <w:top w:val="none" w:sz="0" w:space="0" w:color="auto"/>
        <w:left w:val="none" w:sz="0" w:space="0" w:color="auto"/>
        <w:bottom w:val="none" w:sz="0" w:space="0" w:color="auto"/>
        <w:right w:val="none" w:sz="0" w:space="0" w:color="auto"/>
      </w:divBdr>
    </w:div>
    <w:div w:id="2130463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PulseFigure" Type="http://schemas.openxmlformats.org/officeDocument/2006/relationships/image" Target="media/pulse-flow.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c9a180-295a-4f0e-b5e2-d91aabcc7bc1">
      <Terms xmlns="http://schemas.microsoft.com/office/infopath/2007/PartnerControls"/>
    </lcf76f155ced4ddcb4097134ff3c332f>
    <TaxCatchAll xmlns="900d1458-1bf6-41c8-a28f-6f0df074e1f6" xsi:nil="true"/>
    <SharedWithUsers xmlns="900d1458-1bf6-41c8-a28f-6f0df074e1f6">
      <UserInfo>
        <DisplayName>Holloway, Tiffany [USA]</DisplayName>
        <AccountId>38</AccountId>
        <AccountType/>
      </UserInfo>
      <UserInfo>
        <DisplayName>Gooch, Angel [USA]</DisplayName>
        <AccountId>136</AccountId>
        <AccountType/>
      </UserInfo>
      <UserInfo>
        <DisplayName>Hester, Gia [USA]</DisplayName>
        <AccountId>183</AccountId>
        <AccountType/>
      </UserInfo>
    </SharedWithUsers>
    <FileType xmlns="7bc9a180-295a-4f0e-b5e2-d91aabcc7bc1" xsi:nil="true"/>
    <Reviewed xmlns="7bc9a180-295a-4f0e-b5e2-d91aabcc7bc1" xsi:nil="true"/>
    <Hyperlink xmlns="7bc9a180-295a-4f0e-b5e2-d91aabcc7bc1">
      <Url xsi:nil="true"/>
      <Description xsi:nil="true"/>
    </Hyperlink>
    <Completed xmlns="7bc9a180-295a-4f0e-b5e2-d91aabcc7bc1">false</Completed>
    <ApprovalStatus xmlns="7bc9a180-295a-4f0e-b5e2-d91aabcc7bc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BCACBAEDAC61B429D41B34B0C758450" ma:contentTypeVersion="24" ma:contentTypeDescription="Create a new document." ma:contentTypeScope="" ma:versionID="4579fb6b48e0522d74616022e86f8eee">
  <xsd:schema xmlns:xsd="http://www.w3.org/2001/XMLSchema" xmlns:xs="http://www.w3.org/2001/XMLSchema" xmlns:p="http://schemas.microsoft.com/office/2006/metadata/properties" xmlns:ns1="http://schemas.microsoft.com/sharepoint/v3" xmlns:ns2="7bc9a180-295a-4f0e-b5e2-d91aabcc7bc1" xmlns:ns3="900d1458-1bf6-41c8-a28f-6f0df074e1f6" targetNamespace="http://schemas.microsoft.com/office/2006/metadata/properties" ma:root="true" ma:fieldsID="fc340167a0bc55cb96ead7896b0e2544" ns1:_="" ns2:_="" ns3:_="">
    <xsd:import namespace="http://schemas.microsoft.com/sharepoint/v3"/>
    <xsd:import namespace="7bc9a180-295a-4f0e-b5e2-d91aabcc7bc1"/>
    <xsd:import namespace="900d1458-1bf6-41c8-a28f-6f0df074e1f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element ref="ns2:Reviewed" minOccurs="0"/>
                <xsd:element ref="ns2:FileType" minOccurs="0"/>
                <xsd:element ref="ns2:Hyperlink" minOccurs="0"/>
                <xsd:element ref="ns2:Completed" minOccurs="0"/>
                <xsd:element ref="ns2:Approval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9a180-295a-4f0e-b5e2-d91aabcc7b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Reviewed" ma:index="26" nillable="true" ma:displayName="Reviewed " ma:format="Dropdown" ma:internalName="Reviewed">
      <xsd:simpleType>
        <xsd:restriction base="dms:Choice">
          <xsd:enumeration value="Yes"/>
          <xsd:enumeration value="No"/>
          <xsd:enumeration value="Choice 3"/>
        </xsd:restriction>
      </xsd:simpleType>
    </xsd:element>
    <xsd:element name="FileType" ma:index="27" nillable="true" ma:displayName="File Type " ma:format="Dropdown" ma:internalName="FileType">
      <xsd:simpleType>
        <xsd:restriction base="dms:Text">
          <xsd:maxLength value="255"/>
        </xsd:restriction>
      </xsd:simpleType>
    </xsd:element>
    <xsd:element name="Hyperlink" ma:index="28"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Completed" ma:index="29" nillable="true" ma:displayName="Completed" ma:default="0" ma:format="Dropdown" ma:internalName="Completed">
      <xsd:simpleType>
        <xsd:restriction base="dms:Boolean"/>
      </xsd:simpleType>
    </xsd:element>
    <xsd:element name="ApprovalStatus" ma:index="30" nillable="true" ma:displayName="Approval Status " ma:format="Dropdown" ma:internalName="ApprovalStatus">
      <xsd:simpleType>
        <xsd:restriction base="dms:Choice">
          <xsd:enumeration value="Approved"/>
          <xsd:enumeration value="Rejected "/>
          <xsd:enumeration value="Choice 3"/>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0d1458-1bf6-41c8-a28f-6f0df074e1f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265c296-325b-46dc-9654-9652d6415da0}" ma:internalName="TaxCatchAll" ma:showField="CatchAllData" ma:web="900d1458-1bf6-41c8-a28f-6f0df074e1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0334B8-8353-46ED-A0A2-FCD3A6934BD4}">
  <ds:schemaRefs>
    <ds:schemaRef ds:uri="http://schemas.microsoft.com/sharepoint/v3/contenttype/forms"/>
  </ds:schemaRefs>
</ds:datastoreItem>
</file>

<file path=customXml/itemProps2.xml><?xml version="1.0" encoding="utf-8"?>
<ds:datastoreItem xmlns:ds="http://schemas.openxmlformats.org/officeDocument/2006/customXml" ds:itemID="{05EF973D-80A7-4279-A3CB-5916A19E7440}">
  <ds:schemaRefs>
    <ds:schemaRef ds:uri="http://schemas.microsoft.com/office/2006/metadata/properties"/>
    <ds:schemaRef ds:uri="http://schemas.microsoft.com/office/infopath/2007/PartnerControls"/>
    <ds:schemaRef ds:uri="http://schemas.microsoft.com/sharepoint/v3"/>
    <ds:schemaRef ds:uri="7bc9a180-295a-4f0e-b5e2-d91aabcc7bc1"/>
    <ds:schemaRef ds:uri="900d1458-1bf6-41c8-a28f-6f0df074e1f6"/>
  </ds:schemaRefs>
</ds:datastoreItem>
</file>

<file path=customXml/itemProps3.xml><?xml version="1.0" encoding="utf-8"?>
<ds:datastoreItem xmlns:ds="http://schemas.openxmlformats.org/officeDocument/2006/customXml" ds:itemID="{91731A92-B5AB-42F2-A6F1-6CF7A7A49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9a180-295a-4f0e-b5e2-d91aabcc7bc1"/>
    <ds:schemaRef ds:uri="900d1458-1bf6-41c8-a28f-6f0df074e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A811D5-7015-4F50-AB0B-6E3EDBD38E82}">
  <ds:schemaRefs>
    <ds:schemaRef ds:uri="http://schemas.openxmlformats.org/officeDocument/2006/bibliography"/>
  </ds:schemaRefs>
</ds:datastoreItem>
</file>

<file path=docMetadata/LabelInfo.xml><?xml version="1.0" encoding="utf-8"?>
<clbl:labelList xmlns:clbl="http://schemas.microsoft.com/office/2020/mipLabelMetadata">
  <clbl:label id="{51d9dc18-15ea-424b-b24d-55ab4d4e7519}" enabled="1" method="Privileged" siteId="{d5fe813e-0caa-432a-b2ac-d555aa91bd1c}" removed="0"/>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1770</Words>
  <Characters>10092</Characters>
  <Application>Microsoft Office Word</Application>
  <DocSecurity>0</DocSecurity>
  <Lines>84</Lines>
  <Paragraphs>23</Paragraphs>
  <ScaleCrop>false</ScaleCrop>
  <Company>NREL</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24th NREL Industry Growth Forum: Application Instructions</dc:title>
  <dc:subject>The application for the 24th NREL Industry Growth Forum.</dc:subject>
  <dc:creator>Kakie Walker</dc:creator>
  <cp:keywords/>
  <cp:lastModifiedBy>Woodard, Katelyn M CTR USARMY DEVCOM ARL (USA)</cp:lastModifiedBy>
  <cp:revision>24</cp:revision>
  <cp:lastPrinted>2015-01-20T02:50:00Z</cp:lastPrinted>
  <dcterms:created xsi:type="dcterms:W3CDTF">2026-03-26T16:23:00Z</dcterms:created>
  <dcterms:modified xsi:type="dcterms:W3CDTF">2026-09-14T20:39:00Z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0x010100DBCACBAEDAC61B429D41B34B0C758450</vt:lpwstr>
  </property>
  <property fmtid="{D5CDD505-2E9C-101B-9397-08002B2CF9AE}" pid="3" name="MediaServiceImageTags">
    <vt:lpwstr/>
  </property>
</Properties>
</file>