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A5DF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SDDS master execution sequence</w:t>
      </w:r>
    </w:p>
    <w:p w14:paraId="43F816FB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0 — Lock project truth</w:t>
      </w:r>
    </w:p>
    <w:p w14:paraId="1F967327" w14:textId="77777777" w:rsidR="00851B81" w:rsidRPr="00851B81" w:rsidRDefault="00851B81" w:rsidP="00851B81">
      <w:r w:rsidRPr="00851B81">
        <w:t>Before touching code:</w:t>
      </w:r>
    </w:p>
    <w:p w14:paraId="69CC5C15" w14:textId="77777777" w:rsidR="00851B81" w:rsidRPr="00851B81" w:rsidRDefault="00851B81" w:rsidP="00851B81">
      <w:pPr>
        <w:numPr>
          <w:ilvl w:val="0"/>
          <w:numId w:val="1"/>
        </w:numPr>
      </w:pPr>
      <w:r w:rsidRPr="00851B81">
        <w:t>Read SDDS_SOURCE.md.</w:t>
      </w:r>
    </w:p>
    <w:p w14:paraId="5FF58551" w14:textId="77777777" w:rsidR="00851B81" w:rsidRPr="00851B81" w:rsidRDefault="00851B81" w:rsidP="00851B81">
      <w:pPr>
        <w:numPr>
          <w:ilvl w:val="0"/>
          <w:numId w:val="1"/>
        </w:numPr>
      </w:pPr>
      <w:r w:rsidRPr="00851B81">
        <w:t>Resolve conflicts between older instructions and the authoritative source.</w:t>
      </w:r>
    </w:p>
    <w:p w14:paraId="69085FA5" w14:textId="77777777" w:rsidR="00851B81" w:rsidRPr="00851B81" w:rsidRDefault="00851B81" w:rsidP="00851B81">
      <w:pPr>
        <w:numPr>
          <w:ilvl w:val="0"/>
          <w:numId w:val="1"/>
        </w:numPr>
      </w:pPr>
      <w:r w:rsidRPr="00851B81">
        <w:t>Confirm the approved visual references.</w:t>
      </w:r>
    </w:p>
    <w:p w14:paraId="014A3A60" w14:textId="77777777" w:rsidR="00851B81" w:rsidRPr="00851B81" w:rsidRDefault="00851B81" w:rsidP="00851B81">
      <w:pPr>
        <w:numPr>
          <w:ilvl w:val="0"/>
          <w:numId w:val="1"/>
        </w:numPr>
      </w:pPr>
      <w:r w:rsidRPr="00851B81">
        <w:t xml:space="preserve">Confirm the repository, branch, </w:t>
      </w:r>
      <w:proofErr w:type="spellStart"/>
      <w:r w:rsidRPr="00851B81">
        <w:t>Vercel</w:t>
      </w:r>
      <w:proofErr w:type="spellEnd"/>
      <w:r w:rsidRPr="00851B81">
        <w:t xml:space="preserve"> project and </w:t>
      </w:r>
      <w:proofErr w:type="spellStart"/>
      <w:r w:rsidRPr="00851B81">
        <w:t>Supabase</w:t>
      </w:r>
      <w:proofErr w:type="spellEnd"/>
      <w:r w:rsidRPr="00851B81">
        <w:t xml:space="preserve"> project.</w:t>
      </w:r>
    </w:p>
    <w:p w14:paraId="17AE2AE7" w14:textId="77777777" w:rsidR="00851B81" w:rsidRPr="00851B81" w:rsidRDefault="00851B81" w:rsidP="00851B81">
      <w:pPr>
        <w:numPr>
          <w:ilvl w:val="0"/>
          <w:numId w:val="1"/>
        </w:numPr>
      </w:pPr>
      <w:r w:rsidRPr="00851B81">
        <w:t>Record unresolved owner decisions separately.</w:t>
      </w:r>
    </w:p>
    <w:p w14:paraId="0FB091F9" w14:textId="77777777" w:rsidR="00851B81" w:rsidRPr="00851B81" w:rsidRDefault="00851B81" w:rsidP="00851B81">
      <w:pPr>
        <w:numPr>
          <w:ilvl w:val="0"/>
          <w:numId w:val="1"/>
        </w:numPr>
      </w:pPr>
      <w:r w:rsidRPr="00851B81">
        <w:t>Freeze the scope for the current implementation cycle.</w:t>
      </w:r>
    </w:p>
    <w:p w14:paraId="03DCC953" w14:textId="77777777" w:rsidR="00851B81" w:rsidRPr="00851B81" w:rsidRDefault="00851B81" w:rsidP="00851B81">
      <w:r w:rsidRPr="00851B81">
        <w:t>I found one major historical conflict:</w:t>
      </w:r>
    </w:p>
    <w:p w14:paraId="48243866" w14:textId="77777777" w:rsidR="00851B81" w:rsidRPr="00851B81" w:rsidRDefault="00851B81" w:rsidP="00851B81">
      <w:pPr>
        <w:numPr>
          <w:ilvl w:val="0"/>
          <w:numId w:val="2"/>
        </w:numPr>
      </w:pPr>
      <w:r w:rsidRPr="00851B81">
        <w:t>An older instruction said to skip document management.</w:t>
      </w:r>
    </w:p>
    <w:p w14:paraId="30948EF0" w14:textId="77777777" w:rsidR="00851B81" w:rsidRPr="00851B81" w:rsidRDefault="00851B81" w:rsidP="00851B81">
      <w:pPr>
        <w:numPr>
          <w:ilvl w:val="0"/>
          <w:numId w:val="2"/>
        </w:numPr>
      </w:pPr>
      <w:r w:rsidRPr="00851B81">
        <w:t xml:space="preserve">The authoritative source dated </w:t>
      </w:r>
      <w:r w:rsidRPr="00851B81">
        <w:rPr>
          <w:b/>
          <w:bCs/>
        </w:rPr>
        <w:t>14 June 2026</w:t>
      </w:r>
      <w:r w:rsidRPr="00851B81">
        <w:t xml:space="preserve"> defines Documents as a core SDDS module.</w:t>
      </w:r>
    </w:p>
    <w:p w14:paraId="4E3C624E" w14:textId="77777777" w:rsidR="00851B81" w:rsidRPr="00851B81" w:rsidRDefault="00851B81" w:rsidP="00851B81">
      <w:r w:rsidRPr="00851B81">
        <w:t xml:space="preserve">Therefore, </w:t>
      </w:r>
      <w:r w:rsidRPr="00851B81">
        <w:rPr>
          <w:b/>
          <w:bCs/>
        </w:rPr>
        <w:t>Documents remains in the project</w:t>
      </w:r>
      <w:r w:rsidRPr="00851B81">
        <w:t xml:space="preserve"> unless you explicitly change the authoritative source.</w:t>
      </w:r>
    </w:p>
    <w:p w14:paraId="7D94315C" w14:textId="77777777" w:rsidR="00851B81" w:rsidRPr="00851B81" w:rsidRDefault="00851B81" w:rsidP="00851B81">
      <w:r w:rsidRPr="00851B81">
        <w:t>The same rule applies to navigation, filing workflows, revenue tracking and all future conflicts. The authoritative hierarchy is already defined in the project source.</w:t>
      </w:r>
    </w:p>
    <w:p w14:paraId="39368D42" w14:textId="77777777" w:rsidR="00851B81" w:rsidRPr="00851B81" w:rsidRDefault="00851B81" w:rsidP="00851B81">
      <w:r w:rsidRPr="00851B81">
        <w:pict w14:anchorId="50D89859">
          <v:rect id="_x0000_i1139" style="width:0;height:1.5pt" o:hralign="center" o:hrstd="t" o:hr="t" fillcolor="#a0a0a0" stroked="f"/>
        </w:pict>
      </w:r>
    </w:p>
    <w:p w14:paraId="7CD5FA1C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 — Create a safe baseline</w:t>
      </w:r>
    </w:p>
    <w:p w14:paraId="37E8FBE8" w14:textId="77777777" w:rsidR="00851B81" w:rsidRPr="00851B81" w:rsidRDefault="00851B81" w:rsidP="00851B81">
      <w:r w:rsidRPr="00851B81">
        <w:t>Before redesigning anything, the coding agent must:</w:t>
      </w:r>
    </w:p>
    <w:p w14:paraId="0014D751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Confirm the current Git branch.</w:t>
      </w:r>
    </w:p>
    <w:p w14:paraId="3A94DE59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Check uncommitted changes.</w:t>
      </w:r>
    </w:p>
    <w:p w14:paraId="7C22BE58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identify the latest stable commit.</w:t>
      </w:r>
    </w:p>
    <w:p w14:paraId="5BED1E6B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 xml:space="preserve">Record the deployed </w:t>
      </w:r>
      <w:proofErr w:type="spellStart"/>
      <w:r w:rsidRPr="00851B81">
        <w:t>Vercel</w:t>
      </w:r>
      <w:proofErr w:type="spellEnd"/>
      <w:r w:rsidRPr="00851B81">
        <w:t xml:space="preserve"> version.</w:t>
      </w:r>
    </w:p>
    <w:p w14:paraId="32B4D0CE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 xml:space="preserve">Record the current </w:t>
      </w:r>
      <w:proofErr w:type="spellStart"/>
      <w:r w:rsidRPr="00851B81">
        <w:t>Supabase</w:t>
      </w:r>
      <w:proofErr w:type="spellEnd"/>
      <w:r w:rsidRPr="00851B81">
        <w:t xml:space="preserve"> schema and migrations.</w:t>
      </w:r>
    </w:p>
    <w:p w14:paraId="5DBB31D2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Identify environment-variable dependencies without exposing their values.</w:t>
      </w:r>
    </w:p>
    <w:p w14:paraId="71732DF6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Produce a rollback point.</w:t>
      </w:r>
    </w:p>
    <w:p w14:paraId="6AB72D0D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Verify that current production data is not dependent on unfinished migrations.</w:t>
      </w:r>
    </w:p>
    <w:p w14:paraId="10484123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t>Confirm that the current application builds before changes.</w:t>
      </w:r>
    </w:p>
    <w:p w14:paraId="3EF7A765" w14:textId="77777777" w:rsidR="00851B81" w:rsidRPr="00851B81" w:rsidRDefault="00851B81" w:rsidP="00851B81">
      <w:pPr>
        <w:numPr>
          <w:ilvl w:val="0"/>
          <w:numId w:val="3"/>
        </w:numPr>
      </w:pPr>
      <w:r w:rsidRPr="00851B81">
        <w:lastRenderedPageBreak/>
        <w:t>Capture screenshots of every existing page.</w:t>
      </w:r>
    </w:p>
    <w:p w14:paraId="3DDD92B3" w14:textId="77777777" w:rsidR="00851B81" w:rsidRPr="00851B81" w:rsidRDefault="00851B81" w:rsidP="00851B81">
      <w:r w:rsidRPr="00851B81">
        <w:t>No redesign begins without a recoverable baseline.</w:t>
      </w:r>
    </w:p>
    <w:p w14:paraId="7851C207" w14:textId="77777777" w:rsidR="00851B81" w:rsidRPr="00851B81" w:rsidRDefault="00851B81" w:rsidP="00851B81">
      <w:r w:rsidRPr="00851B81">
        <w:pict w14:anchorId="20597FC7">
          <v:rect id="_x0000_i1140" style="width:0;height:1.5pt" o:hralign="center" o:hrstd="t" o:hr="t" fillcolor="#a0a0a0" stroked="f"/>
        </w:pict>
      </w:r>
    </w:p>
    <w:p w14:paraId="738D810C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2 — Full system audit</w:t>
      </w:r>
    </w:p>
    <w:p w14:paraId="169CA8F7" w14:textId="77777777" w:rsidR="00851B81" w:rsidRPr="00851B81" w:rsidRDefault="00851B81" w:rsidP="00851B81">
      <w:r w:rsidRPr="00851B81">
        <w:t>This replaces the earlier limited frontend audit.</w:t>
      </w:r>
    </w:p>
    <w:p w14:paraId="130ACC19" w14:textId="77777777" w:rsidR="00851B81" w:rsidRPr="00851B81" w:rsidRDefault="00851B81" w:rsidP="00851B81">
      <w:r w:rsidRPr="00851B81">
        <w:t>The agent must audit six areas.</w:t>
      </w:r>
    </w:p>
    <w:p w14:paraId="20448FAF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A. Repository and architecture</w:t>
      </w:r>
    </w:p>
    <w:p w14:paraId="0148F3AF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routes;</w:t>
      </w:r>
    </w:p>
    <w:p w14:paraId="66B94282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layouts;</w:t>
      </w:r>
    </w:p>
    <w:p w14:paraId="6C396F6F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components;</w:t>
      </w:r>
    </w:p>
    <w:p w14:paraId="7274E471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shared utilities;</w:t>
      </w:r>
    </w:p>
    <w:p w14:paraId="096CAB48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server actions;</w:t>
      </w:r>
    </w:p>
    <w:p w14:paraId="28F38FBF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API routes;</w:t>
      </w:r>
    </w:p>
    <w:p w14:paraId="22DE5AC5" w14:textId="77777777" w:rsidR="00851B81" w:rsidRPr="00851B81" w:rsidRDefault="00851B81" w:rsidP="00851B81">
      <w:pPr>
        <w:numPr>
          <w:ilvl w:val="0"/>
          <w:numId w:val="4"/>
        </w:numPr>
      </w:pPr>
      <w:proofErr w:type="spellStart"/>
      <w:r w:rsidRPr="00851B81">
        <w:t>Supabase</w:t>
      </w:r>
      <w:proofErr w:type="spellEnd"/>
      <w:r w:rsidRPr="00851B81">
        <w:t xml:space="preserve"> clients;</w:t>
      </w:r>
    </w:p>
    <w:p w14:paraId="474CFCE0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middleware;</w:t>
      </w:r>
    </w:p>
    <w:p w14:paraId="6F8DF7E3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environment-variable usage;</w:t>
      </w:r>
    </w:p>
    <w:p w14:paraId="346BA97D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migrations;</w:t>
      </w:r>
    </w:p>
    <w:p w14:paraId="2151FB27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duplicated code;</w:t>
      </w:r>
    </w:p>
    <w:p w14:paraId="611CB95E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dead code;</w:t>
      </w:r>
    </w:p>
    <w:p w14:paraId="26003FD0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abandoned Google Drive logic;</w:t>
      </w:r>
    </w:p>
    <w:p w14:paraId="729CE148" w14:textId="77777777" w:rsidR="00851B81" w:rsidRPr="00851B81" w:rsidRDefault="00851B81" w:rsidP="00851B81">
      <w:pPr>
        <w:numPr>
          <w:ilvl w:val="0"/>
          <w:numId w:val="4"/>
        </w:numPr>
      </w:pPr>
      <w:r w:rsidRPr="00851B81">
        <w:t>package dependencies.</w:t>
      </w:r>
    </w:p>
    <w:p w14:paraId="077B756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B. Current product implementation</w:t>
      </w:r>
    </w:p>
    <w:p w14:paraId="2652C535" w14:textId="77777777" w:rsidR="00851B81" w:rsidRPr="00851B81" w:rsidRDefault="00851B81" w:rsidP="00851B81">
      <w:r w:rsidRPr="00851B81">
        <w:t>Compare the application against every required SDDS module:</w:t>
      </w:r>
    </w:p>
    <w:p w14:paraId="50645A38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Dashboard;</w:t>
      </w:r>
    </w:p>
    <w:p w14:paraId="34E5F9A0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Clients;</w:t>
      </w:r>
    </w:p>
    <w:p w14:paraId="75A63C73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Client profile;</w:t>
      </w:r>
    </w:p>
    <w:p w14:paraId="0569F301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Filing Queue;</w:t>
      </w:r>
    </w:p>
    <w:p w14:paraId="4C9C1E24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Documents;</w:t>
      </w:r>
    </w:p>
    <w:p w14:paraId="1C3D2E70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lastRenderedPageBreak/>
        <w:t>Invoices &amp; Revenue;</w:t>
      </w:r>
    </w:p>
    <w:p w14:paraId="722B2C9E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Refunds;</w:t>
      </w:r>
    </w:p>
    <w:p w14:paraId="7D5B907F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Intimations / Notices;</w:t>
      </w:r>
    </w:p>
    <w:p w14:paraId="3CC355F1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Follow-up;</w:t>
      </w:r>
    </w:p>
    <w:p w14:paraId="2CC4D77E" w14:textId="77777777" w:rsidR="00851B81" w:rsidRPr="00851B81" w:rsidRDefault="00851B81" w:rsidP="00851B81">
      <w:pPr>
        <w:numPr>
          <w:ilvl w:val="0"/>
          <w:numId w:val="5"/>
        </w:numPr>
      </w:pPr>
      <w:r w:rsidRPr="00851B81">
        <w:t>Settings.</w:t>
      </w:r>
    </w:p>
    <w:p w14:paraId="168BC78E" w14:textId="77777777" w:rsidR="00851B81" w:rsidRPr="00851B81" w:rsidRDefault="00851B81" w:rsidP="00851B81">
      <w:r w:rsidRPr="00851B81">
        <w:t>For each requirement, classify it as:</w:t>
      </w:r>
    </w:p>
    <w:p w14:paraId="0B7350B4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working;</w:t>
      </w:r>
    </w:p>
    <w:p w14:paraId="61EBD31E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partially working;</w:t>
      </w:r>
    </w:p>
    <w:p w14:paraId="2F0F1BE9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visually wrong;</w:t>
      </w:r>
    </w:p>
    <w:p w14:paraId="71AE96B4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logically wrong;</w:t>
      </w:r>
    </w:p>
    <w:p w14:paraId="51D86828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missing;</w:t>
      </w:r>
    </w:p>
    <w:p w14:paraId="7620AE9B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blocked;</w:t>
      </w:r>
    </w:p>
    <w:p w14:paraId="5ED7559C" w14:textId="77777777" w:rsidR="00851B81" w:rsidRPr="00851B81" w:rsidRDefault="00851B81" w:rsidP="00851B81">
      <w:pPr>
        <w:numPr>
          <w:ilvl w:val="0"/>
          <w:numId w:val="6"/>
        </w:numPr>
      </w:pPr>
      <w:r w:rsidRPr="00851B81">
        <w:t>unsafe.</w:t>
      </w:r>
    </w:p>
    <w:p w14:paraId="05FC31B2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C. Data and security</w:t>
      </w:r>
    </w:p>
    <w:p w14:paraId="370B1BFB" w14:textId="77777777" w:rsidR="00851B81" w:rsidRPr="00851B81" w:rsidRDefault="00851B81" w:rsidP="00851B81">
      <w:r w:rsidRPr="00851B81">
        <w:t>Verify:</w:t>
      </w:r>
    </w:p>
    <w:p w14:paraId="403D4D5E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authentication;</w:t>
      </w:r>
    </w:p>
    <w:p w14:paraId="0ACDD92E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route protection;</w:t>
      </w:r>
    </w:p>
    <w:p w14:paraId="16117EDF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RLS;</w:t>
      </w:r>
    </w:p>
    <w:p w14:paraId="383CFD97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encryption;</w:t>
      </w:r>
    </w:p>
    <w:p w14:paraId="16D955C3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password reveal behaviour;</w:t>
      </w:r>
    </w:p>
    <w:p w14:paraId="2ABBCD64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service-role usage;</w:t>
      </w:r>
    </w:p>
    <w:p w14:paraId="01C34DF9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document privacy;</w:t>
      </w:r>
    </w:p>
    <w:p w14:paraId="3C92F85D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signed URLs;</w:t>
      </w:r>
    </w:p>
    <w:p w14:paraId="6D4ED663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filing-history preservation;</w:t>
      </w:r>
    </w:p>
    <w:p w14:paraId="04837334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invoice/payment reconciliation;</w:t>
      </w:r>
    </w:p>
    <w:p w14:paraId="41E74045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destructive deletes;</w:t>
      </w:r>
    </w:p>
    <w:p w14:paraId="5F99819D" w14:textId="77777777" w:rsidR="00851B81" w:rsidRPr="00851B81" w:rsidRDefault="00851B81" w:rsidP="00851B81">
      <w:pPr>
        <w:numPr>
          <w:ilvl w:val="0"/>
          <w:numId w:val="7"/>
        </w:numPr>
      </w:pPr>
      <w:r w:rsidRPr="00851B81">
        <w:t>backup/export capability.</w:t>
      </w:r>
    </w:p>
    <w:p w14:paraId="1F0E491E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D. UI implementation</w:t>
      </w:r>
    </w:p>
    <w:p w14:paraId="0217B8A7" w14:textId="77777777" w:rsidR="00851B81" w:rsidRPr="00851B81" w:rsidRDefault="00851B81" w:rsidP="00851B81">
      <w:r w:rsidRPr="00851B81">
        <w:lastRenderedPageBreak/>
        <w:t>Identify:</w:t>
      </w:r>
    </w:p>
    <w:p w14:paraId="63138D59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page shell;</w:t>
      </w:r>
    </w:p>
    <w:p w14:paraId="00226F66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sidebar;</w:t>
      </w:r>
    </w:p>
    <w:p w14:paraId="44183AED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route-active logic;</w:t>
      </w:r>
    </w:p>
    <w:p w14:paraId="709969A4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header;</w:t>
      </w:r>
    </w:p>
    <w:p w14:paraId="4876B51C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dashboard components;</w:t>
      </w:r>
    </w:p>
    <w:p w14:paraId="0D0EC8D1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typography;</w:t>
      </w:r>
    </w:p>
    <w:p w14:paraId="0B3AC502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colours;</w:t>
      </w:r>
    </w:p>
    <w:p w14:paraId="68A4915A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spacing;</w:t>
      </w:r>
    </w:p>
    <w:p w14:paraId="0C69094F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shared cards;</w:t>
      </w:r>
    </w:p>
    <w:p w14:paraId="3496C67C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buttons;</w:t>
      </w:r>
    </w:p>
    <w:p w14:paraId="17495206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inputs;</w:t>
      </w:r>
    </w:p>
    <w:p w14:paraId="72DC74E3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tables;</w:t>
      </w:r>
    </w:p>
    <w:p w14:paraId="0E7D17F6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badges;</w:t>
      </w:r>
    </w:p>
    <w:p w14:paraId="700CF6A1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dialogs;</w:t>
      </w:r>
    </w:p>
    <w:p w14:paraId="3C5E7C85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responsive behaviour;</w:t>
      </w:r>
    </w:p>
    <w:p w14:paraId="0FDBC1E0" w14:textId="77777777" w:rsidR="00851B81" w:rsidRPr="00851B81" w:rsidRDefault="00851B81" w:rsidP="00851B81">
      <w:pPr>
        <w:numPr>
          <w:ilvl w:val="0"/>
          <w:numId w:val="8"/>
        </w:numPr>
      </w:pPr>
      <w:r w:rsidRPr="00851B81">
        <w:t>global CSS side effects.</w:t>
      </w:r>
    </w:p>
    <w:p w14:paraId="7CA973C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E. Performance</w:t>
      </w:r>
    </w:p>
    <w:p w14:paraId="0BCABAF6" w14:textId="77777777" w:rsidR="00851B81" w:rsidRPr="00851B81" w:rsidRDefault="00851B81" w:rsidP="00851B81">
      <w:r w:rsidRPr="00851B81">
        <w:t>Measure:</w:t>
      </w:r>
    </w:p>
    <w:p w14:paraId="7B732EFA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click response;</w:t>
      </w:r>
    </w:p>
    <w:p w14:paraId="0CDE3531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route-transition delay;</w:t>
      </w:r>
    </w:p>
    <w:p w14:paraId="43AB62C1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duplicate requests;</w:t>
      </w:r>
    </w:p>
    <w:p w14:paraId="20F86AAB" w14:textId="77777777" w:rsidR="00851B81" w:rsidRPr="00851B81" w:rsidRDefault="00851B81" w:rsidP="00851B81">
      <w:pPr>
        <w:numPr>
          <w:ilvl w:val="0"/>
          <w:numId w:val="9"/>
        </w:numPr>
      </w:pPr>
      <w:proofErr w:type="spellStart"/>
      <w:r w:rsidRPr="00851B81">
        <w:t>Supabase</w:t>
      </w:r>
      <w:proofErr w:type="spellEnd"/>
      <w:r w:rsidRPr="00851B81">
        <w:t xml:space="preserve"> query waterfalls;</w:t>
      </w:r>
    </w:p>
    <w:p w14:paraId="7520F2D1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unnecessary client rendering;</w:t>
      </w:r>
    </w:p>
    <w:p w14:paraId="0C102DD2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 xml:space="preserve">large </w:t>
      </w:r>
      <w:proofErr w:type="spellStart"/>
      <w:r w:rsidRPr="00851B81">
        <w:t>rerenders</w:t>
      </w:r>
      <w:proofErr w:type="spellEnd"/>
      <w:r w:rsidRPr="00851B81">
        <w:t>;</w:t>
      </w:r>
    </w:p>
    <w:p w14:paraId="63BA885C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page bundle size;</w:t>
      </w:r>
    </w:p>
    <w:p w14:paraId="060E1EAC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loading behaviour;</w:t>
      </w:r>
    </w:p>
    <w:p w14:paraId="66BB5984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t>browser-console errors;</w:t>
      </w:r>
    </w:p>
    <w:p w14:paraId="3C65FD29" w14:textId="77777777" w:rsidR="00851B81" w:rsidRPr="00851B81" w:rsidRDefault="00851B81" w:rsidP="00851B81">
      <w:pPr>
        <w:numPr>
          <w:ilvl w:val="0"/>
          <w:numId w:val="9"/>
        </w:numPr>
      </w:pPr>
      <w:r w:rsidRPr="00851B81">
        <w:lastRenderedPageBreak/>
        <w:t>server errors.</w:t>
      </w:r>
    </w:p>
    <w:p w14:paraId="2FADF06D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F. Known historical problems</w:t>
      </w:r>
    </w:p>
    <w:p w14:paraId="3EED59F8" w14:textId="77777777" w:rsidR="00851B81" w:rsidRPr="00851B81" w:rsidRDefault="00851B81" w:rsidP="00851B81">
      <w:r w:rsidRPr="00851B81">
        <w:t>Re-test every previously reported issue:</w:t>
      </w:r>
    </w:p>
    <w:p w14:paraId="32A146CD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incorrect sidebar white cut-out;</w:t>
      </w:r>
    </w:p>
    <w:p w14:paraId="7025F9CA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multiple or missing active menu states;</w:t>
      </w:r>
    </w:p>
    <w:p w14:paraId="7BECB9FB" w14:textId="77777777" w:rsidR="00851B81" w:rsidRPr="00851B81" w:rsidRDefault="00851B81" w:rsidP="00851B81">
      <w:pPr>
        <w:numPr>
          <w:ilvl w:val="0"/>
          <w:numId w:val="10"/>
        </w:numPr>
      </w:pPr>
      <w:proofErr w:type="spellStart"/>
      <w:r w:rsidRPr="00851B81">
        <w:t>system_settings</w:t>
      </w:r>
      <w:proofErr w:type="spellEnd"/>
      <w:r w:rsidRPr="00851B81">
        <w:t xml:space="preserve"> RLS failure;</w:t>
      </w:r>
    </w:p>
    <w:p w14:paraId="43A7DF46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portal-password missing-key error;</w:t>
      </w:r>
    </w:p>
    <w:p w14:paraId="1A2D5B78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slow clicks;</w:t>
      </w:r>
    </w:p>
    <w:p w14:paraId="591AD8AB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missing invoice search;</w:t>
      </w:r>
    </w:p>
    <w:p w14:paraId="75F6FC4C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missing acknowledgement search;</w:t>
      </w:r>
    </w:p>
    <w:p w14:paraId="1F39EA32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incorrect Dashboard metrics;</w:t>
      </w:r>
    </w:p>
    <w:p w14:paraId="0BDA39F0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overwritten revised returns;</w:t>
      </w:r>
    </w:p>
    <w:p w14:paraId="4DED6163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privacy masking errors;</w:t>
      </w:r>
    </w:p>
    <w:p w14:paraId="26BDEB75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shared password-eye state;</w:t>
      </w:r>
    </w:p>
    <w:p w14:paraId="5EFEAED6" w14:textId="77777777" w:rsidR="00851B81" w:rsidRPr="00851B81" w:rsidRDefault="00851B81" w:rsidP="00851B81">
      <w:pPr>
        <w:numPr>
          <w:ilvl w:val="0"/>
          <w:numId w:val="10"/>
        </w:numPr>
      </w:pPr>
      <w:r w:rsidRPr="00851B81">
        <w:t>incomplete communication history.</w:t>
      </w:r>
    </w:p>
    <w:p w14:paraId="6B861E95" w14:textId="77777777" w:rsidR="00851B81" w:rsidRPr="00851B81" w:rsidRDefault="00851B81" w:rsidP="00851B81">
      <w:r w:rsidRPr="00851B81">
        <w:t>Nothing is assumed fixed merely because an earlier agent said it was fixed. The source explicitly requires evidence-based re-auditing.</w:t>
      </w:r>
    </w:p>
    <w:p w14:paraId="135027FA" w14:textId="77777777" w:rsidR="00851B81" w:rsidRPr="00851B81" w:rsidRDefault="00851B81" w:rsidP="00851B81">
      <w:r w:rsidRPr="00851B81">
        <w:pict w14:anchorId="2487A8EC">
          <v:rect id="_x0000_i1141" style="width:0;height:1.5pt" o:hralign="center" o:hrstd="t" o:hr="t" fillcolor="#a0a0a0" stroked="f"/>
        </w:pict>
      </w:r>
    </w:p>
    <w:p w14:paraId="051A6064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3 — Produce the implementation map</w:t>
      </w:r>
    </w:p>
    <w:p w14:paraId="5FF08324" w14:textId="77777777" w:rsidR="00851B81" w:rsidRPr="00851B81" w:rsidRDefault="00851B81" w:rsidP="00851B81">
      <w:r w:rsidRPr="00851B81">
        <w:t>Before implementation, the audit must generate these locked documents:</w:t>
      </w:r>
    </w:p>
    <w:p w14:paraId="28E3D95E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 xml:space="preserve">Route </w:t>
      </w:r>
      <w:proofErr w:type="gramStart"/>
      <w:r w:rsidRPr="00851B81">
        <w:rPr>
          <w:b/>
          <w:bCs/>
        </w:rPr>
        <w:t>map</w:t>
      </w:r>
      <w:proofErr w:type="gramEnd"/>
      <w:r w:rsidRPr="00851B81">
        <w:br/>
        <w:t>Every route and its purpose.</w:t>
      </w:r>
    </w:p>
    <w:p w14:paraId="4816A418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Component map</w:t>
      </w:r>
      <w:r w:rsidRPr="00851B81">
        <w:br/>
        <w:t>Which component owns each visible area.</w:t>
      </w:r>
    </w:p>
    <w:p w14:paraId="27A2085C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Data-contract map</w:t>
      </w:r>
      <w:r w:rsidRPr="00851B81">
        <w:br/>
        <w:t>Which database query supplies each component.</w:t>
      </w:r>
    </w:p>
    <w:p w14:paraId="0E276A85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Schema map</w:t>
      </w:r>
      <w:r w:rsidRPr="00851B81">
        <w:br/>
        <w:t>Tables, relationships, important constraints and RLS.</w:t>
      </w:r>
    </w:p>
    <w:p w14:paraId="192E3388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Visual mismatch matrix</w:t>
      </w:r>
      <w:r w:rsidRPr="00851B81">
        <w:br/>
        <w:t>Current implementation versus target reference.</w:t>
      </w:r>
    </w:p>
    <w:p w14:paraId="1C7B9943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lastRenderedPageBreak/>
        <w:t>Feature-gap matrix</w:t>
      </w:r>
      <w:r w:rsidRPr="00851B81">
        <w:br/>
        <w:t>Required, existing, partial and missing functionality.</w:t>
      </w:r>
    </w:p>
    <w:p w14:paraId="4CB3634D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Risk register</w:t>
      </w:r>
      <w:r w:rsidRPr="00851B81">
        <w:br/>
        <w:t>Data, security, performance and migration risks.</w:t>
      </w:r>
    </w:p>
    <w:p w14:paraId="18F55126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Test matrix</w:t>
      </w:r>
      <w:r w:rsidRPr="00851B81">
        <w:br/>
        <w:t>What must be tested after every relevant change.</w:t>
      </w:r>
    </w:p>
    <w:p w14:paraId="1636DFEC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Implementation sequence</w:t>
      </w:r>
      <w:r w:rsidRPr="00851B81">
        <w:br/>
        <w:t>Exact task order and file boundaries.</w:t>
      </w:r>
    </w:p>
    <w:p w14:paraId="52390E4A" w14:textId="77777777" w:rsidR="00851B81" w:rsidRPr="00851B81" w:rsidRDefault="00851B81" w:rsidP="00851B81">
      <w:pPr>
        <w:numPr>
          <w:ilvl w:val="0"/>
          <w:numId w:val="11"/>
        </w:numPr>
      </w:pPr>
      <w:r w:rsidRPr="00851B81">
        <w:rPr>
          <w:b/>
          <w:bCs/>
        </w:rPr>
        <w:t>Rollback plan</w:t>
      </w:r>
      <w:r w:rsidRPr="00851B81">
        <w:br/>
        <w:t>How each risky change can be reversed.</w:t>
      </w:r>
    </w:p>
    <w:p w14:paraId="71E61781" w14:textId="77777777" w:rsidR="00851B81" w:rsidRPr="00851B81" w:rsidRDefault="00851B81" w:rsidP="00851B81">
      <w:r w:rsidRPr="00851B81">
        <w:t>This prevents later agents from rediscovering the project repeatedly.</w:t>
      </w:r>
    </w:p>
    <w:p w14:paraId="23209BE9" w14:textId="77777777" w:rsidR="00851B81" w:rsidRPr="00851B81" w:rsidRDefault="00851B81" w:rsidP="00851B81">
      <w:r w:rsidRPr="00851B81">
        <w:pict w14:anchorId="03681EFC">
          <v:rect id="_x0000_i1142" style="width:0;height:1.5pt" o:hralign="center" o:hrstd="t" o:hr="t" fillcolor="#a0a0a0" stroked="f"/>
        </w:pict>
      </w:r>
    </w:p>
    <w:p w14:paraId="350A10CA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4 — Stabilise P0 problems</w:t>
      </w:r>
    </w:p>
    <w:p w14:paraId="5E32D25F" w14:textId="77777777" w:rsidR="00851B81" w:rsidRPr="00851B81" w:rsidRDefault="00851B81" w:rsidP="00851B81">
      <w:r w:rsidRPr="00851B81">
        <w:t>The UI redesign must not be built over a dangerous foundation.</w:t>
      </w:r>
    </w:p>
    <w:p w14:paraId="5EBD812B" w14:textId="77777777" w:rsidR="00851B81" w:rsidRPr="00851B81" w:rsidRDefault="00851B81" w:rsidP="00851B81">
      <w:r w:rsidRPr="00851B81">
        <w:t>Any confirmed P0 problem is handled before or alongside the redesign:</w:t>
      </w:r>
    </w:p>
    <w:p w14:paraId="271135B9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authentication failure;</w:t>
      </w:r>
    </w:p>
    <w:p w14:paraId="5A46D1A6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incorrect RLS;</w:t>
      </w:r>
    </w:p>
    <w:p w14:paraId="69E5A62B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exposed service-role key;</w:t>
      </w:r>
    </w:p>
    <w:p w14:paraId="2A24A9CC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broken encryption;</w:t>
      </w:r>
    </w:p>
    <w:p w14:paraId="5B92B958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data loss risk;</w:t>
      </w:r>
    </w:p>
    <w:p w14:paraId="26DD54B0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public document access;</w:t>
      </w:r>
    </w:p>
    <w:p w14:paraId="1406B71C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destructive filing-history behaviour;</w:t>
      </w:r>
    </w:p>
    <w:p w14:paraId="60AB7879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broken invoice/payment calculations;</w:t>
      </w:r>
    </w:p>
    <w:p w14:paraId="2D39A8DA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unavailable backup/export;</w:t>
      </w:r>
    </w:p>
    <w:p w14:paraId="180F8672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severe navigation lag;</w:t>
      </w:r>
    </w:p>
    <w:p w14:paraId="26A56F53" w14:textId="77777777" w:rsidR="00851B81" w:rsidRPr="00851B81" w:rsidRDefault="00851B81" w:rsidP="00851B81">
      <w:pPr>
        <w:numPr>
          <w:ilvl w:val="0"/>
          <w:numId w:val="12"/>
        </w:numPr>
      </w:pPr>
      <w:r w:rsidRPr="00851B81">
        <w:t>production-blocking errors.</w:t>
      </w:r>
    </w:p>
    <w:p w14:paraId="33AC8790" w14:textId="77777777" w:rsidR="00851B81" w:rsidRPr="00851B81" w:rsidRDefault="00851B81" w:rsidP="00851B81">
      <w:r w:rsidRPr="00851B81">
        <w:t>However, the agent may not rewrite the backend merely because the frontend is being redesigned.</w:t>
      </w:r>
    </w:p>
    <w:p w14:paraId="7CD972EE" w14:textId="77777777" w:rsidR="00851B81" w:rsidRPr="00851B81" w:rsidRDefault="00851B81" w:rsidP="00851B81">
      <w:r w:rsidRPr="00851B81">
        <w:t>Only confirmed defects are fixed.</w:t>
      </w:r>
    </w:p>
    <w:p w14:paraId="3D1B0993" w14:textId="77777777" w:rsidR="00851B81" w:rsidRPr="00851B81" w:rsidRDefault="00851B81" w:rsidP="00851B81">
      <w:r w:rsidRPr="00851B81">
        <w:pict w14:anchorId="4C795455">
          <v:rect id="_x0000_i1143" style="width:0;height:1.5pt" o:hralign="center" o:hrstd="t" o:hr="t" fillcolor="#a0a0a0" stroked="f"/>
        </w:pict>
      </w:r>
    </w:p>
    <w:p w14:paraId="514B22A5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lastRenderedPageBreak/>
        <w:t>Phase 5 — Freeze the visual target</w:t>
      </w:r>
    </w:p>
    <w:p w14:paraId="4A7CF067" w14:textId="77777777" w:rsidR="00851B81" w:rsidRPr="00851B81" w:rsidRDefault="00851B81" w:rsidP="00851B81">
      <w:r w:rsidRPr="00851B81">
        <w:t>Before CSS implementation:</w:t>
      </w:r>
    </w:p>
    <w:p w14:paraId="361F7ECD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Select one canonical Dashboard target image.</w:t>
      </w:r>
    </w:p>
    <w:p w14:paraId="71506113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Record its exact native dimensions.</w:t>
      </w:r>
    </w:p>
    <w:p w14:paraId="33A9179B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Record the baseline browser viewport.</w:t>
      </w:r>
    </w:p>
    <w:p w14:paraId="78FB58F7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Identify the sidebar reference.</w:t>
      </w:r>
    </w:p>
    <w:p w14:paraId="5D90FCC1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Identify the dashboard-body reference.</w:t>
      </w:r>
    </w:p>
    <w:p w14:paraId="1E3D703A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Document exact layout regions.</w:t>
      </w:r>
    </w:p>
    <w:p w14:paraId="36071B11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Document measurable widths, gaps, padding and alignment.</w:t>
      </w:r>
    </w:p>
    <w:p w14:paraId="49A62548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Record typography hierarchy.</w:t>
      </w:r>
    </w:p>
    <w:p w14:paraId="05F1074A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Record colour tokens.</w:t>
      </w:r>
    </w:p>
    <w:p w14:paraId="0AB143FB" w14:textId="77777777" w:rsidR="00851B81" w:rsidRPr="00851B81" w:rsidRDefault="00851B81" w:rsidP="00851B81">
      <w:pPr>
        <w:numPr>
          <w:ilvl w:val="0"/>
          <w:numId w:val="13"/>
        </w:numPr>
      </w:pPr>
      <w:r w:rsidRPr="00851B81">
        <w:t>Record radii, shadows, icons and interaction states.</w:t>
      </w:r>
    </w:p>
    <w:p w14:paraId="4D899A19" w14:textId="77777777" w:rsidR="00851B81" w:rsidRPr="00851B81" w:rsidRDefault="00851B81" w:rsidP="00851B81">
      <w:r w:rsidRPr="00851B81">
        <w:t>The design must combine:</w:t>
      </w:r>
    </w:p>
    <w:p w14:paraId="32E9877A" w14:textId="77777777" w:rsidR="00851B81" w:rsidRPr="00851B81" w:rsidRDefault="00851B81" w:rsidP="00851B81">
      <w:pPr>
        <w:numPr>
          <w:ilvl w:val="0"/>
          <w:numId w:val="14"/>
        </w:numPr>
      </w:pPr>
      <w:r w:rsidRPr="00851B81">
        <w:t>the approved blue sidebar;</w:t>
      </w:r>
    </w:p>
    <w:p w14:paraId="43FF175B" w14:textId="77777777" w:rsidR="00851B81" w:rsidRPr="00851B81" w:rsidRDefault="00851B81" w:rsidP="00851B81">
      <w:pPr>
        <w:numPr>
          <w:ilvl w:val="0"/>
          <w:numId w:val="14"/>
        </w:numPr>
      </w:pPr>
      <w:r w:rsidRPr="00851B81">
        <w:t>the spacious route-aware white cut-out;</w:t>
      </w:r>
    </w:p>
    <w:p w14:paraId="2C2FD534" w14:textId="77777777" w:rsidR="00851B81" w:rsidRPr="00851B81" w:rsidRDefault="00851B81" w:rsidP="00851B81">
      <w:pPr>
        <w:numPr>
          <w:ilvl w:val="0"/>
          <w:numId w:val="14"/>
        </w:numPr>
      </w:pPr>
      <w:r w:rsidRPr="00851B81">
        <w:t>the white cut-out visually joining the content canvas;</w:t>
      </w:r>
    </w:p>
    <w:p w14:paraId="4212E8E2" w14:textId="77777777" w:rsidR="00851B81" w:rsidRPr="00851B81" w:rsidRDefault="00851B81" w:rsidP="00851B81">
      <w:pPr>
        <w:numPr>
          <w:ilvl w:val="0"/>
          <w:numId w:val="14"/>
        </w:numPr>
      </w:pPr>
      <w:r w:rsidRPr="00851B81">
        <w:t>the approved Dashboard content composition.</w:t>
      </w:r>
    </w:p>
    <w:p w14:paraId="6A7CFA65" w14:textId="77777777" w:rsidR="00851B81" w:rsidRPr="00851B81" w:rsidRDefault="00851B81" w:rsidP="00851B81">
      <w:r w:rsidRPr="00851B81">
        <w:t>The agent is not allowed to creatively reinterpret it.</w:t>
      </w:r>
    </w:p>
    <w:p w14:paraId="579EDBCB" w14:textId="77777777" w:rsidR="00851B81" w:rsidRPr="00851B81" w:rsidRDefault="00851B81" w:rsidP="00851B81">
      <w:r w:rsidRPr="00851B81">
        <w:pict w14:anchorId="65A50FDA">
          <v:rect id="_x0000_i1144" style="width:0;height:1.5pt" o:hralign="center" o:hrstd="t" o:hr="t" fillcolor="#a0a0a0" stroked="f"/>
        </w:pict>
      </w:r>
    </w:p>
    <w:p w14:paraId="0462D23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6 — Build the shared UI foundation</w:t>
      </w:r>
    </w:p>
    <w:p w14:paraId="5E26544D" w14:textId="77777777" w:rsidR="00851B81" w:rsidRPr="00851B81" w:rsidRDefault="00851B81" w:rsidP="00851B81">
      <w:r w:rsidRPr="00851B81">
        <w:t>The order is locked:</w:t>
      </w:r>
    </w:p>
    <w:p w14:paraId="7F7CF824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design tokens;</w:t>
      </w:r>
    </w:p>
    <w:p w14:paraId="78488C0A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page grid;</w:t>
      </w:r>
    </w:p>
    <w:p w14:paraId="12314B5B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application background;</w:t>
      </w:r>
    </w:p>
    <w:p w14:paraId="08248EF2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application frame;</w:t>
      </w:r>
    </w:p>
    <w:p w14:paraId="7D8C85D2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content canvas;</w:t>
      </w:r>
    </w:p>
    <w:p w14:paraId="12F6B411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sidebar structure;</w:t>
      </w:r>
    </w:p>
    <w:p w14:paraId="1D669D83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sidebar route behaviour;</w:t>
      </w:r>
    </w:p>
    <w:p w14:paraId="04B559F3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lastRenderedPageBreak/>
        <w:t>header structure;</w:t>
      </w:r>
    </w:p>
    <w:p w14:paraId="3C486AF6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typography;</w:t>
      </w:r>
    </w:p>
    <w:p w14:paraId="413C353C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shared cards;</w:t>
      </w:r>
    </w:p>
    <w:p w14:paraId="3DD31EC8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buttons;</w:t>
      </w:r>
    </w:p>
    <w:p w14:paraId="6750AC48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inputs;</w:t>
      </w:r>
    </w:p>
    <w:p w14:paraId="1CEE26E4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badges;</w:t>
      </w:r>
    </w:p>
    <w:p w14:paraId="7756BF68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tables;</w:t>
      </w:r>
    </w:p>
    <w:p w14:paraId="55F9FD07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dialogs;</w:t>
      </w:r>
    </w:p>
    <w:p w14:paraId="726CE64F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empty states;</w:t>
      </w:r>
    </w:p>
    <w:p w14:paraId="56CC4CB3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loading states;</w:t>
      </w:r>
    </w:p>
    <w:p w14:paraId="76A74D5C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validation states;</w:t>
      </w:r>
    </w:p>
    <w:p w14:paraId="0B4FB690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error states;</w:t>
      </w:r>
    </w:p>
    <w:p w14:paraId="0C1B7AC6" w14:textId="77777777" w:rsidR="00851B81" w:rsidRPr="00851B81" w:rsidRDefault="00851B81" w:rsidP="00851B81">
      <w:pPr>
        <w:numPr>
          <w:ilvl w:val="0"/>
          <w:numId w:val="15"/>
        </w:numPr>
      </w:pPr>
      <w:r w:rsidRPr="00851B81">
        <w:t>responsive rules.</w:t>
      </w:r>
    </w:p>
    <w:p w14:paraId="1541A3D9" w14:textId="77777777" w:rsidR="00851B81" w:rsidRPr="00851B81" w:rsidRDefault="00851B81" w:rsidP="00851B81">
      <w:r w:rsidRPr="00851B81">
        <w:t xml:space="preserve">We will </w:t>
      </w:r>
      <w:r w:rsidRPr="00851B81">
        <w:rPr>
          <w:b/>
          <w:bCs/>
        </w:rPr>
        <w:t>not</w:t>
      </w:r>
      <w:r w:rsidRPr="00851B81">
        <w:t xml:space="preserve"> redesign colours, fonts and buttons independently before the shell is stable. That was the flawed approach creating repetition.</w:t>
      </w:r>
    </w:p>
    <w:p w14:paraId="12376BDD" w14:textId="77777777" w:rsidR="00851B81" w:rsidRPr="00851B81" w:rsidRDefault="00851B81" w:rsidP="00851B81">
      <w:r w:rsidRPr="00851B81">
        <w:pict w14:anchorId="085E0946">
          <v:rect id="_x0000_i1145" style="width:0;height:1.5pt" o:hralign="center" o:hrstd="t" o:hr="t" fillcolor="#a0a0a0" stroked="f"/>
        </w:pict>
      </w:r>
    </w:p>
    <w:p w14:paraId="7331C15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7 — Perfect the application shell</w:t>
      </w:r>
    </w:p>
    <w:p w14:paraId="56D23DEE" w14:textId="77777777" w:rsidR="00851B81" w:rsidRPr="00851B81" w:rsidRDefault="00851B81" w:rsidP="00851B81">
      <w:r w:rsidRPr="00851B81">
        <w:t>The shell is completed and locked before individual pages.</w:t>
      </w:r>
    </w:p>
    <w:p w14:paraId="5A9EB6E4" w14:textId="77777777" w:rsidR="00851B81" w:rsidRPr="00851B81" w:rsidRDefault="00851B81" w:rsidP="00851B81">
      <w:r w:rsidRPr="00851B81">
        <w:t>It includes:</w:t>
      </w:r>
    </w:p>
    <w:p w14:paraId="15DB2418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outer page background;</w:t>
      </w:r>
    </w:p>
    <w:p w14:paraId="13046957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rounded application frame;</w:t>
      </w:r>
    </w:p>
    <w:p w14:paraId="2B49E00F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blue sidebar;</w:t>
      </w:r>
    </w:p>
    <w:p w14:paraId="4C2574CB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logo and organisation identity;</w:t>
      </w:r>
    </w:p>
    <w:p w14:paraId="53FE6550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route-aware navigation;</w:t>
      </w:r>
    </w:p>
    <w:p w14:paraId="61819889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spacious white active cut-out;</w:t>
      </w:r>
    </w:p>
    <w:p w14:paraId="43C59DE1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active cut-out connected to the white canvas;</w:t>
      </w:r>
    </w:p>
    <w:p w14:paraId="0F469FFA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header;</w:t>
      </w:r>
    </w:p>
    <w:p w14:paraId="2373E821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assessment-year selector;</w:t>
      </w:r>
    </w:p>
    <w:p w14:paraId="309CF735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lastRenderedPageBreak/>
        <w:t>search;</w:t>
      </w:r>
    </w:p>
    <w:p w14:paraId="10C46F18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status/privacy controls where applicable;</w:t>
      </w:r>
    </w:p>
    <w:p w14:paraId="5AE6A018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user area;</w:t>
      </w:r>
    </w:p>
    <w:p w14:paraId="5C989148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content-width rules;</w:t>
      </w:r>
    </w:p>
    <w:p w14:paraId="640A6BD1" w14:textId="77777777" w:rsidR="00851B81" w:rsidRPr="00851B81" w:rsidRDefault="00851B81" w:rsidP="00851B81">
      <w:pPr>
        <w:numPr>
          <w:ilvl w:val="0"/>
          <w:numId w:val="16"/>
        </w:numPr>
      </w:pPr>
      <w:r w:rsidRPr="00851B81">
        <w:t>desktop and collapsed-sidebar behaviour.</w:t>
      </w:r>
    </w:p>
    <w:p w14:paraId="7ED72A02" w14:textId="77777777" w:rsidR="00851B81" w:rsidRPr="00851B81" w:rsidRDefault="00851B81" w:rsidP="00851B81">
      <w:r w:rsidRPr="00851B81">
        <w:t>The sidebar must be tested through:</w:t>
      </w:r>
    </w:p>
    <w:p w14:paraId="1F737CF3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normal clicks;</w:t>
      </w:r>
    </w:p>
    <w:p w14:paraId="2C8D313F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direct URL entry;</w:t>
      </w:r>
    </w:p>
    <w:p w14:paraId="3FA715DA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browser refresh;</w:t>
      </w:r>
    </w:p>
    <w:p w14:paraId="07FE2F7B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nested routes;</w:t>
      </w:r>
    </w:p>
    <w:p w14:paraId="3D7028A6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back navigation;</w:t>
      </w:r>
    </w:p>
    <w:p w14:paraId="12D42D2B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forward navigation;</w:t>
      </w:r>
    </w:p>
    <w:p w14:paraId="70D57B52" w14:textId="77777777" w:rsidR="00851B81" w:rsidRPr="00851B81" w:rsidRDefault="00851B81" w:rsidP="00851B81">
      <w:pPr>
        <w:numPr>
          <w:ilvl w:val="0"/>
          <w:numId w:val="17"/>
        </w:numPr>
      </w:pPr>
      <w:r w:rsidRPr="00851B81">
        <w:t>mobile collapse.</w:t>
      </w:r>
    </w:p>
    <w:p w14:paraId="48E8FB8A" w14:textId="77777777" w:rsidR="00851B81" w:rsidRPr="00851B81" w:rsidRDefault="00851B81" w:rsidP="00851B81">
      <w:r w:rsidRPr="00851B81">
        <w:t>Only one menu item may be active.</w:t>
      </w:r>
    </w:p>
    <w:p w14:paraId="2D06B5A0" w14:textId="77777777" w:rsidR="00851B81" w:rsidRPr="00851B81" w:rsidRDefault="00851B81" w:rsidP="00851B81">
      <w:r w:rsidRPr="00851B81">
        <w:pict w14:anchorId="1A966533">
          <v:rect id="_x0000_i1146" style="width:0;height:1.5pt" o:hralign="center" o:hrstd="t" o:hr="t" fillcolor="#a0a0a0" stroked="f"/>
        </w:pict>
      </w:r>
    </w:p>
    <w:p w14:paraId="75728274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8 — Build and perfect the Dashboard</w:t>
      </w:r>
    </w:p>
    <w:p w14:paraId="45039959" w14:textId="77777777" w:rsidR="00851B81" w:rsidRPr="00851B81" w:rsidRDefault="00851B81" w:rsidP="00851B81">
      <w:r w:rsidRPr="00851B81">
        <w:t>The Dashboard is the design master for every later page.</w:t>
      </w:r>
    </w:p>
    <w:p w14:paraId="361EB2E4" w14:textId="77777777" w:rsidR="00851B81" w:rsidRPr="00851B81" w:rsidRDefault="00851B81" w:rsidP="00851B81">
      <w:r w:rsidRPr="00851B81">
        <w:t>Required operational information includes:</w:t>
      </w:r>
    </w:p>
    <w:p w14:paraId="52C19A36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total active clients;</w:t>
      </w:r>
    </w:p>
    <w:p w14:paraId="6845EB19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filed;</w:t>
      </w:r>
    </w:p>
    <w:p w14:paraId="5D5903FC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yet to file;</w:t>
      </w:r>
    </w:p>
    <w:p w14:paraId="3AFAB596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documents pending;</w:t>
      </w:r>
    </w:p>
    <w:p w14:paraId="3F150991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ready to file;</w:t>
      </w:r>
    </w:p>
    <w:p w14:paraId="251CE3DB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rectification/attention cases;</w:t>
      </w:r>
    </w:p>
    <w:p w14:paraId="605E1CC7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refunds pending;</w:t>
      </w:r>
    </w:p>
    <w:p w14:paraId="1582DE6E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intimations pending;</w:t>
      </w:r>
    </w:p>
    <w:p w14:paraId="589BD729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billed revenue;</w:t>
      </w:r>
    </w:p>
    <w:p w14:paraId="6D9A1862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received revenue;</w:t>
      </w:r>
    </w:p>
    <w:p w14:paraId="4BA6554C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lastRenderedPageBreak/>
        <w:t>outstanding amount;</w:t>
      </w:r>
    </w:p>
    <w:p w14:paraId="47231B73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overdue invoices;</w:t>
      </w:r>
    </w:p>
    <w:p w14:paraId="28E0F8A0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next 30-day work;</w:t>
      </w:r>
    </w:p>
    <w:p w14:paraId="59AED08A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recent activity;</w:t>
      </w:r>
    </w:p>
    <w:p w14:paraId="228323BD" w14:textId="77777777" w:rsidR="00851B81" w:rsidRPr="00851B81" w:rsidRDefault="00851B81" w:rsidP="00851B81">
      <w:pPr>
        <w:numPr>
          <w:ilvl w:val="0"/>
          <w:numId w:val="18"/>
        </w:numPr>
      </w:pPr>
      <w:r w:rsidRPr="00851B81">
        <w:t>urgent queue.</w:t>
      </w:r>
    </w:p>
    <w:p w14:paraId="1BFEC8D4" w14:textId="77777777" w:rsidR="00851B81" w:rsidRPr="00851B81" w:rsidRDefault="00851B81" w:rsidP="00851B81">
      <w:r w:rsidRPr="00851B81">
        <w:t>Every metric must:</w:t>
      </w:r>
    </w:p>
    <w:p w14:paraId="186B2537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come from a defined query;</w:t>
      </w:r>
    </w:p>
    <w:p w14:paraId="617F6B4C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use real project data;</w:t>
      </w:r>
    </w:p>
    <w:p w14:paraId="704424EA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show a valid loading state;</w:t>
      </w:r>
    </w:p>
    <w:p w14:paraId="01490AD7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show a valid empty state;</w:t>
      </w:r>
    </w:p>
    <w:p w14:paraId="6A3187E2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show a valid error state;</w:t>
      </w:r>
    </w:p>
    <w:p w14:paraId="0936E8A2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reconcile with the underlying records;</w:t>
      </w:r>
    </w:p>
    <w:p w14:paraId="1A8753A3" w14:textId="77777777" w:rsidR="00851B81" w:rsidRPr="00851B81" w:rsidRDefault="00851B81" w:rsidP="00851B81">
      <w:pPr>
        <w:numPr>
          <w:ilvl w:val="0"/>
          <w:numId w:val="19"/>
        </w:numPr>
      </w:pPr>
      <w:r w:rsidRPr="00851B81">
        <w:t>open a corresponding filtered view where appropriate.</w:t>
      </w:r>
    </w:p>
    <w:p w14:paraId="54A06450" w14:textId="77777777" w:rsidR="00851B81" w:rsidRPr="00851B81" w:rsidRDefault="00851B81" w:rsidP="00851B81">
      <w:r w:rsidRPr="00851B81">
        <w:t>No fake percentages, invented trends or decorative charts will be added merely to resemble a generic dashboard.</w:t>
      </w:r>
    </w:p>
    <w:p w14:paraId="28353192" w14:textId="77777777" w:rsidR="00851B81" w:rsidRPr="00851B81" w:rsidRDefault="00851B81" w:rsidP="00851B81">
      <w:r w:rsidRPr="00851B81">
        <w:pict w14:anchorId="16B513CC">
          <v:rect id="_x0000_i1147" style="width:0;height:1.5pt" o:hralign="center" o:hrstd="t" o:hr="t" fillcolor="#a0a0a0" stroked="f"/>
        </w:pict>
      </w:r>
    </w:p>
    <w:p w14:paraId="1BBB8615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9 — Mandatory visual correction loop</w:t>
      </w:r>
    </w:p>
    <w:p w14:paraId="04139785" w14:textId="77777777" w:rsidR="00851B81" w:rsidRPr="00851B81" w:rsidRDefault="00851B81" w:rsidP="00851B81">
      <w:r w:rsidRPr="00851B81">
        <w:t>Dashboard completion requires this loop:</w:t>
      </w:r>
    </w:p>
    <w:p w14:paraId="7EA86C28" w14:textId="77777777" w:rsidR="00851B81" w:rsidRPr="00851B81" w:rsidRDefault="00851B81" w:rsidP="00851B81">
      <w:r w:rsidRPr="00851B81">
        <w:t>Implement</w:t>
      </w:r>
    </w:p>
    <w:p w14:paraId="1E4A2621" w14:textId="77777777" w:rsidR="00851B81" w:rsidRPr="00851B81" w:rsidRDefault="00851B81" w:rsidP="00851B81">
      <w:r w:rsidRPr="00851B81">
        <w:t>→ run locally</w:t>
      </w:r>
    </w:p>
    <w:p w14:paraId="1DA59389" w14:textId="77777777" w:rsidR="00851B81" w:rsidRPr="00851B81" w:rsidRDefault="00851B81" w:rsidP="00851B81">
      <w:r w:rsidRPr="00851B81">
        <w:t>→ capture at exact viewport</w:t>
      </w:r>
    </w:p>
    <w:p w14:paraId="7419B68C" w14:textId="77777777" w:rsidR="00851B81" w:rsidRPr="00851B81" w:rsidRDefault="00851B81" w:rsidP="00851B81">
      <w:r w:rsidRPr="00851B81">
        <w:t>→ overlay against target</w:t>
      </w:r>
    </w:p>
    <w:p w14:paraId="197D1984" w14:textId="77777777" w:rsidR="00851B81" w:rsidRPr="00851B81" w:rsidRDefault="00851B81" w:rsidP="00851B81">
      <w:r w:rsidRPr="00851B81">
        <w:t>→ measure differences</w:t>
      </w:r>
    </w:p>
    <w:p w14:paraId="6F488BC8" w14:textId="77777777" w:rsidR="00851B81" w:rsidRPr="00851B81" w:rsidRDefault="00851B81" w:rsidP="00851B81">
      <w:r w:rsidRPr="00851B81">
        <w:t>→ create mismatch list</w:t>
      </w:r>
    </w:p>
    <w:p w14:paraId="4D2765A7" w14:textId="77777777" w:rsidR="00851B81" w:rsidRPr="00851B81" w:rsidRDefault="00851B81" w:rsidP="00851B81">
      <w:r w:rsidRPr="00851B81">
        <w:t>→ correct mismatches</w:t>
      </w:r>
    </w:p>
    <w:p w14:paraId="7B738404" w14:textId="77777777" w:rsidR="00851B81" w:rsidRPr="00851B81" w:rsidRDefault="00851B81" w:rsidP="00851B81">
      <w:r w:rsidRPr="00851B81">
        <w:t>→ capture again</w:t>
      </w:r>
    </w:p>
    <w:p w14:paraId="199C912E" w14:textId="77777777" w:rsidR="00851B81" w:rsidRPr="00851B81" w:rsidRDefault="00851B81" w:rsidP="00851B81">
      <w:r w:rsidRPr="00851B81">
        <w:t>→ verify interactions</w:t>
      </w:r>
    </w:p>
    <w:p w14:paraId="267A51C7" w14:textId="77777777" w:rsidR="00851B81" w:rsidRPr="00851B81" w:rsidRDefault="00851B81" w:rsidP="00851B81">
      <w:r w:rsidRPr="00851B81">
        <w:t>→ run regression tests</w:t>
      </w:r>
    </w:p>
    <w:p w14:paraId="3D9FFE62" w14:textId="77777777" w:rsidR="00851B81" w:rsidRPr="00851B81" w:rsidRDefault="00851B81" w:rsidP="00851B81">
      <w:r w:rsidRPr="00851B81">
        <w:lastRenderedPageBreak/>
        <w:t>→ approve</w:t>
      </w:r>
    </w:p>
    <w:p w14:paraId="3DEECD31" w14:textId="77777777" w:rsidR="00851B81" w:rsidRPr="00851B81" w:rsidRDefault="00851B81" w:rsidP="00851B81">
      <w:r w:rsidRPr="00851B81">
        <w:t>→ commit</w:t>
      </w:r>
    </w:p>
    <w:p w14:paraId="0D42B79B" w14:textId="77777777" w:rsidR="00851B81" w:rsidRPr="00851B81" w:rsidRDefault="00851B81" w:rsidP="00851B81">
      <w:r w:rsidRPr="00851B81">
        <w:t>→ lock</w:t>
      </w:r>
    </w:p>
    <w:p w14:paraId="538A70E0" w14:textId="77777777" w:rsidR="00851B81" w:rsidRPr="00851B81" w:rsidRDefault="00851B81" w:rsidP="00851B81">
      <w:r w:rsidRPr="00851B81">
        <w:t>The mismatch list must check:</w:t>
      </w:r>
    </w:p>
    <w:p w14:paraId="01192ABA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shell dimensions;</w:t>
      </w:r>
    </w:p>
    <w:p w14:paraId="3D88E3E2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sidebar width;</w:t>
      </w:r>
    </w:p>
    <w:p w14:paraId="479B256D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active-tab shape;</w:t>
      </w:r>
    </w:p>
    <w:p w14:paraId="25F7A11D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canvas connection;</w:t>
      </w:r>
    </w:p>
    <w:p w14:paraId="27EC9932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card positions;</w:t>
      </w:r>
    </w:p>
    <w:p w14:paraId="3ABDEDD4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gaps;</w:t>
      </w:r>
    </w:p>
    <w:p w14:paraId="2359AF9D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padding;</w:t>
      </w:r>
    </w:p>
    <w:p w14:paraId="42B2EC75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typography;</w:t>
      </w:r>
    </w:p>
    <w:p w14:paraId="652616D9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colour;</w:t>
      </w:r>
    </w:p>
    <w:p w14:paraId="01477494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border radius;</w:t>
      </w:r>
    </w:p>
    <w:p w14:paraId="2D4FFAE7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shadows;</w:t>
      </w:r>
    </w:p>
    <w:p w14:paraId="70593F0A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icon size;</w:t>
      </w:r>
    </w:p>
    <w:p w14:paraId="2AD46725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alignment;</w:t>
      </w:r>
    </w:p>
    <w:p w14:paraId="3185C617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overflow;</w:t>
      </w:r>
    </w:p>
    <w:p w14:paraId="740D3D6A" w14:textId="77777777" w:rsidR="00851B81" w:rsidRPr="00851B81" w:rsidRDefault="00851B81" w:rsidP="00851B81">
      <w:pPr>
        <w:numPr>
          <w:ilvl w:val="0"/>
          <w:numId w:val="20"/>
        </w:numPr>
      </w:pPr>
      <w:r w:rsidRPr="00851B81">
        <w:t>responsive behaviour.</w:t>
      </w:r>
    </w:p>
    <w:p w14:paraId="3AF9FC47" w14:textId="77777777" w:rsidR="00851B81" w:rsidRPr="00851B81" w:rsidRDefault="00851B81" w:rsidP="00851B81">
      <w:r w:rsidRPr="00851B81">
        <w:t>“Looks close” is not approval. The source requires screenshot comparison or equivalent measurable verification.</w:t>
      </w:r>
    </w:p>
    <w:p w14:paraId="234FF182" w14:textId="77777777" w:rsidR="00851B81" w:rsidRPr="00851B81" w:rsidRDefault="00851B81" w:rsidP="00851B81">
      <w:r w:rsidRPr="00851B81">
        <w:pict w14:anchorId="3BC52A6A">
          <v:rect id="_x0000_i1148" style="width:0;height:1.5pt" o:hralign="center" o:hrstd="t" o:hr="t" fillcolor="#a0a0a0" stroked="f"/>
        </w:pict>
      </w:r>
    </w:p>
    <w:p w14:paraId="4CF0C72A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10 — Apply the system page by page</w:t>
      </w:r>
    </w:p>
    <w:p w14:paraId="4C158646" w14:textId="77777777" w:rsidR="00851B81" w:rsidRPr="00851B81" w:rsidRDefault="00851B81" w:rsidP="00851B81">
      <w:r w:rsidRPr="00851B81">
        <w:t>After the Dashboard is approved, pages are handled in this order:</w:t>
      </w:r>
    </w:p>
    <w:p w14:paraId="70CD1A79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Clients list</w:t>
      </w:r>
    </w:p>
    <w:p w14:paraId="077D7525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Client profile</w:t>
      </w:r>
    </w:p>
    <w:p w14:paraId="7303B02E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Filing Queue</w:t>
      </w:r>
    </w:p>
    <w:p w14:paraId="6F8AC733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Documents</w:t>
      </w:r>
    </w:p>
    <w:p w14:paraId="3A08DE59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lastRenderedPageBreak/>
        <w:t>Invoices &amp; Revenue</w:t>
      </w:r>
    </w:p>
    <w:p w14:paraId="0146C8B0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Refunds</w:t>
      </w:r>
    </w:p>
    <w:p w14:paraId="138DBEF0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Intimations / Notices</w:t>
      </w:r>
    </w:p>
    <w:p w14:paraId="3FE2BD1A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Follow-up</w:t>
      </w:r>
    </w:p>
    <w:p w14:paraId="787D7176" w14:textId="77777777" w:rsidR="00851B81" w:rsidRPr="00851B81" w:rsidRDefault="00851B81" w:rsidP="00851B81">
      <w:pPr>
        <w:numPr>
          <w:ilvl w:val="0"/>
          <w:numId w:val="21"/>
        </w:numPr>
      </w:pPr>
      <w:r w:rsidRPr="00851B81">
        <w:t>Settings</w:t>
      </w:r>
    </w:p>
    <w:p w14:paraId="7F76AA4F" w14:textId="77777777" w:rsidR="00851B81" w:rsidRPr="00851B81" w:rsidRDefault="00851B81" w:rsidP="00851B81">
      <w:r w:rsidRPr="00851B81">
        <w:t>Each page reuses the approved system. It does not receive a fresh design language.</w:t>
      </w:r>
    </w:p>
    <w:p w14:paraId="06708F04" w14:textId="77777777" w:rsidR="00851B81" w:rsidRPr="00851B81" w:rsidRDefault="00851B81" w:rsidP="00851B81">
      <w:r w:rsidRPr="00851B81">
        <w:pict w14:anchorId="15F8EBEB">
          <v:rect id="_x0000_i1149" style="width:0;height:1.5pt" o:hralign="center" o:hrstd="t" o:hr="t" fillcolor="#a0a0a0" stroked="f"/>
        </w:pict>
      </w:r>
    </w:p>
    <w:p w14:paraId="272B38BD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11 — Module verification</w:t>
      </w:r>
    </w:p>
    <w:p w14:paraId="402C6B8C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Clients</w:t>
      </w:r>
    </w:p>
    <w:p w14:paraId="0326BF3E" w14:textId="77777777" w:rsidR="00851B81" w:rsidRPr="00851B81" w:rsidRDefault="00851B81" w:rsidP="00851B81">
      <w:r w:rsidRPr="00851B81">
        <w:t>Verify:</w:t>
      </w:r>
    </w:p>
    <w:p w14:paraId="008357CA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name, PAN and mobile search;</w:t>
      </w:r>
    </w:p>
    <w:p w14:paraId="49CB7E95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assessment-year filtering;</w:t>
      </w:r>
    </w:p>
    <w:p w14:paraId="1EC3EC52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workflow filtering;</w:t>
      </w:r>
    </w:p>
    <w:p w14:paraId="5D4DD67C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status indicators;</w:t>
      </w:r>
    </w:p>
    <w:p w14:paraId="0E2A44F1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pagination;</w:t>
      </w:r>
    </w:p>
    <w:p w14:paraId="06A388A0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privacy masking;</w:t>
      </w:r>
    </w:p>
    <w:p w14:paraId="4ABD2902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no plaintext password in list HTML;</w:t>
      </w:r>
    </w:p>
    <w:p w14:paraId="55DB051F" w14:textId="77777777" w:rsidR="00851B81" w:rsidRPr="00851B81" w:rsidRDefault="00851B81" w:rsidP="00851B81">
      <w:pPr>
        <w:numPr>
          <w:ilvl w:val="0"/>
          <w:numId w:val="22"/>
        </w:numPr>
      </w:pPr>
      <w:r w:rsidRPr="00851B81">
        <w:t>fast profile access.</w:t>
      </w:r>
    </w:p>
    <w:p w14:paraId="4E605678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Client profile</w:t>
      </w:r>
    </w:p>
    <w:p w14:paraId="60E21C1F" w14:textId="77777777" w:rsidR="00851B81" w:rsidRPr="00851B81" w:rsidRDefault="00851B81" w:rsidP="00851B81">
      <w:r w:rsidRPr="00851B81">
        <w:t>Verify one source of truth for:</w:t>
      </w:r>
    </w:p>
    <w:p w14:paraId="5D5DCBFE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identity;</w:t>
      </w:r>
    </w:p>
    <w:p w14:paraId="7267BD57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assessment-year history;</w:t>
      </w:r>
    </w:p>
    <w:p w14:paraId="10D7AC4B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portal credentials;</w:t>
      </w:r>
    </w:p>
    <w:p w14:paraId="3CF96C1F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documents;</w:t>
      </w:r>
    </w:p>
    <w:p w14:paraId="47B5C7EA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filings;</w:t>
      </w:r>
    </w:p>
    <w:p w14:paraId="23C33001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e-verification;</w:t>
      </w:r>
    </w:p>
    <w:p w14:paraId="12156198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intimations;</w:t>
      </w:r>
    </w:p>
    <w:p w14:paraId="594DC5C8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notices;</w:t>
      </w:r>
    </w:p>
    <w:p w14:paraId="17A96107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lastRenderedPageBreak/>
        <w:t>refunds;</w:t>
      </w:r>
    </w:p>
    <w:p w14:paraId="57FBF513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invoices;</w:t>
      </w:r>
    </w:p>
    <w:p w14:paraId="77F5C832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payments;</w:t>
      </w:r>
    </w:p>
    <w:p w14:paraId="2B0E0E64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notes;</w:t>
      </w:r>
    </w:p>
    <w:p w14:paraId="554ADF47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communication;</w:t>
      </w:r>
    </w:p>
    <w:p w14:paraId="3464958A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next action;</w:t>
      </w:r>
    </w:p>
    <w:p w14:paraId="11C99472" w14:textId="77777777" w:rsidR="00851B81" w:rsidRPr="00851B81" w:rsidRDefault="00851B81" w:rsidP="00851B81">
      <w:pPr>
        <w:numPr>
          <w:ilvl w:val="0"/>
          <w:numId w:val="23"/>
        </w:numPr>
      </w:pPr>
      <w:r w:rsidRPr="00851B81">
        <w:t>future-year follow-up.</w:t>
      </w:r>
    </w:p>
    <w:p w14:paraId="7D508D90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Filing Queue</w:t>
      </w:r>
    </w:p>
    <w:p w14:paraId="1653B757" w14:textId="77777777" w:rsidR="00851B81" w:rsidRPr="00851B81" w:rsidRDefault="00851B81" w:rsidP="00851B81">
      <w:r w:rsidRPr="00851B81">
        <w:t>Verify:</w:t>
      </w:r>
    </w:p>
    <w:p w14:paraId="24AD38FB" w14:textId="77777777" w:rsidR="00851B81" w:rsidRPr="00851B81" w:rsidRDefault="00851B81" w:rsidP="00851B81">
      <w:pPr>
        <w:numPr>
          <w:ilvl w:val="0"/>
          <w:numId w:val="24"/>
        </w:numPr>
      </w:pPr>
      <w:r w:rsidRPr="00851B81">
        <w:t>controlled statuses;</w:t>
      </w:r>
    </w:p>
    <w:p w14:paraId="246FCDC0" w14:textId="77777777" w:rsidR="00851B81" w:rsidRPr="00851B81" w:rsidRDefault="00851B81" w:rsidP="00851B81">
      <w:pPr>
        <w:numPr>
          <w:ilvl w:val="0"/>
          <w:numId w:val="24"/>
        </w:numPr>
      </w:pPr>
      <w:r w:rsidRPr="00851B81">
        <w:t>separate Original, Revised, Updated and Rectification records;</w:t>
      </w:r>
    </w:p>
    <w:p w14:paraId="70350D0C" w14:textId="77777777" w:rsidR="00851B81" w:rsidRPr="00851B81" w:rsidRDefault="00851B81" w:rsidP="00851B81">
      <w:pPr>
        <w:numPr>
          <w:ilvl w:val="0"/>
          <w:numId w:val="24"/>
        </w:numPr>
      </w:pPr>
      <w:r w:rsidRPr="00851B81">
        <w:t>acknowledgement details;</w:t>
      </w:r>
    </w:p>
    <w:p w14:paraId="3E427E72" w14:textId="77777777" w:rsidR="00851B81" w:rsidRPr="00851B81" w:rsidRDefault="00851B81" w:rsidP="00851B81">
      <w:pPr>
        <w:numPr>
          <w:ilvl w:val="0"/>
          <w:numId w:val="24"/>
        </w:numPr>
      </w:pPr>
      <w:r w:rsidRPr="00851B81">
        <w:t>post-filing verification;</w:t>
      </w:r>
    </w:p>
    <w:p w14:paraId="17F9A346" w14:textId="77777777" w:rsidR="00851B81" w:rsidRPr="00851B81" w:rsidRDefault="00851B81" w:rsidP="00851B81">
      <w:pPr>
        <w:numPr>
          <w:ilvl w:val="0"/>
          <w:numId w:val="24"/>
        </w:numPr>
      </w:pPr>
      <w:r w:rsidRPr="00851B81">
        <w:t>attention states;</w:t>
      </w:r>
    </w:p>
    <w:p w14:paraId="5EF96F52" w14:textId="77777777" w:rsidR="00851B81" w:rsidRPr="00851B81" w:rsidRDefault="00851B81" w:rsidP="00851B81">
      <w:pPr>
        <w:numPr>
          <w:ilvl w:val="0"/>
          <w:numId w:val="24"/>
        </w:numPr>
      </w:pPr>
      <w:r w:rsidRPr="00851B81">
        <w:t>history preservation.</w:t>
      </w:r>
    </w:p>
    <w:p w14:paraId="22309427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Documents</w:t>
      </w:r>
    </w:p>
    <w:p w14:paraId="3CB05D35" w14:textId="77777777" w:rsidR="00851B81" w:rsidRPr="00851B81" w:rsidRDefault="00851B81" w:rsidP="00851B81">
      <w:r w:rsidRPr="00851B81">
        <w:t>Verify:</w:t>
      </w:r>
    </w:p>
    <w:p w14:paraId="54F48734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 xml:space="preserve">private </w:t>
      </w:r>
      <w:proofErr w:type="spellStart"/>
      <w:r w:rsidRPr="00851B81">
        <w:t>Supabase</w:t>
      </w:r>
      <w:proofErr w:type="spellEnd"/>
      <w:r w:rsidRPr="00851B81">
        <w:t xml:space="preserve"> Storage;</w:t>
      </w:r>
    </w:p>
    <w:p w14:paraId="43F3C4A2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assessment-year classification;</w:t>
      </w:r>
    </w:p>
    <w:p w14:paraId="79CB6685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document type;</w:t>
      </w:r>
    </w:p>
    <w:p w14:paraId="0B28FD32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history;</w:t>
      </w:r>
    </w:p>
    <w:p w14:paraId="3E862AD3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checklist states;</w:t>
      </w:r>
    </w:p>
    <w:p w14:paraId="3C25BB51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authorised downloads;</w:t>
      </w:r>
    </w:p>
    <w:p w14:paraId="0E8FE407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short-lived signed URLs;</w:t>
      </w:r>
    </w:p>
    <w:p w14:paraId="412B8C9A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deletion controls;</w:t>
      </w:r>
    </w:p>
    <w:p w14:paraId="3EBDC24B" w14:textId="77777777" w:rsidR="00851B81" w:rsidRPr="00851B81" w:rsidRDefault="00851B81" w:rsidP="00851B81">
      <w:pPr>
        <w:numPr>
          <w:ilvl w:val="0"/>
          <w:numId w:val="25"/>
        </w:numPr>
      </w:pPr>
      <w:r w:rsidRPr="00851B81">
        <w:t>no permanent public URLs.</w:t>
      </w:r>
    </w:p>
    <w:p w14:paraId="10D382A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Invoices &amp; Revenue</w:t>
      </w:r>
    </w:p>
    <w:p w14:paraId="1D4703A0" w14:textId="77777777" w:rsidR="00851B81" w:rsidRPr="00851B81" w:rsidRDefault="00851B81" w:rsidP="00851B81">
      <w:r w:rsidRPr="00851B81">
        <w:t>Verify:</w:t>
      </w:r>
    </w:p>
    <w:p w14:paraId="4862E040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lastRenderedPageBreak/>
        <w:t>invoice format SDDS/ITR/{AY}/{Serial};</w:t>
      </w:r>
    </w:p>
    <w:p w14:paraId="1441C9E6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permanent invoice number;</w:t>
      </w:r>
    </w:p>
    <w:p w14:paraId="3AEB3D71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assessment-year serial reset;</w:t>
      </w:r>
    </w:p>
    <w:p w14:paraId="6DA0FD6D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issue date;</w:t>
      </w:r>
    </w:p>
    <w:p w14:paraId="54273595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default due date of issue date + 30 days;</w:t>
      </w:r>
    </w:p>
    <w:p w14:paraId="7F3F800C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editable due date;</w:t>
      </w:r>
    </w:p>
    <w:p w14:paraId="42205448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partial payments;</w:t>
      </w:r>
    </w:p>
    <w:p w14:paraId="6D4E14D0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paid, outstanding and overdue amounts;</w:t>
      </w:r>
    </w:p>
    <w:p w14:paraId="6781546A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printable invoice/PDF;</w:t>
      </w:r>
    </w:p>
    <w:p w14:paraId="6790533A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invoice search;</w:t>
      </w:r>
    </w:p>
    <w:p w14:paraId="26D5C76A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payment reference and mode;</w:t>
      </w:r>
    </w:p>
    <w:p w14:paraId="72500432" w14:textId="77777777" w:rsidR="00851B81" w:rsidRPr="00851B81" w:rsidRDefault="00851B81" w:rsidP="00851B81">
      <w:pPr>
        <w:numPr>
          <w:ilvl w:val="0"/>
          <w:numId w:val="26"/>
        </w:numPr>
      </w:pPr>
      <w:r w:rsidRPr="00851B81">
        <w:t>correct reconciliation.</w:t>
      </w:r>
    </w:p>
    <w:p w14:paraId="02BDF87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Refunds</w:t>
      </w:r>
    </w:p>
    <w:p w14:paraId="4CF0A758" w14:textId="77777777" w:rsidR="00851B81" w:rsidRPr="00851B81" w:rsidRDefault="00851B81" w:rsidP="00851B81">
      <w:r w:rsidRPr="00851B81">
        <w:t>Verify:</w:t>
      </w:r>
    </w:p>
    <w:p w14:paraId="4750BFD3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expected amount;</w:t>
      </w:r>
    </w:p>
    <w:p w14:paraId="7FDBDEDC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status;</w:t>
      </w:r>
    </w:p>
    <w:p w14:paraId="31019CA0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related filing;</w:t>
      </w:r>
    </w:p>
    <w:p w14:paraId="25E285F6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follow-up date;</w:t>
      </w:r>
    </w:p>
    <w:p w14:paraId="7E39EE0E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amount received;</w:t>
      </w:r>
    </w:p>
    <w:p w14:paraId="0F6E7810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receipt date;</w:t>
      </w:r>
    </w:p>
    <w:p w14:paraId="1C00C3B9" w14:textId="77777777" w:rsidR="00851B81" w:rsidRPr="00851B81" w:rsidRDefault="00851B81" w:rsidP="00851B81">
      <w:pPr>
        <w:numPr>
          <w:ilvl w:val="0"/>
          <w:numId w:val="27"/>
        </w:numPr>
      </w:pPr>
      <w:r w:rsidRPr="00851B81">
        <w:t>discrepancy notes.</w:t>
      </w:r>
    </w:p>
    <w:p w14:paraId="646155BD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Intimations / Notices</w:t>
      </w:r>
    </w:p>
    <w:p w14:paraId="05232315" w14:textId="77777777" w:rsidR="00851B81" w:rsidRPr="00851B81" w:rsidRDefault="00851B81" w:rsidP="00851B81">
      <w:r w:rsidRPr="00851B81">
        <w:t>Verify:</w:t>
      </w:r>
    </w:p>
    <w:p w14:paraId="300593ED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category;</w:t>
      </w:r>
    </w:p>
    <w:p w14:paraId="6108C6E2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assessment year;</w:t>
      </w:r>
    </w:p>
    <w:p w14:paraId="28C2B980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issue date;</w:t>
      </w:r>
    </w:p>
    <w:p w14:paraId="51531E78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response due date;</w:t>
      </w:r>
    </w:p>
    <w:p w14:paraId="7CC4B98E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status;</w:t>
      </w:r>
    </w:p>
    <w:p w14:paraId="220F863B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lastRenderedPageBreak/>
        <w:t>next action;</w:t>
      </w:r>
    </w:p>
    <w:p w14:paraId="489D52D6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documents;</w:t>
      </w:r>
    </w:p>
    <w:p w14:paraId="567FA792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submission reference;</w:t>
      </w:r>
    </w:p>
    <w:p w14:paraId="7A4C5EFB" w14:textId="77777777" w:rsidR="00851B81" w:rsidRPr="00851B81" w:rsidRDefault="00851B81" w:rsidP="00851B81">
      <w:pPr>
        <w:numPr>
          <w:ilvl w:val="0"/>
          <w:numId w:val="28"/>
        </w:numPr>
      </w:pPr>
      <w:r w:rsidRPr="00851B81">
        <w:t>closure result.</w:t>
      </w:r>
    </w:p>
    <w:p w14:paraId="5EE4C64E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Follow-up</w:t>
      </w:r>
    </w:p>
    <w:p w14:paraId="099899BF" w14:textId="77777777" w:rsidR="00851B81" w:rsidRPr="00851B81" w:rsidRDefault="00851B81" w:rsidP="00851B81">
      <w:r w:rsidRPr="00851B81">
        <w:t>Verify:</w:t>
      </w:r>
    </w:p>
    <w:p w14:paraId="3E4EEE15" w14:textId="77777777" w:rsidR="00851B81" w:rsidRPr="00851B81" w:rsidRDefault="00851B81" w:rsidP="00851B81">
      <w:pPr>
        <w:numPr>
          <w:ilvl w:val="0"/>
          <w:numId w:val="29"/>
        </w:numPr>
      </w:pPr>
      <w:r w:rsidRPr="00851B81">
        <w:t>automatic next-year inclusion;</w:t>
      </w:r>
    </w:p>
    <w:p w14:paraId="75107038" w14:textId="77777777" w:rsidR="00851B81" w:rsidRPr="00851B81" w:rsidRDefault="00851B81" w:rsidP="00851B81">
      <w:pPr>
        <w:numPr>
          <w:ilvl w:val="0"/>
          <w:numId w:val="29"/>
        </w:numPr>
      </w:pPr>
      <w:r w:rsidRPr="00851B81">
        <w:t>manual exclusion;</w:t>
      </w:r>
    </w:p>
    <w:p w14:paraId="12AE1752" w14:textId="77777777" w:rsidR="00851B81" w:rsidRPr="00851B81" w:rsidRDefault="00851B81" w:rsidP="00851B81">
      <w:pPr>
        <w:numPr>
          <w:ilvl w:val="0"/>
          <w:numId w:val="29"/>
        </w:numPr>
      </w:pPr>
      <w:r w:rsidRPr="00851B81">
        <w:t>exclusion reason;</w:t>
      </w:r>
    </w:p>
    <w:p w14:paraId="3BC16BBF" w14:textId="77777777" w:rsidR="00851B81" w:rsidRPr="00851B81" w:rsidRDefault="00851B81" w:rsidP="00851B81">
      <w:pPr>
        <w:numPr>
          <w:ilvl w:val="0"/>
          <w:numId w:val="29"/>
        </w:numPr>
      </w:pPr>
      <w:r w:rsidRPr="00851B81">
        <w:t>recoverable excluded clients;</w:t>
      </w:r>
    </w:p>
    <w:p w14:paraId="064F58C1" w14:textId="77777777" w:rsidR="00851B81" w:rsidRPr="00851B81" w:rsidRDefault="00851B81" w:rsidP="00851B81">
      <w:pPr>
        <w:numPr>
          <w:ilvl w:val="0"/>
          <w:numId w:val="29"/>
        </w:numPr>
      </w:pPr>
      <w:r w:rsidRPr="00851B81">
        <w:t>reactivation;</w:t>
      </w:r>
    </w:p>
    <w:p w14:paraId="2D0C99D7" w14:textId="77777777" w:rsidR="00851B81" w:rsidRPr="00851B81" w:rsidRDefault="00851B81" w:rsidP="00851B81">
      <w:pPr>
        <w:numPr>
          <w:ilvl w:val="0"/>
          <w:numId w:val="29"/>
        </w:numPr>
      </w:pPr>
      <w:r w:rsidRPr="00851B81">
        <w:t>upcoming contact/document collection.</w:t>
      </w:r>
    </w:p>
    <w:p w14:paraId="577689A5" w14:textId="77777777" w:rsidR="00851B81" w:rsidRPr="00851B81" w:rsidRDefault="00851B81" w:rsidP="00851B81">
      <w:r w:rsidRPr="00851B81">
        <w:pict w14:anchorId="097F4DD2">
          <v:rect id="_x0000_i1150" style="width:0;height:1.5pt" o:hralign="center" o:hrstd="t" o:hr="t" fillcolor="#a0a0a0" stroked="f"/>
        </w:pict>
      </w:r>
    </w:p>
    <w:p w14:paraId="798B7626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12 — Security hardening</w:t>
      </w:r>
    </w:p>
    <w:p w14:paraId="76408FA1" w14:textId="77777777" w:rsidR="00851B81" w:rsidRPr="00851B81" w:rsidRDefault="00851B81" w:rsidP="00851B81">
      <w:r w:rsidRPr="00851B81">
        <w:t>Before release:</w:t>
      </w:r>
    </w:p>
    <w:p w14:paraId="25D30F32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every RLS policy;</w:t>
      </w:r>
    </w:p>
    <w:p w14:paraId="2CFAC6CF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every storage policy;</w:t>
      </w:r>
    </w:p>
    <w:p w14:paraId="2BA9BE47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server/client boundaries;</w:t>
      </w:r>
    </w:p>
    <w:p w14:paraId="29F583C9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no service-role leakage;</w:t>
      </w:r>
    </w:p>
    <w:p w14:paraId="4ACD6F44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AES-256-GCM implementation;</w:t>
      </w:r>
    </w:p>
    <w:p w14:paraId="463254DA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the key is 32 bytes or 64 hexadecimal characters;</w:t>
      </w:r>
    </w:p>
    <w:p w14:paraId="13EDFE2C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password reveal is record-specific;</w:t>
      </w:r>
    </w:p>
    <w:p w14:paraId="2C3CA2B2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sensitive data is absent from logs;</w:t>
      </w:r>
    </w:p>
    <w:p w14:paraId="2D3A4FCC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no secrets appear in the browser bundle;</w:t>
      </w:r>
    </w:p>
    <w:p w14:paraId="31140360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archived records are recoverable;</w:t>
      </w:r>
    </w:p>
    <w:p w14:paraId="67D2518A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destructive actions require deliberate confirmation;</w:t>
      </w:r>
    </w:p>
    <w:p w14:paraId="0A8F08E8" w14:textId="77777777" w:rsidR="00851B81" w:rsidRPr="00851B81" w:rsidRDefault="00851B81" w:rsidP="00851B81">
      <w:pPr>
        <w:numPr>
          <w:ilvl w:val="0"/>
          <w:numId w:val="30"/>
        </w:numPr>
      </w:pPr>
      <w:r w:rsidRPr="00851B81">
        <w:t>verify audit events where required.</w:t>
      </w:r>
    </w:p>
    <w:p w14:paraId="2C5563BB" w14:textId="77777777" w:rsidR="00851B81" w:rsidRPr="00851B81" w:rsidRDefault="00851B81" w:rsidP="00851B81">
      <w:r w:rsidRPr="00851B81">
        <w:pict w14:anchorId="73D934A6">
          <v:rect id="_x0000_i1151" style="width:0;height:1.5pt" o:hralign="center" o:hrstd="t" o:hr="t" fillcolor="#a0a0a0" stroked="f"/>
        </w:pict>
      </w:r>
    </w:p>
    <w:p w14:paraId="62DFC04B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lastRenderedPageBreak/>
        <w:t>Phase 13 — Performance hardening</w:t>
      </w:r>
    </w:p>
    <w:p w14:paraId="3CE0E266" w14:textId="77777777" w:rsidR="00851B81" w:rsidRPr="00851B81" w:rsidRDefault="00851B81" w:rsidP="00851B81">
      <w:r w:rsidRPr="00851B81">
        <w:t>Measure and correct:</w:t>
      </w:r>
    </w:p>
    <w:p w14:paraId="1A5A4523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route-transition time;</w:t>
      </w:r>
    </w:p>
    <w:p w14:paraId="141B20A4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initial load;</w:t>
      </w:r>
    </w:p>
    <w:p w14:paraId="6FBFEDA5" w14:textId="77777777" w:rsidR="00851B81" w:rsidRPr="00851B81" w:rsidRDefault="00851B81" w:rsidP="00851B81">
      <w:pPr>
        <w:numPr>
          <w:ilvl w:val="0"/>
          <w:numId w:val="31"/>
        </w:numPr>
      </w:pPr>
      <w:proofErr w:type="spellStart"/>
      <w:r w:rsidRPr="00851B81">
        <w:t>Supabase</w:t>
      </w:r>
      <w:proofErr w:type="spellEnd"/>
      <w:r w:rsidRPr="00851B81">
        <w:t xml:space="preserve"> query count;</w:t>
      </w:r>
    </w:p>
    <w:p w14:paraId="310CCA61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duplicate requests;</w:t>
      </w:r>
    </w:p>
    <w:p w14:paraId="52BCB365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waterfall fetching;</w:t>
      </w:r>
    </w:p>
    <w:p w14:paraId="2C3B0076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unnecessary client components;</w:t>
      </w:r>
    </w:p>
    <w:p w14:paraId="6E8D6F61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 xml:space="preserve">broad state </w:t>
      </w:r>
      <w:proofErr w:type="spellStart"/>
      <w:r w:rsidRPr="00851B81">
        <w:t>rerenders</w:t>
      </w:r>
      <w:proofErr w:type="spellEnd"/>
      <w:r w:rsidRPr="00851B81">
        <w:t>;</w:t>
      </w:r>
    </w:p>
    <w:p w14:paraId="42F6C523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large lists;</w:t>
      </w:r>
    </w:p>
    <w:p w14:paraId="0FF5B4F2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font loading;</w:t>
      </w:r>
    </w:p>
    <w:p w14:paraId="602B6A99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icon loading;</w:t>
      </w:r>
    </w:p>
    <w:p w14:paraId="7CA562BE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dead-click periods;</w:t>
      </w:r>
    </w:p>
    <w:p w14:paraId="6FCA1A31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skeleton behaviour;</w:t>
      </w:r>
    </w:p>
    <w:p w14:paraId="375BBDB7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browser-console errors;</w:t>
      </w:r>
    </w:p>
    <w:p w14:paraId="5589EF52" w14:textId="77777777" w:rsidR="00851B81" w:rsidRPr="00851B81" w:rsidRDefault="00851B81" w:rsidP="00851B81">
      <w:pPr>
        <w:numPr>
          <w:ilvl w:val="0"/>
          <w:numId w:val="31"/>
        </w:numPr>
      </w:pPr>
      <w:r w:rsidRPr="00851B81">
        <w:t>server errors.</w:t>
      </w:r>
    </w:p>
    <w:p w14:paraId="27AEEE76" w14:textId="77777777" w:rsidR="00851B81" w:rsidRPr="00851B81" w:rsidRDefault="00851B81" w:rsidP="00851B81">
      <w:r w:rsidRPr="00851B81">
        <w:t>Animations will not be used to disguise slow logic.</w:t>
      </w:r>
    </w:p>
    <w:p w14:paraId="7CFEFE41" w14:textId="77777777" w:rsidR="00851B81" w:rsidRPr="00851B81" w:rsidRDefault="00851B81" w:rsidP="00851B81">
      <w:r w:rsidRPr="00851B81">
        <w:pict w14:anchorId="6EC5A975">
          <v:rect id="_x0000_i1152" style="width:0;height:1.5pt" o:hralign="center" o:hrstd="t" o:hr="t" fillcolor="#a0a0a0" stroked="f"/>
        </w:pict>
      </w:r>
    </w:p>
    <w:p w14:paraId="5D6CF833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14 — Responsive and accessibility verification</w:t>
      </w:r>
    </w:p>
    <w:p w14:paraId="387AAEA5" w14:textId="77777777" w:rsidR="00851B81" w:rsidRPr="00851B81" w:rsidRDefault="00851B81" w:rsidP="00851B81">
      <w:r w:rsidRPr="00851B81">
        <w:t>Test:</w:t>
      </w:r>
    </w:p>
    <w:p w14:paraId="558ABBEB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desktop reference viewport;</w:t>
      </w:r>
    </w:p>
    <w:p w14:paraId="46580741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standard laptop;</w:t>
      </w:r>
    </w:p>
    <w:p w14:paraId="3A1B1D22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tablet;</w:t>
      </w:r>
    </w:p>
    <w:p w14:paraId="3D3976FF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mobile;</w:t>
      </w:r>
    </w:p>
    <w:p w14:paraId="6096DFB7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keyboard navigation;</w:t>
      </w:r>
    </w:p>
    <w:p w14:paraId="17114979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focus visibility;</w:t>
      </w:r>
    </w:p>
    <w:p w14:paraId="0D3C6035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form labels;</w:t>
      </w:r>
    </w:p>
    <w:p w14:paraId="60437C09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colour contrast;</w:t>
      </w:r>
    </w:p>
    <w:p w14:paraId="17FA5A9C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lastRenderedPageBreak/>
        <w:t>non-colour status indicators;</w:t>
      </w:r>
    </w:p>
    <w:p w14:paraId="7A72D761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dialog behaviour;</w:t>
      </w:r>
    </w:p>
    <w:p w14:paraId="22BD93BC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table overflow;</w:t>
      </w:r>
    </w:p>
    <w:p w14:paraId="5DD95190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sidebar collapse;</w:t>
      </w:r>
    </w:p>
    <w:p w14:paraId="751AD8FA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readable touch targets;</w:t>
      </w:r>
    </w:p>
    <w:p w14:paraId="2202DC98" w14:textId="77777777" w:rsidR="00851B81" w:rsidRPr="00851B81" w:rsidRDefault="00851B81" w:rsidP="00851B81">
      <w:pPr>
        <w:numPr>
          <w:ilvl w:val="0"/>
          <w:numId w:val="32"/>
        </w:numPr>
      </w:pPr>
      <w:r w:rsidRPr="00851B81">
        <w:t>no unwanted horizontal page scroll.</w:t>
      </w:r>
    </w:p>
    <w:p w14:paraId="62D56ABD" w14:textId="77777777" w:rsidR="00851B81" w:rsidRPr="00851B81" w:rsidRDefault="00851B81" w:rsidP="00851B81">
      <w:r w:rsidRPr="00851B81">
        <w:t>Desktop remains the primary SDDS operating experience.</w:t>
      </w:r>
    </w:p>
    <w:p w14:paraId="306CC55B" w14:textId="77777777" w:rsidR="00851B81" w:rsidRPr="00851B81" w:rsidRDefault="00851B81" w:rsidP="00851B81">
      <w:r w:rsidRPr="00851B81">
        <w:pict w14:anchorId="3002CFBC">
          <v:rect id="_x0000_i1153" style="width:0;height:1.5pt" o:hralign="center" o:hrstd="t" o:hr="t" fillcolor="#a0a0a0" stroked="f"/>
        </w:pict>
      </w:r>
    </w:p>
    <w:p w14:paraId="57DBEEBA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15 — Full regression testing</w:t>
      </w:r>
    </w:p>
    <w:p w14:paraId="2B623807" w14:textId="77777777" w:rsidR="00851B81" w:rsidRPr="00851B81" w:rsidRDefault="00851B81" w:rsidP="00851B81">
      <w:r w:rsidRPr="00851B81">
        <w:t>Before deployment, test complete workflows:</w:t>
      </w:r>
    </w:p>
    <w:p w14:paraId="720C31F1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Login and logout.</w:t>
      </w:r>
    </w:p>
    <w:p w14:paraId="58E4DCBE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Create and update a client.</w:t>
      </w:r>
    </w:p>
    <w:p w14:paraId="5EF537F8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Search and filter clients.</w:t>
      </w:r>
    </w:p>
    <w:p w14:paraId="007101DC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Reveal and update one client password.</w:t>
      </w:r>
    </w:p>
    <w:p w14:paraId="0A610375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Create Original filing.</w:t>
      </w:r>
    </w:p>
    <w:p w14:paraId="46CE4B43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Add Revised filing without overwriting Original.</w:t>
      </w:r>
    </w:p>
    <w:p w14:paraId="732A31AD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Change filing status.</w:t>
      </w:r>
    </w:p>
    <w:p w14:paraId="34C0A466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Upload and retrieve a private document.</w:t>
      </w:r>
    </w:p>
    <w:p w14:paraId="5D6F9BEB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Create an invoice.</w:t>
      </w:r>
    </w:p>
    <w:p w14:paraId="1DBD6F6C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Verify the 30-day due date.</w:t>
      </w:r>
    </w:p>
    <w:p w14:paraId="07684F0A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Record a partial payment.</w:t>
      </w:r>
    </w:p>
    <w:p w14:paraId="47ACED14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Complete payment.</w:t>
      </w:r>
    </w:p>
    <w:p w14:paraId="500FE5D1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Verify revenue totals.</w:t>
      </w:r>
    </w:p>
    <w:p w14:paraId="0CF05CB1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Record a refund.</w:t>
      </w:r>
    </w:p>
    <w:p w14:paraId="7C20BD00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Record an intimation or notice.</w:t>
      </w:r>
    </w:p>
    <w:p w14:paraId="0EFFACE1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Add a due date.</w:t>
      </w:r>
    </w:p>
    <w:p w14:paraId="0197DB3B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Verify the Dashboard attention queue.</w:t>
      </w:r>
    </w:p>
    <w:p w14:paraId="39C20F58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Complete filing and create next-year follow-up.</w:t>
      </w:r>
    </w:p>
    <w:p w14:paraId="64D3838D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lastRenderedPageBreak/>
        <w:t>Export business data.</w:t>
      </w:r>
    </w:p>
    <w:p w14:paraId="216AA2B3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Verify backup and restoration procedure.</w:t>
      </w:r>
    </w:p>
    <w:p w14:paraId="12F064C7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Test direct URLs, refresh, browser back and browser forward.</w:t>
      </w:r>
    </w:p>
    <w:p w14:paraId="2B56DF2A" w14:textId="77777777" w:rsidR="00851B81" w:rsidRPr="00851B81" w:rsidRDefault="00851B81" w:rsidP="00851B81">
      <w:pPr>
        <w:numPr>
          <w:ilvl w:val="0"/>
          <w:numId w:val="33"/>
        </w:numPr>
      </w:pPr>
      <w:r w:rsidRPr="00851B81">
        <w:t>Confirm no data changes occurred from purely visual work.</w:t>
      </w:r>
    </w:p>
    <w:p w14:paraId="3EBC22ED" w14:textId="77777777" w:rsidR="00851B81" w:rsidRPr="00851B81" w:rsidRDefault="00851B81" w:rsidP="00851B81">
      <w:r w:rsidRPr="00851B81">
        <w:pict w14:anchorId="76E83E3A">
          <v:rect id="_x0000_i1154" style="width:0;height:1.5pt" o:hralign="center" o:hrstd="t" o:hr="t" fillcolor="#a0a0a0" stroked="f"/>
        </w:pict>
      </w:r>
    </w:p>
    <w:p w14:paraId="5294C1AD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Phase 16 — Release process</w:t>
      </w:r>
    </w:p>
    <w:p w14:paraId="2FD6F30C" w14:textId="77777777" w:rsidR="00851B81" w:rsidRPr="00851B81" w:rsidRDefault="00851B81" w:rsidP="00851B81">
      <w:r w:rsidRPr="00851B81">
        <w:t>The release sequence is:</w:t>
      </w:r>
    </w:p>
    <w:p w14:paraId="6436EE18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All task-level checks pass.</w:t>
      </w:r>
    </w:p>
    <w:p w14:paraId="2A590DA6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Production build passes.</w:t>
      </w:r>
    </w:p>
    <w:p w14:paraId="356D679B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Database backup is created.</w:t>
      </w:r>
    </w:p>
    <w:p w14:paraId="412C7808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Required migrations are reviewed.</w:t>
      </w:r>
    </w:p>
    <w:p w14:paraId="620592C3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Migrations are dry-run where possible.</w:t>
      </w:r>
    </w:p>
    <w:p w14:paraId="0ADC241A" w14:textId="77777777" w:rsidR="00851B81" w:rsidRPr="00851B81" w:rsidRDefault="00851B81" w:rsidP="00851B81">
      <w:pPr>
        <w:numPr>
          <w:ilvl w:val="0"/>
          <w:numId w:val="34"/>
        </w:numPr>
      </w:pPr>
      <w:proofErr w:type="spellStart"/>
      <w:r w:rsidRPr="00851B81">
        <w:t>Vercel</w:t>
      </w:r>
      <w:proofErr w:type="spellEnd"/>
      <w:r w:rsidRPr="00851B81">
        <w:t xml:space="preserve"> preview is deployed.</w:t>
      </w:r>
    </w:p>
    <w:p w14:paraId="3A61A415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Preview smoke test is completed.</w:t>
      </w:r>
    </w:p>
    <w:p w14:paraId="4EE07AAB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Visual comparison is completed.</w:t>
      </w:r>
    </w:p>
    <w:p w14:paraId="14CEBF13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Functional regression is completed.</w:t>
      </w:r>
    </w:p>
    <w:p w14:paraId="5A850448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Production deployment occurs.</w:t>
      </w:r>
    </w:p>
    <w:p w14:paraId="3C0229D4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Production smoke test is completed.</w:t>
      </w:r>
    </w:p>
    <w:p w14:paraId="3A0B8488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Logs and browser console are checked.</w:t>
      </w:r>
    </w:p>
    <w:p w14:paraId="66E81910" w14:textId="77777777" w:rsidR="00851B81" w:rsidRPr="00851B81" w:rsidRDefault="00851B81" w:rsidP="00851B81">
      <w:pPr>
        <w:numPr>
          <w:ilvl w:val="0"/>
          <w:numId w:val="34"/>
        </w:numPr>
      </w:pPr>
      <w:r w:rsidRPr="00851B81">
        <w:t>Rollback remains available until stability is verified.</w:t>
      </w:r>
    </w:p>
    <w:p w14:paraId="71167BD6" w14:textId="77777777" w:rsidR="00851B81" w:rsidRPr="00851B81" w:rsidRDefault="00851B81" w:rsidP="00851B81">
      <w:r w:rsidRPr="00851B81">
        <w:pict w14:anchorId="46A83C98">
          <v:rect id="_x0000_i1155" style="width:0;height:1.5pt" o:hralign="center" o:hrstd="t" o:hr="t" fillcolor="#a0a0a0" stroked="f"/>
        </w:pict>
      </w:r>
    </w:p>
    <w:p w14:paraId="0699B8B5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Permanent task protocol</w:t>
      </w:r>
    </w:p>
    <w:p w14:paraId="524FA3E3" w14:textId="77777777" w:rsidR="00851B81" w:rsidRPr="00851B81" w:rsidRDefault="00851B81" w:rsidP="00851B81">
      <w:r w:rsidRPr="00851B81">
        <w:t>Every coding-agent task I issue will contain:</w:t>
      </w:r>
    </w:p>
    <w:p w14:paraId="544F14C7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one objective;</w:t>
      </w:r>
    </w:p>
    <w:p w14:paraId="78DD03E9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exact scope;</w:t>
      </w:r>
    </w:p>
    <w:p w14:paraId="51EBF7E1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exact non-goals;</w:t>
      </w:r>
    </w:p>
    <w:p w14:paraId="649164DA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files to inspect;</w:t>
      </w:r>
    </w:p>
    <w:p w14:paraId="38D6F189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files permitted to change;</w:t>
      </w:r>
    </w:p>
    <w:p w14:paraId="28FCF5A7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lastRenderedPageBreak/>
        <w:t>behaviour that must remain untouched;</w:t>
      </w:r>
    </w:p>
    <w:p w14:paraId="0B68DC31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data dependencies;</w:t>
      </w:r>
    </w:p>
    <w:p w14:paraId="50D3F314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security constraints;</w:t>
      </w:r>
    </w:p>
    <w:p w14:paraId="6E2137B4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visual acceptance criteria;</w:t>
      </w:r>
    </w:p>
    <w:p w14:paraId="0B62F4BF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functional acceptance criteria;</w:t>
      </w:r>
    </w:p>
    <w:p w14:paraId="6E53FCB4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commands to run;</w:t>
      </w:r>
    </w:p>
    <w:p w14:paraId="271283DF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screenshot evidence required;</w:t>
      </w:r>
    </w:p>
    <w:p w14:paraId="0C59CCDE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Git commit requirement;</w:t>
      </w:r>
    </w:p>
    <w:p w14:paraId="6C1525BB" w14:textId="77777777" w:rsidR="00851B81" w:rsidRPr="00851B81" w:rsidRDefault="00851B81" w:rsidP="00851B81">
      <w:pPr>
        <w:numPr>
          <w:ilvl w:val="0"/>
          <w:numId w:val="35"/>
        </w:numPr>
      </w:pPr>
      <w:r w:rsidRPr="00851B81">
        <w:t>stop conditions.</w:t>
      </w:r>
    </w:p>
    <w:p w14:paraId="025562E9" w14:textId="77777777" w:rsidR="00851B81" w:rsidRPr="00851B81" w:rsidRDefault="00851B81" w:rsidP="00851B81">
      <w:r w:rsidRPr="00851B81">
        <w:t>The coding agent will not be allowed to declare success merely because code compiled.</w:t>
      </w:r>
    </w:p>
    <w:p w14:paraId="20C02E62" w14:textId="77777777" w:rsidR="00851B81" w:rsidRPr="00851B81" w:rsidRDefault="00851B81" w:rsidP="00851B81">
      <w:r w:rsidRPr="00851B81">
        <w:pict w14:anchorId="3F296112">
          <v:rect id="_x0000_i1156" style="width:0;height:1.5pt" o:hralign="center" o:hrstd="t" o:hr="t" fillcolor="#a0a0a0" stroked="f"/>
        </w:pict>
      </w:r>
    </w:p>
    <w:p w14:paraId="07C01FC1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Mandatory stop conditions</w:t>
      </w:r>
    </w:p>
    <w:p w14:paraId="708ED16E" w14:textId="77777777" w:rsidR="00851B81" w:rsidRPr="00851B81" w:rsidRDefault="00851B81" w:rsidP="00851B81">
      <w:r w:rsidRPr="00851B81">
        <w:t>We do not move forward when:</w:t>
      </w:r>
    </w:p>
    <w:p w14:paraId="32054A25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the build fails;</w:t>
      </w:r>
    </w:p>
    <w:p w14:paraId="0FFA378C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TypeScript fails;</w:t>
      </w:r>
    </w:p>
    <w:p w14:paraId="0D31C1FD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lint fails for changed code;</w:t>
      </w:r>
    </w:p>
    <w:p w14:paraId="48EBCF5E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browser-console errors appear;</w:t>
      </w:r>
    </w:p>
    <w:p w14:paraId="197F156E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real data is replaced with mock data;</w:t>
      </w:r>
    </w:p>
    <w:p w14:paraId="3B65CCFE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a security boundary is weakened;</w:t>
      </w:r>
    </w:p>
    <w:p w14:paraId="4B75F04F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route behaviour breaks;</w:t>
      </w:r>
    </w:p>
    <w:p w14:paraId="0690DDD8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an existing workflow disappears;</w:t>
      </w:r>
    </w:p>
    <w:p w14:paraId="7E9B6475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a migration is unsafe;</w:t>
      </w:r>
    </w:p>
    <w:p w14:paraId="2A69D72A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the screenshot still has unexplained major differences;</w:t>
      </w:r>
    </w:p>
    <w:p w14:paraId="39702712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the agent cannot identify where a displayed number comes from;</w:t>
      </w:r>
    </w:p>
    <w:p w14:paraId="1E97BBF3" w14:textId="77777777" w:rsidR="00851B81" w:rsidRPr="00851B81" w:rsidRDefault="00851B81" w:rsidP="00851B81">
      <w:pPr>
        <w:numPr>
          <w:ilvl w:val="0"/>
          <w:numId w:val="36"/>
        </w:numPr>
      </w:pPr>
      <w:r w:rsidRPr="00851B81">
        <w:t>no rollback path exists for a risky change.</w:t>
      </w:r>
    </w:p>
    <w:p w14:paraId="3E122E06" w14:textId="77777777" w:rsidR="00851B81" w:rsidRPr="00851B81" w:rsidRDefault="00851B81" w:rsidP="00851B81">
      <w:r w:rsidRPr="00851B81">
        <w:pict w14:anchorId="317DBED0">
          <v:rect id="_x0000_i1157" style="width:0;height:1.5pt" o:hralign="center" o:hrstd="t" o:hr="t" fillcolor="#a0a0a0" stroked="f"/>
        </w:pict>
      </w:r>
    </w:p>
    <w:p w14:paraId="5A7C605D" w14:textId="77777777" w:rsidR="00851B81" w:rsidRPr="00851B81" w:rsidRDefault="00851B81" w:rsidP="00851B81">
      <w:pPr>
        <w:rPr>
          <w:b/>
          <w:bCs/>
        </w:rPr>
      </w:pPr>
      <w:r w:rsidRPr="00851B81">
        <w:rPr>
          <w:b/>
          <w:bCs/>
        </w:rPr>
        <w:t>How I will operate from now on</w:t>
      </w:r>
    </w:p>
    <w:p w14:paraId="7089B4DC" w14:textId="77777777" w:rsidR="00851B81" w:rsidRPr="00851B81" w:rsidRDefault="00851B81" w:rsidP="00851B81">
      <w:r w:rsidRPr="00851B81">
        <w:lastRenderedPageBreak/>
        <w:t xml:space="preserve">I will maintain the whole roadmap, but give you </w:t>
      </w:r>
      <w:r w:rsidRPr="00851B81">
        <w:rPr>
          <w:b/>
          <w:bCs/>
        </w:rPr>
        <w:t>only one executable coding-agent prompt at a time</w:t>
      </w:r>
      <w:r w:rsidRPr="00851B81">
        <w:t>.</w:t>
      </w:r>
    </w:p>
    <w:p w14:paraId="6DEC5D65" w14:textId="77777777" w:rsidR="00851B81" w:rsidRPr="00851B81" w:rsidRDefault="00851B81" w:rsidP="00851B81">
      <w:r w:rsidRPr="00851B81">
        <w:t>You will not have to remember future tasks.</w:t>
      </w:r>
    </w:p>
    <w:p w14:paraId="1FC7E71A" w14:textId="77777777" w:rsidR="00851B81" w:rsidRPr="00851B81" w:rsidRDefault="00851B81" w:rsidP="00851B81">
      <w:r w:rsidRPr="00851B81">
        <w:t>For every returned result, I will decide:</w:t>
      </w:r>
    </w:p>
    <w:p w14:paraId="52F98A37" w14:textId="77777777" w:rsidR="00851B81" w:rsidRPr="00851B81" w:rsidRDefault="00851B81" w:rsidP="00851B81">
      <w:pPr>
        <w:numPr>
          <w:ilvl w:val="0"/>
          <w:numId w:val="37"/>
        </w:numPr>
      </w:pPr>
      <w:r w:rsidRPr="00851B81">
        <w:t>accepted;</w:t>
      </w:r>
    </w:p>
    <w:p w14:paraId="4A383B8B" w14:textId="77777777" w:rsidR="00851B81" w:rsidRPr="00851B81" w:rsidRDefault="00851B81" w:rsidP="00851B81">
      <w:pPr>
        <w:numPr>
          <w:ilvl w:val="0"/>
          <w:numId w:val="37"/>
        </w:numPr>
      </w:pPr>
      <w:r w:rsidRPr="00851B81">
        <w:t>rejected;</w:t>
      </w:r>
    </w:p>
    <w:p w14:paraId="6A511BFC" w14:textId="77777777" w:rsidR="00851B81" w:rsidRPr="00851B81" w:rsidRDefault="00851B81" w:rsidP="00851B81">
      <w:pPr>
        <w:numPr>
          <w:ilvl w:val="0"/>
          <w:numId w:val="37"/>
        </w:numPr>
      </w:pPr>
      <w:r w:rsidRPr="00851B81">
        <w:t>correction required;</w:t>
      </w:r>
    </w:p>
    <w:p w14:paraId="44AB803E" w14:textId="77777777" w:rsidR="00851B81" w:rsidRPr="00851B81" w:rsidRDefault="00851B81" w:rsidP="00851B81">
      <w:pPr>
        <w:numPr>
          <w:ilvl w:val="0"/>
          <w:numId w:val="37"/>
        </w:numPr>
      </w:pPr>
      <w:r w:rsidRPr="00851B81">
        <w:t>rollback required;</w:t>
      </w:r>
    </w:p>
    <w:p w14:paraId="0263A15F" w14:textId="77777777" w:rsidR="00851B81" w:rsidRPr="00851B81" w:rsidRDefault="00851B81" w:rsidP="00851B81">
      <w:pPr>
        <w:numPr>
          <w:ilvl w:val="0"/>
          <w:numId w:val="37"/>
        </w:numPr>
      </w:pPr>
      <w:r w:rsidRPr="00851B81">
        <w:t>ready for next step.</w:t>
      </w:r>
    </w:p>
    <w:p w14:paraId="0122A8E4" w14:textId="775C1A91" w:rsidR="00DD225A" w:rsidRDefault="00851B81" w:rsidP="00851B81">
      <w:r w:rsidRPr="00851B81">
        <w:t>Open business decisions will be raised only when they genuinely block implementation. I will provide my recommended choice and ask you only for the final owner approval.</w:t>
      </w:r>
    </w:p>
    <w:sectPr w:rsidR="00DD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B58"/>
    <w:multiLevelType w:val="multilevel"/>
    <w:tmpl w:val="CC4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0AB"/>
    <w:multiLevelType w:val="multilevel"/>
    <w:tmpl w:val="A79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350E"/>
    <w:multiLevelType w:val="multilevel"/>
    <w:tmpl w:val="1294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FC5"/>
    <w:multiLevelType w:val="multilevel"/>
    <w:tmpl w:val="DDE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7DAD"/>
    <w:multiLevelType w:val="multilevel"/>
    <w:tmpl w:val="6E0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10D10"/>
    <w:multiLevelType w:val="multilevel"/>
    <w:tmpl w:val="AF0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15FF0"/>
    <w:multiLevelType w:val="multilevel"/>
    <w:tmpl w:val="673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901FA"/>
    <w:multiLevelType w:val="multilevel"/>
    <w:tmpl w:val="1A3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F7B95"/>
    <w:multiLevelType w:val="multilevel"/>
    <w:tmpl w:val="94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5EF0"/>
    <w:multiLevelType w:val="multilevel"/>
    <w:tmpl w:val="EFE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E1382"/>
    <w:multiLevelType w:val="multilevel"/>
    <w:tmpl w:val="0A8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532B9"/>
    <w:multiLevelType w:val="multilevel"/>
    <w:tmpl w:val="409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13260"/>
    <w:multiLevelType w:val="multilevel"/>
    <w:tmpl w:val="7F9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376E1"/>
    <w:multiLevelType w:val="multilevel"/>
    <w:tmpl w:val="E63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815B6"/>
    <w:multiLevelType w:val="multilevel"/>
    <w:tmpl w:val="3618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F74BBF"/>
    <w:multiLevelType w:val="multilevel"/>
    <w:tmpl w:val="65BA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62193"/>
    <w:multiLevelType w:val="multilevel"/>
    <w:tmpl w:val="79A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1282F"/>
    <w:multiLevelType w:val="multilevel"/>
    <w:tmpl w:val="8F2E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2368F0"/>
    <w:multiLevelType w:val="multilevel"/>
    <w:tmpl w:val="39AA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31914"/>
    <w:multiLevelType w:val="multilevel"/>
    <w:tmpl w:val="909C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25921"/>
    <w:multiLevelType w:val="multilevel"/>
    <w:tmpl w:val="3CF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A7BBD"/>
    <w:multiLevelType w:val="multilevel"/>
    <w:tmpl w:val="89C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644F0"/>
    <w:multiLevelType w:val="multilevel"/>
    <w:tmpl w:val="BC9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A68E2"/>
    <w:multiLevelType w:val="multilevel"/>
    <w:tmpl w:val="DF6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628BC"/>
    <w:multiLevelType w:val="multilevel"/>
    <w:tmpl w:val="E27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24ACB"/>
    <w:multiLevelType w:val="multilevel"/>
    <w:tmpl w:val="4842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0E2B73"/>
    <w:multiLevelType w:val="multilevel"/>
    <w:tmpl w:val="4DD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F0A84"/>
    <w:multiLevelType w:val="multilevel"/>
    <w:tmpl w:val="475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43C44"/>
    <w:multiLevelType w:val="multilevel"/>
    <w:tmpl w:val="577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779A1"/>
    <w:multiLevelType w:val="multilevel"/>
    <w:tmpl w:val="D55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134A7"/>
    <w:multiLevelType w:val="multilevel"/>
    <w:tmpl w:val="42B6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4308C1"/>
    <w:multiLevelType w:val="multilevel"/>
    <w:tmpl w:val="2C72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611AD9"/>
    <w:multiLevelType w:val="multilevel"/>
    <w:tmpl w:val="5864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B7268"/>
    <w:multiLevelType w:val="multilevel"/>
    <w:tmpl w:val="A10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6B94"/>
    <w:multiLevelType w:val="multilevel"/>
    <w:tmpl w:val="B23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61FF7"/>
    <w:multiLevelType w:val="multilevel"/>
    <w:tmpl w:val="07B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D0A20"/>
    <w:multiLevelType w:val="multilevel"/>
    <w:tmpl w:val="3B6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508260">
    <w:abstractNumId w:val="14"/>
  </w:num>
  <w:num w:numId="2" w16cid:durableId="1119295904">
    <w:abstractNumId w:val="1"/>
  </w:num>
  <w:num w:numId="3" w16cid:durableId="388920144">
    <w:abstractNumId w:val="19"/>
  </w:num>
  <w:num w:numId="4" w16cid:durableId="1353799607">
    <w:abstractNumId w:val="0"/>
  </w:num>
  <w:num w:numId="5" w16cid:durableId="1960530495">
    <w:abstractNumId w:val="23"/>
  </w:num>
  <w:num w:numId="6" w16cid:durableId="1177841616">
    <w:abstractNumId w:val="34"/>
  </w:num>
  <w:num w:numId="7" w16cid:durableId="1895003496">
    <w:abstractNumId w:val="20"/>
  </w:num>
  <w:num w:numId="8" w16cid:durableId="1640181366">
    <w:abstractNumId w:val="35"/>
  </w:num>
  <w:num w:numId="9" w16cid:durableId="1173449096">
    <w:abstractNumId w:val="4"/>
  </w:num>
  <w:num w:numId="10" w16cid:durableId="318578157">
    <w:abstractNumId w:val="26"/>
  </w:num>
  <w:num w:numId="11" w16cid:durableId="1656061288">
    <w:abstractNumId w:val="18"/>
  </w:num>
  <w:num w:numId="12" w16cid:durableId="1353216827">
    <w:abstractNumId w:val="16"/>
  </w:num>
  <w:num w:numId="13" w16cid:durableId="716390838">
    <w:abstractNumId w:val="30"/>
  </w:num>
  <w:num w:numId="14" w16cid:durableId="1627656321">
    <w:abstractNumId w:val="7"/>
  </w:num>
  <w:num w:numId="15" w16cid:durableId="166990550">
    <w:abstractNumId w:val="17"/>
  </w:num>
  <w:num w:numId="16" w16cid:durableId="1654210713">
    <w:abstractNumId w:val="24"/>
  </w:num>
  <w:num w:numId="17" w16cid:durableId="1881552815">
    <w:abstractNumId w:val="32"/>
  </w:num>
  <w:num w:numId="18" w16cid:durableId="1782458018">
    <w:abstractNumId w:val="29"/>
  </w:num>
  <w:num w:numId="19" w16cid:durableId="2054764130">
    <w:abstractNumId w:val="13"/>
  </w:num>
  <w:num w:numId="20" w16cid:durableId="1609697769">
    <w:abstractNumId w:val="36"/>
  </w:num>
  <w:num w:numId="21" w16cid:durableId="883756533">
    <w:abstractNumId w:val="25"/>
  </w:num>
  <w:num w:numId="22" w16cid:durableId="1628119419">
    <w:abstractNumId w:val="6"/>
  </w:num>
  <w:num w:numId="23" w16cid:durableId="1460689123">
    <w:abstractNumId w:val="5"/>
  </w:num>
  <w:num w:numId="24" w16cid:durableId="1714578074">
    <w:abstractNumId w:val="9"/>
  </w:num>
  <w:num w:numId="25" w16cid:durableId="1196308398">
    <w:abstractNumId w:val="33"/>
  </w:num>
  <w:num w:numId="26" w16cid:durableId="1249924615">
    <w:abstractNumId w:val="12"/>
  </w:num>
  <w:num w:numId="27" w16cid:durableId="1240554262">
    <w:abstractNumId w:val="3"/>
  </w:num>
  <w:num w:numId="28" w16cid:durableId="1596010016">
    <w:abstractNumId w:val="8"/>
  </w:num>
  <w:num w:numId="29" w16cid:durableId="1401323284">
    <w:abstractNumId w:val="10"/>
  </w:num>
  <w:num w:numId="30" w16cid:durableId="211817018">
    <w:abstractNumId w:val="28"/>
  </w:num>
  <w:num w:numId="31" w16cid:durableId="136149405">
    <w:abstractNumId w:val="27"/>
  </w:num>
  <w:num w:numId="32" w16cid:durableId="492645568">
    <w:abstractNumId w:val="22"/>
  </w:num>
  <w:num w:numId="33" w16cid:durableId="280264397">
    <w:abstractNumId w:val="31"/>
  </w:num>
  <w:num w:numId="34" w16cid:durableId="73479959">
    <w:abstractNumId w:val="15"/>
  </w:num>
  <w:num w:numId="35" w16cid:durableId="1137181359">
    <w:abstractNumId w:val="11"/>
  </w:num>
  <w:num w:numId="36" w16cid:durableId="1967657976">
    <w:abstractNumId w:val="2"/>
  </w:num>
  <w:num w:numId="37" w16cid:durableId="8324493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81"/>
    <w:rsid w:val="00851B81"/>
    <w:rsid w:val="00B416F8"/>
    <w:rsid w:val="00D75848"/>
    <w:rsid w:val="00D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8D4D"/>
  <w15:chartTrackingRefBased/>
  <w15:docId w15:val="{1E4D526E-CD5A-4703-A6D2-59B5A98C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2096</Words>
  <Characters>11950</Characters>
  <Application>Microsoft Office Word</Application>
  <DocSecurity>0</DocSecurity>
  <Lines>99</Lines>
  <Paragraphs>28</Paragraphs>
  <ScaleCrop>false</ScaleCrop>
  <Company/>
  <LinksUpToDate>false</LinksUpToDate>
  <CharactersWithSpaces>14018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PULAK DEHINGIA</dc:creator>
  <cp:keywords/>
  <dc:description/>
  <cp:lastModifiedBy>PULAK DEHINGIA</cp:lastModifiedBy>
  <cp:revision>1</cp:revision>
  <dcterms:created xsi:type="dcterms:W3CDTF">2026-06-14T17:41:00Z</dcterms:created>
  <dcterms:modified xsi:type="dcterms:W3CDTF">2026-06-14T17:44:00Z</dcterms:modified>
</cp:coreProperties>
</file>