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56"/>
        </w:rPr>
        <w:t>Project Walkthrough</w:t>
      </w:r>
    </w:p>
    <w:p>
      <w:pPr>
        <w:jc w:val="center"/>
      </w:pPr>
      <w:r>
        <w:rPr>
          <w:rFonts w:ascii="Arial" w:hAnsi="Arial"/>
          <w:color w:val="555555"/>
          <w:sz w:val="32"/>
        </w:rPr>
        <w:t>Boeing Data Hub</w:t>
      </w:r>
    </w:p>
    <w:p>
      <w:pPr>
        <w:jc w:val="center"/>
      </w:pPr>
      <w:r>
        <w:rPr>
          <w:color w:val="888888"/>
          <w:sz w:val="24"/>
        </w:rPr>
        <w:t>February 2026</w:t>
      </w:r>
    </w:p>
    <w:p>
      <w:r>
        <w:br w:type="page"/>
      </w:r>
    </w:p>
    <w:p>
      <w:pPr>
        <w:pStyle w:val="Heading1"/>
      </w:pPr>
      <w:r>
        <w:t>1. Project Overview</w:t>
      </w:r>
    </w:p>
    <w:p>
      <w:r>
        <w:t>Boeing Data Hub is an end-to-end product data pipeline that extracts aviation part information from Boeing's Part Number Availability (PNA) APIs, normalizes and stages the data, publishes products to a Shopify retail storefront, and continuously synchronizes prices and inventory on an automated schedule.</w:t>
      </w:r>
    </w:p>
    <w:p>
      <w:r>
        <w:t>The system has four main components:</w:t>
      </w:r>
    </w:p>
    <w:p>
      <w:pPr>
        <w:pStyle w:val="ListBullet"/>
      </w:pPr>
      <w:r>
        <w:t>React Frontend — A single-page dashboard for search, publish, and sync monitoring.</w:t>
      </w:r>
    </w:p>
    <w:p>
      <w:pPr>
        <w:pStyle w:val="ListBullet"/>
      </w:pPr>
      <w:r>
        <w:t>FastAPI Backend — REST API handling authentication, business logic, and orchestration.</w:t>
      </w:r>
    </w:p>
    <w:p>
      <w:pPr>
        <w:pStyle w:val="ListBullet"/>
      </w:pPr>
      <w:r>
        <w:t>Celery + Redis — Distributed task queue for asynchronous extraction, publishing, and sync operations.</w:t>
      </w:r>
    </w:p>
    <w:p>
      <w:pPr>
        <w:pStyle w:val="ListBullet"/>
      </w:pPr>
      <w:r>
        <w:t>Supabase PostgreSQL — Managed database for product data, batch tracking, and sync scheduling.</w:t>
      </w:r>
    </w:p>
    <w:p>
      <w:pPr>
        <w:pStyle w:val="Heading1"/>
      </w:pPr>
      <w:r>
        <w:t>2. System Architecture</w:t>
      </w:r>
    </w:p>
    <w:p>
      <w:r>
        <w:t>The system follows a layered architecture: Routes -&gt; Services -&gt; Stores -&gt; Clients. Long-running operations are offloaded to Celery workers via Redis queues.</w:t>
      </w:r>
    </w:p>
    <w:p>
      <w:pPr>
        <w:jc w:val="center"/>
      </w:pPr>
      <w:r>
        <w:rPr>
          <w:i/>
          <w:color w:val="0070C0"/>
        </w:rPr>
        <w:t>[Diagram: System Architecture]</w:t>
      </w:r>
    </w:p>
    <w:p>
      <w:r>
        <w:t>Data flows as follows: The React frontend sends authenticated requests to the FastAPI backend. Route handlers delegate to service classes, which orchestrate business logic. Services interact with database stores (Supabase) and external API clients (Boeing, Shopify). Bulk operations are enqueued as Celery tasks and processed asynchronously by dedicated workers.</w:t>
      </w:r>
    </w:p>
    <w:p>
      <w:pPr>
        <w:pStyle w:val="Heading1"/>
      </w:pPr>
      <w:r>
        <w:t>3. Technologies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Layer</w:t>
            </w:r>
          </w:p>
        </w:tc>
        <w:tc>
          <w:tcPr>
            <w:tcW w:type="dxa" w:w="2880"/>
            <w:shd w:fill="1A1A2E" w:val="clear"/>
          </w:tcPr>
          <w:p>
            <w:r/>
            <w:r>
              <w:rPr>
                <w:rFonts w:ascii="Arial" w:hAnsi="Arial"/>
                <w:b/>
                <w:color w:val="FFFFFF"/>
                <w:sz w:val="20"/>
              </w:rPr>
              <w:t>Technology</w:t>
            </w:r>
          </w:p>
        </w:tc>
        <w:tc>
          <w:tcPr>
            <w:tcW w:type="dxa" w:w="2880"/>
            <w:shd w:fill="1A1A2E" w:val="clear"/>
          </w:tcPr>
          <w:p>
            <w:r/>
            <w:r>
              <w:rPr>
                <w:rFonts w:ascii="Arial" w:hAnsi="Arial"/>
                <w:b/>
                <w:color w:val="FFFFFF"/>
                <w:sz w:val="20"/>
              </w:rPr>
              <w:t>Purpose</w:t>
            </w:r>
          </w:p>
        </w:tc>
      </w:tr>
      <w:tr>
        <w:tc>
          <w:tcPr>
            <w:tcW w:type="dxa" w:w="2880"/>
          </w:tcPr>
          <w:p>
            <w:r/>
            <w:r>
              <w:rPr>
                <w:rFonts w:ascii="Arial" w:hAnsi="Arial"/>
                <w:sz w:val="20"/>
              </w:rPr>
              <w:t>Frontend Framework</w:t>
            </w:r>
          </w:p>
        </w:tc>
        <w:tc>
          <w:tcPr>
            <w:tcW w:type="dxa" w:w="2880"/>
          </w:tcPr>
          <w:p>
            <w:r/>
            <w:r>
              <w:rPr>
                <w:rFonts w:ascii="Arial" w:hAnsi="Arial"/>
                <w:sz w:val="20"/>
              </w:rPr>
              <w:t>React 18.3 + TypeScript 5.8</w:t>
            </w:r>
          </w:p>
        </w:tc>
        <w:tc>
          <w:tcPr>
            <w:tcW w:type="dxa" w:w="2880"/>
          </w:tcPr>
          <w:p>
            <w:r/>
            <w:r>
              <w:rPr>
                <w:rFonts w:ascii="Arial" w:hAnsi="Arial"/>
                <w:sz w:val="20"/>
              </w:rPr>
              <w:t>Single-page application UI</w:t>
            </w:r>
          </w:p>
        </w:tc>
      </w:tr>
      <w:tr>
        <w:tc>
          <w:tcPr>
            <w:tcW w:type="dxa" w:w="2880"/>
            <w:shd w:fill="F2F2F2" w:val="clear"/>
          </w:tcPr>
          <w:p>
            <w:r/>
            <w:r>
              <w:rPr>
                <w:rFonts w:ascii="Arial" w:hAnsi="Arial"/>
                <w:sz w:val="20"/>
              </w:rPr>
              <w:t>Frontend Build</w:t>
            </w:r>
          </w:p>
        </w:tc>
        <w:tc>
          <w:tcPr>
            <w:tcW w:type="dxa" w:w="2880"/>
            <w:shd w:fill="F2F2F2" w:val="clear"/>
          </w:tcPr>
          <w:p>
            <w:r/>
            <w:r>
              <w:rPr>
                <w:rFonts w:ascii="Arial" w:hAnsi="Arial"/>
                <w:sz w:val="20"/>
              </w:rPr>
              <w:t>Vite 5.4 (SWC)</w:t>
            </w:r>
          </w:p>
        </w:tc>
        <w:tc>
          <w:tcPr>
            <w:tcW w:type="dxa" w:w="2880"/>
            <w:shd w:fill="F2F2F2" w:val="clear"/>
          </w:tcPr>
          <w:p>
            <w:r/>
            <w:r>
              <w:rPr>
                <w:rFonts w:ascii="Arial" w:hAnsi="Arial"/>
                <w:sz w:val="20"/>
              </w:rPr>
              <w:t>Fast development server and production bundler</w:t>
            </w:r>
          </w:p>
        </w:tc>
      </w:tr>
      <w:tr>
        <w:tc>
          <w:tcPr>
            <w:tcW w:type="dxa" w:w="2880"/>
          </w:tcPr>
          <w:p>
            <w:r/>
            <w:r>
              <w:rPr>
                <w:rFonts w:ascii="Arial" w:hAnsi="Arial"/>
                <w:sz w:val="20"/>
              </w:rPr>
              <w:t>Frontend Styling</w:t>
            </w:r>
          </w:p>
        </w:tc>
        <w:tc>
          <w:tcPr>
            <w:tcW w:type="dxa" w:w="2880"/>
          </w:tcPr>
          <w:p>
            <w:r/>
            <w:r>
              <w:rPr>
                <w:rFonts w:ascii="Arial" w:hAnsi="Arial"/>
                <w:sz w:val="20"/>
              </w:rPr>
              <w:t>Tailwind CSS 3.4 + Radix UI</w:t>
            </w:r>
          </w:p>
        </w:tc>
        <w:tc>
          <w:tcPr>
            <w:tcW w:type="dxa" w:w="2880"/>
          </w:tcPr>
          <w:p>
            <w:r/>
            <w:r>
              <w:rPr>
                <w:rFonts w:ascii="Arial" w:hAnsi="Arial"/>
                <w:sz w:val="20"/>
              </w:rPr>
              <w:t>Utility-first CSS and accessible component primitives</w:t>
            </w:r>
          </w:p>
        </w:tc>
      </w:tr>
      <w:tr>
        <w:tc>
          <w:tcPr>
            <w:tcW w:type="dxa" w:w="2880"/>
            <w:shd w:fill="F2F2F2" w:val="clear"/>
          </w:tcPr>
          <w:p>
            <w:r/>
            <w:r>
              <w:rPr>
                <w:rFonts w:ascii="Arial" w:hAnsi="Arial"/>
                <w:sz w:val="20"/>
              </w:rPr>
              <w:t>Frontend State</w:t>
            </w:r>
          </w:p>
        </w:tc>
        <w:tc>
          <w:tcPr>
            <w:tcW w:type="dxa" w:w="2880"/>
            <w:shd w:fill="F2F2F2" w:val="clear"/>
          </w:tcPr>
          <w:p>
            <w:r/>
            <w:r>
              <w:rPr>
                <w:rFonts w:ascii="Arial" w:hAnsi="Arial"/>
                <w:sz w:val="20"/>
              </w:rPr>
              <w:t>React Query (TanStack) 5.x</w:t>
            </w:r>
          </w:p>
        </w:tc>
        <w:tc>
          <w:tcPr>
            <w:tcW w:type="dxa" w:w="2880"/>
            <w:shd w:fill="F2F2F2" w:val="clear"/>
          </w:tcPr>
          <w:p>
            <w:r/>
            <w:r>
              <w:rPr>
                <w:rFonts w:ascii="Arial" w:hAnsi="Arial"/>
                <w:sz w:val="20"/>
              </w:rPr>
              <w:t>Server state caching and synchronization</w:t>
            </w:r>
          </w:p>
        </w:tc>
      </w:tr>
      <w:tr>
        <w:tc>
          <w:tcPr>
            <w:tcW w:type="dxa" w:w="2880"/>
          </w:tcPr>
          <w:p>
            <w:r/>
            <w:r>
              <w:rPr>
                <w:rFonts w:ascii="Arial" w:hAnsi="Arial"/>
                <w:sz w:val="20"/>
              </w:rPr>
              <w:t>Frontend Realtime</w:t>
            </w:r>
          </w:p>
        </w:tc>
        <w:tc>
          <w:tcPr>
            <w:tcW w:type="dxa" w:w="2880"/>
          </w:tcPr>
          <w:p>
            <w:r/>
            <w:r>
              <w:rPr>
                <w:rFonts w:ascii="Arial" w:hAnsi="Arial"/>
                <w:sz w:val="20"/>
              </w:rPr>
              <w:t>Supabase JS 2.x</w:t>
            </w:r>
          </w:p>
        </w:tc>
        <w:tc>
          <w:tcPr>
            <w:tcW w:type="dxa" w:w="2880"/>
          </w:tcPr>
          <w:p>
            <w:r/>
            <w:r>
              <w:rPr>
                <w:rFonts w:ascii="Arial" w:hAnsi="Arial"/>
                <w:sz w:val="20"/>
              </w:rPr>
              <w:t>PostgreSQL change subscriptions for live updates</w:t>
            </w:r>
          </w:p>
        </w:tc>
      </w:tr>
      <w:tr>
        <w:tc>
          <w:tcPr>
            <w:tcW w:type="dxa" w:w="2880"/>
            <w:shd w:fill="F2F2F2" w:val="clear"/>
          </w:tcPr>
          <w:p>
            <w:r/>
            <w:r>
              <w:rPr>
                <w:rFonts w:ascii="Arial" w:hAnsi="Arial"/>
                <w:sz w:val="20"/>
              </w:rPr>
              <w:t>Backend Framework</w:t>
            </w:r>
          </w:p>
        </w:tc>
        <w:tc>
          <w:tcPr>
            <w:tcW w:type="dxa" w:w="2880"/>
            <w:shd w:fill="F2F2F2" w:val="clear"/>
          </w:tcPr>
          <w:p>
            <w:r/>
            <w:r>
              <w:rPr>
                <w:rFonts w:ascii="Arial" w:hAnsi="Arial"/>
                <w:sz w:val="20"/>
              </w:rPr>
              <w:t>FastAPI 0.115</w:t>
            </w:r>
          </w:p>
        </w:tc>
        <w:tc>
          <w:tcPr>
            <w:tcW w:type="dxa" w:w="2880"/>
            <w:shd w:fill="F2F2F2" w:val="clear"/>
          </w:tcPr>
          <w:p>
            <w:r/>
            <w:r>
              <w:rPr>
                <w:rFonts w:ascii="Arial" w:hAnsi="Arial"/>
                <w:sz w:val="20"/>
              </w:rPr>
              <w:t>Async Python REST API framework</w:t>
            </w:r>
          </w:p>
        </w:tc>
      </w:tr>
      <w:tr>
        <w:tc>
          <w:tcPr>
            <w:tcW w:type="dxa" w:w="2880"/>
          </w:tcPr>
          <w:p>
            <w:r/>
            <w:r>
              <w:rPr>
                <w:rFonts w:ascii="Arial" w:hAnsi="Arial"/>
                <w:sz w:val="20"/>
              </w:rPr>
              <w:t>Backend Server</w:t>
            </w:r>
          </w:p>
        </w:tc>
        <w:tc>
          <w:tcPr>
            <w:tcW w:type="dxa" w:w="2880"/>
          </w:tcPr>
          <w:p>
            <w:r/>
            <w:r>
              <w:rPr>
                <w:rFonts w:ascii="Arial" w:hAnsi="Arial"/>
                <w:sz w:val="20"/>
              </w:rPr>
              <w:t>Uvicorn 0.30</w:t>
            </w:r>
          </w:p>
        </w:tc>
        <w:tc>
          <w:tcPr>
            <w:tcW w:type="dxa" w:w="2880"/>
          </w:tcPr>
          <w:p>
            <w:r/>
            <w:r>
              <w:rPr>
                <w:rFonts w:ascii="Arial" w:hAnsi="Arial"/>
                <w:sz w:val="20"/>
              </w:rPr>
              <w:t>ASGI production server</w:t>
            </w:r>
          </w:p>
        </w:tc>
      </w:tr>
      <w:tr>
        <w:tc>
          <w:tcPr>
            <w:tcW w:type="dxa" w:w="2880"/>
            <w:shd w:fill="F2F2F2" w:val="clear"/>
          </w:tcPr>
          <w:p>
            <w:r/>
            <w:r>
              <w:rPr>
                <w:rFonts w:ascii="Arial" w:hAnsi="Arial"/>
                <w:sz w:val="20"/>
              </w:rPr>
              <w:t>Task Queue</w:t>
            </w:r>
          </w:p>
        </w:tc>
        <w:tc>
          <w:tcPr>
            <w:tcW w:type="dxa" w:w="2880"/>
            <w:shd w:fill="F2F2F2" w:val="clear"/>
          </w:tcPr>
          <w:p>
            <w:r/>
            <w:r>
              <w:rPr>
                <w:rFonts w:ascii="Arial" w:hAnsi="Arial"/>
                <w:sz w:val="20"/>
              </w:rPr>
              <w:t>Celery 5.3 + Redis 5.0</w:t>
            </w:r>
          </w:p>
        </w:tc>
        <w:tc>
          <w:tcPr>
            <w:tcW w:type="dxa" w:w="2880"/>
            <w:shd w:fill="F2F2F2" w:val="clear"/>
          </w:tcPr>
          <w:p>
            <w:r/>
            <w:r>
              <w:rPr>
                <w:rFonts w:ascii="Arial" w:hAnsi="Arial"/>
                <w:sz w:val="20"/>
              </w:rPr>
              <w:t>Distributed async task processing with scheduling</w:t>
            </w:r>
          </w:p>
        </w:tc>
      </w:tr>
      <w:tr>
        <w:tc>
          <w:tcPr>
            <w:tcW w:type="dxa" w:w="2880"/>
          </w:tcPr>
          <w:p>
            <w:r/>
            <w:r>
              <w:rPr>
                <w:rFonts w:ascii="Arial" w:hAnsi="Arial"/>
                <w:sz w:val="20"/>
              </w:rPr>
              <w:t>Database</w:t>
            </w:r>
          </w:p>
        </w:tc>
        <w:tc>
          <w:tcPr>
            <w:tcW w:type="dxa" w:w="2880"/>
          </w:tcPr>
          <w:p>
            <w:r/>
            <w:r>
              <w:rPr>
                <w:rFonts w:ascii="Arial" w:hAnsi="Arial"/>
                <w:sz w:val="20"/>
              </w:rPr>
              <w:t>Supabase (PostgreSQL)</w:t>
            </w:r>
          </w:p>
        </w:tc>
        <w:tc>
          <w:tcPr>
            <w:tcW w:type="dxa" w:w="2880"/>
          </w:tcPr>
          <w:p>
            <w:r/>
            <w:r>
              <w:rPr>
                <w:rFonts w:ascii="Arial" w:hAnsi="Arial"/>
                <w:sz w:val="20"/>
              </w:rPr>
              <w:t>Managed relational database and file storage</w:t>
            </w:r>
          </w:p>
        </w:tc>
      </w:tr>
      <w:tr>
        <w:tc>
          <w:tcPr>
            <w:tcW w:type="dxa" w:w="2880"/>
            <w:shd w:fill="F2F2F2" w:val="clear"/>
          </w:tcPr>
          <w:p>
            <w:r/>
            <w:r>
              <w:rPr>
                <w:rFonts w:ascii="Arial" w:hAnsi="Arial"/>
                <w:sz w:val="20"/>
              </w:rPr>
              <w:t>Authentication</w:t>
            </w:r>
          </w:p>
        </w:tc>
        <w:tc>
          <w:tcPr>
            <w:tcW w:type="dxa" w:w="2880"/>
            <w:shd w:fill="F2F2F2" w:val="clear"/>
          </w:tcPr>
          <w:p>
            <w:r/>
            <w:r>
              <w:rPr>
                <w:rFonts w:ascii="Arial" w:hAnsi="Arial"/>
                <w:sz w:val="20"/>
              </w:rPr>
              <w:t>AWS Cognito + Aviation Gateway</w:t>
            </w:r>
          </w:p>
        </w:tc>
        <w:tc>
          <w:tcPr>
            <w:tcW w:type="dxa" w:w="2880"/>
            <w:shd w:fill="F2F2F2" w:val="clear"/>
          </w:tcPr>
          <w:p>
            <w:r/>
            <w:r>
              <w:rPr>
                <w:rFonts w:ascii="Arial" w:hAnsi="Arial"/>
                <w:sz w:val="20"/>
              </w:rPr>
              <w:t>Federated SSO with JWT token verification</w:t>
            </w:r>
          </w:p>
        </w:tc>
      </w:tr>
      <w:tr>
        <w:tc>
          <w:tcPr>
            <w:tcW w:type="dxa" w:w="2880"/>
          </w:tcPr>
          <w:p>
            <w:r/>
            <w:r>
              <w:rPr>
                <w:rFonts w:ascii="Arial" w:hAnsi="Arial"/>
                <w:sz w:val="20"/>
              </w:rPr>
              <w:t>Boeing API Client</w:t>
            </w:r>
          </w:p>
        </w:tc>
        <w:tc>
          <w:tcPr>
            <w:tcW w:type="dxa" w:w="2880"/>
          </w:tcPr>
          <w:p>
            <w:r/>
            <w:r>
              <w:rPr>
                <w:rFonts w:ascii="Arial" w:hAnsi="Arial"/>
                <w:sz w:val="20"/>
              </w:rPr>
              <w:t>httpx (async)</w:t>
            </w:r>
          </w:p>
        </w:tc>
        <w:tc>
          <w:tcPr>
            <w:tcW w:type="dxa" w:w="2880"/>
          </w:tcPr>
          <w:p>
            <w:r/>
            <w:r>
              <w:rPr>
                <w:rFonts w:ascii="Arial" w:hAnsi="Arial"/>
                <w:sz w:val="20"/>
              </w:rPr>
              <w:t>OAuth2-authenticated part data extraction</w:t>
            </w:r>
          </w:p>
        </w:tc>
      </w:tr>
      <w:tr>
        <w:tc>
          <w:tcPr>
            <w:tcW w:type="dxa" w:w="2880"/>
            <w:shd w:fill="F2F2F2" w:val="clear"/>
          </w:tcPr>
          <w:p>
            <w:r/>
            <w:r>
              <w:rPr>
                <w:rFonts w:ascii="Arial" w:hAnsi="Arial"/>
                <w:sz w:val="20"/>
              </w:rPr>
              <w:t>Shopify API Client</w:t>
            </w:r>
          </w:p>
        </w:tc>
        <w:tc>
          <w:tcPr>
            <w:tcW w:type="dxa" w:w="2880"/>
            <w:shd w:fill="F2F2F2" w:val="clear"/>
          </w:tcPr>
          <w:p>
            <w:r/>
            <w:r>
              <w:rPr>
                <w:rFonts w:ascii="Arial" w:hAnsi="Arial"/>
                <w:sz w:val="20"/>
              </w:rPr>
              <w:t>httpx (async)</w:t>
            </w:r>
          </w:p>
        </w:tc>
        <w:tc>
          <w:tcPr>
            <w:tcW w:type="dxa" w:w="2880"/>
            <w:shd w:fill="F2F2F2" w:val="clear"/>
          </w:tcPr>
          <w:p>
            <w:r/>
            <w:r>
              <w:rPr>
                <w:rFonts w:ascii="Arial" w:hAnsi="Arial"/>
                <w:sz w:val="20"/>
              </w:rPr>
              <w:t>REST + GraphQL product management</w:t>
            </w:r>
          </w:p>
        </w:tc>
      </w:tr>
      <w:tr>
        <w:tc>
          <w:tcPr>
            <w:tcW w:type="dxa" w:w="2880"/>
          </w:tcPr>
          <w:p>
            <w:r/>
            <w:r>
              <w:rPr>
                <w:rFonts w:ascii="Arial" w:hAnsi="Arial"/>
                <w:sz w:val="20"/>
              </w:rPr>
              <w:t>AI Reports</w:t>
            </w:r>
          </w:p>
        </w:tc>
        <w:tc>
          <w:tcPr>
            <w:tcW w:type="dxa" w:w="2880"/>
          </w:tcPr>
          <w:p>
            <w:r/>
            <w:r>
              <w:rPr>
                <w:rFonts w:ascii="Arial" w:hAnsi="Arial"/>
                <w:sz w:val="20"/>
              </w:rPr>
              <w:t>Google Gemini 2.0 Flash</w:t>
            </w:r>
          </w:p>
        </w:tc>
        <w:tc>
          <w:tcPr>
            <w:tcW w:type="dxa" w:w="2880"/>
          </w:tcPr>
          <w:p>
            <w:r/>
            <w:r>
              <w:rPr>
                <w:rFonts w:ascii="Arial" w:hAnsi="Arial"/>
                <w:sz w:val="20"/>
              </w:rPr>
              <w:t>AI-generated sync cycle summary reports</w:t>
            </w:r>
          </w:p>
        </w:tc>
      </w:tr>
      <w:tr>
        <w:tc>
          <w:tcPr>
            <w:tcW w:type="dxa" w:w="2880"/>
            <w:shd w:fill="F2F2F2" w:val="clear"/>
          </w:tcPr>
          <w:p>
            <w:r/>
            <w:r>
              <w:rPr>
                <w:rFonts w:ascii="Arial" w:hAnsi="Arial"/>
                <w:sz w:val="20"/>
              </w:rPr>
              <w:t>Email</w:t>
            </w:r>
          </w:p>
        </w:tc>
        <w:tc>
          <w:tcPr>
            <w:tcW w:type="dxa" w:w="2880"/>
            <w:shd w:fill="F2F2F2" w:val="clear"/>
          </w:tcPr>
          <w:p>
            <w:r/>
            <w:r>
              <w:rPr>
                <w:rFonts w:ascii="Arial" w:hAnsi="Arial"/>
                <w:sz w:val="20"/>
              </w:rPr>
              <w:t>Resend</w:t>
            </w:r>
          </w:p>
        </w:tc>
        <w:tc>
          <w:tcPr>
            <w:tcW w:type="dxa" w:w="2880"/>
            <w:shd w:fill="F2F2F2" w:val="clear"/>
          </w:tcPr>
          <w:p>
            <w:r/>
            <w:r>
              <w:rPr>
                <w:rFonts w:ascii="Arial" w:hAnsi="Arial"/>
                <w:sz w:val="20"/>
              </w:rPr>
              <w:t>Transactional email delivery for reports</w:t>
            </w:r>
          </w:p>
        </w:tc>
      </w:tr>
      <w:tr>
        <w:tc>
          <w:tcPr>
            <w:tcW w:type="dxa" w:w="2880"/>
          </w:tcPr>
          <w:p>
            <w:r/>
            <w:r>
              <w:rPr>
                <w:rFonts w:ascii="Arial" w:hAnsi="Arial"/>
                <w:sz w:val="20"/>
              </w:rPr>
              <w:t>Reverse Proxy</w:t>
            </w:r>
          </w:p>
        </w:tc>
        <w:tc>
          <w:tcPr>
            <w:tcW w:type="dxa" w:w="2880"/>
          </w:tcPr>
          <w:p>
            <w:r/>
            <w:r>
              <w:rPr>
                <w:rFonts w:ascii="Arial" w:hAnsi="Arial"/>
                <w:sz w:val="20"/>
              </w:rPr>
              <w:t>Nginx + Let's Encrypt</w:t>
            </w:r>
          </w:p>
        </w:tc>
        <w:tc>
          <w:tcPr>
            <w:tcW w:type="dxa" w:w="2880"/>
          </w:tcPr>
          <w:p>
            <w:r/>
            <w:r>
              <w:rPr>
                <w:rFonts w:ascii="Arial" w:hAnsi="Arial"/>
                <w:sz w:val="20"/>
              </w:rPr>
              <w:t>HTTPS termination and request routing</w:t>
            </w:r>
          </w:p>
        </w:tc>
      </w:tr>
      <w:tr>
        <w:tc>
          <w:tcPr>
            <w:tcW w:type="dxa" w:w="2880"/>
            <w:shd w:fill="F2F2F2" w:val="clear"/>
          </w:tcPr>
          <w:p>
            <w:r/>
            <w:r>
              <w:rPr>
                <w:rFonts w:ascii="Arial" w:hAnsi="Arial"/>
                <w:sz w:val="20"/>
              </w:rPr>
              <w:t>Infrastructure</w:t>
            </w:r>
          </w:p>
        </w:tc>
        <w:tc>
          <w:tcPr>
            <w:tcW w:type="dxa" w:w="2880"/>
            <w:shd w:fill="F2F2F2" w:val="clear"/>
          </w:tcPr>
          <w:p>
            <w:r/>
            <w:r>
              <w:rPr>
                <w:rFonts w:ascii="Arial" w:hAnsi="Arial"/>
                <w:sz w:val="20"/>
              </w:rPr>
              <w:t>AWS EC2 (Ubuntu 22.04)</w:t>
            </w:r>
          </w:p>
        </w:tc>
        <w:tc>
          <w:tcPr>
            <w:tcW w:type="dxa" w:w="2880"/>
            <w:shd w:fill="F2F2F2" w:val="clear"/>
          </w:tcPr>
          <w:p>
            <w:r/>
            <w:r>
              <w:rPr>
                <w:rFonts w:ascii="Arial" w:hAnsi="Arial"/>
                <w:sz w:val="20"/>
              </w:rPr>
              <w:t>Compute hosting for all backend services</w:t>
            </w:r>
          </w:p>
        </w:tc>
      </w:tr>
      <w:tr>
        <w:tc>
          <w:tcPr>
            <w:tcW w:type="dxa" w:w="2880"/>
          </w:tcPr>
          <w:p>
            <w:r/>
            <w:r>
              <w:rPr>
                <w:rFonts w:ascii="Arial" w:hAnsi="Arial"/>
                <w:sz w:val="20"/>
              </w:rPr>
              <w:t>CI/CD</w:t>
            </w:r>
          </w:p>
        </w:tc>
        <w:tc>
          <w:tcPr>
            <w:tcW w:type="dxa" w:w="2880"/>
          </w:tcPr>
          <w:p>
            <w:r/>
            <w:r>
              <w:rPr>
                <w:rFonts w:ascii="Arial" w:hAnsi="Arial"/>
                <w:sz w:val="20"/>
              </w:rPr>
              <w:t>GitHub Actions</w:t>
            </w:r>
          </w:p>
        </w:tc>
        <w:tc>
          <w:tcPr>
            <w:tcW w:type="dxa" w:w="2880"/>
          </w:tcPr>
          <w:p>
            <w:r/>
            <w:r>
              <w:rPr>
                <w:rFonts w:ascii="Arial" w:hAnsi="Arial"/>
                <w:sz w:val="20"/>
              </w:rPr>
              <w:t>Automated deployment pipeline</w:t>
            </w:r>
          </w:p>
        </w:tc>
      </w:tr>
    </w:tbl>
    <w:p/>
    <w:p>
      <w:pPr>
        <w:pStyle w:val="Heading1"/>
      </w:pPr>
      <w:r>
        <w:t>4. Folder Structure &amp; Responsibilities</w:t>
      </w:r>
    </w:p>
    <w:p>
      <w:pPr>
        <w:pStyle w:val="Heading2"/>
      </w:pPr>
      <w:r>
        <w:t>4.1 Root Directory</w:t>
      </w:r>
    </w:p>
    <w:p>
      <w:pPr>
        <w:ind w:left="360"/>
      </w:pPr>
      <w:r>
        <w:rPr>
          <w:rFonts w:ascii="Consolas" w:hAnsi="Consolas"/>
          <w:b/>
          <w:sz w:val="20"/>
        </w:rPr>
        <w:t>➡ .github/workflows/deploy-backend.yml</w:t>
      </w:r>
      <w:r>
        <w:rPr>
          <w:rFonts w:ascii="Arial" w:hAnsi="Arial"/>
          <w:sz w:val="20"/>
        </w:rPr>
        <w:t xml:space="preserve"> — CI/CD pipeline for backend deployment to EC2</w:t>
      </w:r>
    </w:p>
    <w:p>
      <w:pPr>
        <w:ind w:left="360"/>
      </w:pPr>
      <w:r>
        <w:rPr>
          <w:rFonts w:ascii="Consolas" w:hAnsi="Consolas"/>
          <w:b/>
          <w:sz w:val="20"/>
        </w:rPr>
        <w:t>➡ database/</w:t>
      </w:r>
      <w:r>
        <w:rPr>
          <w:rFonts w:ascii="Arial" w:hAnsi="Arial"/>
          <w:sz w:val="20"/>
        </w:rPr>
        <w:t xml:space="preserve"> — SQL migration scripts for Supabase PostgreSQL schema</w:t>
      </w:r>
    </w:p>
    <w:p>
      <w:pPr>
        <w:ind w:left="360"/>
      </w:pPr>
      <w:r>
        <w:rPr>
          <w:rFonts w:ascii="Consolas" w:hAnsi="Consolas"/>
          <w:b/>
          <w:sz w:val="20"/>
        </w:rPr>
        <w:t>➡ docs/</w:t>
      </w:r>
      <w:r>
        <w:rPr>
          <w:rFonts w:ascii="Arial" w:hAnsi="Arial"/>
          <w:sz w:val="20"/>
        </w:rPr>
        <w:t xml:space="preserve"> — Generated documentation files</w:t>
      </w:r>
    </w:p>
    <w:p>
      <w:pPr>
        <w:pStyle w:val="Heading2"/>
      </w:pPr>
      <w:r>
        <w:t>4.2 Backend — backend/</w:t>
      </w:r>
    </w:p>
    <w:p>
      <w:pPr>
        <w:ind w:left="360"/>
      </w:pPr>
      <w:r>
        <w:rPr>
          <w:rFonts w:ascii="Consolas" w:hAnsi="Consolas"/>
          <w:b/>
          <w:sz w:val="20"/>
        </w:rPr>
        <w:t>➡ backend/app/main.py</w:t>
      </w:r>
      <w:r>
        <w:rPr>
          <w:rFonts w:ascii="Arial" w:hAnsi="Arial"/>
          <w:sz w:val="20"/>
        </w:rPr>
        <w:t xml:space="preserve"> — FastAPI entry point; lifespan manager; auto-starts Celery workers</w:t>
      </w:r>
    </w:p>
    <w:p>
      <w:pPr>
        <w:ind w:left="360"/>
      </w:pPr>
      <w:r>
        <w:rPr>
          <w:rFonts w:ascii="Consolas" w:hAnsi="Consolas"/>
          <w:b/>
          <w:sz w:val="20"/>
        </w:rPr>
        <w:t>➡ backend/app/container.py</w:t>
      </w:r>
      <w:r>
        <w:rPr>
          <w:rFonts w:ascii="Arial" w:hAnsi="Arial"/>
          <w:sz w:val="20"/>
        </w:rPr>
        <w:t xml:space="preserve"> — Dependency injection container with lazy singletons (lru_cache)</w:t>
      </w:r>
    </w:p>
    <w:p>
      <w:pPr>
        <w:ind w:left="360"/>
      </w:pPr>
      <w:r>
        <w:rPr>
          <w:rFonts w:ascii="Consolas" w:hAnsi="Consolas"/>
          <w:b/>
          <w:sz w:val="20"/>
        </w:rPr>
        <w:t>➡ backend/requirements.txt</w:t>
      </w:r>
      <w:r>
        <w:rPr>
          <w:rFonts w:ascii="Arial" w:hAnsi="Arial"/>
          <w:sz w:val="20"/>
        </w:rPr>
        <w:t xml:space="preserve"> — Production Python dependencies</w:t>
      </w:r>
    </w:p>
    <w:p>
      <w:pPr>
        <w:ind w:left="360"/>
      </w:pPr>
      <w:r>
        <w:rPr>
          <w:rFonts w:ascii="Consolas" w:hAnsi="Consolas"/>
          <w:b/>
          <w:sz w:val="20"/>
        </w:rPr>
        <w:t>➡ backend/requirements-dev.txt</w:t>
      </w:r>
      <w:r>
        <w:rPr>
          <w:rFonts w:ascii="Arial" w:hAnsi="Arial"/>
          <w:sz w:val="20"/>
        </w:rPr>
        <w:t xml:space="preserve"> — Development/testing dependencies (pytest, ruff, black, mypy)</w:t>
      </w:r>
    </w:p>
    <w:p>
      <w:pPr>
        <w:pStyle w:val="Heading3"/>
      </w:pPr>
      <w:r>
        <w:t>Routes — backend/app/routes/</w:t>
      </w:r>
    </w:p>
    <w:p>
      <w:pPr>
        <w:ind w:left="360"/>
      </w:pPr>
      <w:r>
        <w:rPr>
          <w:rFonts w:ascii="Consolas" w:hAnsi="Consolas"/>
          <w:b/>
          <w:sz w:val="20"/>
        </w:rPr>
        <w:t>➡ routes/__init__.py</w:t>
      </w:r>
      <w:r>
        <w:rPr>
          <w:rFonts w:ascii="Arial" w:hAnsi="Arial"/>
          <w:sz w:val="20"/>
        </w:rPr>
        <w:t xml:space="preserve"> — Aggregates all routers under /api/v1 prefix</w:t>
      </w:r>
    </w:p>
    <w:p>
      <w:pPr>
        <w:ind w:left="360"/>
      </w:pPr>
      <w:r>
        <w:rPr>
          <w:rFonts w:ascii="Consolas" w:hAnsi="Consolas"/>
          <w:b/>
          <w:sz w:val="20"/>
        </w:rPr>
        <w:t>➡ routes/auth.py</w:t>
      </w:r>
      <w:r>
        <w:rPr>
          <w:rFonts w:ascii="Arial" w:hAnsi="Arial"/>
          <w:sz w:val="20"/>
        </w:rPr>
        <w:t xml:space="preserve"> — /auth/me and /auth/logout endpoints</w:t>
      </w:r>
    </w:p>
    <w:p>
      <w:pPr>
        <w:ind w:left="360"/>
      </w:pPr>
      <w:r>
        <w:rPr>
          <w:rFonts w:ascii="Consolas" w:hAnsi="Consolas"/>
          <w:b/>
          <w:sz w:val="20"/>
        </w:rPr>
        <w:t>➡ routes/extraction.py</w:t>
      </w:r>
      <w:r>
        <w:rPr>
          <w:rFonts w:ascii="Arial" w:hAnsi="Arial"/>
          <w:sz w:val="20"/>
        </w:rPr>
        <w:t xml:space="preserve"> — /extraction/search and /extraction/bulk-search</w:t>
      </w:r>
    </w:p>
    <w:p>
      <w:pPr>
        <w:ind w:left="360"/>
      </w:pPr>
      <w:r>
        <w:rPr>
          <w:rFonts w:ascii="Consolas" w:hAnsi="Consolas"/>
          <w:b/>
          <w:sz w:val="20"/>
        </w:rPr>
        <w:t>➡ routes/batches.py</w:t>
      </w:r>
      <w:r>
        <w:rPr>
          <w:rFonts w:ascii="Arial" w:hAnsi="Arial"/>
          <w:sz w:val="20"/>
        </w:rPr>
        <w:t xml:space="preserve"> — /batches CRUD with pagination and cancellation</w:t>
      </w:r>
    </w:p>
    <w:p>
      <w:pPr>
        <w:ind w:left="360"/>
      </w:pPr>
      <w:r>
        <w:rPr>
          <w:rFonts w:ascii="Consolas" w:hAnsi="Consolas"/>
          <w:b/>
          <w:sz w:val="20"/>
        </w:rPr>
        <w:t>➡ routes/publishing.py</w:t>
      </w:r>
      <w:r>
        <w:rPr>
          <w:rFonts w:ascii="Arial" w:hAnsi="Arial"/>
          <w:sz w:val="20"/>
        </w:rPr>
        <w:t xml:space="preserve"> — /publishing/publish, /bulk-publish, product updates</w:t>
      </w:r>
    </w:p>
    <w:p>
      <w:pPr>
        <w:ind w:left="360"/>
      </w:pPr>
      <w:r>
        <w:rPr>
          <w:rFonts w:ascii="Consolas" w:hAnsi="Consolas"/>
          <w:b/>
          <w:sz w:val="20"/>
        </w:rPr>
        <w:t>➡ routes/products.py</w:t>
      </w:r>
      <w:r>
        <w:rPr>
          <w:rFonts w:ascii="Arial" w:hAnsi="Arial"/>
          <w:sz w:val="20"/>
        </w:rPr>
        <w:t xml:space="preserve"> — /products/published, /staging, /raw-data queries</w:t>
      </w:r>
    </w:p>
    <w:p>
      <w:pPr>
        <w:ind w:left="360"/>
      </w:pPr>
      <w:r>
        <w:rPr>
          <w:rFonts w:ascii="Consolas" w:hAnsi="Consolas"/>
          <w:b/>
          <w:sz w:val="20"/>
        </w:rPr>
        <w:t>➡ routes/search.py</w:t>
      </w:r>
      <w:r>
        <w:rPr>
          <w:rFonts w:ascii="Arial" w:hAnsi="Arial"/>
          <w:sz w:val="20"/>
        </w:rPr>
        <w:t xml:space="preserve"> — /search/multi-part Shopify SKU lookup</w:t>
      </w:r>
    </w:p>
    <w:p>
      <w:pPr>
        <w:ind w:left="360"/>
      </w:pPr>
      <w:r>
        <w:rPr>
          <w:rFonts w:ascii="Consolas" w:hAnsi="Consolas"/>
          <w:b/>
          <w:sz w:val="20"/>
        </w:rPr>
        <w:t>➡ routes/sync.py</w:t>
      </w:r>
      <w:r>
        <w:rPr>
          <w:rFonts w:ascii="Arial" w:hAnsi="Arial"/>
          <w:sz w:val="20"/>
        </w:rPr>
        <w:t xml:space="preserve"> — /sync dashboard, history, failures, hourly stats, reactivation</w:t>
      </w:r>
    </w:p>
    <w:p>
      <w:pPr>
        <w:ind w:left="360"/>
      </w:pPr>
      <w:r>
        <w:rPr>
          <w:rFonts w:ascii="Consolas" w:hAnsi="Consolas"/>
          <w:b/>
          <w:sz w:val="20"/>
        </w:rPr>
        <w:t>➡ routes/health.py</w:t>
      </w:r>
      <w:r>
        <w:rPr>
          <w:rFonts w:ascii="Arial" w:hAnsi="Arial"/>
          <w:sz w:val="20"/>
        </w:rPr>
        <w:t xml:space="preserve"> — /health liveness check</w:t>
      </w:r>
    </w:p>
    <w:p>
      <w:pPr>
        <w:ind w:left="360"/>
      </w:pPr>
      <w:r>
        <w:rPr>
          <w:rFonts w:ascii="Consolas" w:hAnsi="Consolas"/>
          <w:b/>
          <w:sz w:val="20"/>
        </w:rPr>
        <w:t>➡ routes/legacy.py</w:t>
      </w:r>
      <w:r>
        <w:rPr>
          <w:rFonts w:ascii="Arial" w:hAnsi="Arial"/>
          <w:sz w:val="20"/>
        </w:rPr>
        <w:t xml:space="preserve"> — Backward-compatible redirects from /api/* to /api/v1/*</w:t>
      </w:r>
    </w:p>
    <w:p>
      <w:pPr>
        <w:pStyle w:val="Heading3"/>
      </w:pPr>
      <w:r>
        <w:t>Services — backend/app/services/</w:t>
      </w:r>
    </w:p>
    <w:p>
      <w:pPr>
        <w:ind w:left="360"/>
      </w:pPr>
      <w:r>
        <w:rPr>
          <w:rFonts w:ascii="Consolas" w:hAnsi="Consolas"/>
          <w:b/>
          <w:sz w:val="20"/>
        </w:rPr>
        <w:t>➡ services/extraction_service.py</w:t>
      </w:r>
      <w:r>
        <w:rPr>
          <w:rFonts w:ascii="Arial" w:hAnsi="Arial"/>
          <w:sz w:val="20"/>
        </w:rPr>
        <w:t xml:space="preserve"> — Boeing search -&gt; normalize -&gt; stage pipeline</w:t>
      </w:r>
    </w:p>
    <w:p>
      <w:pPr>
        <w:ind w:left="360"/>
      </w:pPr>
      <w:r>
        <w:rPr>
          <w:rFonts w:ascii="Consolas" w:hAnsi="Consolas"/>
          <w:b/>
          <w:sz w:val="20"/>
        </w:rPr>
        <w:t>➡ services/normalization_service.py</w:t>
      </w:r>
      <w:r>
        <w:rPr>
          <w:rFonts w:ascii="Arial" w:hAnsi="Arial"/>
          <w:sz w:val="20"/>
        </w:rPr>
        <w:t xml:space="preserve"> — Transforms raw Boeing JSON to staging format</w:t>
      </w:r>
    </w:p>
    <w:p>
      <w:pPr>
        <w:ind w:left="360"/>
      </w:pPr>
      <w:r>
        <w:rPr>
          <w:rFonts w:ascii="Consolas" w:hAnsi="Consolas"/>
          <w:b/>
          <w:sz w:val="20"/>
        </w:rPr>
        <w:t>➡ services/publishing_service.py</w:t>
      </w:r>
      <w:r>
        <w:rPr>
          <w:rFonts w:ascii="Arial" w:hAnsi="Arial"/>
          <w:sz w:val="20"/>
        </w:rPr>
        <w:t xml:space="preserve"> — Saga-pattern product publishing with rollback</w:t>
      </w:r>
    </w:p>
    <w:p>
      <w:pPr>
        <w:ind w:left="360"/>
      </w:pPr>
      <w:r>
        <w:rPr>
          <w:rFonts w:ascii="Consolas" w:hAnsi="Consolas"/>
          <w:b/>
          <w:sz w:val="20"/>
        </w:rPr>
        <w:t>➡ services/shopify_orchestrator.py</w:t>
      </w:r>
      <w:r>
        <w:rPr>
          <w:rFonts w:ascii="Arial" w:hAnsi="Arial"/>
          <w:sz w:val="20"/>
        </w:rPr>
        <w:t xml:space="preserve"> — High-level Shopify CRUD (create, update, search)</w:t>
      </w:r>
    </w:p>
    <w:p>
      <w:pPr>
        <w:ind w:left="360"/>
      </w:pPr>
      <w:r>
        <w:rPr>
          <w:rFonts w:ascii="Consolas" w:hAnsi="Consolas"/>
          <w:b/>
          <w:sz w:val="20"/>
        </w:rPr>
        <w:t>➡ services/shopify_inventory_service.py</w:t>
      </w:r>
      <w:r>
        <w:rPr>
          <w:rFonts w:ascii="Arial" w:hAnsi="Arial"/>
          <w:sz w:val="20"/>
        </w:rPr>
        <w:t xml:space="preserve"> — Inventory levels and cost management</w:t>
      </w:r>
    </w:p>
    <w:p>
      <w:pPr>
        <w:ind w:left="360"/>
      </w:pPr>
      <w:r>
        <w:rPr>
          <w:rFonts w:ascii="Consolas" w:hAnsi="Consolas"/>
          <w:b/>
          <w:sz w:val="20"/>
        </w:rPr>
        <w:t>➡ services/shopify_update_service.py</w:t>
      </w:r>
      <w:r>
        <w:rPr>
          <w:rFonts w:ascii="Arial" w:hAnsi="Arial"/>
          <w:sz w:val="20"/>
        </w:rPr>
        <w:t xml:space="preserve"> — Price and inventory sync updates</w:t>
      </w:r>
    </w:p>
    <w:p>
      <w:pPr>
        <w:ind w:left="360"/>
      </w:pPr>
      <w:r>
        <w:rPr>
          <w:rFonts w:ascii="Consolas" w:hAnsi="Consolas"/>
          <w:b/>
          <w:sz w:val="20"/>
        </w:rPr>
        <w:t>➡ services/sync_dispatch_service.py</w:t>
      </w:r>
      <w:r>
        <w:rPr>
          <w:rFonts w:ascii="Arial" w:hAnsi="Arial"/>
          <w:sz w:val="20"/>
        </w:rPr>
        <w:t xml:space="preserve"> — Hourly sync scheduler and dispatch logic</w:t>
      </w:r>
    </w:p>
    <w:p>
      <w:pPr>
        <w:ind w:left="360"/>
      </w:pPr>
      <w:r>
        <w:rPr>
          <w:rFonts w:ascii="Consolas" w:hAnsi="Consolas"/>
          <w:b/>
          <w:sz w:val="20"/>
        </w:rPr>
        <w:t>➡ services/search_service.py</w:t>
      </w:r>
      <w:r>
        <w:rPr>
          <w:rFonts w:ascii="Arial" w:hAnsi="Arial"/>
          <w:sz w:val="20"/>
        </w:rPr>
        <w:t xml:space="preserve"> — Multi-SKU search against Shopify</w:t>
      </w:r>
    </w:p>
    <w:p>
      <w:pPr>
        <w:ind w:left="360"/>
      </w:pPr>
      <w:r>
        <w:rPr>
          <w:rFonts w:ascii="Consolas" w:hAnsi="Consolas"/>
          <w:b/>
          <w:sz w:val="20"/>
        </w:rPr>
        <w:t>➡ services/report_service.py</w:t>
      </w:r>
      <w:r>
        <w:rPr>
          <w:rFonts w:ascii="Arial" w:hAnsi="Arial"/>
          <w:sz w:val="20"/>
        </w:rPr>
        <w:t xml:space="preserve"> — AI report generation and email distribution</w:t>
      </w:r>
    </w:p>
    <w:p>
      <w:pPr>
        <w:ind w:left="360"/>
      </w:pPr>
      <w:r>
        <w:rPr>
          <w:rFonts w:ascii="Consolas" w:hAnsi="Consolas"/>
          <w:b/>
          <w:sz w:val="20"/>
        </w:rPr>
        <w:t>➡ services/auth_service.py</w:t>
      </w:r>
      <w:r>
        <w:rPr>
          <w:rFonts w:ascii="Arial" w:hAnsi="Arial"/>
          <w:sz w:val="20"/>
        </w:rPr>
        <w:t xml:space="preserve"> — Cognito global sign-out</w:t>
      </w:r>
    </w:p>
    <w:p>
      <w:pPr>
        <w:ind w:left="360"/>
      </w:pPr>
      <w:r>
        <w:rPr>
          <w:rFonts w:ascii="Consolas" w:hAnsi="Consolas"/>
          <w:b/>
          <w:sz w:val="20"/>
        </w:rPr>
        <w:t>➡ services/batch_service.py</w:t>
      </w:r>
      <w:r>
        <w:rPr>
          <w:rFonts w:ascii="Arial" w:hAnsi="Arial"/>
          <w:sz w:val="20"/>
        </w:rPr>
        <w:t xml:space="preserve"> — Batch progress calculation</w:t>
      </w:r>
    </w:p>
    <w:p>
      <w:pPr>
        <w:ind w:left="360"/>
      </w:pPr>
      <w:r>
        <w:rPr>
          <w:rFonts w:ascii="Consolas" w:hAnsi="Consolas"/>
          <w:b/>
          <w:sz w:val="20"/>
        </w:rPr>
        <w:t>➡ services/products_service.py</w:t>
      </w:r>
      <w:r>
        <w:rPr>
          <w:rFonts w:ascii="Arial" w:hAnsi="Arial"/>
          <w:sz w:val="20"/>
        </w:rPr>
        <w:t xml:space="preserve"> — Product listing and detail queries</w:t>
      </w:r>
    </w:p>
    <w:p>
      <w:pPr>
        <w:pStyle w:val="Heading3"/>
      </w:pPr>
      <w:r>
        <w:t>Clients — backend/app/clients/</w:t>
      </w:r>
    </w:p>
    <w:p>
      <w:pPr>
        <w:ind w:left="360"/>
      </w:pPr>
      <w:r>
        <w:rPr>
          <w:rFonts w:ascii="Consolas" w:hAnsi="Consolas"/>
          <w:b/>
          <w:sz w:val="20"/>
        </w:rPr>
        <w:t>➡ clients/boeing_client.py</w:t>
      </w:r>
      <w:r>
        <w:rPr>
          <w:rFonts w:ascii="Arial" w:hAnsi="Arial"/>
          <w:sz w:val="20"/>
        </w:rPr>
        <w:t xml:space="preserve"> — Boeing OAuth2 authentication and PNA API calls</w:t>
      </w:r>
    </w:p>
    <w:p>
      <w:pPr>
        <w:ind w:left="360"/>
      </w:pPr>
      <w:r>
        <w:rPr>
          <w:rFonts w:ascii="Consolas" w:hAnsi="Consolas"/>
          <w:b/>
          <w:sz w:val="20"/>
        </w:rPr>
        <w:t>➡ clients/shopify_client.py</w:t>
      </w:r>
      <w:r>
        <w:rPr>
          <w:rFonts w:ascii="Arial" w:hAnsi="Arial"/>
          <w:sz w:val="20"/>
        </w:rPr>
        <w:t xml:space="preserve"> — Shopify REST and GraphQL HTTP client</w:t>
      </w:r>
    </w:p>
    <w:p>
      <w:pPr>
        <w:ind w:left="360"/>
      </w:pPr>
      <w:r>
        <w:rPr>
          <w:rFonts w:ascii="Consolas" w:hAnsi="Consolas"/>
          <w:b/>
          <w:sz w:val="20"/>
        </w:rPr>
        <w:t>➡ clients/supabase_client.py</w:t>
      </w:r>
      <w:r>
        <w:rPr>
          <w:rFonts w:ascii="Arial" w:hAnsi="Arial"/>
          <w:sz w:val="20"/>
        </w:rPr>
        <w:t xml:space="preserve"> — Supabase database operations and file storage</w:t>
      </w:r>
    </w:p>
    <w:p>
      <w:pPr>
        <w:ind w:left="360"/>
      </w:pPr>
      <w:r>
        <w:rPr>
          <w:rFonts w:ascii="Consolas" w:hAnsi="Consolas"/>
          <w:b/>
          <w:sz w:val="20"/>
        </w:rPr>
        <w:t>➡ clients/gemini_client.py</w:t>
      </w:r>
      <w:r>
        <w:rPr>
          <w:rFonts w:ascii="Arial" w:hAnsi="Arial"/>
          <w:sz w:val="20"/>
        </w:rPr>
        <w:t xml:space="preserve"> — Google Generative AI client for report generation</w:t>
      </w:r>
    </w:p>
    <w:p>
      <w:pPr>
        <w:ind w:left="360"/>
      </w:pPr>
      <w:r>
        <w:rPr>
          <w:rFonts w:ascii="Consolas" w:hAnsi="Consolas"/>
          <w:b/>
          <w:sz w:val="20"/>
        </w:rPr>
        <w:t>➡ clients/resend_client.py</w:t>
      </w:r>
      <w:r>
        <w:rPr>
          <w:rFonts w:ascii="Arial" w:hAnsi="Arial"/>
          <w:sz w:val="20"/>
        </w:rPr>
        <w:t xml:space="preserve"> — Resend email delivery client</w:t>
      </w:r>
    </w:p>
    <w:p>
      <w:pPr>
        <w:pStyle w:val="Heading3"/>
      </w:pPr>
      <w:r>
        <w:t>Database Stores — backend/app/db/</w:t>
      </w:r>
    </w:p>
    <w:p>
      <w:pPr>
        <w:ind w:left="360"/>
      </w:pPr>
      <w:r>
        <w:rPr>
          <w:rFonts w:ascii="Consolas" w:hAnsi="Consolas"/>
          <w:b/>
          <w:sz w:val="20"/>
        </w:rPr>
        <w:t>➡ db/base_store.py</w:t>
      </w:r>
      <w:r>
        <w:rPr>
          <w:rFonts w:ascii="Arial" w:hAnsi="Arial"/>
          <w:sz w:val="20"/>
        </w:rPr>
        <w:t xml:space="preserve"> — Abstract base class with Supabase client reference</w:t>
      </w:r>
    </w:p>
    <w:p>
      <w:pPr>
        <w:ind w:left="360"/>
      </w:pPr>
      <w:r>
        <w:rPr>
          <w:rFonts w:ascii="Consolas" w:hAnsi="Consolas"/>
          <w:b/>
          <w:sz w:val="20"/>
        </w:rPr>
        <w:t>➡ db/raw_data_store.py</w:t>
      </w:r>
      <w:r>
        <w:rPr>
          <w:rFonts w:ascii="Arial" w:hAnsi="Arial"/>
          <w:sz w:val="20"/>
        </w:rPr>
        <w:t xml:space="preserve"> — Raw Boeing API response storage (boeing_raw_data)</w:t>
      </w:r>
    </w:p>
    <w:p>
      <w:pPr>
        <w:ind w:left="360"/>
      </w:pPr>
      <w:r>
        <w:rPr>
          <w:rFonts w:ascii="Consolas" w:hAnsi="Consolas"/>
          <w:b/>
          <w:sz w:val="20"/>
        </w:rPr>
        <w:t>➡ db/staging_store.py</w:t>
      </w:r>
      <w:r>
        <w:rPr>
          <w:rFonts w:ascii="Arial" w:hAnsi="Arial"/>
          <w:sz w:val="20"/>
        </w:rPr>
        <w:t xml:space="preserve"> — Normalized product staging CRUD (product_staging)</w:t>
      </w:r>
    </w:p>
    <w:p>
      <w:pPr>
        <w:ind w:left="360"/>
      </w:pPr>
      <w:r>
        <w:rPr>
          <w:rFonts w:ascii="Consolas" w:hAnsi="Consolas"/>
          <w:b/>
          <w:sz w:val="20"/>
        </w:rPr>
        <w:t>➡ db/product_store.py</w:t>
      </w:r>
      <w:r>
        <w:rPr>
          <w:rFonts w:ascii="Arial" w:hAnsi="Arial"/>
          <w:sz w:val="20"/>
        </w:rPr>
        <w:t xml:space="preserve"> — Published product records (product)</w:t>
      </w:r>
    </w:p>
    <w:p>
      <w:pPr>
        <w:ind w:left="360"/>
      </w:pPr>
      <w:r>
        <w:rPr>
          <w:rFonts w:ascii="Consolas" w:hAnsi="Consolas"/>
          <w:b/>
          <w:sz w:val="20"/>
        </w:rPr>
        <w:t>➡ db/batch_store.py</w:t>
      </w:r>
      <w:r>
        <w:rPr>
          <w:rFonts w:ascii="Arial" w:hAnsi="Arial"/>
          <w:sz w:val="20"/>
        </w:rPr>
        <w:t xml:space="preserve"> — Batch tracking with progress counters (batches)</w:t>
      </w:r>
    </w:p>
    <w:p>
      <w:pPr>
        <w:ind w:left="360"/>
      </w:pPr>
      <w:r>
        <w:rPr>
          <w:rFonts w:ascii="Consolas" w:hAnsi="Consolas"/>
          <w:b/>
          <w:sz w:val="20"/>
        </w:rPr>
        <w:t>➡ db/image_store.py</w:t>
      </w:r>
      <w:r>
        <w:rPr>
          <w:rFonts w:ascii="Arial" w:hAnsi="Arial"/>
          <w:sz w:val="20"/>
        </w:rPr>
        <w:t xml:space="preserve"> — Image download and Supabase Storage upload</w:t>
      </w:r>
    </w:p>
    <w:p>
      <w:pPr>
        <w:ind w:left="360"/>
      </w:pPr>
      <w:r>
        <w:rPr>
          <w:rFonts w:ascii="Consolas" w:hAnsi="Consolas"/>
          <w:b/>
          <w:sz w:val="20"/>
        </w:rPr>
        <w:t>➡ db/sync_store.py</w:t>
      </w:r>
      <w:r>
        <w:rPr>
          <w:rFonts w:ascii="Arial" w:hAnsi="Arial"/>
          <w:sz w:val="20"/>
        </w:rPr>
        <w:t xml:space="preserve"> — Sync schedule CRUD and bucket management</w:t>
      </w:r>
    </w:p>
    <w:p>
      <w:pPr>
        <w:ind w:left="360"/>
      </w:pPr>
      <w:r>
        <w:rPr>
          <w:rFonts w:ascii="Consolas" w:hAnsi="Consolas"/>
          <w:b/>
          <w:sz w:val="20"/>
        </w:rPr>
        <w:t>➡ db/sync_analytics.py</w:t>
      </w:r>
      <w:r>
        <w:rPr>
          <w:rFonts w:ascii="Arial" w:hAnsi="Arial"/>
          <w:sz w:val="20"/>
        </w:rPr>
        <w:t xml:space="preserve"> — Slot distribution summaries for dashboard</w:t>
      </w:r>
    </w:p>
    <w:p>
      <w:pPr>
        <w:ind w:left="360"/>
      </w:pPr>
      <w:r>
        <w:rPr>
          <w:rFonts w:ascii="Consolas" w:hAnsi="Consolas"/>
          <w:b/>
          <w:sz w:val="20"/>
        </w:rPr>
        <w:t>➡ db/report_store.py</w:t>
      </w:r>
      <w:r>
        <w:rPr>
          <w:rFonts w:ascii="Arial" w:hAnsi="Arial"/>
          <w:sz w:val="20"/>
        </w:rPr>
        <w:t xml:space="preserve"> — Report history storage (sync_reports)</w:t>
      </w:r>
    </w:p>
    <w:p>
      <w:pPr>
        <w:pStyle w:val="Heading3"/>
      </w:pPr>
      <w:r>
        <w:t>Celery Tasks — backend/app/celery_app/tasks/</w:t>
      </w:r>
    </w:p>
    <w:p>
      <w:pPr>
        <w:ind w:left="360"/>
      </w:pPr>
      <w:r>
        <w:rPr>
          <w:rFonts w:ascii="Consolas" w:hAnsi="Consolas"/>
          <w:b/>
          <w:sz w:val="20"/>
        </w:rPr>
        <w:t>➡ tasks/extraction.py</w:t>
      </w:r>
      <w:r>
        <w:rPr>
          <w:rFonts w:ascii="Arial" w:hAnsi="Arial"/>
          <w:sz w:val="20"/>
        </w:rPr>
        <w:t xml:space="preserve"> — process_bulk_search, extract_chunk — Boeing data fetching</w:t>
      </w:r>
    </w:p>
    <w:p>
      <w:pPr>
        <w:ind w:left="360"/>
      </w:pPr>
      <w:r>
        <w:rPr>
          <w:rFonts w:ascii="Consolas" w:hAnsi="Consolas"/>
          <w:b/>
          <w:sz w:val="20"/>
        </w:rPr>
        <w:t>➡ tasks/normalization.py</w:t>
      </w:r>
      <w:r>
        <w:rPr>
          <w:rFonts w:ascii="Arial" w:hAnsi="Arial"/>
          <w:sz w:val="20"/>
        </w:rPr>
        <w:t xml:space="preserve"> — normalize_chunk — data normalization pipeline</w:t>
      </w:r>
    </w:p>
    <w:p>
      <w:pPr>
        <w:ind w:left="360"/>
      </w:pPr>
      <w:r>
        <w:rPr>
          <w:rFonts w:ascii="Consolas" w:hAnsi="Consolas"/>
          <w:b/>
          <w:sz w:val="20"/>
        </w:rPr>
        <w:t>➡ tasks/publishing.py</w:t>
      </w:r>
      <w:r>
        <w:rPr>
          <w:rFonts w:ascii="Arial" w:hAnsi="Arial"/>
          <w:sz w:val="20"/>
        </w:rPr>
        <w:t xml:space="preserve"> — publish_batch, publish_product — Shopify publishing saga</w:t>
      </w:r>
    </w:p>
    <w:p>
      <w:pPr>
        <w:ind w:left="360"/>
      </w:pPr>
      <w:r>
        <w:rPr>
          <w:rFonts w:ascii="Consolas" w:hAnsi="Consolas"/>
          <w:b/>
          <w:sz w:val="20"/>
        </w:rPr>
        <w:t>➡ tasks/batch.py</w:t>
      </w:r>
      <w:r>
        <w:rPr>
          <w:rFonts w:ascii="Arial" w:hAnsi="Arial"/>
          <w:sz w:val="20"/>
        </w:rPr>
        <w:t xml:space="preserve"> — check_batch_completion, cancel_batch, cleanup_stale_batches</w:t>
      </w:r>
    </w:p>
    <w:p>
      <w:pPr>
        <w:ind w:left="360"/>
      </w:pPr>
      <w:r>
        <w:rPr>
          <w:rFonts w:ascii="Consolas" w:hAnsi="Consolas"/>
          <w:b/>
          <w:sz w:val="20"/>
        </w:rPr>
        <w:t>➡ tasks/sync_dispatch.py</w:t>
      </w:r>
      <w:r>
        <w:rPr>
          <w:rFonts w:ascii="Arial" w:hAnsi="Arial"/>
          <w:sz w:val="20"/>
        </w:rPr>
        <w:t xml:space="preserve"> — dispatch_hourly, dispatch_retry, end_of_day_cleanup</w:t>
      </w:r>
    </w:p>
    <w:p>
      <w:pPr>
        <w:ind w:left="360"/>
      </w:pPr>
      <w:r>
        <w:rPr>
          <w:rFonts w:ascii="Consolas" w:hAnsi="Consolas"/>
          <w:b/>
          <w:sz w:val="20"/>
        </w:rPr>
        <w:t>➡ tasks/sync_boeing.py</w:t>
      </w:r>
      <w:r>
        <w:rPr>
          <w:rFonts w:ascii="Arial" w:hAnsi="Arial"/>
          <w:sz w:val="20"/>
        </w:rPr>
        <w:t xml:space="preserve"> — process_boeing_batch — Boeing sync data fetching</w:t>
      </w:r>
    </w:p>
    <w:p>
      <w:pPr>
        <w:ind w:left="360"/>
      </w:pPr>
      <w:r>
        <w:rPr>
          <w:rFonts w:ascii="Consolas" w:hAnsi="Consolas"/>
          <w:b/>
          <w:sz w:val="20"/>
        </w:rPr>
        <w:t>➡ tasks/sync_shopify.py</w:t>
      </w:r>
      <w:r>
        <w:rPr>
          <w:rFonts w:ascii="Arial" w:hAnsi="Arial"/>
          <w:sz w:val="20"/>
        </w:rPr>
        <w:t xml:space="preserve"> — update_shopify_product — Shopify price/inventory updates</w:t>
      </w:r>
    </w:p>
    <w:p>
      <w:pPr>
        <w:ind w:left="360"/>
      </w:pPr>
      <w:r>
        <w:rPr>
          <w:rFonts w:ascii="Consolas" w:hAnsi="Consolas"/>
          <w:b/>
          <w:sz w:val="20"/>
        </w:rPr>
        <w:t>➡ tasks/report_generation.py</w:t>
      </w:r>
      <w:r>
        <w:rPr>
          <w:rFonts w:ascii="Arial" w:hAnsi="Arial"/>
          <w:sz w:val="20"/>
        </w:rPr>
        <w:t xml:space="preserve"> — AI report generation and email delivery tasks</w:t>
      </w:r>
    </w:p>
    <w:p>
      <w:pPr>
        <w:pStyle w:val="Heading3"/>
      </w:pPr>
      <w:r>
        <w:t>Core — backend/app/core/</w:t>
      </w:r>
    </w:p>
    <w:p>
      <w:pPr>
        <w:ind w:left="360"/>
      </w:pPr>
      <w:r>
        <w:rPr>
          <w:rFonts w:ascii="Consolas" w:hAnsi="Consolas"/>
          <w:b/>
          <w:sz w:val="20"/>
        </w:rPr>
        <w:t>➡ core/config.py</w:t>
      </w:r>
      <w:r>
        <w:rPr>
          <w:rFonts w:ascii="Arial" w:hAnsi="Arial"/>
          <w:sz w:val="20"/>
        </w:rPr>
        <w:t xml:space="preserve"> — Pydantic Settings class with 40+ environment variables</w:t>
      </w:r>
    </w:p>
    <w:p>
      <w:pPr>
        <w:ind w:left="360"/>
      </w:pPr>
      <w:r>
        <w:rPr>
          <w:rFonts w:ascii="Consolas" w:hAnsi="Consolas"/>
          <w:b/>
          <w:sz w:val="20"/>
        </w:rPr>
        <w:t>➡ core/auth.py</w:t>
      </w:r>
      <w:r>
        <w:rPr>
          <w:rFonts w:ascii="Arial" w:hAnsi="Arial"/>
          <w:sz w:val="20"/>
        </w:rPr>
        <w:t xml:space="preserve"> — get_current_user dependency — Cognito JWT verification</w:t>
      </w:r>
    </w:p>
    <w:p>
      <w:pPr>
        <w:ind w:left="360"/>
      </w:pPr>
      <w:r>
        <w:rPr>
          <w:rFonts w:ascii="Consolas" w:hAnsi="Consolas"/>
          <w:b/>
          <w:sz w:val="20"/>
        </w:rPr>
        <w:t>➡ core/cognito.py</w:t>
      </w:r>
      <w:r>
        <w:rPr>
          <w:rFonts w:ascii="Arial" w:hAnsi="Arial"/>
          <w:sz w:val="20"/>
        </w:rPr>
        <w:t xml:space="preserve"> — JWKS fetching, token signature and claims validation</w:t>
      </w:r>
    </w:p>
    <w:p>
      <w:pPr>
        <w:ind w:left="360"/>
      </w:pPr>
      <w:r>
        <w:rPr>
          <w:rFonts w:ascii="Consolas" w:hAnsi="Consolas"/>
          <w:b/>
          <w:sz w:val="20"/>
        </w:rPr>
        <w:t>➡ core/exceptions.py</w:t>
      </w:r>
      <w:r>
        <w:rPr>
          <w:rFonts w:ascii="Arial" w:hAnsi="Arial"/>
          <w:sz w:val="20"/>
        </w:rPr>
        <w:t xml:space="preserve"> — Custom exception hierarchy (Retryable/NonRetryable)</w:t>
      </w:r>
    </w:p>
    <w:p>
      <w:pPr>
        <w:ind w:left="360"/>
      </w:pPr>
      <w:r>
        <w:rPr>
          <w:rFonts w:ascii="Consolas" w:hAnsi="Consolas"/>
          <w:b/>
          <w:sz w:val="20"/>
        </w:rPr>
        <w:t>➡ core/middleware.py</w:t>
      </w:r>
      <w:r>
        <w:rPr>
          <w:rFonts w:ascii="Arial" w:hAnsi="Arial"/>
          <w:sz w:val="20"/>
        </w:rPr>
        <w:t xml:space="preserve"> — CORS middleware configuration</w:t>
      </w:r>
    </w:p>
    <w:p>
      <w:pPr>
        <w:pStyle w:val="Heading3"/>
      </w:pPr>
      <w:r>
        <w:t>Utilities — backend/app/utils/</w:t>
      </w:r>
    </w:p>
    <w:p>
      <w:pPr>
        <w:ind w:left="360"/>
      </w:pPr>
      <w:r>
        <w:rPr>
          <w:rFonts w:ascii="Consolas" w:hAnsi="Consolas"/>
          <w:b/>
          <w:sz w:val="20"/>
        </w:rPr>
        <w:t>➡ utils/boeing_normalize.py</w:t>
      </w:r>
      <w:r>
        <w:rPr>
          <w:rFonts w:ascii="Arial" w:hAnsi="Arial"/>
          <w:sz w:val="20"/>
        </w:rPr>
        <w:t xml:space="preserve"> — Field normalization, dimension parsing, price calculation</w:t>
      </w:r>
    </w:p>
    <w:p>
      <w:pPr>
        <w:ind w:left="360"/>
      </w:pPr>
      <w:r>
        <w:rPr>
          <w:rFonts w:ascii="Consolas" w:hAnsi="Consolas"/>
          <w:b/>
          <w:sz w:val="20"/>
        </w:rPr>
        <w:t>➡ utils/shopify_payload_builder.py</w:t>
      </w:r>
      <w:r>
        <w:rPr>
          <w:rFonts w:ascii="Arial" w:hAnsi="Arial"/>
          <w:sz w:val="20"/>
        </w:rPr>
        <w:t xml:space="preserve"> — Shopify product payload construction</w:t>
      </w:r>
    </w:p>
    <w:p>
      <w:pPr>
        <w:ind w:left="360"/>
      </w:pPr>
      <w:r>
        <w:rPr>
          <w:rFonts w:ascii="Consolas" w:hAnsi="Consolas"/>
          <w:b/>
          <w:sz w:val="20"/>
        </w:rPr>
        <w:t>➡ utils/rate_limiter.py</w:t>
      </w:r>
      <w:r>
        <w:rPr>
          <w:rFonts w:ascii="Arial" w:hAnsi="Arial"/>
          <w:sz w:val="20"/>
        </w:rPr>
        <w:t xml:space="preserve"> — Redis token bucket rate limiter (Boeing 2/min, Shopify 30/min)</w:t>
      </w:r>
    </w:p>
    <w:p>
      <w:pPr>
        <w:ind w:left="360"/>
      </w:pPr>
      <w:r>
        <w:rPr>
          <w:rFonts w:ascii="Consolas" w:hAnsi="Consolas"/>
          <w:b/>
          <w:sz w:val="20"/>
        </w:rPr>
        <w:t>➡ utils/hash_utils.py</w:t>
      </w:r>
      <w:r>
        <w:rPr>
          <w:rFonts w:ascii="Arial" w:hAnsi="Arial"/>
          <w:sz w:val="20"/>
        </w:rPr>
        <w:t xml:space="preserve"> — Deterministic hashing for change detection</w:t>
      </w:r>
    </w:p>
    <w:p>
      <w:pPr>
        <w:ind w:left="360"/>
      </w:pPr>
      <w:r>
        <w:rPr>
          <w:rFonts w:ascii="Consolas" w:hAnsi="Consolas"/>
          <w:b/>
          <w:sz w:val="20"/>
        </w:rPr>
        <w:t>➡ utils/slot_manager.py</w:t>
      </w:r>
      <w:r>
        <w:rPr>
          <w:rFonts w:ascii="Arial" w:hAnsi="Arial"/>
          <w:sz w:val="20"/>
        </w:rPr>
        <w:t xml:space="preserve"> — Hour bucket allocation for sync scheduling</w:t>
      </w:r>
    </w:p>
    <w:p>
      <w:pPr>
        <w:ind w:left="360"/>
      </w:pPr>
      <w:r>
        <w:rPr>
          <w:rFonts w:ascii="Consolas" w:hAnsi="Consolas"/>
          <w:b/>
          <w:sz w:val="20"/>
        </w:rPr>
        <w:t>➡ utils/dispatch_lock.py</w:t>
      </w:r>
      <w:r>
        <w:rPr>
          <w:rFonts w:ascii="Arial" w:hAnsi="Arial"/>
          <w:sz w:val="20"/>
        </w:rPr>
        <w:t xml:space="preserve"> — Redis-backed distributed lock for dispatch tasks</w:t>
      </w:r>
    </w:p>
    <w:p>
      <w:pPr>
        <w:ind w:left="360"/>
      </w:pPr>
      <w:r>
        <w:rPr>
          <w:rFonts w:ascii="Consolas" w:hAnsi="Consolas"/>
          <w:b/>
          <w:sz w:val="20"/>
        </w:rPr>
        <w:t>➡ utils/change_detection.py</w:t>
      </w:r>
      <w:r>
        <w:rPr>
          <w:rFonts w:ascii="Arial" w:hAnsi="Arial"/>
          <w:sz w:val="20"/>
        </w:rPr>
        <w:t xml:space="preserve"> — Hash-based change tracking for sync updates</w:t>
      </w:r>
    </w:p>
    <w:p>
      <w:pPr>
        <w:ind w:left="360"/>
      </w:pPr>
      <w:r>
        <w:rPr>
          <w:rFonts w:ascii="Consolas" w:hAnsi="Consolas"/>
          <w:b/>
          <w:sz w:val="20"/>
        </w:rPr>
        <w:t>➡ utils/cycle_tracker.py</w:t>
      </w:r>
      <w:r>
        <w:rPr>
          <w:rFonts w:ascii="Arial" w:hAnsi="Arial"/>
          <w:sz w:val="20"/>
        </w:rPr>
        <w:t xml:space="preserve"> — Sync cycle tracking utilities</w:t>
      </w:r>
    </w:p>
    <w:p>
      <w:pPr>
        <w:ind w:left="360"/>
      </w:pPr>
      <w:r>
        <w:rPr>
          <w:rFonts w:ascii="Consolas" w:hAnsi="Consolas"/>
          <w:b/>
          <w:sz w:val="20"/>
        </w:rPr>
        <w:t>➡ utils/schedule_helpers.py</w:t>
      </w:r>
      <w:r>
        <w:rPr>
          <w:rFonts w:ascii="Arial" w:hAnsi="Arial"/>
          <w:sz w:val="20"/>
        </w:rPr>
        <w:t xml:space="preserve"> — Sync scheduling helper functions</w:t>
      </w:r>
    </w:p>
    <w:p>
      <w:pPr>
        <w:pStyle w:val="Heading2"/>
      </w:pPr>
      <w:r>
        <w:t>4.3 Frontend — frontend/</w:t>
      </w:r>
    </w:p>
    <w:p>
      <w:pPr>
        <w:ind w:left="360"/>
      </w:pPr>
      <w:r>
        <w:rPr>
          <w:rFonts w:ascii="Consolas" w:hAnsi="Consolas"/>
          <w:b/>
          <w:sz w:val="20"/>
        </w:rPr>
        <w:t>➡ frontend/src/App.tsx</w:t>
      </w:r>
      <w:r>
        <w:rPr>
          <w:rFonts w:ascii="Arial" w:hAnsi="Arial"/>
          <w:sz w:val="20"/>
        </w:rPr>
        <w:t xml:space="preserve"> — Root component: routing, providers, auth context</w:t>
      </w:r>
    </w:p>
    <w:p>
      <w:pPr>
        <w:ind w:left="360"/>
      </w:pPr>
      <w:r>
        <w:rPr>
          <w:rFonts w:ascii="Consolas" w:hAnsi="Consolas"/>
          <w:b/>
          <w:sz w:val="20"/>
        </w:rPr>
        <w:t>➡ frontend/src/main.tsx</w:t>
      </w:r>
      <w:r>
        <w:rPr>
          <w:rFonts w:ascii="Arial" w:hAnsi="Arial"/>
          <w:sz w:val="20"/>
        </w:rPr>
        <w:t xml:space="preserve"> — Application entry point (React root render)</w:t>
      </w:r>
    </w:p>
    <w:p>
      <w:pPr>
        <w:ind w:left="360"/>
      </w:pPr>
      <w:r>
        <w:rPr>
          <w:rFonts w:ascii="Consolas" w:hAnsi="Consolas"/>
          <w:b/>
          <w:sz w:val="20"/>
        </w:rPr>
        <w:t>➡ frontend/src/pages/Index.tsx</w:t>
      </w:r>
      <w:r>
        <w:rPr>
          <w:rFonts w:ascii="Arial" w:hAnsi="Arial"/>
          <w:sz w:val="20"/>
        </w:rPr>
        <w:t xml:space="preserve"> — Main dashboard with three-tab interface</w:t>
      </w:r>
    </w:p>
    <w:p>
      <w:pPr>
        <w:ind w:left="360"/>
      </w:pPr>
      <w:r>
        <w:rPr>
          <w:rFonts w:ascii="Consolas" w:hAnsi="Consolas"/>
          <w:b/>
          <w:sz w:val="20"/>
        </w:rPr>
        <w:t>➡ frontend/src/contexts/AuthContext.tsx</w:t>
      </w:r>
      <w:r>
        <w:rPr>
          <w:rFonts w:ascii="Arial" w:hAnsi="Arial"/>
          <w:sz w:val="20"/>
        </w:rPr>
        <w:t xml:space="preserve"> — SSO authentication context (Aviation Gateway)</w:t>
      </w:r>
    </w:p>
    <w:p>
      <w:pPr>
        <w:ind w:left="360"/>
      </w:pPr>
      <w:r>
        <w:rPr>
          <w:rFonts w:ascii="Consolas" w:hAnsi="Consolas"/>
          <w:b/>
          <w:sz w:val="20"/>
        </w:rPr>
        <w:t>➡ frontend/src/components/dashboard/</w:t>
      </w:r>
      <w:r>
        <w:rPr>
          <w:rFonts w:ascii="Arial" w:hAnsi="Arial"/>
          <w:sz w:val="20"/>
        </w:rPr>
        <w:t xml:space="preserve"> — Dashboard panels: SearchPanel, PublishedProductsPanel, AutoSyncPanel, etc.</w:t>
      </w:r>
    </w:p>
    <w:p>
      <w:pPr>
        <w:ind w:left="360"/>
      </w:pPr>
      <w:r>
        <w:rPr>
          <w:rFonts w:ascii="Consolas" w:hAnsi="Consolas"/>
          <w:b/>
          <w:sz w:val="20"/>
        </w:rPr>
        <w:t>➡ frontend/src/hooks/</w:t>
      </w:r>
      <w:r>
        <w:rPr>
          <w:rFonts w:ascii="Arial" w:hAnsi="Arial"/>
          <w:sz w:val="20"/>
        </w:rPr>
        <w:t xml:space="preserve"> — Custom hooks: useProducts, useBulkOperations, useSyncDashboard, etc.</w:t>
      </w:r>
    </w:p>
    <w:p>
      <w:pPr>
        <w:ind w:left="360"/>
      </w:pPr>
      <w:r>
        <w:rPr>
          <w:rFonts w:ascii="Consolas" w:hAnsi="Consolas"/>
          <w:b/>
          <w:sz w:val="20"/>
        </w:rPr>
        <w:t>➡ frontend/src/services/</w:t>
      </w:r>
      <w:r>
        <w:rPr>
          <w:rFonts w:ascii="Arial" w:hAnsi="Arial"/>
          <w:sz w:val="20"/>
        </w:rPr>
        <w:t xml:space="preserve"> — API service modules: authService, bulkService, syncService, etc.</w:t>
      </w:r>
    </w:p>
    <w:p>
      <w:pPr>
        <w:ind w:left="360"/>
      </w:pPr>
      <w:r>
        <w:rPr>
          <w:rFonts w:ascii="Consolas" w:hAnsi="Consolas"/>
          <w:b/>
          <w:sz w:val="20"/>
        </w:rPr>
        <w:t>➡ frontend/src/types/product.ts</w:t>
      </w:r>
      <w:r>
        <w:rPr>
          <w:rFonts w:ascii="Arial" w:hAnsi="Arial"/>
          <w:sz w:val="20"/>
        </w:rPr>
        <w:t xml:space="preserve"> — TypeScript interfaces for all data models</w:t>
      </w:r>
    </w:p>
    <w:p>
      <w:pPr>
        <w:ind w:left="360"/>
      </w:pPr>
      <w:r>
        <w:rPr>
          <w:rFonts w:ascii="Consolas" w:hAnsi="Consolas"/>
          <w:b/>
          <w:sz w:val="20"/>
        </w:rPr>
        <w:t>➡ frontend/src/components/ui/</w:t>
      </w:r>
      <w:r>
        <w:rPr>
          <w:rFonts w:ascii="Arial" w:hAnsi="Arial"/>
          <w:sz w:val="20"/>
        </w:rPr>
        <w:t xml:space="preserve"> — Radix UI primitives wrapped with Tailwind styling</w:t>
      </w:r>
    </w:p>
    <w:p>
      <w:pPr>
        <w:pStyle w:val="Heading2"/>
      </w:pPr>
      <w:r>
        <w:t>4.4 Tests — backend/tests/</w:t>
      </w:r>
    </w:p>
    <w:p>
      <w:pPr>
        <w:ind w:left="360"/>
      </w:pPr>
      <w:r>
        <w:rPr>
          <w:rFonts w:ascii="Consolas" w:hAnsi="Consolas"/>
          <w:b/>
          <w:sz w:val="20"/>
        </w:rPr>
        <w:t>➡ tests/conftest.py</w:t>
      </w:r>
      <w:r>
        <w:rPr>
          <w:rFonts w:ascii="Arial" w:hAnsi="Arial"/>
          <w:sz w:val="20"/>
        </w:rPr>
        <w:t xml:space="preserve"> — Pytest fixtures: mock clients, auth bypass, test settings</w:t>
      </w:r>
    </w:p>
    <w:p>
      <w:pPr>
        <w:ind w:left="360"/>
      </w:pPr>
      <w:r>
        <w:rPr>
          <w:rFonts w:ascii="Consolas" w:hAnsi="Consolas"/>
          <w:b/>
          <w:sz w:val="20"/>
        </w:rPr>
        <w:t>➡ tests/unit/</w:t>
      </w:r>
      <w:r>
        <w:rPr>
          <w:rFonts w:ascii="Arial" w:hAnsi="Arial"/>
          <w:sz w:val="20"/>
        </w:rPr>
        <w:t xml:space="preserve"> — 26 unit test files — individual component isolation tests</w:t>
      </w:r>
    </w:p>
    <w:p>
      <w:pPr>
        <w:ind w:left="360"/>
      </w:pPr>
      <w:r>
        <w:rPr>
          <w:rFonts w:ascii="Consolas" w:hAnsi="Consolas"/>
          <w:b/>
          <w:sz w:val="20"/>
        </w:rPr>
        <w:t>➡ tests/integration/</w:t>
      </w:r>
      <w:r>
        <w:rPr>
          <w:rFonts w:ascii="Arial" w:hAnsi="Arial"/>
          <w:sz w:val="20"/>
        </w:rPr>
        <w:t xml:space="preserve"> — 10 integration test files — route and task tests</w:t>
      </w:r>
    </w:p>
    <w:p>
      <w:pPr>
        <w:ind w:left="360"/>
      </w:pPr>
      <w:r>
        <w:rPr>
          <w:rFonts w:ascii="Consolas" w:hAnsi="Consolas"/>
          <w:b/>
          <w:sz w:val="20"/>
        </w:rPr>
        <w:t>➡ tests/e2e/</w:t>
      </w:r>
      <w:r>
        <w:rPr>
          <w:rFonts w:ascii="Arial" w:hAnsi="Arial"/>
          <w:sz w:val="20"/>
        </w:rPr>
        <w:t xml:space="preserve"> — 3 end-to-end tests — full pipeline tests (extraction, publishing, sync)</w:t>
      </w:r>
    </w:p>
    <w:p>
      <w:pPr>
        <w:pStyle w:val="Heading1"/>
      </w:pPr>
      <w:r>
        <w:t>5. How the System Works</w:t>
      </w:r>
    </w:p>
    <w:p>
      <w:pPr>
        <w:pStyle w:val="Heading2"/>
      </w:pPr>
      <w:r>
        <w:t>5.1 Extraction Pipeline</w:t>
      </w:r>
    </w:p>
    <w:p>
      <w:r>
        <w:t>1. User enters part numbers in the React dashboard (SearchPanel.tsx).</w:t>
      </w:r>
    </w:p>
    <w:p>
      <w:r>
        <w:t>2. Frontend POSTs to /api/v1/extraction/bulk-search (routes/extraction.py).</w:t>
      </w:r>
    </w:p>
    <w:p>
      <w:r>
        <w:t>3. Route handler creates a batch record (batch_store.py) and enqueues process_bulk_search Celery task (tasks/extraction.py).</w:t>
      </w:r>
    </w:p>
    <w:p>
      <w:r>
        <w:t>4. Task splits part numbers into chunks of 10 and enqueues extract_chunk for each.</w:t>
      </w:r>
    </w:p>
    <w:p>
      <w:r>
        <w:t>5. Each extract_chunk calls Boeing API (boeing_client.py) with rate limiting (rate_limiter.py, 2 req/min).</w:t>
      </w:r>
    </w:p>
    <w:p>
      <w:r>
        <w:t>6. Raw responses are stored in boeing_raw_data table (raw_data_store.py).</w:t>
      </w:r>
    </w:p>
    <w:p>
      <w:r>
        <w:t>7. normalize_chunk task normalizes the data (boeing_normalize.py) and upserts into product_staging (staging_store.py).</w:t>
      </w:r>
    </w:p>
    <w:p>
      <w:r>
        <w:t>8. Batch progress is tracked in real-time via Supabase subscriptions to the frontend.</w:t>
      </w:r>
    </w:p>
    <w:p>
      <w:pPr>
        <w:pStyle w:val="Heading2"/>
      </w:pPr>
      <w:r>
        <w:t>5.2 Publishing Pipeline</w:t>
      </w:r>
    </w:p>
    <w:p>
      <w:r>
        <w:t>1. User selects products and clicks Publish (ProductTable.tsx).</w:t>
      </w:r>
    </w:p>
    <w:p>
      <w:r>
        <w:t>2. Frontend POSTs to /api/v1/publishing/publish or /bulk-publish (routes/publishing.py).</w:t>
      </w:r>
    </w:p>
    <w:p>
      <w:r>
        <w:t>3. publish_product task (tasks/publishing.py) uses the saga pattern:</w:t>
      </w:r>
    </w:p>
    <w:p>
      <w:r>
        <w:t xml:space="preserve">   a. Reads staged product from product_staging table.</w:t>
      </w:r>
    </w:p>
    <w:p>
      <w:r>
        <w:t xml:space="preserve">   b. Calls Shopify orchestrator (shopify_orchestrator.py) to create the product.</w:t>
      </w:r>
    </w:p>
    <w:p>
      <w:r>
        <w:t xml:space="preserve">   c. Sets inventory levels and costs (shopify_inventory_service.py).</w:t>
      </w:r>
    </w:p>
    <w:p>
      <w:r>
        <w:t xml:space="preserve">   d. Records the published product in the product table (product_store.py).</w:t>
      </w:r>
    </w:p>
    <w:p>
      <w:r>
        <w:t xml:space="preserve">   e. Creates a sync schedule entry (sync_store.py) for automatic future updates.</w:t>
      </w:r>
    </w:p>
    <w:p>
      <w:r>
        <w:t xml:space="preserve">   f. On failure, compensating transactions roll back partial work.</w:t>
      </w:r>
    </w:p>
    <w:p>
      <w:pPr>
        <w:pStyle w:val="Heading2"/>
      </w:pPr>
      <w:r>
        <w:t>5.3 Auto-Sync Pipeline</w:t>
      </w:r>
    </w:p>
    <w:p>
      <w:r>
        <w:t>1. Celery Beat triggers dispatch_hourly task every hour at :45 (tasks/sync_dispatch.py).</w:t>
      </w:r>
    </w:p>
    <w:p>
      <w:r>
        <w:t>2. Dispatcher reads the current hour bucket (0-23) from sync_dispatch_service.py.</w:t>
      </w:r>
    </w:p>
    <w:p>
      <w:r>
        <w:t>3. Products assigned to that bucket are fetched from product_sync_schedule.</w:t>
      </w:r>
    </w:p>
    <w:p>
      <w:r>
        <w:t>4. Products are grouped into batches of 10 and process_boeing_batch tasks are enqueued.</w:t>
      </w:r>
    </w:p>
    <w:p>
      <w:r>
        <w:t>5. Each batch fetches latest data from Boeing (boeing_client.py).</w:t>
      </w:r>
    </w:p>
    <w:p>
      <w:r>
        <w:t>6. Hash-based change detection (hash_utils.py) identifies price/inventory changes.</w:t>
      </w:r>
    </w:p>
    <w:p>
      <w:r>
        <w:t>7. Changed products get update_shopify_product tasks to update Shopify.</w:t>
      </w:r>
    </w:p>
    <w:p>
      <w:r>
        <w:t>8. Sync results are recorded in sync_history and product_sync_schedule is updated.</w:t>
      </w:r>
    </w:p>
    <w:p>
      <w:r>
        <w:t>9. Failed syncs are retried every 4 hours; deactivated after 5 consecutive failures.</w:t>
      </w:r>
    </w:p>
    <w:p>
      <w:pPr>
        <w:pStyle w:val="Heading1"/>
      </w:pPr>
      <w:r>
        <w:t>6. Database Design</w:t>
      </w:r>
    </w:p>
    <w:p>
      <w:r>
        <w:t>All tables are hosted in Supabase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Table</w:t>
            </w:r>
          </w:p>
        </w:tc>
        <w:tc>
          <w:tcPr>
            <w:tcW w:type="dxa" w:w="2880"/>
            <w:shd w:fill="1A1A2E" w:val="clear"/>
          </w:tcPr>
          <w:p>
            <w:r/>
            <w:r>
              <w:rPr>
                <w:rFonts w:ascii="Arial" w:hAnsi="Arial"/>
                <w:b/>
                <w:color w:val="FFFFFF"/>
                <w:sz w:val="20"/>
              </w:rPr>
              <w:t>Key Columns</w:t>
            </w:r>
          </w:p>
        </w:tc>
        <w:tc>
          <w:tcPr>
            <w:tcW w:type="dxa" w:w="2880"/>
            <w:shd w:fill="1A1A2E" w:val="clear"/>
          </w:tcPr>
          <w:p>
            <w:r/>
            <w:r>
              <w:rPr>
                <w:rFonts w:ascii="Arial" w:hAnsi="Arial"/>
                <w:b/>
                <w:color w:val="FFFFFF"/>
                <w:sz w:val="20"/>
              </w:rPr>
              <w:t>Description</w:t>
            </w:r>
          </w:p>
        </w:tc>
      </w:tr>
      <w:tr>
        <w:tc>
          <w:tcPr>
            <w:tcW w:type="dxa" w:w="2880"/>
          </w:tcPr>
          <w:p>
            <w:r/>
            <w:r>
              <w:rPr>
                <w:rFonts w:ascii="Arial" w:hAnsi="Arial"/>
                <w:sz w:val="20"/>
              </w:rPr>
              <w:t>users</w:t>
            </w:r>
          </w:p>
        </w:tc>
        <w:tc>
          <w:tcPr>
            <w:tcW w:type="dxa" w:w="2880"/>
          </w:tcPr>
          <w:p>
            <w:r/>
            <w:r>
              <w:rPr>
                <w:rFonts w:ascii="Arial" w:hAnsi="Arial"/>
                <w:sz w:val="20"/>
              </w:rPr>
              <w:t>id, username, email, created_at</w:t>
            </w:r>
          </w:p>
        </w:tc>
        <w:tc>
          <w:tcPr>
            <w:tcW w:type="dxa" w:w="2880"/>
          </w:tcPr>
          <w:p>
            <w:r/>
            <w:r>
              <w:rPr>
                <w:rFonts w:ascii="Arial" w:hAnsi="Arial"/>
                <w:sz w:val="20"/>
              </w:rPr>
              <w:t>User accounts linked to Cognito identities</w:t>
            </w:r>
          </w:p>
        </w:tc>
      </w:tr>
      <w:tr>
        <w:tc>
          <w:tcPr>
            <w:tcW w:type="dxa" w:w="2880"/>
            <w:shd w:fill="F2F2F2" w:val="clear"/>
          </w:tcPr>
          <w:p>
            <w:r/>
            <w:r>
              <w:rPr>
                <w:rFonts w:ascii="Arial" w:hAnsi="Arial"/>
                <w:sz w:val="20"/>
              </w:rPr>
              <w:t>boeing_raw_data</w:t>
            </w:r>
          </w:p>
        </w:tc>
        <w:tc>
          <w:tcPr>
            <w:tcW w:type="dxa" w:w="2880"/>
            <w:shd w:fill="F2F2F2" w:val="clear"/>
          </w:tcPr>
          <w:p>
            <w:r/>
            <w:r>
              <w:rPr>
                <w:rFonts w:ascii="Arial" w:hAnsi="Arial"/>
                <w:sz w:val="20"/>
              </w:rPr>
              <w:t>id, user_id, search_query, raw_payload (JSONB)</w:t>
            </w:r>
          </w:p>
        </w:tc>
        <w:tc>
          <w:tcPr>
            <w:tcW w:type="dxa" w:w="2880"/>
            <w:shd w:fill="F2F2F2" w:val="clear"/>
          </w:tcPr>
          <w:p>
            <w:r/>
            <w:r>
              <w:rPr>
                <w:rFonts w:ascii="Arial" w:hAnsi="Arial"/>
                <w:sz w:val="20"/>
              </w:rPr>
              <w:t>Archived raw Boeing API responses for debugging and recovery</w:t>
            </w:r>
          </w:p>
        </w:tc>
      </w:tr>
      <w:tr>
        <w:tc>
          <w:tcPr>
            <w:tcW w:type="dxa" w:w="2880"/>
          </w:tcPr>
          <w:p>
            <w:r/>
            <w:r>
              <w:rPr>
                <w:rFonts w:ascii="Arial" w:hAnsi="Arial"/>
                <w:sz w:val="20"/>
              </w:rPr>
              <w:t>product_staging</w:t>
            </w:r>
          </w:p>
        </w:tc>
        <w:tc>
          <w:tcPr>
            <w:tcW w:type="dxa" w:w="2880"/>
          </w:tcPr>
          <w:p>
            <w:r/>
            <w:r>
              <w:rPr>
                <w:rFonts w:ascii="Arial" w:hAnsi="Arial"/>
                <w:sz w:val="20"/>
              </w:rPr>
              <w:t>id, user_id, batch_id, sku, title, price, inventory_quantity, status</w:t>
            </w:r>
          </w:p>
        </w:tc>
        <w:tc>
          <w:tcPr>
            <w:tcW w:type="dxa" w:w="2880"/>
          </w:tcPr>
          <w:p>
            <w:r/>
            <w:r>
              <w:rPr>
                <w:rFonts w:ascii="Arial" w:hAnsi="Arial"/>
                <w:sz w:val="20"/>
              </w:rPr>
              <w:t>Normalized Boeing data staged for review before publishing. Unique on (user_id, sku)</w:t>
            </w:r>
          </w:p>
        </w:tc>
      </w:tr>
      <w:tr>
        <w:tc>
          <w:tcPr>
            <w:tcW w:type="dxa" w:w="2880"/>
            <w:shd w:fill="F2F2F2" w:val="clear"/>
          </w:tcPr>
          <w:p>
            <w:r/>
            <w:r>
              <w:rPr>
                <w:rFonts w:ascii="Arial" w:hAnsi="Arial"/>
                <w:sz w:val="20"/>
              </w:rPr>
              <w:t>product</w:t>
            </w:r>
          </w:p>
        </w:tc>
        <w:tc>
          <w:tcPr>
            <w:tcW w:type="dxa" w:w="2880"/>
            <w:shd w:fill="F2F2F2" w:val="clear"/>
          </w:tcPr>
          <w:p>
            <w:r/>
            <w:r>
              <w:rPr>
                <w:rFonts w:ascii="Arial" w:hAnsi="Arial"/>
                <w:sz w:val="20"/>
              </w:rPr>
              <w:t>id, user_id, sku, shopify_product_id, shopify_variant_id, title, price</w:t>
            </w:r>
          </w:p>
        </w:tc>
        <w:tc>
          <w:tcPr>
            <w:tcW w:type="dxa" w:w="2880"/>
            <w:shd w:fill="F2F2F2" w:val="clear"/>
          </w:tcPr>
          <w:p>
            <w:r/>
            <w:r>
              <w:rPr>
                <w:rFonts w:ascii="Arial" w:hAnsi="Arial"/>
                <w:sz w:val="20"/>
              </w:rPr>
              <w:t>Published products with Shopify references. Unique on (user_id, sku)</w:t>
            </w:r>
          </w:p>
        </w:tc>
      </w:tr>
      <w:tr>
        <w:tc>
          <w:tcPr>
            <w:tcW w:type="dxa" w:w="2880"/>
          </w:tcPr>
          <w:p>
            <w:r/>
            <w:r>
              <w:rPr>
                <w:rFonts w:ascii="Arial" w:hAnsi="Arial"/>
                <w:sz w:val="20"/>
              </w:rPr>
              <w:t>batches</w:t>
            </w:r>
          </w:p>
        </w:tc>
        <w:tc>
          <w:tcPr>
            <w:tcW w:type="dxa" w:w="2880"/>
          </w:tcPr>
          <w:p>
            <w:r/>
            <w:r>
              <w:rPr>
                <w:rFonts w:ascii="Arial" w:hAnsi="Arial"/>
                <w:sz w:val="20"/>
              </w:rPr>
              <w:t>id, batch_type, status, total_items, extracted/normalized/published/failed counts, failed_items (JSONB)</w:t>
            </w:r>
          </w:p>
        </w:tc>
        <w:tc>
          <w:tcPr>
            <w:tcW w:type="dxa" w:w="2880"/>
          </w:tcPr>
          <w:p>
            <w:r/>
            <w:r>
              <w:rPr>
                <w:rFonts w:ascii="Arial" w:hAnsi="Arial"/>
                <w:sz w:val="20"/>
              </w:rPr>
              <w:t>Tracks bulk operations (extract or publish) with real-time progress</w:t>
            </w:r>
          </w:p>
        </w:tc>
      </w:tr>
      <w:tr>
        <w:tc>
          <w:tcPr>
            <w:tcW w:type="dxa" w:w="2880"/>
            <w:shd w:fill="F2F2F2" w:val="clear"/>
          </w:tcPr>
          <w:p>
            <w:r/>
            <w:r>
              <w:rPr>
                <w:rFonts w:ascii="Arial" w:hAnsi="Arial"/>
                <w:sz w:val="20"/>
              </w:rPr>
              <w:t>product_sync_schedule</w:t>
            </w:r>
          </w:p>
        </w:tc>
        <w:tc>
          <w:tcPr>
            <w:tcW w:type="dxa" w:w="2880"/>
            <w:shd w:fill="F2F2F2" w:val="clear"/>
          </w:tcPr>
          <w:p>
            <w:r/>
            <w:r>
              <w:rPr>
                <w:rFonts w:ascii="Arial" w:hAnsi="Arial"/>
                <w:sz w:val="20"/>
              </w:rPr>
              <w:t>id, user_id, sku, hour_bucket, sync_status, consecutive_failures, is_active</w:t>
            </w:r>
          </w:p>
        </w:tc>
        <w:tc>
          <w:tcPr>
            <w:tcW w:type="dxa" w:w="2880"/>
            <w:shd w:fill="F2F2F2" w:val="clear"/>
          </w:tcPr>
          <w:p>
            <w:r/>
            <w:r>
              <w:rPr>
                <w:rFonts w:ascii="Arial" w:hAnsi="Arial"/>
                <w:sz w:val="20"/>
              </w:rPr>
              <w:t>Sync scheduler: assigns each product to an hourly bucket for periodic updates</w:t>
            </w:r>
          </w:p>
        </w:tc>
      </w:tr>
      <w:tr>
        <w:tc>
          <w:tcPr>
            <w:tcW w:type="dxa" w:w="2880"/>
          </w:tcPr>
          <w:p>
            <w:r/>
            <w:r>
              <w:rPr>
                <w:rFonts w:ascii="Arial" w:hAnsi="Arial"/>
                <w:sz w:val="20"/>
              </w:rPr>
              <w:t>sync_reports</w:t>
            </w:r>
          </w:p>
        </w:tc>
        <w:tc>
          <w:tcPr>
            <w:tcW w:type="dxa" w:w="2880"/>
          </w:tcPr>
          <w:p>
            <w:r/>
            <w:r>
              <w:rPr>
                <w:rFonts w:ascii="Arial" w:hAnsi="Arial"/>
                <w:sz w:val="20"/>
              </w:rPr>
              <w:t>id, cycle_id, report_text, summary_stats (JSONB), email_sent</w:t>
            </w:r>
          </w:p>
        </w:tc>
        <w:tc>
          <w:tcPr>
            <w:tcW w:type="dxa" w:w="2880"/>
          </w:tcPr>
          <w:p>
            <w:r/>
            <w:r>
              <w:rPr>
                <w:rFonts w:ascii="Arial" w:hAnsi="Arial"/>
                <w:sz w:val="20"/>
              </w:rPr>
              <w:t>AI-generated sync cycle reports with email delivery tracking</w:t>
            </w:r>
          </w:p>
        </w:tc>
      </w:tr>
    </w:tbl>
    <w:p/>
    <w:p>
      <w:pPr>
        <w:pStyle w:val="Heading1"/>
      </w:pPr>
      <w:r>
        <w:t>7. Configuration &amp; Environment Variables</w:t>
      </w:r>
    </w:p>
    <w:p>
      <w:r>
        <w:t>The backend reads configuration from a .env file via Pydantic Settings (backend/app/core/config.py). Below is a sample grouped by category.</w:t>
      </w:r>
    </w:p>
    <w:p>
      <w:pPr>
        <w:spacing w:before="0" w:after="0"/>
        <w:ind w:left="432"/>
      </w:pPr>
      <w:r>
        <w:rPr>
          <w:rFonts w:ascii="Consolas" w:hAnsi="Consolas"/>
          <w:color w:val="1A1A2E"/>
          <w:sz w:val="18"/>
        </w:rPr>
        <w:t># ── Authentication (AWS Cognito) ──</w:t>
      </w:r>
    </w:p>
    <w:p>
      <w:pPr>
        <w:spacing w:before="0" w:after="0"/>
        <w:ind w:left="432"/>
      </w:pPr>
      <w:r>
        <w:rPr>
          <w:rFonts w:ascii="Consolas" w:hAnsi="Consolas"/>
          <w:color w:val="1A1A2E"/>
          <w:sz w:val="18"/>
        </w:rPr>
        <w:t>COGNITO_REGION=us-east-1</w:t>
      </w:r>
    </w:p>
    <w:p>
      <w:pPr>
        <w:spacing w:before="0" w:after="0"/>
        <w:ind w:left="432"/>
      </w:pPr>
      <w:r>
        <w:rPr>
          <w:rFonts w:ascii="Consolas" w:hAnsi="Consolas"/>
          <w:color w:val="1A1A2E"/>
          <w:sz w:val="18"/>
        </w:rPr>
        <w:t>COGNITO_USER_POOL_ID=&lt;placeholder&gt;</w:t>
      </w:r>
    </w:p>
    <w:p>
      <w:pPr>
        <w:spacing w:before="0" w:after="0"/>
        <w:ind w:left="432"/>
      </w:pPr>
      <w:r>
        <w:rPr>
          <w:rFonts w:ascii="Consolas" w:hAnsi="Consolas"/>
          <w:color w:val="1A1A2E"/>
          <w:sz w:val="18"/>
        </w:rPr>
        <w:t>COGNITO_APP_CLIENT_ID=&lt;placeholder&gt;</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Database (Supabase) ──</w:t>
      </w:r>
    </w:p>
    <w:p>
      <w:pPr>
        <w:spacing w:before="0" w:after="0"/>
        <w:ind w:left="432"/>
      </w:pPr>
      <w:r>
        <w:rPr>
          <w:rFonts w:ascii="Consolas" w:hAnsi="Consolas"/>
          <w:color w:val="1A1A2E"/>
          <w:sz w:val="18"/>
        </w:rPr>
        <w:t>SUPABASE_URL=&lt;placeholder&gt;</w:t>
      </w:r>
    </w:p>
    <w:p>
      <w:pPr>
        <w:spacing w:before="0" w:after="0"/>
        <w:ind w:left="432"/>
      </w:pPr>
      <w:r>
        <w:rPr>
          <w:rFonts w:ascii="Consolas" w:hAnsi="Consolas"/>
          <w:color w:val="1A1A2E"/>
          <w:sz w:val="18"/>
        </w:rPr>
        <w:t>SUPABASE_SERVICE_ROLE_KEY=&lt;placeholder&gt;</w:t>
      </w:r>
    </w:p>
    <w:p>
      <w:pPr>
        <w:spacing w:before="0" w:after="0"/>
        <w:ind w:left="432"/>
      </w:pPr>
      <w:r>
        <w:rPr>
          <w:rFonts w:ascii="Consolas" w:hAnsi="Consolas"/>
          <w:color w:val="1A1A2E"/>
          <w:sz w:val="18"/>
        </w:rPr>
        <w:t>SUPABASE_STORAGE_BUCKET=product-images</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Shopify ──</w:t>
      </w:r>
    </w:p>
    <w:p>
      <w:pPr>
        <w:spacing w:before="0" w:after="0"/>
        <w:ind w:left="432"/>
      </w:pPr>
      <w:r>
        <w:rPr>
          <w:rFonts w:ascii="Consolas" w:hAnsi="Consolas"/>
          <w:color w:val="1A1A2E"/>
          <w:sz w:val="18"/>
        </w:rPr>
        <w:t>SHOPIFY_STORE_DOMAIN=&lt;placeholder&gt;.myshopify.com</w:t>
      </w:r>
    </w:p>
    <w:p>
      <w:pPr>
        <w:spacing w:before="0" w:after="0"/>
        <w:ind w:left="432"/>
      </w:pPr>
      <w:r>
        <w:rPr>
          <w:rFonts w:ascii="Consolas" w:hAnsi="Consolas"/>
          <w:color w:val="1A1A2E"/>
          <w:sz w:val="18"/>
        </w:rPr>
        <w:t>SHOPIFY_ADMIN_API_TOKEN=&lt;placeholder&gt;</w:t>
      </w:r>
    </w:p>
    <w:p>
      <w:pPr>
        <w:spacing w:before="0" w:after="0"/>
        <w:ind w:left="432"/>
      </w:pPr>
      <w:r>
        <w:rPr>
          <w:rFonts w:ascii="Consolas" w:hAnsi="Consolas"/>
          <w:color w:val="1A1A2E"/>
          <w:sz w:val="18"/>
        </w:rPr>
        <w:t>SHOPIFY_API_VERSION=2025-01</w:t>
      </w:r>
    </w:p>
    <w:p>
      <w:pPr>
        <w:spacing w:before="0" w:after="0"/>
        <w:ind w:left="432"/>
      </w:pPr>
      <w:r>
        <w:rPr>
          <w:rFonts w:ascii="Consolas" w:hAnsi="Consolas"/>
          <w:color w:val="1A1A2E"/>
          <w:sz w:val="18"/>
        </w:rPr>
        <w:t>SHOPIFY_LOCATION_MAP={}</w:t>
      </w:r>
    </w:p>
    <w:p>
      <w:pPr>
        <w:spacing w:before="0" w:after="0"/>
        <w:ind w:left="432"/>
      </w:pPr>
      <w:r>
        <w:rPr>
          <w:rFonts w:ascii="Consolas" w:hAnsi="Consolas"/>
          <w:color w:val="1A1A2E"/>
          <w:sz w:val="18"/>
        </w:rPr>
        <w:t>SHOPIFY_INVENTORY_LOCATION_CODES={}</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Boeing API ──</w:t>
      </w:r>
    </w:p>
    <w:p>
      <w:pPr>
        <w:spacing w:before="0" w:after="0"/>
        <w:ind w:left="432"/>
      </w:pPr>
      <w:r>
        <w:rPr>
          <w:rFonts w:ascii="Consolas" w:hAnsi="Consolas"/>
          <w:color w:val="1A1A2E"/>
          <w:sz w:val="18"/>
        </w:rPr>
        <w:t>BOEING_CLIENT_ID=&lt;placeholder&gt;</w:t>
      </w:r>
    </w:p>
    <w:p>
      <w:pPr>
        <w:spacing w:before="0" w:after="0"/>
        <w:ind w:left="432"/>
      </w:pPr>
      <w:r>
        <w:rPr>
          <w:rFonts w:ascii="Consolas" w:hAnsi="Consolas"/>
          <w:color w:val="1A1A2E"/>
          <w:sz w:val="18"/>
        </w:rPr>
        <w:t>BOEING_CLIENT_SECRET=&lt;placeholder&gt;</w:t>
      </w:r>
    </w:p>
    <w:p>
      <w:pPr>
        <w:spacing w:before="0" w:after="0"/>
        <w:ind w:left="432"/>
      </w:pPr>
      <w:r>
        <w:rPr>
          <w:rFonts w:ascii="Consolas" w:hAnsi="Consolas"/>
          <w:color w:val="1A1A2E"/>
          <w:sz w:val="18"/>
        </w:rPr>
        <w:t>BOEING_USERNAME=&lt;placeholder&gt;</w:t>
      </w:r>
    </w:p>
    <w:p>
      <w:pPr>
        <w:spacing w:before="0" w:after="0"/>
        <w:ind w:left="432"/>
      </w:pPr>
      <w:r>
        <w:rPr>
          <w:rFonts w:ascii="Consolas" w:hAnsi="Consolas"/>
          <w:color w:val="1A1A2E"/>
          <w:sz w:val="18"/>
        </w:rPr>
        <w:t>BOEING_PASSWORD=&lt;placeholder&gt;</w:t>
      </w:r>
    </w:p>
    <w:p>
      <w:pPr>
        <w:spacing w:before="0" w:after="0"/>
        <w:ind w:left="432"/>
      </w:pPr>
      <w:r>
        <w:rPr>
          <w:rFonts w:ascii="Consolas" w:hAnsi="Consolas"/>
          <w:color w:val="1A1A2E"/>
          <w:sz w:val="18"/>
        </w:rPr>
        <w:t>BOEING_OAUTH_TOKEN_URL=https://api.developer.boeingservices.com/oauth2/v2.0/token</w:t>
      </w:r>
    </w:p>
    <w:p>
      <w:pPr>
        <w:spacing w:before="0" w:after="0"/>
        <w:ind w:left="432"/>
      </w:pPr>
      <w:r>
        <w:rPr>
          <w:rFonts w:ascii="Consolas" w:hAnsi="Consolas"/>
          <w:color w:val="1A1A2E"/>
          <w:sz w:val="18"/>
        </w:rPr>
        <w:t>BOEING_PNA_OAUTH_URL=https://api.developer.boeingservices.com/boeing-part-price-availability/token/v1/oauth</w:t>
      </w:r>
    </w:p>
    <w:p>
      <w:pPr>
        <w:spacing w:before="0" w:after="0"/>
        <w:ind w:left="432"/>
      </w:pPr>
      <w:r>
        <w:rPr>
          <w:rFonts w:ascii="Consolas" w:hAnsi="Consolas"/>
          <w:color w:val="1A1A2E"/>
          <w:sz w:val="18"/>
        </w:rPr>
        <w:t>BOEING_PNA_PRICE_URL=https://api.developer.boeingservices.com/boeing-part-price-availability/price-availability/v1/wtoken</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Redis &amp; Task Queue ──</w:t>
      </w:r>
    </w:p>
    <w:p>
      <w:pPr>
        <w:spacing w:before="0" w:after="0"/>
        <w:ind w:left="432"/>
      </w:pPr>
      <w:r>
        <w:rPr>
          <w:rFonts w:ascii="Consolas" w:hAnsi="Consolas"/>
          <w:color w:val="1A1A2E"/>
          <w:sz w:val="18"/>
        </w:rPr>
        <w:t>REDIS_URL=redis://localhost:6379/0</w:t>
      </w:r>
    </w:p>
    <w:p>
      <w:pPr>
        <w:spacing w:before="0" w:after="0"/>
        <w:ind w:left="432"/>
      </w:pPr>
      <w:r>
        <w:rPr>
          <w:rFonts w:ascii="Consolas" w:hAnsi="Consolas"/>
          <w:color w:val="1A1A2E"/>
          <w:sz w:val="18"/>
        </w:rPr>
        <w:t>AUTO_START_CELERY=false</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Rate Limiting ──</w:t>
      </w:r>
    </w:p>
    <w:p>
      <w:pPr>
        <w:spacing w:before="0" w:after="0"/>
        <w:ind w:left="432"/>
      </w:pPr>
      <w:r>
        <w:rPr>
          <w:rFonts w:ascii="Consolas" w:hAnsi="Consolas"/>
          <w:color w:val="1A1A2E"/>
          <w:sz w:val="18"/>
        </w:rPr>
        <w:t>BOEING_RATE_LIMIT_CAPACITY=2</w:t>
      </w:r>
    </w:p>
    <w:p>
      <w:pPr>
        <w:spacing w:before="0" w:after="0"/>
        <w:ind w:left="432"/>
      </w:pPr>
      <w:r>
        <w:rPr>
          <w:rFonts w:ascii="Consolas" w:hAnsi="Consolas"/>
          <w:color w:val="1A1A2E"/>
          <w:sz w:val="18"/>
        </w:rPr>
        <w:t>SHOPIFY_API_RATE_LIMIT=30</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Sync Scheduler ──</w:t>
      </w:r>
    </w:p>
    <w:p>
      <w:pPr>
        <w:spacing w:before="0" w:after="0"/>
        <w:ind w:left="432"/>
      </w:pPr>
      <w:r>
        <w:rPr>
          <w:rFonts w:ascii="Consolas" w:hAnsi="Consolas"/>
          <w:color w:val="1A1A2E"/>
          <w:sz w:val="18"/>
        </w:rPr>
        <w:t>SYNC_MODE=testing</w:t>
      </w:r>
    </w:p>
    <w:p>
      <w:pPr>
        <w:spacing w:before="0" w:after="0"/>
        <w:ind w:left="432"/>
      </w:pPr>
      <w:r>
        <w:rPr>
          <w:rFonts w:ascii="Consolas" w:hAnsi="Consolas"/>
          <w:color w:val="1A1A2E"/>
          <w:sz w:val="18"/>
        </w:rPr>
        <w:t>SYNC_ENABLED=true</w:t>
      </w:r>
    </w:p>
    <w:p>
      <w:pPr>
        <w:spacing w:before="0" w:after="0"/>
        <w:ind w:left="432"/>
      </w:pPr>
      <w:r>
        <w:rPr>
          <w:rFonts w:ascii="Consolas" w:hAnsi="Consolas"/>
          <w:color w:val="1A1A2E"/>
          <w:sz w:val="18"/>
        </w:rPr>
        <w:t>SYNC_FREQUENCY=weekly</w:t>
      </w:r>
    </w:p>
    <w:p>
      <w:pPr>
        <w:spacing w:before="0" w:after="0"/>
        <w:ind w:left="432"/>
      </w:pPr>
      <w:r>
        <w:rPr>
          <w:rFonts w:ascii="Consolas" w:hAnsi="Consolas"/>
          <w:color w:val="1A1A2E"/>
          <w:sz w:val="18"/>
        </w:rPr>
        <w:t>SYNC_DISPATCH_MINUTE=*/10</w:t>
      </w:r>
    </w:p>
    <w:p>
      <w:pPr>
        <w:spacing w:before="0" w:after="0"/>
        <w:ind w:left="432"/>
      </w:pPr>
      <w:r>
        <w:rPr>
          <w:rFonts w:ascii="Consolas" w:hAnsi="Consolas"/>
          <w:color w:val="1A1A2E"/>
          <w:sz w:val="18"/>
        </w:rPr>
        <w:t>SYNC_RETRY_HOURS=4</w:t>
      </w:r>
    </w:p>
    <w:p>
      <w:pPr>
        <w:spacing w:before="0" w:after="0"/>
        <w:ind w:left="432"/>
      </w:pPr>
      <w:r>
        <w:rPr>
          <w:rFonts w:ascii="Consolas" w:hAnsi="Consolas"/>
          <w:color w:val="1A1A2E"/>
          <w:sz w:val="18"/>
        </w:rPr>
        <w:t>SYNC_MAX_FAILURES=5</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 AI Reports ──</w:t>
      </w:r>
    </w:p>
    <w:p>
      <w:pPr>
        <w:spacing w:before="0" w:after="0"/>
        <w:ind w:left="432"/>
      </w:pPr>
      <w:r>
        <w:rPr>
          <w:rFonts w:ascii="Consolas" w:hAnsi="Consolas"/>
          <w:color w:val="1A1A2E"/>
          <w:sz w:val="18"/>
        </w:rPr>
        <w:t>GEMINI_API_KEY=&lt;placeholder&gt;</w:t>
      </w:r>
    </w:p>
    <w:p>
      <w:pPr>
        <w:spacing w:before="0" w:after="0"/>
        <w:ind w:left="432"/>
      </w:pPr>
      <w:r>
        <w:rPr>
          <w:rFonts w:ascii="Consolas" w:hAnsi="Consolas"/>
          <w:color w:val="1A1A2E"/>
          <w:sz w:val="18"/>
        </w:rPr>
        <w:t>RESEND_API_KEY=&lt;placeholder&gt;</w:t>
      </w:r>
    </w:p>
    <w:p>
      <w:pPr>
        <w:spacing w:before="0" w:after="0"/>
        <w:ind w:left="432"/>
      </w:pPr>
      <w:r>
        <w:rPr>
          <w:rFonts w:ascii="Consolas" w:hAnsi="Consolas"/>
          <w:color w:val="1A1A2E"/>
          <w:sz w:val="18"/>
        </w:rPr>
        <w:t>RESEND_FROM_ADDRESS=reports@skynetparts.com</w:t>
      </w:r>
    </w:p>
    <w:p>
      <w:pPr>
        <w:spacing w:before="0" w:after="0"/>
        <w:ind w:left="432"/>
      </w:pPr>
      <w:r>
        <w:rPr>
          <w:rFonts w:ascii="Consolas" w:hAnsi="Consolas"/>
          <w:color w:val="1A1A2E"/>
          <w:sz w:val="18"/>
        </w:rPr>
        <w:t>REPORT_RECIPIENTS=["dev@skynetparts.com"]</w:t>
      </w:r>
    </w:p>
    <w:p>
      <w:pPr>
        <w:pStyle w:val="Heading1"/>
      </w:pPr>
      <w:r>
        <w:t>8. Security &amp; Access Controls</w:t>
      </w:r>
    </w:p>
    <w:p>
      <w:pPr>
        <w:pStyle w:val="Heading2"/>
      </w:pPr>
      <w:r>
        <w:t>8.1 Authentication</w:t>
      </w:r>
    </w:p>
    <w:p>
      <w:r>
        <w:t>Users authenticate via Aviation Gateway, a federated SSO system backed by AWS Cognito. The frontend receives a JWT access token which is sent as a Bearer token on every API request. The backend validates the token against Cognito's JWKS endpoint, verifying signature, expiry, issuer, and token_use claims.</w:t>
      </w:r>
    </w:p>
    <w:p>
      <w:pPr>
        <w:pStyle w:val="Heading2"/>
      </w:pPr>
      <w:r>
        <w:t>8.2 Authorization</w:t>
      </w:r>
    </w:p>
    <w:p>
      <w:r>
        <w:t>Route-level authorization uses FastAPI dependencies. The get_current_user dependency validates the JWT and extracts user info. The require_groups dependency checks Cognito group memberships for role-based access (e.g., admin-only routes).</w:t>
      </w:r>
    </w:p>
    <w:p>
      <w:pPr>
        <w:pStyle w:val="Heading2"/>
      </w:pPr>
      <w:r>
        <w:t>8.3 Rate Limiting</w:t>
      </w:r>
    </w:p>
    <w:p>
      <w:r>
        <w:t>A Redis-backed token bucket rate limiter (utils/rate_limiter.py) prevents API quota exhaustion. Boeing API: 2 requests/minute. Shopify API: 30 requests/minute. Celery task annotations enforce queue-level limits.</w:t>
      </w:r>
    </w:p>
    <w:p>
      <w:pPr>
        <w:pStyle w:val="Heading2"/>
      </w:pPr>
      <w:r>
        <w:t>8.4 Secrets Management</w:t>
      </w:r>
    </w:p>
    <w:p>
      <w:r>
        <w:t>All secrets are stored in .env files (never committed to git) for local development, and in GitHub Actions secrets for CI/CD. On the EC2 server, the .env file is managed manually and excluded from rsync deployments.</w:t>
      </w:r>
    </w:p>
    <w:p>
      <w:pPr>
        <w:pStyle w:val="Heading1"/>
      </w:pPr>
      <w:r>
        <w:t>9. Deployment Process</w:t>
      </w:r>
    </w:p>
    <w:p>
      <w:r>
        <w:t>Deployment is automated via GitHub Actions. On push to the main branch (with changes in the backend/ directory), the pipeline:</w:t>
      </w:r>
    </w:p>
    <w:p>
      <w:pPr>
        <w:pStyle w:val="ListBullet"/>
      </w:pPr>
      <w:r>
        <w:t>Checks out the code and sets up SSH access to the EC2 instance.</w:t>
      </w:r>
    </w:p>
    <w:p>
      <w:pPr>
        <w:pStyle w:val="ListBullet"/>
      </w:pPr>
      <w:r>
        <w:t>Rsyncs the backend directory to /home/ubuntu/boeing-data-hub/backend/, excluding .env, venv, tests, and cache files.</w:t>
      </w:r>
    </w:p>
    <w:p>
      <w:pPr>
        <w:pStyle w:val="ListBullet"/>
      </w:pPr>
      <w:r>
        <w:t>SSHs into the EC2 instance, activates the Python virtual environment, and installs dependencies.</w:t>
      </w:r>
    </w:p>
    <w:p>
      <w:pPr>
        <w:pStyle w:val="ListBullet"/>
      </w:pPr>
      <w:r>
        <w:t>Runs the redeploy.sh script which stops all 6 systemd services, reloads the daemon, and restarts them in sequence.</w:t>
      </w:r>
    </w:p>
    <w:p>
      <w:pPr>
        <w:pStyle w:val="ListBullet"/>
      </w:pPr>
      <w:r>
        <w:t>Verifies all services are running: boeing-backend, boeing-celery-extract, boeing-celery-publish, boeing-celery-sync, boeing-celery-default, boeing-celery-beat.</w:t>
      </w:r>
    </w:p>
    <w:p>
      <w:pPr>
        <w:pStyle w:val="Heading2"/>
      </w:pPr>
      <w:r>
        <w:t>EC2 Infrastructure</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r/>
            <w:r>
              <w:rPr>
                <w:rFonts w:ascii="Arial" w:hAnsi="Arial"/>
                <w:b/>
                <w:color w:val="FFFFFF"/>
                <w:sz w:val="20"/>
              </w:rPr>
              <w:t>Component</w:t>
            </w:r>
          </w:p>
        </w:tc>
        <w:tc>
          <w:tcPr>
            <w:tcW w:type="dxa" w:w="4320"/>
            <w:shd w:fill="1A1A2E" w:val="clear"/>
          </w:tcPr>
          <w:p>
            <w:r/>
            <w:r>
              <w:rPr>
                <w:rFonts w:ascii="Arial" w:hAnsi="Arial"/>
                <w:b/>
                <w:color w:val="FFFFFF"/>
                <w:sz w:val="20"/>
              </w:rPr>
              <w:t>Details</w:t>
            </w:r>
          </w:p>
        </w:tc>
      </w:tr>
      <w:tr>
        <w:tc>
          <w:tcPr>
            <w:tcW w:type="dxa" w:w="4320"/>
          </w:tcPr>
          <w:p>
            <w:r/>
            <w:r>
              <w:rPr>
                <w:rFonts w:ascii="Arial" w:hAnsi="Arial"/>
                <w:sz w:val="20"/>
              </w:rPr>
              <w:t>Server</w:t>
            </w:r>
          </w:p>
        </w:tc>
        <w:tc>
          <w:tcPr>
            <w:tcW w:type="dxa" w:w="4320"/>
          </w:tcPr>
          <w:p>
            <w:r/>
            <w:r>
              <w:rPr>
                <w:rFonts w:ascii="Arial" w:hAnsi="Arial"/>
                <w:sz w:val="20"/>
              </w:rPr>
              <w:t>AWS EC2 (Ubuntu 22.04)</w:t>
            </w:r>
          </w:p>
        </w:tc>
      </w:tr>
      <w:tr>
        <w:tc>
          <w:tcPr>
            <w:tcW w:type="dxa" w:w="4320"/>
            <w:shd w:fill="F2F2F2" w:val="clear"/>
          </w:tcPr>
          <w:p>
            <w:r/>
            <w:r>
              <w:rPr>
                <w:rFonts w:ascii="Arial" w:hAnsi="Arial"/>
                <w:sz w:val="20"/>
              </w:rPr>
              <w:t>Domain</w:t>
            </w:r>
          </w:p>
        </w:tc>
        <w:tc>
          <w:tcPr>
            <w:tcW w:type="dxa" w:w="4320"/>
            <w:shd w:fill="F2F2F2" w:val="clear"/>
          </w:tcPr>
          <w:p>
            <w:r/>
            <w:r>
              <w:rPr>
                <w:rFonts w:ascii="Arial" w:hAnsi="Arial"/>
                <w:sz w:val="20"/>
              </w:rPr>
              <w:t>api.boeing-data-hub.skynetparts.com</w:t>
            </w:r>
          </w:p>
        </w:tc>
      </w:tr>
      <w:tr>
        <w:tc>
          <w:tcPr>
            <w:tcW w:type="dxa" w:w="4320"/>
          </w:tcPr>
          <w:p>
            <w:r/>
            <w:r>
              <w:rPr>
                <w:rFonts w:ascii="Arial" w:hAnsi="Arial"/>
                <w:sz w:val="20"/>
              </w:rPr>
              <w:t>Reverse Proxy</w:t>
            </w:r>
          </w:p>
        </w:tc>
        <w:tc>
          <w:tcPr>
            <w:tcW w:type="dxa" w:w="4320"/>
          </w:tcPr>
          <w:p>
            <w:r/>
            <w:r>
              <w:rPr>
                <w:rFonts w:ascii="Arial" w:hAnsi="Arial"/>
                <w:sz w:val="20"/>
              </w:rPr>
              <w:t>Nginx with Let's Encrypt SSL</w:t>
            </w:r>
          </w:p>
        </w:tc>
      </w:tr>
      <w:tr>
        <w:tc>
          <w:tcPr>
            <w:tcW w:type="dxa" w:w="4320"/>
            <w:shd w:fill="F2F2F2" w:val="clear"/>
          </w:tcPr>
          <w:p>
            <w:r/>
            <w:r>
              <w:rPr>
                <w:rFonts w:ascii="Arial" w:hAnsi="Arial"/>
                <w:sz w:val="20"/>
              </w:rPr>
              <w:t>Process Manager</w:t>
            </w:r>
          </w:p>
        </w:tc>
        <w:tc>
          <w:tcPr>
            <w:tcW w:type="dxa" w:w="4320"/>
            <w:shd w:fill="F2F2F2" w:val="clear"/>
          </w:tcPr>
          <w:p>
            <w:r/>
            <w:r>
              <w:rPr>
                <w:rFonts w:ascii="Arial" w:hAnsi="Arial"/>
                <w:sz w:val="20"/>
              </w:rPr>
              <w:t>systemd (6 services)</w:t>
            </w:r>
          </w:p>
        </w:tc>
      </w:tr>
      <w:tr>
        <w:tc>
          <w:tcPr>
            <w:tcW w:type="dxa" w:w="4320"/>
          </w:tcPr>
          <w:p>
            <w:r/>
            <w:r>
              <w:rPr>
                <w:rFonts w:ascii="Arial" w:hAnsi="Arial"/>
                <w:sz w:val="20"/>
              </w:rPr>
              <w:t>Message Broker</w:t>
            </w:r>
          </w:p>
        </w:tc>
        <w:tc>
          <w:tcPr>
            <w:tcW w:type="dxa" w:w="4320"/>
          </w:tcPr>
          <w:p>
            <w:r/>
            <w:r>
              <w:rPr>
                <w:rFonts w:ascii="Arial" w:hAnsi="Arial"/>
                <w:sz w:val="20"/>
              </w:rPr>
              <w:t>Redis (localhost:6379)</w:t>
            </w:r>
          </w:p>
        </w:tc>
      </w:tr>
    </w:tbl>
    <w:p/>
    <w:p>
      <w:pPr>
        <w:pStyle w:val="Heading1"/>
      </w:pPr>
      <w:r>
        <w:t>10. Logging &amp; Monitoring</w:t>
      </w:r>
    </w:p>
    <w:p>
      <w:pPr>
        <w:pStyle w:val="Heading2"/>
      </w:pPr>
      <w:r>
        <w:t>10.1 Application Logs</w:t>
      </w:r>
    </w:p>
    <w:p>
      <w:r>
        <w:t>Python's standard logging module is configured at INFO level. Each module uses logging.getLogger(__name__). In production, logs are captured by systemd and accessible via journalctl:</w:t>
      </w:r>
    </w:p>
    <w:p>
      <w:pPr>
        <w:spacing w:before="0" w:after="0"/>
        <w:ind w:left="432"/>
      </w:pPr>
      <w:r>
        <w:rPr>
          <w:rFonts w:ascii="Consolas" w:hAnsi="Consolas"/>
          <w:color w:val="1A1A2E"/>
          <w:sz w:val="18"/>
        </w:rPr>
        <w:t>sudo journalctl -u boeing-backend -f</w:t>
      </w:r>
    </w:p>
    <w:p>
      <w:pPr>
        <w:spacing w:before="0" w:after="0"/>
        <w:ind w:left="432"/>
      </w:pPr>
      <w:r>
        <w:rPr>
          <w:rFonts w:ascii="Consolas" w:hAnsi="Consolas"/>
          <w:color w:val="1A1A2E"/>
          <w:sz w:val="18"/>
        </w:rPr>
        <w:t>sudo journalctl -u boeing-celery-extract -f</w:t>
      </w:r>
    </w:p>
    <w:p>
      <w:pPr>
        <w:spacing w:before="0" w:after="0"/>
        <w:ind w:left="432"/>
      </w:pPr>
      <w:r>
        <w:rPr>
          <w:rFonts w:ascii="Consolas" w:hAnsi="Consolas"/>
          <w:color w:val="1A1A2E"/>
          <w:sz w:val="18"/>
        </w:rPr>
        <w:t>sudo journalctl -u boeing-celery-sync -f</w:t>
      </w:r>
    </w:p>
    <w:p>
      <w:pPr>
        <w:pStyle w:val="Heading2"/>
      </w:pPr>
      <w:r>
        <w:t>10.2 Health Check</w:t>
      </w:r>
    </w:p>
    <w:p>
      <w:r>
        <w:t>GET /health returns {"status": "healthy"}. This endpoint is unauthenticated and used by monitoring tools and the deployment pipeline.</w:t>
      </w:r>
    </w:p>
    <w:p>
      <w:pPr>
        <w:pStyle w:val="Heading2"/>
      </w:pPr>
      <w:r>
        <w:t>10.3 Sync Dashboard</w:t>
      </w:r>
    </w:p>
    <w:p>
      <w:r>
        <w:t>The /api/v1/sync/dashboard endpoint provides real-time sync monitoring: total products, active count, success rate, slot distribution, and failure counts. The frontend Auto-Sync tab visualizes this data.</w:t>
      </w:r>
    </w:p>
    <w:p>
      <w:pPr>
        <w:pStyle w:val="Heading1"/>
      </w:pPr>
      <w:r>
        <w:t>11. Future Enhancements</w:t>
      </w:r>
    </w:p>
    <w:p>
      <w:pPr>
        <w:pStyle w:val="ListBullet"/>
      </w:pPr>
      <w:r>
        <w:t>[TODO: Verify with the team] Dockerization of backend services for containerized deployment.</w:t>
      </w:r>
    </w:p>
    <w:p>
      <w:pPr>
        <w:pStyle w:val="ListBullet"/>
      </w:pPr>
      <w:r>
        <w:t>[TODO: Verify with the team] Frontend deployment pipeline (currently manual build and deploy).</w:t>
      </w:r>
    </w:p>
    <w:p>
      <w:pPr>
        <w:pStyle w:val="ListBullet"/>
      </w:pPr>
      <w:r>
        <w:t>[TODO: Verify with the team] Enhanced monitoring with APM tools (Datadog, New Relic, or Sentry).</w:t>
      </w:r>
    </w:p>
    <w:p>
      <w:pPr>
        <w:pStyle w:val="ListBullet"/>
      </w:pPr>
      <w:r>
        <w:t>[TODO: Verify with the team] User-facing settings page for sync frequency and notification preferences.</w:t>
      </w:r>
    </w:p>
    <w:p>
      <w:pPr>
        <w:pStyle w:val="ListBullet"/>
      </w:pPr>
      <w:r>
        <w:t>[TODO: Verify with the team] Multi-tenant support for managing multiple Shopify stores.</w:t>
      </w:r>
    </w:p>
    <w:p>
      <w:pPr>
        <w:pStyle w:val="Heading1"/>
      </w:pPr>
      <w:r>
        <w:t>12. Developer Notes — Quick Start</w:t>
      </w:r>
    </w:p>
    <w:p>
      <w:r>
        <w:t>Follow these steps to get the project running from scratch:</w:t>
      </w:r>
    </w:p>
    <w:p>
      <w:pPr>
        <w:pStyle w:val="Heading3"/>
      </w:pPr>
      <w:r>
        <w:t>Clone the Repository</w:t>
      </w:r>
    </w:p>
    <w:p>
      <w:pPr>
        <w:spacing w:before="0" w:after="0"/>
        <w:ind w:left="432"/>
      </w:pPr>
      <w:r>
        <w:rPr>
          <w:rFonts w:ascii="Consolas" w:hAnsi="Consolas"/>
          <w:color w:val="1A1A2E"/>
          <w:sz w:val="18"/>
        </w:rPr>
        <w:t>git clone https://github.com/PulseInsights-Org/boeing-data-hub.git</w:t>
      </w:r>
    </w:p>
    <w:p>
      <w:pPr>
        <w:spacing w:before="0" w:after="0"/>
        <w:ind w:left="432"/>
      </w:pPr>
      <w:r>
        <w:rPr>
          <w:rFonts w:ascii="Consolas" w:hAnsi="Consolas"/>
          <w:color w:val="1A1A2E"/>
          <w:sz w:val="18"/>
        </w:rPr>
        <w:t>cd boeing-data-hub</w:t>
      </w:r>
    </w:p>
    <w:p>
      <w:pPr>
        <w:pStyle w:val="Heading3"/>
      </w:pPr>
      <w:r>
        <w:t>Backend Setup</w:t>
      </w:r>
    </w:p>
    <w:p>
      <w:pPr>
        <w:spacing w:before="0" w:after="0"/>
        <w:ind w:left="432"/>
      </w:pPr>
      <w:r>
        <w:rPr>
          <w:rFonts w:ascii="Consolas" w:hAnsi="Consolas"/>
          <w:color w:val="1A1A2E"/>
          <w:sz w:val="18"/>
        </w:rPr>
        <w:t>cd backend</w:t>
      </w:r>
    </w:p>
    <w:p>
      <w:pPr>
        <w:spacing w:before="0" w:after="0"/>
        <w:ind w:left="432"/>
      </w:pPr>
      <w:r>
        <w:rPr>
          <w:rFonts w:ascii="Consolas" w:hAnsi="Consolas"/>
          <w:color w:val="1A1A2E"/>
          <w:sz w:val="18"/>
        </w:rPr>
        <w:t>python -m venv venv</w:t>
      </w:r>
    </w:p>
    <w:p>
      <w:pPr>
        <w:spacing w:before="0" w:after="0"/>
        <w:ind w:left="432"/>
      </w:pPr>
      <w:r>
        <w:rPr>
          <w:rFonts w:ascii="Consolas" w:hAnsi="Consolas"/>
          <w:color w:val="1A1A2E"/>
          <w:sz w:val="18"/>
        </w:rPr>
        <w:t>source venv/bin/activate        # Linux/Mac</w:t>
      </w:r>
    </w:p>
    <w:p>
      <w:pPr>
        <w:spacing w:before="0" w:after="0"/>
        <w:ind w:left="432"/>
      </w:pPr>
      <w:r>
        <w:rPr>
          <w:rFonts w:ascii="Consolas" w:hAnsi="Consolas"/>
          <w:color w:val="1A1A2E"/>
          <w:sz w:val="18"/>
        </w:rPr>
        <w:t># venv\Scripts\activate        # Windows</w:t>
      </w:r>
    </w:p>
    <w:p>
      <w:pPr>
        <w:spacing w:before="0" w:after="0"/>
        <w:ind w:left="432"/>
      </w:pPr>
      <w:r>
        <w:rPr>
          <w:rFonts w:ascii="Consolas" w:hAnsi="Consolas"/>
          <w:color w:val="1A1A2E"/>
          <w:sz w:val="18"/>
        </w:rPr>
        <w:t>pip install -r requirements.txt</w:t>
      </w:r>
    </w:p>
    <w:p>
      <w:pPr>
        <w:spacing w:before="0" w:after="0"/>
        <w:ind w:left="432"/>
      </w:pPr>
      <w:r>
        <w:rPr>
          <w:rFonts w:ascii="Consolas" w:hAnsi="Consolas"/>
          <w:color w:val="1A1A2E"/>
          <w:sz w:val="18"/>
        </w:rPr>
        <w:t>pip install -r requirements-dev.txt</w:t>
      </w:r>
    </w:p>
    <w:p>
      <w:pPr>
        <w:pStyle w:val="Heading3"/>
      </w:pPr>
      <w:r>
        <w:t>Configure Environment</w:t>
      </w:r>
    </w:p>
    <w:p>
      <w:pPr>
        <w:spacing w:before="0" w:after="0"/>
        <w:ind w:left="432"/>
      </w:pPr>
      <w:r>
        <w:rPr>
          <w:rFonts w:ascii="Consolas" w:hAnsi="Consolas"/>
          <w:color w:val="1A1A2E"/>
          <w:sz w:val="18"/>
        </w:rPr>
        <w:t>cp .env.example .env</w:t>
      </w:r>
    </w:p>
    <w:p>
      <w:pPr>
        <w:spacing w:before="0" w:after="0"/>
        <w:ind w:left="432"/>
      </w:pPr>
      <w:r>
        <w:rPr>
          <w:rFonts w:ascii="Consolas" w:hAnsi="Consolas"/>
          <w:color w:val="1A1A2E"/>
          <w:sz w:val="18"/>
        </w:rPr>
        <w:t># Edit .env with your actual values for:</w:t>
      </w:r>
    </w:p>
    <w:p>
      <w:pPr>
        <w:spacing w:before="0" w:after="0"/>
        <w:ind w:left="432"/>
      </w:pPr>
      <w:r>
        <w:rPr>
          <w:rFonts w:ascii="Consolas" w:hAnsi="Consolas"/>
          <w:color w:val="1A1A2E"/>
          <w:sz w:val="18"/>
        </w:rPr>
        <w:t># COGNITO_*, SUPABASE_*, SHOPIFY_*, BOEING_*, REDIS_URL</w:t>
      </w:r>
    </w:p>
    <w:p>
      <w:pPr>
        <w:pStyle w:val="Heading3"/>
      </w:pPr>
      <w:r>
        <w:t>Start Redis</w:t>
      </w:r>
    </w:p>
    <w:p>
      <w:pPr>
        <w:spacing w:before="0" w:after="0"/>
        <w:ind w:left="432"/>
      </w:pPr>
      <w:r>
        <w:rPr>
          <w:rFonts w:ascii="Consolas" w:hAnsi="Consolas"/>
          <w:color w:val="1A1A2E"/>
          <w:sz w:val="18"/>
        </w:rPr>
        <w:t># Docker</w:t>
      </w:r>
    </w:p>
    <w:p>
      <w:pPr>
        <w:spacing w:before="0" w:after="0"/>
        <w:ind w:left="432"/>
      </w:pPr>
      <w:r>
        <w:rPr>
          <w:rFonts w:ascii="Consolas" w:hAnsi="Consolas"/>
          <w:color w:val="1A1A2E"/>
          <w:sz w:val="18"/>
        </w:rPr>
        <w:t>docker run -d -p 6379:6379 redis:7</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Or install directly</w:t>
      </w:r>
    </w:p>
    <w:p>
      <w:pPr>
        <w:spacing w:before="0" w:after="0"/>
        <w:ind w:left="432"/>
      </w:pPr>
      <w:r>
        <w:rPr>
          <w:rFonts w:ascii="Consolas" w:hAnsi="Consolas"/>
          <w:color w:val="1A1A2E"/>
          <w:sz w:val="18"/>
        </w:rPr>
        <w:t>sudo apt install redis-server &amp;&amp; sudo systemctl start redis</w:t>
      </w:r>
    </w:p>
    <w:p>
      <w:pPr>
        <w:pStyle w:val="Heading3"/>
      </w:pPr>
      <w:r>
        <w:t>Run the Backend</w:t>
      </w:r>
    </w:p>
    <w:p>
      <w:pPr>
        <w:spacing w:before="0" w:after="0"/>
        <w:ind w:left="432"/>
      </w:pPr>
      <w:r>
        <w:rPr>
          <w:rFonts w:ascii="Consolas" w:hAnsi="Consolas"/>
          <w:color w:val="1A1A2E"/>
          <w:sz w:val="18"/>
        </w:rPr>
        <w:t># Option A: Auto-start (FastAPI + Celery together)</w:t>
      </w:r>
    </w:p>
    <w:p>
      <w:pPr>
        <w:spacing w:before="0" w:after="0"/>
        <w:ind w:left="432"/>
      </w:pPr>
      <w:r>
        <w:rPr>
          <w:rFonts w:ascii="Consolas" w:hAnsi="Consolas"/>
          <w:color w:val="1A1A2E"/>
          <w:sz w:val="18"/>
        </w:rPr>
        <w:t>AUTO_START_CELERY=true uvicorn app.main:app --reload</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Option B: Manual workers (recommended for development)</w:t>
      </w:r>
    </w:p>
    <w:p>
      <w:pPr>
        <w:spacing w:before="0" w:after="0"/>
        <w:ind w:left="432"/>
      </w:pPr>
      <w:r>
        <w:rPr>
          <w:rFonts w:ascii="Consolas" w:hAnsi="Consolas"/>
          <w:color w:val="1A1A2E"/>
          <w:sz w:val="18"/>
        </w:rPr>
        <w:t># Terminal 1 - API Server:</w:t>
      </w:r>
    </w:p>
    <w:p>
      <w:pPr>
        <w:spacing w:before="0" w:after="0"/>
        <w:ind w:left="432"/>
      </w:pPr>
      <w:r>
        <w:rPr>
          <w:rFonts w:ascii="Consolas" w:hAnsi="Consolas"/>
          <w:color w:val="1A1A2E"/>
          <w:sz w:val="18"/>
        </w:rPr>
        <w:t>uvicorn app.main:app --reload --port 8000</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Terminal 2 - Extraction worker:</w:t>
      </w:r>
    </w:p>
    <w:p>
      <w:pPr>
        <w:spacing w:before="0" w:after="0"/>
        <w:ind w:left="432"/>
      </w:pPr>
      <w:r>
        <w:rPr>
          <w:rFonts w:ascii="Consolas" w:hAnsi="Consolas"/>
          <w:color w:val="1A1A2E"/>
          <w:sz w:val="18"/>
        </w:rPr>
        <w:t>celery -A app.celery_app worker --pool=solo -Q extraction,normalization -l info</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Terminal 3 - Publishing worker:</w:t>
      </w:r>
    </w:p>
    <w:p>
      <w:pPr>
        <w:spacing w:before="0" w:after="0"/>
        <w:ind w:left="432"/>
      </w:pPr>
      <w:r>
        <w:rPr>
          <w:rFonts w:ascii="Consolas" w:hAnsi="Consolas"/>
          <w:color w:val="1A1A2E"/>
          <w:sz w:val="18"/>
        </w:rPr>
        <w:t>celery -A app.celery_app worker --pool=solo -Q publishing -l info</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Terminal 4 - Sync workers:</w:t>
      </w:r>
    </w:p>
    <w:p>
      <w:pPr>
        <w:spacing w:before="0" w:after="0"/>
        <w:ind w:left="432"/>
      </w:pPr>
      <w:r>
        <w:rPr>
          <w:rFonts w:ascii="Consolas" w:hAnsi="Consolas"/>
          <w:color w:val="1A1A2E"/>
          <w:sz w:val="18"/>
        </w:rPr>
        <w:t>celery -A app.celery_app worker --pool=solo -Q sync_boeing,sync_shopify -l info</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Terminal 5 - Default worker:</w:t>
      </w:r>
    </w:p>
    <w:p>
      <w:pPr>
        <w:spacing w:before="0" w:after="0"/>
        <w:ind w:left="432"/>
      </w:pPr>
      <w:r>
        <w:rPr>
          <w:rFonts w:ascii="Consolas" w:hAnsi="Consolas"/>
          <w:color w:val="1A1A2E"/>
          <w:sz w:val="18"/>
        </w:rPr>
        <w:t>celery -A app.celery_app worker --pool=solo -Q default -l info</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Terminal 6 - Beat scheduler:</w:t>
      </w:r>
    </w:p>
    <w:p>
      <w:pPr>
        <w:spacing w:before="0" w:after="0"/>
        <w:ind w:left="432"/>
      </w:pPr>
      <w:r>
        <w:rPr>
          <w:rFonts w:ascii="Consolas" w:hAnsi="Consolas"/>
          <w:color w:val="1A1A2E"/>
          <w:sz w:val="18"/>
        </w:rPr>
        <w:t>celery -A app.celery_app beat -l info</w:t>
      </w:r>
    </w:p>
    <w:p>
      <w:pPr>
        <w:pStyle w:val="Heading3"/>
      </w:pPr>
      <w:r>
        <w:t>Frontend Setup</w:t>
      </w:r>
    </w:p>
    <w:p>
      <w:pPr>
        <w:spacing w:before="0" w:after="0"/>
        <w:ind w:left="432"/>
      </w:pPr>
      <w:r>
        <w:rPr>
          <w:rFonts w:ascii="Consolas" w:hAnsi="Consolas"/>
          <w:color w:val="1A1A2E"/>
          <w:sz w:val="18"/>
        </w:rPr>
        <w:t>cd frontend</w:t>
      </w:r>
    </w:p>
    <w:p>
      <w:pPr>
        <w:spacing w:before="0" w:after="0"/>
        <w:ind w:left="432"/>
      </w:pPr>
      <w:r>
        <w:rPr>
          <w:rFonts w:ascii="Consolas" w:hAnsi="Consolas"/>
          <w:color w:val="1A1A2E"/>
          <w:sz w:val="18"/>
        </w:rPr>
        <w:t>npm install</w:t>
      </w:r>
    </w:p>
    <w:p>
      <w:pPr>
        <w:spacing w:before="0" w:after="0"/>
        <w:ind w:left="432"/>
      </w:pPr>
      <w:r>
        <w:rPr>
          <w:rFonts w:ascii="Consolas" w:hAnsi="Consolas"/>
          <w:color w:val="1A1A2E"/>
          <w:sz w:val="18"/>
        </w:rPr>
        <w:t>npm run dev       # Starts Vite dev server on http://localhost:8080</w:t>
      </w:r>
    </w:p>
    <w:p>
      <w:pPr>
        <w:pStyle w:val="Heading3"/>
      </w:pPr>
      <w:r>
        <w:t>Run Tests</w:t>
      </w:r>
    </w:p>
    <w:p>
      <w:pPr>
        <w:spacing w:before="0" w:after="0"/>
        <w:ind w:left="432"/>
      </w:pPr>
      <w:r>
        <w:rPr>
          <w:rFonts w:ascii="Consolas" w:hAnsi="Consolas"/>
          <w:color w:val="1A1A2E"/>
          <w:sz w:val="18"/>
        </w:rPr>
        <w:t>cd backend</w:t>
      </w:r>
    </w:p>
    <w:p>
      <w:pPr>
        <w:spacing w:before="0" w:after="0"/>
        <w:ind w:left="432"/>
      </w:pPr>
      <w:r>
        <w:rPr>
          <w:rFonts w:ascii="Consolas" w:hAnsi="Consolas"/>
          <w:color w:val="1A1A2E"/>
          <w:sz w:val="18"/>
        </w:rPr>
        <w:t>pytest tests/ -v              # All tests</w:t>
      </w:r>
    </w:p>
    <w:p>
      <w:pPr>
        <w:spacing w:before="0" w:after="0"/>
        <w:ind w:left="432"/>
      </w:pPr>
      <w:r>
        <w:rPr>
          <w:rFonts w:ascii="Consolas" w:hAnsi="Consolas"/>
          <w:color w:val="1A1A2E"/>
          <w:sz w:val="18"/>
        </w:rPr>
        <w:t>pytest tests/unit/ -v         # Unit tests only</w:t>
      </w:r>
    </w:p>
    <w:p>
      <w:pPr>
        <w:spacing w:before="0" w:after="0"/>
        <w:ind w:left="432"/>
      </w:pPr>
      <w:r>
        <w:rPr>
          <w:rFonts w:ascii="Consolas" w:hAnsi="Consolas"/>
          <w:color w:val="1A1A2E"/>
          <w:sz w:val="18"/>
        </w:rPr>
        <w:t>pytest tests/integration/ -v  # Integration tests only</w:t>
      </w:r>
    </w:p>
    <w:p>
      <w:pPr>
        <w:spacing w:before="0" w:after="0"/>
        <w:ind w:left="432"/>
      </w:pPr>
      <w:r>
        <w:rPr>
          <w:rFonts w:ascii="Consolas" w:hAnsi="Consolas"/>
          <w:color w:val="1A1A2E"/>
          <w:sz w:val="18"/>
        </w:rPr>
        <w:t>pytest tests/e2e/ -v          # End-to-end tests</w:t>
      </w:r>
    </w:p>
    <w:p>
      <w:pPr>
        <w:pStyle w:val="Heading3"/>
      </w:pPr>
      <w:r>
        <w:t>Verify It Works</w:t>
      </w:r>
    </w:p>
    <w:p>
      <w:pPr>
        <w:spacing w:before="0" w:after="0"/>
        <w:ind w:left="432"/>
      </w:pPr>
      <w:r>
        <w:rPr>
          <w:rFonts w:ascii="Consolas" w:hAnsi="Consolas"/>
          <w:color w:val="1A1A2E"/>
          <w:sz w:val="18"/>
        </w:rPr>
        <w:t># Backend health check</w:t>
      </w:r>
    </w:p>
    <w:p>
      <w:pPr>
        <w:spacing w:before="0" w:after="0"/>
        <w:ind w:left="432"/>
      </w:pPr>
      <w:r>
        <w:rPr>
          <w:rFonts w:ascii="Consolas" w:hAnsi="Consolas"/>
          <w:color w:val="1A1A2E"/>
          <w:sz w:val="18"/>
        </w:rPr>
        <w:t>curl http://localhost:8000/health</w:t>
      </w:r>
    </w:p>
    <w:p>
      <w:pPr>
        <w:spacing w:before="0" w:after="0"/>
        <w:ind w:left="432"/>
      </w:pPr>
      <w:r>
        <w:rPr>
          <w:rFonts w:ascii="Consolas" w:hAnsi="Consolas"/>
          <w:color w:val="1A1A2E"/>
          <w:sz w:val="18"/>
        </w:rPr>
        <w:t># Expected: {"status": "healthy"}</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Open frontend</w:t>
      </w:r>
    </w:p>
    <w:p>
      <w:pPr>
        <w:spacing w:before="0" w:after="0"/>
        <w:ind w:left="432"/>
      </w:pPr>
      <w:r>
        <w:rPr>
          <w:rFonts w:ascii="Consolas" w:hAnsi="Consolas"/>
          <w:color w:val="1A1A2E"/>
          <w:sz w:val="18"/>
        </w:rPr>
        <w:t>open http://localhost:8080</w:t>
      </w:r>
    </w:p>
    <w:p>
      <w:pPr>
        <w:pStyle w:val="Heading1"/>
      </w:pPr>
      <w:r>
        <w:t>13. Summary</w:t>
      </w:r>
    </w:p>
    <w:p>
      <w:r>
        <w:t>Boeing Data Hub is a production-grade data pipeline connecting Boeing's PNA APIs to a Shopify retail store. It uses FastAPI for the API layer, Celery + Redis for async task processing, Supabase PostgreSQL for data persistence, and a React + TypeScript frontend for the user dashboard. The system is deployed on AWS EC2 via GitHub Actions and includes comprehensive rate limiting, error handling, and automated sync scheduling.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