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9660F" w14:textId="7F68BB96" w:rsidR="005B5BCE" w:rsidRDefault="00BF0A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installed </w:t>
      </w:r>
      <w:r w:rsidR="005B5BCE">
        <w:rPr>
          <w:rFonts w:ascii="Times New Roman" w:hAnsi="Times New Roman" w:cs="Times New Roman"/>
          <w:sz w:val="20"/>
          <w:szCs w:val="20"/>
        </w:rPr>
        <w:t>3D forest</w:t>
      </w:r>
      <w:r>
        <w:rPr>
          <w:rFonts w:ascii="Times New Roman" w:hAnsi="Times New Roman" w:cs="Times New Roman"/>
          <w:sz w:val="20"/>
          <w:szCs w:val="20"/>
        </w:rPr>
        <w:t xml:space="preserve"> for sample point cloud manipulation</w:t>
      </w:r>
    </w:p>
    <w:p w14:paraId="1FE4E6B9" w14:textId="08FCBEEB" w:rsidR="00BF0A89" w:rsidRDefault="00BF0A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will search for data to import - gotta </w:t>
      </w:r>
      <w:r w:rsidR="000F7868">
        <w:rPr>
          <w:rFonts w:ascii="Times New Roman" w:hAnsi="Times New Roman" w:cs="Times New Roman"/>
          <w:sz w:val="20"/>
          <w:szCs w:val="20"/>
        </w:rPr>
        <w:t>transform to vertices and export to godot</w:t>
      </w:r>
    </w:p>
    <w:p w14:paraId="5E255CA4" w14:textId="77777777" w:rsidR="00585313" w:rsidRDefault="00585313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4AAB21A" w14:textId="5D2E8EB3" w:rsidR="003109D1" w:rsidRDefault="0090775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finnish forest downloaded from </w:t>
      </w:r>
      <w:hyperlink r:id="rId5" w:history="1">
        <w:r w:rsidRPr="00847141">
          <w:rPr>
            <w:rStyle w:val="Hyperlink"/>
            <w:rFonts w:ascii="Times New Roman" w:hAnsi="Times New Roman" w:cs="Times New Roman"/>
            <w:sz w:val="20"/>
            <w:szCs w:val="20"/>
          </w:rPr>
          <w:t>https://github.com/juanb09111/FinnForest?tab=readme-ov-file</w:t>
        </w:r>
      </w:hyperlink>
    </w:p>
    <w:p w14:paraId="65F7596D" w14:textId="77777777" w:rsidR="00585313" w:rsidRDefault="00585313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6795842A" w14:textId="31B41E33" w:rsidR="00373CE0" w:rsidRDefault="00373CE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downloaded another point cloud </w:t>
      </w:r>
      <w:hyperlink r:id="rId6" w:history="1">
        <w:r w:rsidRPr="00F014D5">
          <w:rPr>
            <w:rStyle w:val="Hyperlink"/>
            <w:rFonts w:ascii="Times New Roman" w:hAnsi="Times New Roman" w:cs="Times New Roman"/>
            <w:sz w:val="20"/>
            <w:szCs w:val="20"/>
          </w:rPr>
          <w:t>https://sketchfab.com/3d-models/a-pair-of-veteran-oaks-6290115bea6a45f09b7edb7960ab72ef</w:t>
        </w:r>
      </w:hyperlink>
    </w:p>
    <w:p w14:paraId="0AB631E3" w14:textId="13016FE6" w:rsidR="00373CE0" w:rsidRDefault="00373CE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scrapped the other one</w:t>
      </w:r>
      <w:r w:rsidR="001C673B">
        <w:rPr>
          <w:rFonts w:ascii="Times New Roman" w:hAnsi="Times New Roman" w:cs="Times New Roman"/>
          <w:sz w:val="20"/>
          <w:szCs w:val="20"/>
        </w:rPr>
        <w:t>\</w:t>
      </w:r>
    </w:p>
    <w:p w14:paraId="073B01C5" w14:textId="7DBFA001" w:rsidR="00005855" w:rsidRDefault="001C673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added the old 3d forest data into main data folder</w:t>
      </w:r>
    </w:p>
    <w:p w14:paraId="76D17E0A" w14:textId="36F5DDDB" w:rsidR="00005855" w:rsidRDefault="00005855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installed meshlab for out-of-project ptc to mesh conversion</w:t>
      </w:r>
    </w:p>
    <w:p w14:paraId="6C59C199" w14:textId="77777777" w:rsidR="00585313" w:rsidRDefault="00585313" w:rsidP="001B561D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E73AC46" w14:textId="19B914A5" w:rsidR="001B561D" w:rsidRDefault="001B561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installed cloudcompare, as the center issue is just godot using 0 0 0 pivot</w:t>
      </w:r>
    </w:p>
    <w:p w14:paraId="11F66C5C" w14:textId="0C39FA34" w:rsidR="006E3393" w:rsidRDefault="006E339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substract coords of txt file to center. scaling issues still</w:t>
      </w:r>
    </w:p>
    <w:p w14:paraId="67978BFE" w14:textId="14B3F6E2" w:rsidR="006E3393" w:rsidRDefault="006E339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 have to move over to identifying the terrain in-engine soon</w:t>
      </w:r>
    </w:p>
    <w:p w14:paraId="07D26518" w14:textId="06234AF3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fckin gg model imported</w:t>
      </w:r>
    </w:p>
    <w:p w14:paraId="597E799D" w14:textId="7D23A207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next is importing a 3d made forest, getting points, reconstructing, reimporting simplified</w:t>
      </w:r>
    </w:p>
    <w:p w14:paraId="710211C1" w14:textId="77777777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</w:p>
    <w:p w14:paraId="2BB43D91" w14:textId="3A4B9AF7" w:rsidR="00585313" w:rsidRDefault="0058531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back to reading about semantic point cloud interpretation - page 8</w:t>
      </w:r>
    </w:p>
    <w:p w14:paraId="0563825E" w14:textId="77777777" w:rsidR="00352E0D" w:rsidRDefault="00352E0D" w:rsidP="001B561D">
      <w:pPr>
        <w:rPr>
          <w:rFonts w:ascii="Times New Roman" w:hAnsi="Times New Roman" w:cs="Times New Roman"/>
          <w:sz w:val="20"/>
          <w:szCs w:val="20"/>
        </w:rPr>
      </w:pPr>
    </w:p>
    <w:p w14:paraId="1C21CD31" w14:textId="0665072B" w:rsidR="00352E0D" w:rsidRDefault="00352E0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24-apr-26</w:t>
      </w:r>
    </w:p>
    <w:p w14:paraId="1BBE8F3E" w14:textId="01AAF72A" w:rsidR="00352E0D" w:rsidRDefault="009920C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bored, need more than just a sphere of detection around the bot. have to start a separate node with point classification in godot somehow - python x godot? or the library I found for godot</w:t>
      </w:r>
    </w:p>
    <w:p w14:paraId="106914DC" w14:textId="2C3A9EA0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have the sample world</w:t>
      </w:r>
    </w:p>
    <w:p w14:paraId="65EA7BA0" w14:textId="11CFC354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communication with python with live feed</w:t>
      </w:r>
    </w:p>
    <w:p w14:paraId="110D396A" w14:textId="4055492A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changes in godot accordingly</w:t>
      </w:r>
    </w:p>
    <w:p w14:paraId="3A7BE14E" w14:textId="56E5A624" w:rsidR="00E0446D" w:rsidRDefault="00E0446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make sure everything is reproducible</w:t>
      </w:r>
      <w:r w:rsidR="004222BD">
        <w:rPr>
          <w:rFonts w:ascii="Times New Roman" w:hAnsi="Times New Roman" w:cs="Times New Roman"/>
          <w:sz w:val="20"/>
          <w:szCs w:val="20"/>
        </w:rPr>
        <w:t xml:space="preserve"> by organizing folders well? </w:t>
      </w:r>
    </w:p>
    <w:p w14:paraId="57D12A7C" w14:textId="77777777" w:rsidR="007878D7" w:rsidRDefault="007878D7" w:rsidP="007878D7">
      <w:pPr>
        <w:rPr>
          <w:rFonts w:ascii="Times New Roman" w:hAnsi="Times New Roman" w:cs="Times New Roman"/>
          <w:sz w:val="20"/>
          <w:szCs w:val="20"/>
        </w:rPr>
      </w:pPr>
    </w:p>
    <w:p w14:paraId="76AFEC91" w14:textId="4E8823C5" w:rsidR="007878D7" w:rsidRPr="000A739A" w:rsidRDefault="007878D7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A739A">
        <w:rPr>
          <w:rFonts w:ascii="Times New Roman" w:hAnsi="Times New Roman" w:cs="Times New Roman"/>
          <w:b/>
          <w:bCs/>
          <w:sz w:val="20"/>
          <w:szCs w:val="20"/>
        </w:rPr>
        <w:t>06 aug 26</w:t>
      </w:r>
    </w:p>
    <w:p w14:paraId="7D9815C5" w14:textId="01028417" w:rsidR="007878D7" w:rsidRDefault="003F18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don’t know what to do exactly</w:t>
      </w:r>
    </w:p>
    <w:p w14:paraId="76AE20CB" w14:textId="2676D4B7" w:rsidR="003F1877" w:rsidRDefault="003F18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planning - have obstacles and pathing estabilished. have a new environment to test in</w:t>
      </w:r>
      <w:r w:rsidR="00050EB2">
        <w:rPr>
          <w:rFonts w:ascii="Times New Roman" w:hAnsi="Times New Roman" w:cs="Times New Roman"/>
          <w:sz w:val="20"/>
          <w:szCs w:val="20"/>
        </w:rPr>
        <w:t xml:space="preserve"> - solely the pathing. use A* for easy testing</w:t>
      </w:r>
    </w:p>
    <w:p w14:paraId="6F876A1A" w14:textId="21456418" w:rsidR="00660FC1" w:rsidRDefault="00660FC1" w:rsidP="007878D7">
      <w:pPr>
        <w:rPr>
          <w:rFonts w:ascii="Times New Roman" w:hAnsi="Times New Roman" w:cs="Times New Roman"/>
          <w:sz w:val="20"/>
          <w:szCs w:val="20"/>
        </w:rPr>
      </w:pPr>
      <w:hyperlink r:id="rId7" w:history="1">
        <w:r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https://en.wikipedia.org/wiki/A*_search_algorithm</w:t>
        </w:r>
      </w:hyperlink>
    </w:p>
    <w:p w14:paraId="5D0591D2" w14:textId="418F0313" w:rsidR="000C20E9" w:rsidRDefault="00CB3FC4" w:rsidP="007878D7">
      <w:pPr>
        <w:rPr>
          <w:rFonts w:ascii="Times New Roman" w:hAnsi="Times New Roman" w:cs="Times New Roman"/>
          <w:sz w:val="20"/>
          <w:szCs w:val="20"/>
          <w:lang w:val="pl-PL"/>
        </w:rPr>
      </w:pPr>
      <w:hyperlink r:id="rId8" w:history="1">
        <w:r w:rsidRPr="000C20E9">
          <w:rPr>
            <w:rStyle w:val="Hyperlink"/>
            <w:rFonts w:ascii="Times New Roman" w:hAnsi="Times New Roman" w:cs="Times New Roman"/>
            <w:sz w:val="20"/>
            <w:szCs w:val="20"/>
            <w:lang w:val="pl-PL"/>
          </w:rPr>
          <w:t>https://docs.godotengine.org/en/3.0/classes/class_astar.html</w:t>
        </w:r>
      </w:hyperlink>
      <w:r w:rsidRPr="000C20E9">
        <w:rPr>
          <w:rFonts w:ascii="Times New Roman" w:hAnsi="Times New Roman" w:cs="Times New Roman"/>
          <w:sz w:val="20"/>
          <w:szCs w:val="20"/>
          <w:lang w:val="pl-PL"/>
        </w:rPr>
        <w:t xml:space="preserve"> d</w:t>
      </w:r>
      <w:r w:rsidRPr="00CB3FC4">
        <w:rPr>
          <w:rFonts w:ascii="Times New Roman" w:hAnsi="Times New Roman" w:cs="Times New Roman"/>
          <w:sz w:val="20"/>
          <w:szCs w:val="20"/>
          <w:lang w:val="pl-PL"/>
        </w:rPr>
        <w:t>o</w:t>
      </w:r>
      <w:r>
        <w:rPr>
          <w:rFonts w:ascii="Times New Roman" w:hAnsi="Times New Roman" w:cs="Times New Roman"/>
          <w:sz w:val="20"/>
          <w:szCs w:val="20"/>
          <w:lang w:val="pl-PL"/>
        </w:rPr>
        <w:t>c</w:t>
      </w:r>
    </w:p>
    <w:p w14:paraId="42E40D31" w14:textId="5AE630A1" w:rsidR="00CB2D1E" w:rsidRDefault="009438CB" w:rsidP="007878D7">
      <w:pPr>
        <w:rPr>
          <w:rFonts w:ascii="Times New Roman" w:hAnsi="Times New Roman" w:cs="Times New Roman"/>
          <w:sz w:val="20"/>
          <w:szCs w:val="20"/>
        </w:rPr>
      </w:pPr>
      <w:r w:rsidRPr="009438CB">
        <w:rPr>
          <w:rFonts w:ascii="Times New Roman" w:hAnsi="Times New Roman" w:cs="Times New Roman"/>
          <w:sz w:val="20"/>
          <w:szCs w:val="20"/>
        </w:rPr>
        <w:lastRenderedPageBreak/>
        <w:t>when home, get pen a</w:t>
      </w:r>
      <w:r>
        <w:rPr>
          <w:rFonts w:ascii="Times New Roman" w:hAnsi="Times New Roman" w:cs="Times New Roman"/>
          <w:sz w:val="20"/>
          <w:szCs w:val="20"/>
        </w:rPr>
        <w:t>nd paper to dot out some sample given raycast coordinates and contemplate life and how you would estabilish edge rules for reconstruction.</w:t>
      </w:r>
    </w:p>
    <w:p w14:paraId="2699DE00" w14:textId="5A73FCF1" w:rsidR="00565068" w:rsidRDefault="0056506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see about the 12-16 supersets of main features like corners and lines that can be combined for model reconstruction for stuff like dela</w:t>
      </w:r>
      <w:r w:rsidR="00D7172B">
        <w:rPr>
          <w:rFonts w:ascii="Times New Roman" w:hAnsi="Times New Roman" w:cs="Times New Roman"/>
          <w:sz w:val="20"/>
          <w:szCs w:val="20"/>
        </w:rPr>
        <w:t>u</w:t>
      </w:r>
      <w:r>
        <w:rPr>
          <w:rFonts w:ascii="Times New Roman" w:hAnsi="Times New Roman" w:cs="Times New Roman"/>
          <w:sz w:val="20"/>
          <w:szCs w:val="20"/>
        </w:rPr>
        <w:t>n</w:t>
      </w:r>
      <w:r w:rsidR="00D7172B">
        <w:rPr>
          <w:rFonts w:ascii="Times New Roman" w:hAnsi="Times New Roman" w:cs="Times New Roman"/>
          <w:sz w:val="20"/>
          <w:szCs w:val="20"/>
        </w:rPr>
        <w:t>a</w:t>
      </w:r>
      <w:r>
        <w:rPr>
          <w:rFonts w:ascii="Times New Roman" w:hAnsi="Times New Roman" w:cs="Times New Roman"/>
          <w:sz w:val="20"/>
          <w:szCs w:val="20"/>
        </w:rPr>
        <w:t>y</w:t>
      </w:r>
      <w:r w:rsidR="00D7172B">
        <w:rPr>
          <w:rFonts w:ascii="Times New Roman" w:hAnsi="Times New Roman" w:cs="Times New Roman"/>
          <w:sz w:val="20"/>
          <w:szCs w:val="20"/>
        </w:rPr>
        <w:t xml:space="preserve"> triangulation mesh creation from points</w:t>
      </w:r>
    </w:p>
    <w:p w14:paraId="182B6386" w14:textId="012C2ADC" w:rsidR="009438CB" w:rsidRDefault="009438CB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once the outside environment is mapped and aligned, anchored in memory, navigation step is possible.</w:t>
      </w:r>
    </w:p>
    <w:p w14:paraId="37A6E4AF" w14:textId="4B5F1B6C" w:rsidR="00EB734D" w:rsidRDefault="00EB734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can test navigation before for easy after implementation. should be python commands</w:t>
      </w:r>
      <w:r w:rsidR="009B237C">
        <w:rPr>
          <w:rFonts w:ascii="Times New Roman" w:hAnsi="Times New Roman" w:cs="Times New Roman"/>
          <w:sz w:val="20"/>
          <w:szCs w:val="20"/>
        </w:rPr>
        <w:t>?</w:t>
      </w:r>
    </w:p>
    <w:p w14:paraId="456CA269" w14:textId="0CF74033" w:rsidR="00983E22" w:rsidRDefault="00983E22" w:rsidP="007878D7">
      <w:pPr>
        <w:rPr>
          <w:rFonts w:ascii="Times New Roman" w:hAnsi="Times New Roman" w:cs="Times New Roman"/>
          <w:sz w:val="20"/>
          <w:szCs w:val="20"/>
        </w:rPr>
      </w:pPr>
      <w:hyperlink r:id="rId9" w:history="1">
        <w:r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https://www.researchgate.net/publication/342787648_From_point_cloud_to_IFC_A_masonry_arch_bridge_case_study</w:t>
        </w:r>
      </w:hyperlink>
      <w:r>
        <w:rPr>
          <w:rFonts w:ascii="Times New Roman" w:hAnsi="Times New Roman" w:cs="Times New Roman"/>
          <w:sz w:val="20"/>
          <w:szCs w:val="20"/>
        </w:rPr>
        <w:t xml:space="preserve"> this seems useful</w:t>
      </w:r>
      <w:r w:rsidR="00FA2316">
        <w:rPr>
          <w:rFonts w:ascii="Times New Roman" w:hAnsi="Times New Roman" w:cs="Times New Roman"/>
          <w:sz w:val="20"/>
          <w:szCs w:val="20"/>
        </w:rPr>
        <w:t xml:space="preserve"> as a study for point cloud conversion</w:t>
      </w:r>
    </w:p>
    <w:p w14:paraId="7118768E" w14:textId="7F462AED" w:rsidR="00FA2316" w:rsidRDefault="001F2E21" w:rsidP="007878D7">
      <w:pPr>
        <w:rPr>
          <w:rFonts w:ascii="Times New Roman" w:hAnsi="Times New Roman" w:cs="Times New Roman"/>
          <w:sz w:val="20"/>
          <w:szCs w:val="20"/>
        </w:rPr>
      </w:pPr>
      <w:r w:rsidRPr="001F2E21">
        <w:rPr>
          <w:rFonts w:ascii="Times New Roman" w:hAnsi="Times New Roman" w:cs="Times New Roman"/>
          <w:sz w:val="20"/>
          <w:szCs w:val="20"/>
        </w:rPr>
        <w:t>SuGaR, 2DGS</w:t>
      </w:r>
      <w:r>
        <w:rPr>
          <w:rFonts w:ascii="Times New Roman" w:hAnsi="Times New Roman" w:cs="Times New Roman"/>
          <w:sz w:val="20"/>
          <w:szCs w:val="20"/>
        </w:rPr>
        <w:t xml:space="preserve"> - newer method for construction</w:t>
      </w:r>
      <w:r w:rsidR="00F30BCC">
        <w:rPr>
          <w:rFonts w:ascii="Times New Roman" w:hAnsi="Times New Roman" w:cs="Times New Roman"/>
          <w:sz w:val="20"/>
          <w:szCs w:val="20"/>
        </w:rPr>
        <w:t>?</w:t>
      </w:r>
      <w:r w:rsidR="0057627F">
        <w:rPr>
          <w:rFonts w:ascii="Times New Roman" w:hAnsi="Times New Roman" w:cs="Times New Roman"/>
          <w:sz w:val="20"/>
          <w:szCs w:val="20"/>
        </w:rPr>
        <w:t xml:space="preserve"> </w:t>
      </w:r>
      <w:hyperlink r:id="rId10" w:history="1">
        <w:r w:rsidR="0057627F"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https://arxiv.org/abs/2605.00569</w:t>
        </w:r>
      </w:hyperlink>
    </w:p>
    <w:p w14:paraId="5FE1B88A" w14:textId="0D93BBE5" w:rsidR="0057627F" w:rsidRDefault="003F28E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SURVEY HOLY SHIIII </w:t>
      </w:r>
      <w:hyperlink r:id="rId11" w:history="1">
        <w:r w:rsidR="001029E2"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https://www.researchgate.net/publication/336091296_Deep_Learning_on_Point_Clouds_and_Its_Application_A_Survey</w:t>
        </w:r>
      </w:hyperlink>
    </w:p>
    <w:p w14:paraId="1FD33763" w14:textId="72EC047A" w:rsidR="003F28EA" w:rsidRDefault="003F28E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THANIK YOU</w:t>
      </w:r>
    </w:p>
    <w:p w14:paraId="250EE461" w14:textId="77777777" w:rsidR="00983E22" w:rsidRDefault="00983E22" w:rsidP="007878D7">
      <w:pPr>
        <w:rPr>
          <w:rFonts w:ascii="Times New Roman" w:hAnsi="Times New Roman" w:cs="Times New Roman"/>
          <w:sz w:val="20"/>
          <w:szCs w:val="20"/>
        </w:rPr>
      </w:pPr>
    </w:p>
    <w:p w14:paraId="656A691B" w14:textId="36F606F0" w:rsidR="00E40099" w:rsidRPr="000A739A" w:rsidRDefault="00E40099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A739A">
        <w:rPr>
          <w:rFonts w:ascii="Times New Roman" w:hAnsi="Times New Roman" w:cs="Times New Roman"/>
          <w:b/>
          <w:bCs/>
          <w:sz w:val="20"/>
          <w:szCs w:val="20"/>
        </w:rPr>
        <w:t xml:space="preserve">08-08-26 </w:t>
      </w:r>
    </w:p>
    <w:p w14:paraId="2CCE2102" w14:textId="1166D6C1" w:rsidR="00E40099" w:rsidRDefault="00E40099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prompt:</w:t>
      </w:r>
    </w:p>
    <w:p w14:paraId="6E6A47B2" w14:textId="77777777" w:rsidR="00E40099" w:rsidRPr="00E40099" w:rsidRDefault="00E40099" w:rsidP="00E40099">
      <w:pPr>
        <w:rPr>
          <w:rFonts w:ascii="Times New Roman" w:hAnsi="Times New Roman" w:cs="Times New Roman"/>
          <w:sz w:val="20"/>
          <w:szCs w:val="20"/>
        </w:rPr>
      </w:pPr>
      <w:r w:rsidRPr="00E40099">
        <w:rPr>
          <w:rFonts w:ascii="Times New Roman" w:hAnsi="Times New Roman" w:cs="Times New Roman"/>
          <w:sz w:val="20"/>
          <w:szCs w:val="20"/>
        </w:rPr>
        <w:t>if I understand correctly - if I have a digital robot simulated for terrain navigation:</w:t>
      </w:r>
    </w:p>
    <w:p w14:paraId="7E4D69DA" w14:textId="394EED29" w:rsidR="00E40099" w:rsidRDefault="00E40099" w:rsidP="00E40099">
      <w:pPr>
        <w:rPr>
          <w:rFonts w:ascii="Times New Roman" w:hAnsi="Times New Roman" w:cs="Times New Roman"/>
          <w:sz w:val="20"/>
          <w:szCs w:val="20"/>
        </w:rPr>
      </w:pPr>
      <w:r w:rsidRPr="00E40099">
        <w:rPr>
          <w:rFonts w:ascii="Times New Roman" w:hAnsi="Times New Roman" w:cs="Times New Roman"/>
          <w:sz w:val="20"/>
          <w:szCs w:val="20"/>
        </w:rPr>
        <w:t xml:space="preserve">problem is that in-game you have access to all the surrounding coordinates and </w:t>
      </w:r>
      <w:r w:rsidR="00251F51">
        <w:rPr>
          <w:rFonts w:ascii="Times New Roman" w:hAnsi="Times New Roman" w:cs="Times New Roman"/>
          <w:sz w:val="20"/>
          <w:szCs w:val="20"/>
        </w:rPr>
        <w:t xml:space="preserve">orientations. </w:t>
      </w:r>
    </w:p>
    <w:p w14:paraId="55EE846C" w14:textId="2A6269B1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There’s some challenges to be solved, in this order:</w:t>
      </w:r>
      <w:r>
        <w:rPr>
          <w:rFonts w:ascii="Times New Roman" w:hAnsi="Times New Roman" w:cs="Times New Roman"/>
          <w:sz w:val="20"/>
          <w:szCs w:val="20"/>
        </w:rPr>
        <w:br/>
        <w:t>1. getting the surrounding points</w:t>
      </w:r>
    </w:p>
    <w:p w14:paraId="123F17BC" w14:textId="58CB45FB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2. reconstructing the environment</w:t>
      </w:r>
    </w:p>
    <w:p w14:paraId="42B8F043" w14:textId="62C93422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3. matching the orientation of the reconstruction with the digital one</w:t>
      </w:r>
    </w:p>
    <w:p w14:paraId="04A327CB" w14:textId="5E8472A9" w:rsidR="00251F51" w:rsidRPr="00E40099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4. navigating using the reconstructed coordinates using some algorithm</w:t>
      </w:r>
    </w:p>
    <w:p w14:paraId="6682CFCC" w14:textId="77777777" w:rsidR="00E40099" w:rsidRDefault="00E40099" w:rsidP="007878D7">
      <w:pPr>
        <w:rPr>
          <w:rFonts w:ascii="Times New Roman" w:hAnsi="Times New Roman" w:cs="Times New Roman"/>
          <w:sz w:val="20"/>
          <w:szCs w:val="20"/>
        </w:rPr>
      </w:pPr>
    </w:p>
    <w:p w14:paraId="53A49A40" w14:textId="06FB02D6" w:rsidR="00DE3422" w:rsidRDefault="00914EA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</w:t>
      </w:r>
      <w:r w:rsidR="00481F99">
        <w:rPr>
          <w:rFonts w:ascii="Times New Roman" w:hAnsi="Times New Roman" w:cs="Times New Roman"/>
          <w:sz w:val="20"/>
          <w:szCs w:val="20"/>
        </w:rPr>
        <w:t>D occupancy grid map (OGM) from points</w:t>
      </w:r>
      <w:r w:rsidR="0007787C">
        <w:rPr>
          <w:rFonts w:ascii="Times New Roman" w:hAnsi="Times New Roman" w:cs="Times New Roman"/>
          <w:sz w:val="20"/>
          <w:szCs w:val="20"/>
        </w:rPr>
        <w:t xml:space="preserve"> into voxels</w:t>
      </w:r>
    </w:p>
    <w:p w14:paraId="5CD8EDA7" w14:textId="4B2A0FF8" w:rsidR="00F73428" w:rsidRDefault="00F7342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 venv:</w:t>
      </w:r>
    </w:p>
    <w:p w14:paraId="1C2951BC" w14:textId="43F9083B" w:rsidR="009438CB" w:rsidRDefault="00F73428" w:rsidP="007878D7">
      <w:pPr>
        <w:rPr>
          <w:rFonts w:ascii="Times New Roman" w:hAnsi="Times New Roman" w:cs="Times New Roman"/>
          <w:sz w:val="20"/>
          <w:szCs w:val="20"/>
        </w:rPr>
      </w:pPr>
      <w:r w:rsidRPr="00F73428">
        <w:rPr>
          <w:rFonts w:ascii="Times New Roman" w:hAnsi="Times New Roman" w:cs="Times New Roman"/>
          <w:sz w:val="20"/>
          <w:szCs w:val="20"/>
        </w:rPr>
        <w:t>pip install open3d numpy websockets matplotlib</w:t>
      </w:r>
    </w:p>
    <w:p w14:paraId="04B7692B" w14:textId="54518109" w:rsidR="00F213E0" w:rsidRDefault="00F213E0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supposedly now the venv detects dependencies and I could run it coupled with godot for some ai created method of 3d reconstruction in real time?</w:t>
      </w:r>
    </w:p>
    <w:p w14:paraId="17901BB4" w14:textId="46DCCD10" w:rsidR="009438CB" w:rsidRPr="009438CB" w:rsidRDefault="0009665D" w:rsidP="007878D7">
      <w:pPr>
        <w:rPr>
          <w:rFonts w:ascii="Times New Roman" w:hAnsi="Times New Roman" w:cs="Times New Roman"/>
          <w:sz w:val="20"/>
          <w:szCs w:val="20"/>
        </w:rPr>
      </w:pPr>
      <w:r w:rsidRPr="0009665D">
        <w:rPr>
          <w:rFonts w:ascii="Times New Roman" w:hAnsi="Times New Roman" w:cs="Times New Roman"/>
          <w:sz w:val="20"/>
          <w:szCs w:val="20"/>
        </w:rPr>
        <w:lastRenderedPageBreak/>
        <w:drawing>
          <wp:inline distT="0" distB="0" distL="0" distR="0" wp14:anchorId="1FB3ACF7" wp14:editId="7C89C634">
            <wp:extent cx="5943600" cy="3620770"/>
            <wp:effectExtent l="0" t="0" r="0" b="0"/>
            <wp:docPr id="788007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074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9B929" w14:textId="77777777" w:rsidR="00D3073C" w:rsidRPr="009438CB" w:rsidRDefault="00D3073C" w:rsidP="007878D7">
      <w:pPr>
        <w:rPr>
          <w:rFonts w:ascii="Times New Roman" w:hAnsi="Times New Roman" w:cs="Times New Roman"/>
          <w:sz w:val="20"/>
          <w:szCs w:val="20"/>
        </w:rPr>
      </w:pPr>
    </w:p>
    <w:p w14:paraId="5F74FFC6" w14:textId="4E28D253" w:rsidR="00CB3FC4" w:rsidRDefault="0009665D" w:rsidP="007878D7">
      <w:pPr>
        <w:rPr>
          <w:rFonts w:ascii="Times New Roman" w:hAnsi="Times New Roman" w:cs="Times New Roman"/>
          <w:sz w:val="20"/>
          <w:szCs w:val="20"/>
        </w:rPr>
      </w:pPr>
      <w:r w:rsidRPr="0009665D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0F1989A8" wp14:editId="2E3C8512">
            <wp:extent cx="5943600" cy="3617595"/>
            <wp:effectExtent l="0" t="0" r="0" b="1905"/>
            <wp:docPr id="899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4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55828" w14:textId="1A10E9DA" w:rsidR="0009665D" w:rsidRDefault="0009665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took screenshots of open3d env</w:t>
      </w:r>
      <w:r w:rsidR="00A11B77">
        <w:rPr>
          <w:rFonts w:ascii="Times New Roman" w:hAnsi="Times New Roman" w:cs="Times New Roman"/>
          <w:sz w:val="20"/>
          <w:szCs w:val="20"/>
        </w:rPr>
        <w:t xml:space="preserve"> ^</w:t>
      </w:r>
    </w:p>
    <w:p w14:paraId="050EFF0D" w14:textId="2D0666D2" w:rsidR="00A11B77" w:rsidRDefault="00A11B77" w:rsidP="007878D7">
      <w:pPr>
        <w:rPr>
          <w:rFonts w:ascii="Times New Roman" w:hAnsi="Times New Roman" w:cs="Times New Roman"/>
          <w:sz w:val="20"/>
          <w:szCs w:val="20"/>
        </w:rPr>
      </w:pPr>
      <w:r w:rsidRPr="00A11B77">
        <w:rPr>
          <w:rFonts w:ascii="Times New Roman" w:hAnsi="Times New Roman" w:cs="Times New Roman"/>
          <w:sz w:val="20"/>
          <w:szCs w:val="20"/>
        </w:rPr>
        <w:lastRenderedPageBreak/>
        <w:drawing>
          <wp:inline distT="0" distB="0" distL="0" distR="0" wp14:anchorId="69A3490C" wp14:editId="4099B05F">
            <wp:extent cx="5943600" cy="2581910"/>
            <wp:effectExtent l="0" t="0" r="0" b="8890"/>
            <wp:docPr id="673680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6807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32CB" w14:textId="3E410660" w:rsidR="00A11B77" w:rsidRDefault="00A11B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added more points in real time, now they’re added to the display</w:t>
      </w:r>
      <w:r w:rsidR="00182EE2">
        <w:rPr>
          <w:rFonts w:ascii="Times New Roman" w:hAnsi="Times New Roman" w:cs="Times New Roman"/>
          <w:sz w:val="20"/>
          <w:szCs w:val="20"/>
        </w:rPr>
        <w:t xml:space="preserve"> ^</w:t>
      </w:r>
    </w:p>
    <w:p w14:paraId="43B7CD1C" w14:textId="519423AE" w:rsidR="00A11B77" w:rsidRDefault="00142E23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how this works: activate the venv, activate the com hub script, play game scene, walk around, press P to send points. there’s packets of 2k points at once being sent to python and displayed in the open3d display</w:t>
      </w:r>
    </w:p>
    <w:p w14:paraId="439B648B" w14:textId="77777777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</w:p>
    <w:p w14:paraId="5E953F35" w14:textId="391D587C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now:</w:t>
      </w:r>
    </w:p>
    <w:p w14:paraId="4B29360A" w14:textId="113A18FC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I’m limited in getting data due to max amount of points (while it may seem stupidly high, like 100k points displayed at once, the image above is displaying the max already)</w:t>
      </w:r>
    </w:p>
    <w:p w14:paraId="4D0E4317" w14:textId="586A8544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 need to remove the useless points by computing areas and shapes. where there is a simple plane, I only naturally need 4 points. the example scene has some really complex shapes next to an extruded square on a plane. the latter can normally be composed of 12 points and displayed accordingly.</w:t>
      </w:r>
    </w:p>
    <w:p w14:paraId="2BFA50B3" w14:textId="7A8A6B7B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after this has been done, DO NOT detect more points unless something in the scene changes</w:t>
      </w:r>
    </w:p>
    <w:p w14:paraId="4DDD786A" w14:textId="2F4B43D0" w:rsidR="00AE6D4F" w:rsidRDefault="00AE6D4F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That means there must be detection areas, as in dynamic bounding boxes assigned to areas, segmented by complexity and determined by extreme points</w:t>
      </w:r>
      <w:r w:rsidR="00E85E53">
        <w:rPr>
          <w:rFonts w:ascii="Times New Roman" w:hAnsi="Times New Roman" w:cs="Times New Roman"/>
          <w:sz w:val="20"/>
          <w:szCs w:val="20"/>
        </w:rPr>
        <w:t>. the bounds may be determined at edges where there is a big difference in numbers of points per determined area^3</w:t>
      </w:r>
    </w:p>
    <w:p w14:paraId="43C33DA6" w14:textId="6A15BA05" w:rsidR="00F914E4" w:rsidRDefault="00F914E4" w:rsidP="007878D7">
      <w:pPr>
        <w:rPr>
          <w:rFonts w:ascii="Times New Roman" w:hAnsi="Times New Roman" w:cs="Times New Roman"/>
          <w:sz w:val="20"/>
          <w:szCs w:val="20"/>
        </w:rPr>
      </w:pPr>
      <w:r w:rsidRPr="00F914E4">
        <w:rPr>
          <w:rFonts w:ascii="Times New Roman" w:hAnsi="Times New Roman" w:cs="Times New Roman"/>
          <w:sz w:val="20"/>
          <w:szCs w:val="20"/>
        </w:rPr>
        <w:lastRenderedPageBreak/>
        <w:drawing>
          <wp:inline distT="0" distB="0" distL="0" distR="0" wp14:anchorId="5E8E4D39" wp14:editId="562ED59F">
            <wp:extent cx="5943600" cy="3614420"/>
            <wp:effectExtent l="0" t="0" r="0" b="5080"/>
            <wp:docPr id="2029456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4561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32CDD" w14:textId="33031156" w:rsidR="00F914E4" w:rsidRDefault="00F914E4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edit - it can indeed display more points on open3d as it is not dynamic, just have to press r and then let the engine show more points</w:t>
      </w:r>
    </w:p>
    <w:p w14:paraId="1B235749" w14:textId="01E3133A" w:rsidR="00C45AC7" w:rsidRDefault="00C45AC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RANSAC algorithm sorting points to green and brown as untraversible and ground floor</w:t>
      </w:r>
    </w:p>
    <w:p w14:paraId="23AF5563" w14:textId="054115B7" w:rsidR="00C45AC7" w:rsidRDefault="00C45AC7" w:rsidP="007878D7">
      <w:pPr>
        <w:rPr>
          <w:rFonts w:ascii="Times New Roman" w:hAnsi="Times New Roman" w:cs="Times New Roman"/>
          <w:sz w:val="20"/>
          <w:szCs w:val="20"/>
        </w:rPr>
      </w:pPr>
      <w:r w:rsidRPr="00C45AC7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2CEAC30E" wp14:editId="1F19D547">
            <wp:extent cx="5943600" cy="3608070"/>
            <wp:effectExtent l="0" t="0" r="0" b="0"/>
            <wp:docPr id="1466319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191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AF03D" w14:textId="0B1D6559" w:rsidR="00C45AC7" w:rsidRPr="009438CB" w:rsidRDefault="00C45AC7" w:rsidP="007878D7">
      <w:pPr>
        <w:rPr>
          <w:rFonts w:ascii="Times New Roman" w:hAnsi="Times New Roman" w:cs="Times New Roman"/>
          <w:sz w:val="20"/>
          <w:szCs w:val="20"/>
        </w:rPr>
      </w:pPr>
    </w:p>
    <w:sectPr w:rsidR="00C45AC7" w:rsidRPr="009438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82E4F"/>
    <w:multiLevelType w:val="hybridMultilevel"/>
    <w:tmpl w:val="F7340C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785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06"/>
    <w:rsid w:val="00005855"/>
    <w:rsid w:val="00020C33"/>
    <w:rsid w:val="00050EB2"/>
    <w:rsid w:val="0007787C"/>
    <w:rsid w:val="0009665D"/>
    <w:rsid w:val="000A1CE4"/>
    <w:rsid w:val="000A739A"/>
    <w:rsid w:val="000C20E9"/>
    <w:rsid w:val="000F1FAD"/>
    <w:rsid w:val="000F7868"/>
    <w:rsid w:val="001029E2"/>
    <w:rsid w:val="00110F35"/>
    <w:rsid w:val="00142E23"/>
    <w:rsid w:val="001649E8"/>
    <w:rsid w:val="00182EE2"/>
    <w:rsid w:val="001B561D"/>
    <w:rsid w:val="001C673B"/>
    <w:rsid w:val="001F2E21"/>
    <w:rsid w:val="00222B4F"/>
    <w:rsid w:val="00251F51"/>
    <w:rsid w:val="00262C2B"/>
    <w:rsid w:val="002A5A8E"/>
    <w:rsid w:val="003109D1"/>
    <w:rsid w:val="00325FBD"/>
    <w:rsid w:val="00352E0D"/>
    <w:rsid w:val="00373CE0"/>
    <w:rsid w:val="003F1877"/>
    <w:rsid w:val="003F28EA"/>
    <w:rsid w:val="004222BD"/>
    <w:rsid w:val="00435D09"/>
    <w:rsid w:val="00481F99"/>
    <w:rsid w:val="004F6106"/>
    <w:rsid w:val="00534F80"/>
    <w:rsid w:val="00565068"/>
    <w:rsid w:val="0057627F"/>
    <w:rsid w:val="00585313"/>
    <w:rsid w:val="005B5BCE"/>
    <w:rsid w:val="006356CB"/>
    <w:rsid w:val="00660FC1"/>
    <w:rsid w:val="006B4972"/>
    <w:rsid w:val="006E3393"/>
    <w:rsid w:val="007878D7"/>
    <w:rsid w:val="007E7D75"/>
    <w:rsid w:val="009038A0"/>
    <w:rsid w:val="00907752"/>
    <w:rsid w:val="00914EA8"/>
    <w:rsid w:val="00935316"/>
    <w:rsid w:val="009438CB"/>
    <w:rsid w:val="00983E22"/>
    <w:rsid w:val="009920CD"/>
    <w:rsid w:val="009B237C"/>
    <w:rsid w:val="009F44D5"/>
    <w:rsid w:val="00A11B77"/>
    <w:rsid w:val="00A16216"/>
    <w:rsid w:val="00AE6D4F"/>
    <w:rsid w:val="00B44A3D"/>
    <w:rsid w:val="00B8173D"/>
    <w:rsid w:val="00BC120E"/>
    <w:rsid w:val="00BE75CF"/>
    <w:rsid w:val="00BF0A89"/>
    <w:rsid w:val="00C45AC7"/>
    <w:rsid w:val="00CB2541"/>
    <w:rsid w:val="00CB2D1E"/>
    <w:rsid w:val="00CB3FC4"/>
    <w:rsid w:val="00D3073C"/>
    <w:rsid w:val="00D716F5"/>
    <w:rsid w:val="00D7172B"/>
    <w:rsid w:val="00DE3422"/>
    <w:rsid w:val="00E0446D"/>
    <w:rsid w:val="00E40099"/>
    <w:rsid w:val="00E45DE1"/>
    <w:rsid w:val="00E85E53"/>
    <w:rsid w:val="00EB734D"/>
    <w:rsid w:val="00EE22B9"/>
    <w:rsid w:val="00F1086A"/>
    <w:rsid w:val="00F213E0"/>
    <w:rsid w:val="00F30BCC"/>
    <w:rsid w:val="00F73428"/>
    <w:rsid w:val="00F914E4"/>
    <w:rsid w:val="00FA2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E4445"/>
  <w15:chartTrackingRefBased/>
  <w15:docId w15:val="{31080C4B-380D-49B4-A5A4-222E351F1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1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1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1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1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1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1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1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1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6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1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1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1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1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1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1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1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1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1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1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1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1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1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1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1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1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77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7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dotengine.org/en/3.0/classes/class_astar.html" TargetMode="Externa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*_search_algorithm" TargetMode="Externa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1" Type="http://schemas.openxmlformats.org/officeDocument/2006/relationships/numbering" Target="numbering.xml"/><Relationship Id="rId6" Type="http://schemas.openxmlformats.org/officeDocument/2006/relationships/hyperlink" Target="https://sketchfab.com/3d-models/a-pair-of-veteran-oaks-6290115bea6a45f09b7edb7960ab72ef" TargetMode="External"/><Relationship Id="rId11" Type="http://schemas.openxmlformats.org/officeDocument/2006/relationships/hyperlink" Target="https://www.researchgate.net/publication/336091296_Deep_Learning_on_Point_Clouds_and_Its_Application_A_Survey" TargetMode="External"/><Relationship Id="rId5" Type="http://schemas.openxmlformats.org/officeDocument/2006/relationships/hyperlink" Target="https://github.com/juanb09111/FinnForest?tab=readme-ov-file" TargetMode="External"/><Relationship Id="rId15" Type="http://schemas.openxmlformats.org/officeDocument/2006/relationships/image" Target="media/image4.png"/><Relationship Id="rId10" Type="http://schemas.openxmlformats.org/officeDocument/2006/relationships/hyperlink" Target="https://arxiv.org/abs/2605.0056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ublication/342787648_From_point_cloud_to_IFC_A_masonry_arch_bridge_case_study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6</Pages>
  <Words>764</Words>
  <Characters>4357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GRĂMADĂ (116925)</dc:creator>
  <cp:keywords/>
  <dc:description/>
  <cp:lastModifiedBy>Alexandru GRAMADA</cp:lastModifiedBy>
  <cp:revision>64</cp:revision>
  <dcterms:created xsi:type="dcterms:W3CDTF">2026-03-03T10:44:00Z</dcterms:created>
  <dcterms:modified xsi:type="dcterms:W3CDTF">2026-08-08T21:21:00Z</dcterms:modified>
</cp:coreProperties>
</file>