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eego8ny65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Routing Schemes and Protocols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Acme Corp has several offices and needs to determine the shortest path between servers in order to create a static route.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task is to analyze the network diagram and provide the shortest path between the servers provided.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https://uci.bootcampcontent.com/UCI-Coding-Bootcamp/UCI-VIRT-CYBER-PT-03-2022-U-LOL/-/tree/main/09-Networking-Fundamentals-II-and-CTF-Review/1/Activities/07_Routing_Schemes_and_Protocols/unsolved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si6h6u24t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Open the network diagrams provided.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For each network diagram, provide the </w:t>
      </w:r>
      <w:r w:rsidDel="00000000" w:rsidR="00000000" w:rsidRPr="00000000">
        <w:rPr>
          <w:b w:val="1"/>
          <w:rtl w:val="0"/>
        </w:rPr>
        <w:t xml:space="preserve">shortest path</w:t>
      </w:r>
      <w:r w:rsidDel="00000000" w:rsidR="00000000" w:rsidRPr="00000000">
        <w:rPr>
          <w:rtl w:val="0"/>
        </w:rPr>
        <w:t xml:space="preserve"> between the following servers: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to 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a&gt;c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a&gt;c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a&gt;d&gt;c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to I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a&gt;b&gt;c&gt;e&gt;i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a&gt;c&gt;g&gt;k&gt;j&gt;i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a&gt;d&gt;c&gt;e&gt;f&gt;j&gt;i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to 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Abcdgk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Acgk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adcefjk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to 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Abcdgfehlm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Acgkjnm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adcrfjknm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 to 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Ehlmn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Eijn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efjkn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 the diagram, the number between devices is the time it takes the data to travel from one device to the next.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9-Networking-Fundamentals-II-and-CTF-Review/1/Activities/07_Routing_Schemes_and_Protocols/un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