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34" w:rsidRPr="00524034" w:rsidRDefault="00A173B7" w:rsidP="00524034">
      <w:pPr>
        <w:shd w:val="clear" w:color="auto" w:fill="FFFFFF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5"/>
          <w:szCs w:val="23"/>
          <w:bdr w:val="none" w:sz="0" w:space="0" w:color="auto" w:frame="1"/>
        </w:rPr>
      </w:pPr>
      <w:r w:rsidRPr="00524034">
        <w:rPr>
          <w:rFonts w:ascii="Arial" w:eastAsia="Times New Roman" w:hAnsi="Arial" w:cs="Arial"/>
          <w:b/>
          <w:bCs/>
          <w:color w:val="000000"/>
          <w:sz w:val="25"/>
          <w:szCs w:val="23"/>
          <w:bdr w:val="none" w:sz="0" w:space="0" w:color="auto" w:frame="1"/>
        </w:rPr>
        <w:t>Midterm Review Notes</w:t>
      </w:r>
    </w:p>
    <w:p w:rsidR="00A173B7" w:rsidRPr="00524034" w:rsidRDefault="00A173B7" w:rsidP="0052403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32 points (from syllabus)</w:t>
      </w:r>
    </w:p>
    <w:p w:rsidR="00A173B7" w:rsidRPr="00524034" w:rsidRDefault="00A173B7" w:rsidP="0052403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Part I 18 points (tentative)</w:t>
      </w:r>
    </w:p>
    <w:p w:rsidR="00A173B7" w:rsidRPr="00524034" w:rsidRDefault="00A173B7" w:rsidP="0052403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Part II 14 points (tentative)</w:t>
      </w:r>
    </w:p>
    <w:p w:rsidR="00A173B7" w:rsidRPr="00524034" w:rsidRDefault="00A173B7" w:rsidP="005240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Part I: Concepts (40 minutes in classroom)</w:t>
      </w:r>
    </w:p>
    <w:p w:rsidR="00A173B7" w:rsidRPr="00524034" w:rsidRDefault="00A173B7" w:rsidP="00524034">
      <w:pPr>
        <w:numPr>
          <w:ilvl w:val="1"/>
          <w:numId w:val="8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hanging="1080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Multiple Choices (5 </w:t>
      </w:r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pts</w:t>
      </w:r>
      <w:r w:rsidRPr="00524034">
        <w:rPr>
          <w:rFonts w:ascii="Arial" w:eastAsia="Times New Roman" w:hAnsi="Arial" w:cs="Arial"/>
          <w:color w:val="111111"/>
          <w:szCs w:val="20"/>
        </w:rPr>
        <w:t> for 10 problems)</w:t>
      </w:r>
    </w:p>
    <w:p w:rsidR="00A173B7" w:rsidRPr="00524034" w:rsidRDefault="00A173B7" w:rsidP="00524034">
      <w:pPr>
        <w:numPr>
          <w:ilvl w:val="1"/>
          <w:numId w:val="8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hanging="1080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True/False (3 </w:t>
      </w:r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pts</w:t>
      </w:r>
      <w:r w:rsidRPr="00524034">
        <w:rPr>
          <w:rFonts w:ascii="Arial" w:eastAsia="Times New Roman" w:hAnsi="Arial" w:cs="Arial"/>
          <w:color w:val="111111"/>
          <w:szCs w:val="20"/>
        </w:rPr>
        <w:t> for 6 problems)</w:t>
      </w:r>
    </w:p>
    <w:p w:rsidR="00A173B7" w:rsidRPr="00524034" w:rsidRDefault="00A173B7" w:rsidP="00524034">
      <w:pPr>
        <w:numPr>
          <w:ilvl w:val="1"/>
          <w:numId w:val="8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hanging="1080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Filling in Blanks (4 </w:t>
      </w:r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pts</w:t>
      </w:r>
      <w:r w:rsidRPr="00524034">
        <w:rPr>
          <w:rFonts w:ascii="Arial" w:eastAsia="Times New Roman" w:hAnsi="Arial" w:cs="Arial"/>
          <w:color w:val="111111"/>
          <w:szCs w:val="20"/>
        </w:rPr>
        <w:t> for 4 problems)</w:t>
      </w:r>
    </w:p>
    <w:p w:rsidR="00A173B7" w:rsidRPr="00524034" w:rsidRDefault="00A173B7" w:rsidP="00524034">
      <w:pPr>
        <w:numPr>
          <w:ilvl w:val="1"/>
          <w:numId w:val="8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hanging="1080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Analysis of scenarios (6 </w:t>
      </w:r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pts</w:t>
      </w:r>
      <w:r w:rsidRPr="00524034">
        <w:rPr>
          <w:rFonts w:ascii="Arial" w:eastAsia="Times New Roman" w:hAnsi="Arial" w:cs="Arial"/>
          <w:color w:val="111111"/>
          <w:szCs w:val="20"/>
        </w:rPr>
        <w:t> for 2-3 problems, mostly in chapter 3)</w:t>
      </w:r>
    </w:p>
    <w:p w:rsidR="00A173B7" w:rsidRPr="00524034" w:rsidRDefault="00A173B7" w:rsidP="0052403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Part II: Short Problems and Comprehensive Problems (35 minutes in the class)</w:t>
      </w:r>
    </w:p>
    <w:p w:rsidR="00A173B7" w:rsidRPr="00524034" w:rsidRDefault="00A173B7" w:rsidP="0052403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Short problems (7-8 </w:t>
      </w:r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pts</w:t>
      </w:r>
      <w:r w:rsidRPr="00524034">
        <w:rPr>
          <w:rFonts w:ascii="Arial" w:eastAsia="Times New Roman" w:hAnsi="Arial" w:cs="Arial"/>
          <w:color w:val="111111"/>
          <w:szCs w:val="20"/>
        </w:rPr>
        <w:t> for 3 problems)</w:t>
      </w:r>
    </w:p>
    <w:p w:rsidR="00A173B7" w:rsidRPr="00524034" w:rsidRDefault="00A173B7" w:rsidP="0052403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Comprehensive problems (6-7 </w:t>
      </w:r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pts</w:t>
      </w:r>
      <w:r w:rsidRPr="00524034">
        <w:rPr>
          <w:rFonts w:ascii="Arial" w:eastAsia="Times New Roman" w:hAnsi="Arial" w:cs="Arial"/>
          <w:color w:val="111111"/>
          <w:szCs w:val="20"/>
        </w:rPr>
        <w:t> for 2 problems)</w:t>
      </w:r>
    </w:p>
    <w:p w:rsidR="00A173B7" w:rsidRPr="00524034" w:rsidRDefault="00A173B7" w:rsidP="0052403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Important Topics for Part II</w:t>
      </w:r>
    </w:p>
    <w:p w:rsidR="00A173B7" w:rsidRPr="00D644F9" w:rsidRDefault="00A173B7" w:rsidP="0052403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Delay: 4 components</w:t>
      </w:r>
      <w:r w:rsidR="00D644F9">
        <w:rPr>
          <w:rFonts w:ascii="Arial" w:eastAsia="Times New Roman" w:hAnsi="Arial" w:cs="Arial"/>
          <w:color w:val="111111"/>
          <w:szCs w:val="20"/>
        </w:rPr>
        <w:t xml:space="preserve"> </w:t>
      </w:r>
      <w:r w:rsidR="00D644F9" w:rsidRPr="00D644F9">
        <w:rPr>
          <w:rFonts w:ascii="Arial" w:eastAsia="Times New Roman" w:hAnsi="Arial" w:cs="Arial"/>
          <w:b/>
          <w:color w:val="FF0000"/>
          <w:szCs w:val="20"/>
        </w:rPr>
        <w:t>(SLIDES 10-17)</w:t>
      </w:r>
    </w:p>
    <w:p w:rsidR="00A173B7" w:rsidRPr="00524034" w:rsidRDefault="00A173B7" w:rsidP="0052403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Probability for packet switching</w:t>
      </w:r>
      <w:r w:rsidR="00B57291">
        <w:rPr>
          <w:rFonts w:ascii="Arial" w:eastAsia="Times New Roman" w:hAnsi="Arial" w:cs="Arial"/>
          <w:color w:val="111111"/>
          <w:szCs w:val="20"/>
        </w:rPr>
        <w:t xml:space="preserve"> </w:t>
      </w:r>
      <w:r w:rsidR="00B57291" w:rsidRPr="00B57291">
        <w:rPr>
          <w:rFonts w:ascii="Arial" w:eastAsia="Times New Roman" w:hAnsi="Arial" w:cs="Arial"/>
          <w:b/>
          <w:color w:val="FF0000"/>
          <w:szCs w:val="20"/>
        </w:rPr>
        <w:t>(</w:t>
      </w:r>
      <w:proofErr w:type="spellStart"/>
      <w:r w:rsidR="00B57291" w:rsidRPr="00B57291">
        <w:rPr>
          <w:rFonts w:ascii="Arial" w:eastAsia="Times New Roman" w:hAnsi="Arial" w:cs="Arial"/>
          <w:b/>
          <w:color w:val="FF0000"/>
          <w:szCs w:val="20"/>
        </w:rPr>
        <w:t>pg</w:t>
      </w:r>
      <w:proofErr w:type="spellEnd"/>
      <w:r w:rsidR="00B57291" w:rsidRPr="00B57291">
        <w:rPr>
          <w:rFonts w:ascii="Arial" w:eastAsia="Times New Roman" w:hAnsi="Arial" w:cs="Arial"/>
          <w:b/>
          <w:color w:val="FF0000"/>
          <w:szCs w:val="20"/>
        </w:rPr>
        <w:t xml:space="preserve"> 31</w:t>
      </w:r>
      <w:r w:rsidR="00B57291">
        <w:rPr>
          <w:rFonts w:ascii="Arial" w:eastAsia="Times New Roman" w:hAnsi="Arial" w:cs="Arial"/>
          <w:b/>
          <w:color w:val="FF0000"/>
          <w:szCs w:val="20"/>
        </w:rPr>
        <w:t>, SLIDE 8</w:t>
      </w:r>
      <w:r w:rsidR="00B57291" w:rsidRPr="00B57291">
        <w:rPr>
          <w:rFonts w:ascii="Arial" w:eastAsia="Times New Roman" w:hAnsi="Arial" w:cs="Arial"/>
          <w:b/>
          <w:color w:val="FF0000"/>
          <w:szCs w:val="20"/>
        </w:rPr>
        <w:t>)</w:t>
      </w:r>
    </w:p>
    <w:p w:rsidR="00A173B7" w:rsidRPr="00785C78" w:rsidRDefault="00A173B7" w:rsidP="00785C7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Throughput: limited by bandwidth</w:t>
      </w:r>
      <w:r w:rsidR="00B57291">
        <w:rPr>
          <w:rFonts w:ascii="Arial" w:eastAsia="Times New Roman" w:hAnsi="Arial" w:cs="Arial"/>
          <w:color w:val="111111"/>
          <w:szCs w:val="20"/>
        </w:rPr>
        <w:t xml:space="preserve"> </w:t>
      </w:r>
      <w:r w:rsidR="00B57291" w:rsidRPr="00785C78">
        <w:rPr>
          <w:rFonts w:ascii="Arial" w:eastAsia="Times New Roman" w:hAnsi="Arial" w:cs="Arial"/>
          <w:b/>
          <w:color w:val="FF0000"/>
          <w:szCs w:val="20"/>
        </w:rPr>
        <w:t>(</w:t>
      </w:r>
      <w:proofErr w:type="spellStart"/>
      <w:r w:rsidR="00785C78" w:rsidRPr="00785C78">
        <w:rPr>
          <w:rFonts w:ascii="Arial" w:eastAsia="Times New Roman" w:hAnsi="Arial" w:cs="Arial"/>
          <w:b/>
          <w:color w:val="FF0000"/>
          <w:szCs w:val="20"/>
        </w:rPr>
        <w:t>pg</w:t>
      </w:r>
      <w:proofErr w:type="spellEnd"/>
      <w:r w:rsidR="00785C78" w:rsidRPr="00785C78">
        <w:rPr>
          <w:rFonts w:ascii="Arial" w:eastAsia="Times New Roman" w:hAnsi="Arial" w:cs="Arial"/>
          <w:b/>
          <w:color w:val="FF0000"/>
          <w:szCs w:val="20"/>
        </w:rPr>
        <w:t xml:space="preserve"> 35 &amp;</w:t>
      </w:r>
      <w:r w:rsidR="00785C78">
        <w:rPr>
          <w:rFonts w:ascii="Arial" w:eastAsia="Times New Roman" w:hAnsi="Arial" w:cs="Arial"/>
          <w:b/>
          <w:color w:val="FF0000"/>
          <w:szCs w:val="20"/>
        </w:rPr>
        <w:t xml:space="preserve"> 44-47</w:t>
      </w:r>
      <w:r w:rsidR="00785C78" w:rsidRPr="00785C78">
        <w:rPr>
          <w:rFonts w:ascii="Arial" w:eastAsia="Times New Roman" w:hAnsi="Arial" w:cs="Arial"/>
          <w:b/>
          <w:color w:val="FF0000"/>
          <w:szCs w:val="20"/>
        </w:rPr>
        <w:t xml:space="preserve">, </w:t>
      </w:r>
      <w:r w:rsidR="00B57291" w:rsidRPr="00785C78">
        <w:rPr>
          <w:rFonts w:ascii="Arial" w:eastAsia="Times New Roman" w:hAnsi="Arial" w:cs="Arial"/>
          <w:b/>
          <w:color w:val="FF0000"/>
          <w:szCs w:val="20"/>
        </w:rPr>
        <w:t>SLIDES 18-20</w:t>
      </w:r>
      <w:r w:rsidR="00785C78" w:rsidRPr="00785C78">
        <w:rPr>
          <w:rFonts w:ascii="Arial" w:eastAsia="Times New Roman" w:hAnsi="Arial" w:cs="Arial"/>
          <w:b/>
          <w:color w:val="FF0000"/>
          <w:szCs w:val="20"/>
        </w:rPr>
        <w:t xml:space="preserve">) </w:t>
      </w:r>
    </w:p>
    <w:p w:rsidR="00A173B7" w:rsidRPr="00524034" w:rsidRDefault="00A173B7" w:rsidP="0052403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P2P: </w:t>
      </w:r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Gnutella</w:t>
      </w:r>
      <w:r w:rsidRPr="00524034">
        <w:rPr>
          <w:rFonts w:ascii="Arial" w:eastAsia="Times New Roman" w:hAnsi="Arial" w:cs="Arial"/>
          <w:color w:val="111111"/>
          <w:szCs w:val="20"/>
        </w:rPr>
        <w:t> and </w:t>
      </w:r>
      <w:proofErr w:type="spellStart"/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KazaA</w:t>
      </w:r>
      <w:proofErr w:type="spellEnd"/>
      <w:r w:rsidRPr="00524034">
        <w:rPr>
          <w:rFonts w:ascii="Arial" w:eastAsia="Times New Roman" w:hAnsi="Arial" w:cs="Arial"/>
          <w:color w:val="111111"/>
          <w:szCs w:val="20"/>
        </w:rPr>
        <w:t>, analysis of performance</w:t>
      </w:r>
      <w:r w:rsidR="00785C78">
        <w:rPr>
          <w:rFonts w:ascii="Arial" w:eastAsia="Times New Roman" w:hAnsi="Arial" w:cs="Arial"/>
          <w:color w:val="111111"/>
          <w:szCs w:val="20"/>
        </w:rPr>
        <w:t xml:space="preserve"> </w:t>
      </w:r>
      <w:r w:rsidR="00785C78" w:rsidRPr="00785C78">
        <w:rPr>
          <w:rFonts w:ascii="Arial" w:eastAsia="Times New Roman" w:hAnsi="Arial" w:cs="Arial"/>
          <w:b/>
          <w:color w:val="FF0000"/>
          <w:szCs w:val="20"/>
        </w:rPr>
        <w:t>(SLIDES</w:t>
      </w:r>
      <w:r w:rsidR="00785C78">
        <w:rPr>
          <w:rFonts w:ascii="Arial" w:eastAsia="Times New Roman" w:hAnsi="Arial" w:cs="Arial"/>
          <w:b/>
          <w:color w:val="FF0000"/>
          <w:szCs w:val="20"/>
        </w:rPr>
        <w:t xml:space="preserve"> 28-3</w:t>
      </w:r>
      <w:r w:rsidR="00785C78" w:rsidRPr="00785C78">
        <w:rPr>
          <w:rFonts w:ascii="Arial" w:eastAsia="Times New Roman" w:hAnsi="Arial" w:cs="Arial"/>
          <w:b/>
          <w:color w:val="FF0000"/>
          <w:szCs w:val="20"/>
        </w:rPr>
        <w:t>9)</w:t>
      </w:r>
    </w:p>
    <w:p w:rsidR="00A173B7" w:rsidRPr="00524034" w:rsidRDefault="00A173B7" w:rsidP="0052403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Internet checksum (example)</w:t>
      </w:r>
      <w:r w:rsidR="00EB7B7F">
        <w:rPr>
          <w:rFonts w:ascii="Arial" w:eastAsia="Times New Roman" w:hAnsi="Arial" w:cs="Arial"/>
          <w:color w:val="111111"/>
          <w:szCs w:val="20"/>
        </w:rPr>
        <w:t xml:space="preserve"> </w:t>
      </w:r>
      <w:r w:rsidR="00D011D8" w:rsidRPr="00D011D8">
        <w:rPr>
          <w:rFonts w:ascii="Arial" w:eastAsia="Times New Roman" w:hAnsi="Arial" w:cs="Arial"/>
          <w:b/>
          <w:color w:val="FF0000"/>
          <w:szCs w:val="20"/>
        </w:rPr>
        <w:t>(SLIDES 86-87)</w:t>
      </w:r>
    </w:p>
    <w:p w:rsidR="00A173B7" w:rsidRPr="00524034" w:rsidRDefault="00A173B7" w:rsidP="0052403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Congestion control, GBN and SR</w:t>
      </w:r>
      <w:r w:rsidR="00790068">
        <w:rPr>
          <w:rFonts w:ascii="Arial" w:eastAsia="Times New Roman" w:hAnsi="Arial" w:cs="Arial"/>
          <w:color w:val="111111"/>
          <w:szCs w:val="20"/>
        </w:rPr>
        <w:t xml:space="preserve"> </w:t>
      </w:r>
      <w:r w:rsidR="00790068" w:rsidRPr="00790068">
        <w:rPr>
          <w:rFonts w:ascii="Arial" w:eastAsia="Times New Roman" w:hAnsi="Arial" w:cs="Arial"/>
          <w:b/>
          <w:color w:val="FF0000"/>
          <w:szCs w:val="20"/>
        </w:rPr>
        <w:t>(SLIDES 106-109</w:t>
      </w:r>
      <w:r w:rsidR="00790068">
        <w:rPr>
          <w:rFonts w:ascii="Arial" w:eastAsia="Times New Roman" w:hAnsi="Arial" w:cs="Arial"/>
          <w:b/>
          <w:color w:val="FF0000"/>
          <w:szCs w:val="20"/>
        </w:rPr>
        <w:t>, 77-80, 81-85)</w:t>
      </w:r>
    </w:p>
    <w:p w:rsidR="00A173B7" w:rsidRPr="00524034" w:rsidRDefault="00A173B7" w:rsidP="0052403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Utilization for pipelining</w:t>
      </w:r>
      <w:r w:rsidR="00441AA3">
        <w:rPr>
          <w:rFonts w:ascii="Arial" w:eastAsia="Times New Roman" w:hAnsi="Arial" w:cs="Arial"/>
          <w:color w:val="111111"/>
          <w:szCs w:val="20"/>
        </w:rPr>
        <w:t xml:space="preserve"> </w:t>
      </w:r>
      <w:r w:rsidR="00441AA3" w:rsidRPr="00441AA3">
        <w:rPr>
          <w:rFonts w:ascii="Arial" w:eastAsia="Times New Roman" w:hAnsi="Arial" w:cs="Arial"/>
          <w:b/>
          <w:color w:val="FF0000"/>
          <w:szCs w:val="20"/>
        </w:rPr>
        <w:t>(Pg. 215)</w:t>
      </w:r>
    </w:p>
    <w:p w:rsidR="00A173B7" w:rsidRPr="00524034" w:rsidRDefault="00A173B7" w:rsidP="0052403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 xml:space="preserve">Throughput and other calculation based on </w:t>
      </w:r>
      <w:proofErr w:type="spellStart"/>
      <w:r w:rsidRPr="00524034">
        <w:rPr>
          <w:rFonts w:ascii="Arial" w:eastAsia="Times New Roman" w:hAnsi="Arial" w:cs="Arial"/>
          <w:color w:val="111111"/>
          <w:szCs w:val="20"/>
        </w:rPr>
        <w:t>congWin</w:t>
      </w:r>
      <w:proofErr w:type="spellEnd"/>
      <w:r w:rsidR="00441AA3">
        <w:rPr>
          <w:rFonts w:ascii="Arial" w:eastAsia="Times New Roman" w:hAnsi="Arial" w:cs="Arial"/>
          <w:color w:val="111111"/>
          <w:szCs w:val="20"/>
        </w:rPr>
        <w:t xml:space="preserve"> </w:t>
      </w:r>
      <w:r w:rsidR="00441AA3" w:rsidRPr="00FA7F23">
        <w:rPr>
          <w:rFonts w:ascii="Arial" w:eastAsia="Times New Roman" w:hAnsi="Arial" w:cs="Arial"/>
          <w:b/>
          <w:color w:val="FF0000"/>
          <w:szCs w:val="20"/>
        </w:rPr>
        <w:t>(Pg. 269</w:t>
      </w:r>
      <w:r w:rsidR="00FA7F23" w:rsidRPr="00FA7F23">
        <w:rPr>
          <w:rFonts w:ascii="Arial" w:eastAsia="Times New Roman" w:hAnsi="Arial" w:cs="Arial"/>
          <w:b/>
          <w:color w:val="FF0000"/>
          <w:szCs w:val="20"/>
        </w:rPr>
        <w:t>)</w:t>
      </w:r>
    </w:p>
    <w:p w:rsidR="00A173B7" w:rsidRPr="00524034" w:rsidRDefault="00A173B7" w:rsidP="0052403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Important Concepts</w:t>
      </w:r>
    </w:p>
    <w:p w:rsidR="00A173B7" w:rsidRPr="00524034" w:rsidRDefault="00A173B7" w:rsidP="005240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circuit switching vs. packet switching (probability)</w:t>
      </w:r>
      <w:r w:rsidR="00EB7B7F" w:rsidRPr="00EB7B7F">
        <w:rPr>
          <w:rFonts w:ascii="Arial" w:eastAsia="Times New Roman" w:hAnsi="Arial" w:cs="Arial"/>
          <w:b/>
          <w:color w:val="FF0000"/>
          <w:szCs w:val="20"/>
        </w:rPr>
        <w:t xml:space="preserve"> </w:t>
      </w:r>
      <w:r w:rsidR="00EB7B7F" w:rsidRPr="00B57291">
        <w:rPr>
          <w:rFonts w:ascii="Arial" w:eastAsia="Times New Roman" w:hAnsi="Arial" w:cs="Arial"/>
          <w:b/>
          <w:color w:val="FF0000"/>
          <w:szCs w:val="20"/>
        </w:rPr>
        <w:t>(</w:t>
      </w:r>
      <w:proofErr w:type="spellStart"/>
      <w:r w:rsidR="00EB7B7F" w:rsidRPr="00B57291">
        <w:rPr>
          <w:rFonts w:ascii="Arial" w:eastAsia="Times New Roman" w:hAnsi="Arial" w:cs="Arial"/>
          <w:b/>
          <w:color w:val="FF0000"/>
          <w:szCs w:val="20"/>
        </w:rPr>
        <w:t>pg</w:t>
      </w:r>
      <w:proofErr w:type="spellEnd"/>
      <w:r w:rsidR="00EB7B7F" w:rsidRPr="00B57291">
        <w:rPr>
          <w:rFonts w:ascii="Arial" w:eastAsia="Times New Roman" w:hAnsi="Arial" w:cs="Arial"/>
          <w:b/>
          <w:color w:val="FF0000"/>
          <w:szCs w:val="20"/>
        </w:rPr>
        <w:t xml:space="preserve"> 31</w:t>
      </w:r>
      <w:r w:rsidR="00EB7B7F">
        <w:rPr>
          <w:rFonts w:ascii="Arial" w:eastAsia="Times New Roman" w:hAnsi="Arial" w:cs="Arial"/>
          <w:b/>
          <w:color w:val="FF0000"/>
          <w:szCs w:val="20"/>
        </w:rPr>
        <w:t>, SLIDE 8</w:t>
      </w:r>
      <w:r w:rsidR="00EB7B7F" w:rsidRPr="00B57291">
        <w:rPr>
          <w:rFonts w:ascii="Arial" w:eastAsia="Times New Roman" w:hAnsi="Arial" w:cs="Arial"/>
          <w:b/>
          <w:color w:val="FF0000"/>
          <w:szCs w:val="20"/>
        </w:rPr>
        <w:t>)</w:t>
      </w:r>
    </w:p>
    <w:p w:rsidR="00A173B7" w:rsidRPr="00524034" w:rsidRDefault="00A173B7" w:rsidP="005240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 xml:space="preserve">bandwidth (bottleneck), throughput calculation, delay (4 </w:t>
      </w:r>
      <w:r w:rsidR="00FA7F23">
        <w:rPr>
          <w:rFonts w:ascii="Arial" w:eastAsia="Times New Roman" w:hAnsi="Arial" w:cs="Arial"/>
          <w:color w:val="111111"/>
          <w:szCs w:val="20"/>
        </w:rPr>
        <w:t>reasons</w:t>
      </w:r>
      <w:r w:rsidRPr="00524034">
        <w:rPr>
          <w:rFonts w:ascii="Arial" w:eastAsia="Times New Roman" w:hAnsi="Arial" w:cs="Arial"/>
          <w:color w:val="111111"/>
          <w:szCs w:val="20"/>
        </w:rPr>
        <w:t>), loss</w:t>
      </w:r>
      <w:r w:rsidR="00FA7F23">
        <w:rPr>
          <w:rFonts w:ascii="Arial" w:eastAsia="Times New Roman" w:hAnsi="Arial" w:cs="Arial"/>
          <w:color w:val="111111"/>
          <w:szCs w:val="20"/>
        </w:rPr>
        <w:t xml:space="preserve"> </w:t>
      </w:r>
      <w:r w:rsidR="00FA7F23" w:rsidRPr="00FA7F23">
        <w:rPr>
          <w:rFonts w:ascii="Arial" w:eastAsia="Times New Roman" w:hAnsi="Arial" w:cs="Arial"/>
          <w:b/>
          <w:color w:val="FF0000"/>
          <w:szCs w:val="20"/>
        </w:rPr>
        <w:t>(SLIDES 10-20)</w:t>
      </w:r>
    </w:p>
    <w:p w:rsidR="00A173B7" w:rsidRPr="00FA7F23" w:rsidRDefault="00A173B7" w:rsidP="005240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C/S and P2P (centralized, distributed pure, distributed hybrid)</w:t>
      </w:r>
      <w:r w:rsidR="00FA7F23">
        <w:rPr>
          <w:rFonts w:ascii="Arial" w:eastAsia="Times New Roman" w:hAnsi="Arial" w:cs="Arial"/>
          <w:color w:val="111111"/>
          <w:szCs w:val="20"/>
        </w:rPr>
        <w:t xml:space="preserve"> </w:t>
      </w:r>
      <w:r w:rsidR="00FA7F23" w:rsidRPr="00FA7F23">
        <w:rPr>
          <w:rFonts w:ascii="Arial" w:eastAsia="Times New Roman" w:hAnsi="Arial" w:cs="Arial"/>
          <w:b/>
          <w:color w:val="FF0000"/>
          <w:szCs w:val="20"/>
        </w:rPr>
        <w:t>(</w:t>
      </w:r>
      <w:proofErr w:type="spellStart"/>
      <w:r w:rsidR="00FA7F23" w:rsidRPr="00FA7F23">
        <w:rPr>
          <w:rFonts w:ascii="Arial" w:eastAsia="Times New Roman" w:hAnsi="Arial" w:cs="Arial"/>
          <w:b/>
          <w:color w:val="FF0000"/>
          <w:szCs w:val="20"/>
        </w:rPr>
        <w:t>Pg</w:t>
      </w:r>
      <w:proofErr w:type="spellEnd"/>
      <w:r w:rsidR="00FA7F23" w:rsidRPr="00FA7F23">
        <w:rPr>
          <w:rFonts w:ascii="Arial" w:eastAsia="Times New Roman" w:hAnsi="Arial" w:cs="Arial"/>
          <w:b/>
          <w:color w:val="FF0000"/>
          <w:szCs w:val="20"/>
        </w:rPr>
        <w:t xml:space="preserve"> 86-88)</w:t>
      </w:r>
    </w:p>
    <w:p w:rsidR="00A173B7" w:rsidRPr="00524034" w:rsidRDefault="00A173B7" w:rsidP="005240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Compare pure and hybrid (limited scope flooding)</w:t>
      </w:r>
      <w:r w:rsidR="00FA7F23">
        <w:rPr>
          <w:rFonts w:ascii="Arial" w:eastAsia="Times New Roman" w:hAnsi="Arial" w:cs="Arial"/>
          <w:color w:val="111111"/>
          <w:szCs w:val="20"/>
        </w:rPr>
        <w:t xml:space="preserve"> </w:t>
      </w:r>
      <w:r w:rsidR="00FA7F23" w:rsidRPr="00FA7F23">
        <w:rPr>
          <w:rFonts w:ascii="Arial" w:eastAsia="Times New Roman" w:hAnsi="Arial" w:cs="Arial"/>
          <w:b/>
          <w:color w:val="FF0000"/>
          <w:szCs w:val="20"/>
        </w:rPr>
        <w:t>(</w:t>
      </w:r>
      <w:proofErr w:type="spellStart"/>
      <w:r w:rsidR="00FA7F23" w:rsidRPr="00FA7F23">
        <w:rPr>
          <w:rFonts w:ascii="Arial" w:eastAsia="Times New Roman" w:hAnsi="Arial" w:cs="Arial"/>
          <w:b/>
          <w:color w:val="FF0000"/>
          <w:szCs w:val="20"/>
        </w:rPr>
        <w:t>pg</w:t>
      </w:r>
      <w:proofErr w:type="spellEnd"/>
      <w:r w:rsidR="00FA7F23" w:rsidRPr="00FA7F23">
        <w:rPr>
          <w:rFonts w:ascii="Arial" w:eastAsia="Times New Roman" w:hAnsi="Arial" w:cs="Arial"/>
          <w:b/>
          <w:color w:val="FF0000"/>
          <w:szCs w:val="20"/>
        </w:rPr>
        <w:t xml:space="preserve"> 405)</w:t>
      </w:r>
    </w:p>
    <w:p w:rsidR="00A173B7" w:rsidRPr="00524034" w:rsidRDefault="00A173B7" w:rsidP="005240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Why P2P achieves very low delay for a large number of users (peers)?</w:t>
      </w:r>
      <w:r w:rsidR="00FA7F23">
        <w:rPr>
          <w:rFonts w:ascii="Arial" w:eastAsia="Times New Roman" w:hAnsi="Arial" w:cs="Arial"/>
          <w:color w:val="111111"/>
          <w:szCs w:val="20"/>
        </w:rPr>
        <w:t xml:space="preserve"> </w:t>
      </w:r>
      <w:r w:rsidR="00FA7F23" w:rsidRPr="00FA7F23">
        <w:rPr>
          <w:rFonts w:ascii="Arial" w:eastAsia="Times New Roman" w:hAnsi="Arial" w:cs="Arial"/>
          <w:b/>
          <w:color w:val="FF0000"/>
          <w:szCs w:val="20"/>
        </w:rPr>
        <w:t>(</w:t>
      </w:r>
      <w:proofErr w:type="spellStart"/>
      <w:r w:rsidR="00FA7F23" w:rsidRPr="00FA7F23">
        <w:rPr>
          <w:rFonts w:ascii="Arial" w:eastAsia="Times New Roman" w:hAnsi="Arial" w:cs="Arial"/>
          <w:b/>
          <w:color w:val="FF0000"/>
          <w:szCs w:val="20"/>
        </w:rPr>
        <w:t>Pg</w:t>
      </w:r>
      <w:proofErr w:type="spellEnd"/>
      <w:r w:rsidR="00FA7F23" w:rsidRPr="00FA7F23">
        <w:rPr>
          <w:rFonts w:ascii="Arial" w:eastAsia="Times New Roman" w:hAnsi="Arial" w:cs="Arial"/>
          <w:b/>
          <w:color w:val="FF0000"/>
          <w:szCs w:val="20"/>
        </w:rPr>
        <w:t xml:space="preserve"> 145-151)</w:t>
      </w:r>
    </w:p>
    <w:p w:rsidR="00A173B7" w:rsidRPr="00D011D8" w:rsidRDefault="00A173B7" w:rsidP="005240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Socket</w:t>
      </w:r>
      <w:r w:rsidR="00D011D8">
        <w:rPr>
          <w:rFonts w:ascii="Arial" w:eastAsia="Times New Roman" w:hAnsi="Arial" w:cs="Arial"/>
          <w:color w:val="111111"/>
          <w:szCs w:val="20"/>
        </w:rPr>
        <w:t xml:space="preserve"> </w:t>
      </w:r>
      <w:r w:rsidR="00D011D8" w:rsidRPr="00D011D8">
        <w:rPr>
          <w:rFonts w:ascii="Arial" w:eastAsia="Times New Roman" w:hAnsi="Arial" w:cs="Arial"/>
          <w:b/>
          <w:color w:val="FF0000"/>
          <w:szCs w:val="20"/>
        </w:rPr>
        <w:t>(SLIDES 21, 41-46)</w:t>
      </w:r>
    </w:p>
    <w:p w:rsidR="00A173B7" w:rsidRPr="00524034" w:rsidRDefault="00A173B7" w:rsidP="005240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What uniquely identifies UDP and TCP?</w:t>
      </w:r>
      <w:r w:rsidR="00E33E14">
        <w:rPr>
          <w:rFonts w:ascii="Arial" w:eastAsia="Times New Roman" w:hAnsi="Arial" w:cs="Arial"/>
          <w:color w:val="111111"/>
          <w:szCs w:val="20"/>
        </w:rPr>
        <w:t xml:space="preserve"> </w:t>
      </w:r>
      <w:r w:rsidR="00E33E14" w:rsidRPr="00E33E14">
        <w:rPr>
          <w:rFonts w:ascii="Arial" w:eastAsia="Times New Roman" w:hAnsi="Arial" w:cs="Arial"/>
          <w:b/>
          <w:color w:val="FF0000"/>
          <w:szCs w:val="20"/>
        </w:rPr>
        <w:t>(SLIDE 26)</w:t>
      </w:r>
    </w:p>
    <w:p w:rsidR="00A173B7" w:rsidRPr="00524034" w:rsidRDefault="00A173B7" w:rsidP="005240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Multiplexing and </w:t>
      </w:r>
      <w:proofErr w:type="spellStart"/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demultiplexing</w:t>
      </w:r>
      <w:proofErr w:type="spellEnd"/>
      <w:r w:rsidR="00D011D8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 xml:space="preserve"> </w:t>
      </w:r>
      <w:r w:rsidR="00D011D8" w:rsidRPr="00D011D8">
        <w:rPr>
          <w:rFonts w:ascii="Arial" w:eastAsia="Times New Roman" w:hAnsi="Arial" w:cs="Arial"/>
          <w:b/>
          <w:color w:val="FF0000"/>
          <w:szCs w:val="20"/>
          <w:bdr w:val="none" w:sz="0" w:space="0" w:color="auto" w:frame="1"/>
        </w:rPr>
        <w:t>(SLIDES 47-52)</w:t>
      </w:r>
    </w:p>
    <w:p w:rsidR="00A173B7" w:rsidRPr="00524034" w:rsidRDefault="00A173B7" w:rsidP="005240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RDT protocol</w:t>
      </w:r>
      <w:r w:rsidR="00FA7F23">
        <w:rPr>
          <w:rFonts w:ascii="Arial" w:eastAsia="Times New Roman" w:hAnsi="Arial" w:cs="Arial"/>
          <w:color w:val="111111"/>
          <w:szCs w:val="20"/>
        </w:rPr>
        <w:t xml:space="preserve"> (</w:t>
      </w:r>
      <w:r w:rsidR="00FA7F23" w:rsidRPr="00FA7F23">
        <w:rPr>
          <w:rFonts w:ascii="Arial" w:eastAsia="Times New Roman" w:hAnsi="Arial" w:cs="Arial"/>
          <w:b/>
          <w:color w:val="FF0000"/>
          <w:szCs w:val="20"/>
        </w:rPr>
        <w:t>SLIDES 53-74)</w:t>
      </w:r>
    </w:p>
    <w:p w:rsidR="00A173B7" w:rsidRPr="00524034" w:rsidRDefault="00A173B7" w:rsidP="00524034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proofErr w:type="spellStart"/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rdt</w:t>
      </w:r>
      <w:proofErr w:type="spellEnd"/>
      <w:r w:rsidRPr="00524034">
        <w:rPr>
          <w:rFonts w:ascii="Arial" w:eastAsia="Times New Roman" w:hAnsi="Arial" w:cs="Arial"/>
          <w:color w:val="111111"/>
          <w:szCs w:val="20"/>
        </w:rPr>
        <w:t> 1.0</w:t>
      </w:r>
    </w:p>
    <w:p w:rsidR="00A173B7" w:rsidRPr="00524034" w:rsidRDefault="00A173B7" w:rsidP="00524034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proofErr w:type="spellStart"/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rdt</w:t>
      </w:r>
      <w:proofErr w:type="spellEnd"/>
      <w:r w:rsidRPr="00524034">
        <w:rPr>
          <w:rFonts w:ascii="Arial" w:eastAsia="Times New Roman" w:hAnsi="Arial" w:cs="Arial"/>
          <w:color w:val="111111"/>
          <w:szCs w:val="20"/>
        </w:rPr>
        <w:t> 2.0 - Data bit flipping</w:t>
      </w:r>
      <w:bookmarkStart w:id="0" w:name="_GoBack"/>
      <w:bookmarkEnd w:id="0"/>
    </w:p>
    <w:p w:rsidR="00A173B7" w:rsidRPr="00524034" w:rsidRDefault="00A173B7" w:rsidP="00524034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proofErr w:type="spellStart"/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rdt</w:t>
      </w:r>
      <w:proofErr w:type="spellEnd"/>
      <w:r w:rsidRPr="00524034">
        <w:rPr>
          <w:rFonts w:ascii="Arial" w:eastAsia="Times New Roman" w:hAnsi="Arial" w:cs="Arial"/>
          <w:color w:val="111111"/>
          <w:szCs w:val="20"/>
        </w:rPr>
        <w:t> 2.1 - ACK bit flipping</w:t>
      </w:r>
    </w:p>
    <w:p w:rsidR="00A173B7" w:rsidRPr="00524034" w:rsidRDefault="00A173B7" w:rsidP="00524034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proofErr w:type="spellStart"/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rdt</w:t>
      </w:r>
      <w:proofErr w:type="spellEnd"/>
      <w:r w:rsidRPr="00524034">
        <w:rPr>
          <w:rFonts w:ascii="Arial" w:eastAsia="Times New Roman" w:hAnsi="Arial" w:cs="Arial"/>
          <w:color w:val="111111"/>
          <w:szCs w:val="20"/>
        </w:rPr>
        <w:t> 2.2 - Removal of NAK</w:t>
      </w:r>
    </w:p>
    <w:p w:rsidR="00A173B7" w:rsidRPr="00524034" w:rsidRDefault="00A173B7" w:rsidP="00524034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proofErr w:type="spellStart"/>
      <w:r w:rsidRPr="00524034">
        <w:rPr>
          <w:rFonts w:ascii="Arial" w:eastAsia="Times New Roman" w:hAnsi="Arial" w:cs="Arial"/>
          <w:color w:val="111111"/>
          <w:szCs w:val="20"/>
          <w:bdr w:val="none" w:sz="0" w:space="0" w:color="auto" w:frame="1"/>
        </w:rPr>
        <w:t>rdt</w:t>
      </w:r>
      <w:proofErr w:type="spellEnd"/>
      <w:r w:rsidRPr="00524034">
        <w:rPr>
          <w:rFonts w:ascii="Arial" w:eastAsia="Times New Roman" w:hAnsi="Arial" w:cs="Arial"/>
          <w:color w:val="111111"/>
          <w:szCs w:val="20"/>
        </w:rPr>
        <w:t> 3.0 - Packet Loss</w:t>
      </w:r>
    </w:p>
    <w:p w:rsidR="00A173B7" w:rsidRPr="00524034" w:rsidRDefault="00A173B7" w:rsidP="00524034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utilization calculation</w:t>
      </w:r>
    </w:p>
    <w:p w:rsidR="00A173B7" w:rsidRPr="00790068" w:rsidRDefault="00A173B7" w:rsidP="0052403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Pipelining</w:t>
      </w:r>
      <w:r w:rsidR="00790068">
        <w:rPr>
          <w:rFonts w:ascii="Arial" w:eastAsia="Times New Roman" w:hAnsi="Arial" w:cs="Arial"/>
          <w:color w:val="111111"/>
          <w:szCs w:val="20"/>
        </w:rPr>
        <w:t xml:space="preserve"> </w:t>
      </w:r>
      <w:r w:rsidR="00790068" w:rsidRPr="00790068">
        <w:rPr>
          <w:rFonts w:ascii="Arial" w:eastAsia="Times New Roman" w:hAnsi="Arial" w:cs="Arial"/>
          <w:b/>
          <w:color w:val="FF0000"/>
          <w:szCs w:val="20"/>
        </w:rPr>
        <w:t>(SLIDES 75-85)</w:t>
      </w:r>
    </w:p>
    <w:p w:rsidR="00A173B7" w:rsidRPr="00524034" w:rsidRDefault="00A173B7" w:rsidP="00524034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Go Back N vs. Selective Repeat</w:t>
      </w:r>
    </w:p>
    <w:p w:rsidR="00A173B7" w:rsidRPr="00524034" w:rsidRDefault="00A173B7" w:rsidP="00524034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Work on scenarios</w:t>
      </w:r>
    </w:p>
    <w:p w:rsidR="00A173B7" w:rsidRPr="00524034" w:rsidRDefault="00A173B7" w:rsidP="0052403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TCP</w:t>
      </w:r>
      <w:r w:rsidR="00D011D8">
        <w:rPr>
          <w:rFonts w:ascii="Arial" w:eastAsia="Times New Roman" w:hAnsi="Arial" w:cs="Arial"/>
          <w:color w:val="111111"/>
          <w:szCs w:val="20"/>
        </w:rPr>
        <w:t xml:space="preserve"> </w:t>
      </w:r>
      <w:r w:rsidR="00D011D8" w:rsidRPr="00D011D8">
        <w:rPr>
          <w:rFonts w:ascii="Arial" w:eastAsia="Times New Roman" w:hAnsi="Arial" w:cs="Arial"/>
          <w:b/>
          <w:color w:val="FF0000"/>
          <w:szCs w:val="20"/>
        </w:rPr>
        <w:t>(SLIDES 88-120)</w:t>
      </w:r>
    </w:p>
    <w:p w:rsidR="00A173B7" w:rsidRPr="00524034" w:rsidRDefault="00A173B7" w:rsidP="00524034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 xml:space="preserve">What </w:t>
      </w:r>
      <w:proofErr w:type="gramStart"/>
      <w:r w:rsidRPr="00524034">
        <w:rPr>
          <w:rFonts w:ascii="Arial" w:eastAsia="Times New Roman" w:hAnsi="Arial" w:cs="Arial"/>
          <w:color w:val="111111"/>
          <w:szCs w:val="20"/>
        </w:rPr>
        <w:t>are inherited</w:t>
      </w:r>
      <w:proofErr w:type="gramEnd"/>
      <w:r w:rsidRPr="00524034">
        <w:rPr>
          <w:rFonts w:ascii="Arial" w:eastAsia="Times New Roman" w:hAnsi="Arial" w:cs="Arial"/>
          <w:color w:val="111111"/>
          <w:szCs w:val="20"/>
        </w:rPr>
        <w:t xml:space="preserve"> from GBN and SR?</w:t>
      </w:r>
    </w:p>
    <w:p w:rsidR="00A173B7" w:rsidRPr="00524034" w:rsidRDefault="00A173B7" w:rsidP="00524034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What are the new details?</w:t>
      </w:r>
    </w:p>
    <w:p w:rsidR="00A173B7" w:rsidRPr="00524034" w:rsidRDefault="00A173B7" w:rsidP="00524034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Byte ID as sequence number</w:t>
      </w:r>
    </w:p>
    <w:p w:rsidR="00A173B7" w:rsidRPr="00524034" w:rsidRDefault="00A173B7" w:rsidP="00524034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Fast Recovery</w:t>
      </w:r>
    </w:p>
    <w:p w:rsidR="00A173B7" w:rsidRPr="00524034" w:rsidRDefault="00A173B7" w:rsidP="00524034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Delay of ACK if packets are received in-order</w:t>
      </w:r>
    </w:p>
    <w:p w:rsidR="00A173B7" w:rsidRPr="00524034" w:rsidRDefault="00A173B7" w:rsidP="00524034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Flow Control</w:t>
      </w:r>
    </w:p>
    <w:p w:rsidR="00A173B7" w:rsidRPr="00524034" w:rsidRDefault="00A173B7" w:rsidP="00524034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Congestion Control</w:t>
      </w:r>
    </w:p>
    <w:p w:rsidR="00A173B7" w:rsidRPr="00524034" w:rsidRDefault="00A173B7" w:rsidP="00524034">
      <w:pPr>
        <w:pStyle w:val="ListParagraph"/>
        <w:numPr>
          <w:ilvl w:val="2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Slow Start and Congestion Avoidance</w:t>
      </w:r>
    </w:p>
    <w:p w:rsidR="00DF0972" w:rsidRPr="00524034" w:rsidRDefault="00A173B7" w:rsidP="00524034">
      <w:pPr>
        <w:pStyle w:val="ListParagraph"/>
        <w:numPr>
          <w:ilvl w:val="2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Cs w:val="20"/>
        </w:rPr>
      </w:pPr>
      <w:r w:rsidRPr="00524034">
        <w:rPr>
          <w:rFonts w:ascii="Arial" w:eastAsia="Times New Roman" w:hAnsi="Arial" w:cs="Arial"/>
          <w:color w:val="111111"/>
          <w:szCs w:val="20"/>
        </w:rPr>
        <w:t>TCP Tahoe and Reno</w:t>
      </w:r>
    </w:p>
    <w:sectPr w:rsidR="00DF0972" w:rsidRPr="0052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7F6"/>
    <w:multiLevelType w:val="hybridMultilevel"/>
    <w:tmpl w:val="18AE0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6636"/>
    <w:multiLevelType w:val="hybridMultilevel"/>
    <w:tmpl w:val="F7646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E68EF"/>
    <w:multiLevelType w:val="multilevel"/>
    <w:tmpl w:val="A6B4E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152C69"/>
    <w:multiLevelType w:val="multilevel"/>
    <w:tmpl w:val="DA9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ED5148"/>
    <w:multiLevelType w:val="multilevel"/>
    <w:tmpl w:val="84C60C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F3DEE"/>
    <w:multiLevelType w:val="multilevel"/>
    <w:tmpl w:val="1B52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6D3286"/>
    <w:multiLevelType w:val="multilevel"/>
    <w:tmpl w:val="1AC2F9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2A62F4"/>
    <w:multiLevelType w:val="hybridMultilevel"/>
    <w:tmpl w:val="EB92B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43F30"/>
    <w:multiLevelType w:val="multilevel"/>
    <w:tmpl w:val="62CCA8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1A5A97"/>
    <w:multiLevelType w:val="multilevel"/>
    <w:tmpl w:val="5CAEE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B7"/>
    <w:rsid w:val="00441AA3"/>
    <w:rsid w:val="00524034"/>
    <w:rsid w:val="00785C78"/>
    <w:rsid w:val="00790068"/>
    <w:rsid w:val="00A173B7"/>
    <w:rsid w:val="00B57291"/>
    <w:rsid w:val="00D011D8"/>
    <w:rsid w:val="00D644F9"/>
    <w:rsid w:val="00DF0972"/>
    <w:rsid w:val="00E33E14"/>
    <w:rsid w:val="00EB7B7F"/>
    <w:rsid w:val="00F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25E9"/>
  <w15:chartTrackingRefBased/>
  <w15:docId w15:val="{6738F1F2-B651-4D90-854A-8354B5AE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3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1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Fresno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Undergraduate Studies Student Assistant</dc:creator>
  <cp:keywords/>
  <dc:description/>
  <cp:lastModifiedBy>Undergraduate Studies Student Assistant</cp:lastModifiedBy>
  <cp:revision>4</cp:revision>
  <dcterms:created xsi:type="dcterms:W3CDTF">2018-10-23T18:53:00Z</dcterms:created>
  <dcterms:modified xsi:type="dcterms:W3CDTF">2018-10-23T23:18:00Z</dcterms:modified>
</cp:coreProperties>
</file>