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553DB" w14:textId="77777777" w:rsidR="00746EE0" w:rsidRPr="00746EE0" w:rsidRDefault="00746EE0" w:rsidP="00746EE0">
      <w:pPr>
        <w:rPr>
          <w:b/>
          <w:bCs/>
        </w:rPr>
      </w:pPr>
      <w:r w:rsidRPr="00746EE0">
        <w:rPr>
          <w:b/>
          <w:bCs/>
        </w:rPr>
        <w:t>Анализ выполнения задачи:</w:t>
      </w:r>
    </w:p>
    <w:p w14:paraId="2D9EAF1C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Понимание требований:</w:t>
      </w:r>
    </w:p>
    <w:p w14:paraId="3BB081A4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Задача была четко поставлена, включала необходимость создать страницу с изображениями, подписями, формой обратной связи и современным дизайном.</w:t>
      </w:r>
    </w:p>
    <w:p w14:paraId="7D6A3A74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Основным требованием было правильное выравнивание элементов страницы, а также использование изображений как фонового элемента.</w:t>
      </w:r>
    </w:p>
    <w:p w14:paraId="6F517816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HTML-структура:</w:t>
      </w:r>
    </w:p>
    <w:p w14:paraId="2378DF40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Создана базовая структура страницы, включая header, main и footer, что является хорошей практикой для разбиения контента на смысловые блоки.</w:t>
      </w:r>
    </w:p>
    <w:p w14:paraId="6F196C72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Внутри тега &lt;main&gt; расположены секции с изображениями и форма обратной связи. Структура HTML проста и логична.</w:t>
      </w:r>
    </w:p>
    <w:p w14:paraId="3D623538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CSS-оформление:</w:t>
      </w:r>
    </w:p>
    <w:p w14:paraId="7BA07D15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Использованы современные CSS-свойства, такие как Flexbox, для выравнивания элементов на странице, что обеспечивает гибкость в размещении контента.</w:t>
      </w:r>
    </w:p>
    <w:p w14:paraId="56EB835E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Цвет фона страницы был изменен на изображение с помощью background-image, что добавляет эстетику и атмосферу на странице.</w:t>
      </w:r>
    </w:p>
    <w:p w14:paraId="241B86FD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Плавные анимации на изображениях при наведении (hover) улучшают взаимодействие с пользователем.</w:t>
      </w:r>
    </w:p>
    <w:p w14:paraId="4F166995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Респонсивность:</w:t>
      </w:r>
    </w:p>
    <w:p w14:paraId="29DD5285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Для адаптивности страницы использованы медиазапросы. При уменьшении экрана изображение автоматически масштабируется, а форма и другие элементы корректно изменяют свои размеры.</w:t>
      </w:r>
    </w:p>
    <w:p w14:paraId="2AB3868B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Использование Flexbox помогает выравнивать элементы, что делает страницу удобной на разных устройствах.</w:t>
      </w:r>
    </w:p>
    <w:p w14:paraId="443D4E40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Форма обратной связи:</w:t>
      </w:r>
    </w:p>
    <w:p w14:paraId="7EEFB939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Форма для ввода данных включает все необходимые поля для имени, email и сообщения. Это позволяет пользователю отправлять информацию через сайт.</w:t>
      </w:r>
    </w:p>
    <w:p w14:paraId="4DA1C6F4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Элементы формы (текстовые поля, кнопка) стилизованы для легкости взаимодействия (например, синий цвет для фокуса и кнопок).</w:t>
      </w:r>
    </w:p>
    <w:p w14:paraId="525A533C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Удобство использования:</w:t>
      </w:r>
    </w:p>
    <w:p w14:paraId="6E380168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Заголовки и кнопки легко воспринимаются, а текст на странице контрастирует с фоном.</w:t>
      </w:r>
    </w:p>
    <w:p w14:paraId="759AE019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Полупрозрачные фоны для форм и изображений создают приятный визуальный эффект, а также делают интерфейс не перегруженным.</w:t>
      </w:r>
    </w:p>
    <w:p w14:paraId="51941FE2" w14:textId="77777777" w:rsidR="00746EE0" w:rsidRPr="00746EE0" w:rsidRDefault="00746EE0" w:rsidP="00746EE0">
      <w:pPr>
        <w:numPr>
          <w:ilvl w:val="0"/>
          <w:numId w:val="1"/>
        </w:numPr>
      </w:pPr>
      <w:r w:rsidRPr="00746EE0">
        <w:rPr>
          <w:b/>
          <w:bCs/>
        </w:rPr>
        <w:t>Ошибки и недочеты:</w:t>
      </w:r>
    </w:p>
    <w:p w14:paraId="3A98043B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t>Путь к изображению может быть неправильно настроен, если папка с изображениями не существует или имя файла указано неверно.</w:t>
      </w:r>
    </w:p>
    <w:p w14:paraId="74E7312F" w14:textId="77777777" w:rsidR="00746EE0" w:rsidRPr="00746EE0" w:rsidRDefault="00746EE0" w:rsidP="00746EE0">
      <w:pPr>
        <w:numPr>
          <w:ilvl w:val="1"/>
          <w:numId w:val="1"/>
        </w:numPr>
      </w:pPr>
      <w:r w:rsidRPr="00746EE0">
        <w:lastRenderedPageBreak/>
        <w:t>Хотя структура страницы соответствует поставленным задачам, отсутствует валидация формы на стороне клиента с использованием JavaScript, что важно для проверки правильности введенных данных перед отправкой.</w:t>
      </w:r>
    </w:p>
    <w:p w14:paraId="6456CB89" w14:textId="77777777" w:rsidR="00746EE0" w:rsidRPr="00746EE0" w:rsidRDefault="00746EE0" w:rsidP="00746EE0">
      <w:r w:rsidRPr="00746EE0">
        <w:pict w14:anchorId="600787E5">
          <v:rect id="_x0000_i1031" style="width:0;height:1.5pt" o:hralign="center" o:hrstd="t" o:hr="t" fillcolor="#a0a0a0" stroked="f"/>
        </w:pict>
      </w:r>
    </w:p>
    <w:p w14:paraId="70CB4386" w14:textId="77777777" w:rsidR="00746EE0" w:rsidRPr="00746EE0" w:rsidRDefault="00746EE0" w:rsidP="00746EE0">
      <w:pPr>
        <w:rPr>
          <w:b/>
          <w:bCs/>
        </w:rPr>
      </w:pPr>
      <w:r w:rsidRPr="00746EE0">
        <w:rPr>
          <w:b/>
          <w:bCs/>
        </w:rPr>
        <w:t>Рекомендации по устранению ошибок:</w:t>
      </w:r>
    </w:p>
    <w:p w14:paraId="40EA5614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Проверка пути к изображению</w:t>
      </w:r>
      <w:r w:rsidRPr="00746EE0">
        <w:t>:</w:t>
      </w:r>
    </w:p>
    <w:p w14:paraId="78F51467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Убедитесь, что изображения, которые вы используете в качестве фона или в качестве контента, находятся в правильной папке и указаны корректные пути к ним. Рекомендуется использовать относительные пути или убедиться, что изображения доступны с указанного адреса.</w:t>
      </w:r>
    </w:p>
    <w:p w14:paraId="6D1CBD22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Добавление JavaScript для валидации формы</w:t>
      </w:r>
      <w:r w:rsidRPr="00746EE0">
        <w:t>:</w:t>
      </w:r>
    </w:p>
    <w:p w14:paraId="0290BC2A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Для улучшения пользовательского опыта необходимо добавить валидацию формы на стороне клиента. Это поможет избежать отправки формы с неверными данными (например, неправильный email или пустое поле).</w:t>
      </w:r>
    </w:p>
    <w:p w14:paraId="058F3FA6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Можно использовать onsubmit или события onblur для проверки данных в полях, чтобы уведомить пользователя о неправильном вводе.</w:t>
      </w:r>
    </w:p>
    <w:p w14:paraId="6389731C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Обработка ошибок отправки формы</w:t>
      </w:r>
      <w:r w:rsidRPr="00746EE0">
        <w:t>:</w:t>
      </w:r>
    </w:p>
    <w:p w14:paraId="2B11E5A9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Рекомендуется добавить обработку ошибок при отправке формы. Если данные формы не могут быть отправлены из-за каких-то проблем (например, сервер недоступен), пользователю следует сообщить об этом.</w:t>
      </w:r>
    </w:p>
    <w:p w14:paraId="68A44F8C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Проверка на совместимость браузеров</w:t>
      </w:r>
      <w:r w:rsidRPr="00746EE0">
        <w:t>:</w:t>
      </w:r>
    </w:p>
    <w:p w14:paraId="028C8ED2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Для обеспечения кроссбраузерности стоит протестировать страницу в разных браузерах (например, Chrome, Firefox, Safari, Edge) и устройствах, чтобы убедиться в корректном отображении.</w:t>
      </w:r>
    </w:p>
    <w:p w14:paraId="654FC369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В некоторых старых браузерах, таких как Internet Explorer, могут возникнуть проблемы с поддержкой современных CSS-свойств (например, Flexbox или background-size: cover).</w:t>
      </w:r>
    </w:p>
    <w:p w14:paraId="40088B08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Оптимизация изображений</w:t>
      </w:r>
      <w:r w:rsidRPr="00746EE0">
        <w:t>:</w:t>
      </w:r>
    </w:p>
    <w:p w14:paraId="22CA945D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Перед использованием изображений на веб-странице стоит позаботиться об их оптимизации, чтобы ускорить загрузку страницы. Можно использовать форматы WebP для меньшего размера изображений без потери качества.</w:t>
      </w:r>
    </w:p>
    <w:p w14:paraId="50AA812F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Управление видимостью элементов</w:t>
      </w:r>
      <w:r w:rsidRPr="00746EE0">
        <w:t>:</w:t>
      </w:r>
    </w:p>
    <w:p w14:paraId="382ADA44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Можно добавить плавные анимации при появлении элементов на экране (например, форму или изображения), чтобы сделать страницу более динамичной.</w:t>
      </w:r>
    </w:p>
    <w:p w14:paraId="5F0435A6" w14:textId="77777777" w:rsidR="00746EE0" w:rsidRPr="00746EE0" w:rsidRDefault="00746EE0" w:rsidP="00746EE0">
      <w:pPr>
        <w:numPr>
          <w:ilvl w:val="0"/>
          <w:numId w:val="2"/>
        </w:numPr>
      </w:pPr>
      <w:r w:rsidRPr="00746EE0">
        <w:rPr>
          <w:b/>
          <w:bCs/>
        </w:rPr>
        <w:t>Улучшение доступности (accessibility)</w:t>
      </w:r>
      <w:r w:rsidRPr="00746EE0">
        <w:t>:</w:t>
      </w:r>
    </w:p>
    <w:p w14:paraId="3F8AFE11" w14:textId="77777777" w:rsidR="00746EE0" w:rsidRPr="00746EE0" w:rsidRDefault="00746EE0" w:rsidP="00746EE0">
      <w:pPr>
        <w:numPr>
          <w:ilvl w:val="1"/>
          <w:numId w:val="2"/>
        </w:numPr>
      </w:pPr>
      <w:r w:rsidRPr="00746EE0">
        <w:t>Для улучшения доступности страницы для пользователей с ограниченными возможностями следует использовать дополнительные атрибуты, такие как aria-label, alt для изображений, и оптимизировать контент для экранных читалок.</w:t>
      </w:r>
    </w:p>
    <w:p w14:paraId="56C91777" w14:textId="77777777" w:rsidR="004E6DBE" w:rsidRDefault="004E6DBE"/>
    <w:sectPr w:rsidR="004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5BE"/>
    <w:multiLevelType w:val="multilevel"/>
    <w:tmpl w:val="2F78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0D86"/>
    <w:multiLevelType w:val="multilevel"/>
    <w:tmpl w:val="11A4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031638">
    <w:abstractNumId w:val="0"/>
  </w:num>
  <w:num w:numId="2" w16cid:durableId="87091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5F"/>
    <w:rsid w:val="002A6E14"/>
    <w:rsid w:val="004E6DBE"/>
    <w:rsid w:val="00746EE0"/>
    <w:rsid w:val="0095485F"/>
    <w:rsid w:val="00A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4EB94-8F5B-4C33-B199-833DB73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2</cp:revision>
  <dcterms:created xsi:type="dcterms:W3CDTF">2024-11-11T12:55:00Z</dcterms:created>
  <dcterms:modified xsi:type="dcterms:W3CDTF">2024-11-11T12:55:00Z</dcterms:modified>
</cp:coreProperties>
</file>