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VisIt command line functions: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https://visit-sphinx-github-user-manual.readthedocs.io/en/develop/cli_manual/functions.html#activatedatabase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VisIt script examples/tutorials: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https://www.visitusers.org/index.php?title=Python_examples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https://www.visitusers.org/index.php?title=Visit-tutorial-python-analysis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sit-sphinx-github-user-manual.readthedocs.io/en/develop/cli_manual/functions.html#activate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