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</w:rPr>
      </w:pPr>
      <w:hyperlink r:id="rId6">
        <w:r w:rsidDel="00000000" w:rsidR="00000000" w:rsidRPr="00000000">
          <w:rPr>
            <w:color w:val="0000ee"/>
            <w:rtl w:val="0"/>
          </w:rPr>
          <w:t xml:space="preserve">WEB SCRAPER TESTING 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TABLE REPORT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Suppose you need to scrape a financial report organized as a table. This test checks the scraper's ability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Support tables with indefinite number of rows and columns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Tolerate merged columns and rows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Parse currency format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Extract only a certain year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 change the table you may use the following parameters: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- number of product columns (from 1 to 50)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years</w:t>
      </w:r>
      <w:r w:rsidDel="00000000" w:rsidR="00000000" w:rsidRPr="00000000">
        <w:rPr>
          <w:rtl w:val="0"/>
        </w:rPr>
        <w:t xml:space="preserve"> - number of year sections in the report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quarters</w:t>
      </w:r>
      <w:r w:rsidDel="00000000" w:rsidR="00000000" w:rsidRPr="00000000">
        <w:rPr>
          <w:rtl w:val="0"/>
        </w:rPr>
        <w:t xml:space="preserve"> - number of quarters in the last year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should be a one year section with a merged column (for Product 3), and if more than one year are shown, there should be one or more merged cells in some quarter rows (for Products 1 and 2). All merged cells in the report contain a hyphen only.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testing, you may use the following sample links. The scraper should sufficiently scrape all data from the reports using the same project: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1 product, 1 quarter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4 products, 2.5 years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10 products, 10 years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Quarter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1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 Amount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Quarter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 Amount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$13,525.20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$13,525.20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for 2000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$13,525.20</w:t>
            </w:r>
          </w:p>
        </w:tc>
      </w:tr>
      <w:tr>
        <w:tc>
          <w:tcPr>
            <w:gridSpan w:val="4"/>
            <w:shd w:fill="eeee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able?products=10&amp;years=10&amp;quarters=4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table?products=1&amp;years=1&amp;quarters=1" TargetMode="External"/><Relationship Id="rId8" Type="http://schemas.openxmlformats.org/officeDocument/2006/relationships/hyperlink" Target="http://docs.google.com/table?products=4&amp;years=3&amp;quarters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