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Subscription Cancellation Policy</w:t>
      </w:r>
    </w:p>
    <w:p>
      <w:r>
        <w:t>Policy ID: POL-004</w:t>
      </w:r>
    </w:p>
    <w:p>
      <w:r>
        <w:t>Category: Subscription</w:t>
      </w:r>
    </w:p>
    <w:p>
      <w:r>
        <w:t>Document Version: 1.0</w:t>
      </w:r>
    </w:p>
    <w:p>
      <w:r>
        <w:t>Effective Date: July 11, 2025</w:t>
      </w:r>
    </w:p>
    <w:p>
      <w:r>
        <w:t>Department: Customer Success</w:t>
      </w:r>
    </w:p>
    <w:p>
      <w:r>
        <w:br w:type="page"/>
      </w:r>
    </w:p>
    <w:p>
      <w:pPr>
        <w:pStyle w:val="Heading1"/>
      </w:pPr>
      <w:r>
        <w:t>1. Policy Overview</w:t>
      </w:r>
    </w:p>
    <w:p>
      <w:r>
        <w:t>This policy governs refunds for subscription cancellations, ensuring fair treatment based on cancellation reason and timing within the billing cycle.</w:t>
      </w:r>
    </w:p>
    <w:p>
      <w:pPr>
        <w:pStyle w:val="Heading1"/>
      </w:pPr>
      <w:r>
        <w:t>2. Cancellation Refund Guidelines</w:t>
      </w:r>
    </w:p>
    <w:p>
      <w:r>
        <w:t>Pro-rated refunds for subscription cancellations. Full refund if cancellation is due to service issues. No refund for voluntary cancellations after 30 days of service.</w:t>
      </w:r>
    </w:p>
    <w:p>
      <w:pPr>
        <w:pStyle w:val="Heading1"/>
      </w:pPr>
      <w:r>
        <w:t>3. Refund Calculation</w:t>
      </w:r>
    </w:p>
    <w:p>
      <w:r>
        <w:t>Pro-rated refunds are calculated based on unused service days:</w:t>
        <w:br/>
        <w:t>• Daily rate = Monthly subscription / Days in month</w:t>
        <w:br/>
        <w:t>• Refund amount = Daily rate × Unused days</w:t>
        <w:br/>
        <w:t>• Minimum refund: $5.00</w:t>
        <w:br/>
        <w:t>• Processing fee may apply for voluntary cancellations</w:t>
      </w:r>
    </w:p>
    <w:p>
      <w:pPr>
        <w:pStyle w:val="Heading1"/>
      </w:pPr>
      <w:r>
        <w:t>4. Cancellation Categories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Cancellation Reason</w:t>
            </w:r>
          </w:p>
        </w:tc>
        <w:tc>
          <w:tcPr>
            <w:tcW w:type="dxa" w:w="2880"/>
          </w:tcPr>
          <w:p>
            <w:r>
              <w:t>Refund Type</w:t>
            </w:r>
          </w:p>
        </w:tc>
        <w:tc>
          <w:tcPr>
            <w:tcW w:type="dxa" w:w="2880"/>
          </w:tcPr>
          <w:p>
            <w:r>
              <w:t>Processing Time</w:t>
            </w:r>
          </w:p>
        </w:tc>
      </w:tr>
      <w:tr>
        <w:tc>
          <w:tcPr>
            <w:tcW w:type="dxa" w:w="2880"/>
          </w:tcPr>
          <w:p>
            <w:r>
              <w:t>Service Issues</w:t>
            </w:r>
          </w:p>
        </w:tc>
        <w:tc>
          <w:tcPr>
            <w:tcW w:type="dxa" w:w="2880"/>
          </w:tcPr>
          <w:p>
            <w:r>
              <w:t>Full refund</w:t>
            </w:r>
          </w:p>
        </w:tc>
        <w:tc>
          <w:tcPr>
            <w:tcW w:type="dxa" w:w="2880"/>
          </w:tcPr>
          <w:p>
            <w:r>
              <w:t>24 hours</w:t>
            </w:r>
          </w:p>
        </w:tc>
      </w:tr>
      <w:tr>
        <w:tc>
          <w:tcPr>
            <w:tcW w:type="dxa" w:w="2880"/>
          </w:tcPr>
          <w:p>
            <w:r>
              <w:t>Billing Problems</w:t>
            </w:r>
          </w:p>
        </w:tc>
        <w:tc>
          <w:tcPr>
            <w:tcW w:type="dxa" w:w="2880"/>
          </w:tcPr>
          <w:p>
            <w:r>
              <w:t>Full refund</w:t>
            </w:r>
          </w:p>
        </w:tc>
        <w:tc>
          <w:tcPr>
            <w:tcW w:type="dxa" w:w="2880"/>
          </w:tcPr>
          <w:p>
            <w:r>
              <w:t>24 hours</w:t>
            </w:r>
          </w:p>
        </w:tc>
      </w:tr>
      <w:tr>
        <w:tc>
          <w:tcPr>
            <w:tcW w:type="dxa" w:w="2880"/>
          </w:tcPr>
          <w:p>
            <w:r>
              <w:t>Voluntary (within 30 days)</w:t>
            </w:r>
          </w:p>
        </w:tc>
        <w:tc>
          <w:tcPr>
            <w:tcW w:type="dxa" w:w="2880"/>
          </w:tcPr>
          <w:p>
            <w:r>
              <w:t>Pro-rated refund</w:t>
            </w:r>
          </w:p>
        </w:tc>
        <w:tc>
          <w:tcPr>
            <w:tcW w:type="dxa" w:w="2880"/>
          </w:tcPr>
          <w:p>
            <w:r>
              <w:t>3-5 business days</w:t>
            </w:r>
          </w:p>
        </w:tc>
      </w:tr>
      <w:tr>
        <w:tc>
          <w:tcPr>
            <w:tcW w:type="dxa" w:w="2880"/>
          </w:tcPr>
          <w:p>
            <w:r>
              <w:t>Voluntary (after 30 days)</w:t>
            </w:r>
          </w:p>
        </w:tc>
        <w:tc>
          <w:tcPr>
            <w:tcW w:type="dxa" w:w="2880"/>
          </w:tcPr>
          <w:p>
            <w:r>
              <w:t>No refund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Contract Breach</w:t>
            </w:r>
          </w:p>
        </w:tc>
        <w:tc>
          <w:tcPr>
            <w:tcW w:type="dxa" w:w="2880"/>
          </w:tcPr>
          <w:p>
            <w:r>
              <w:t>Case-by-case review</w:t>
            </w:r>
          </w:p>
        </w:tc>
        <w:tc>
          <w:tcPr>
            <w:tcW w:type="dxa" w:w="2880"/>
          </w:tcPr>
          <w:p>
            <w:r>
              <w:t>5-7 business days</w:t>
            </w:r>
          </w:p>
        </w:tc>
      </w:tr>
    </w:tbl>
    <w:p>
      <w:pPr>
        <w:pStyle w:val="Heading1"/>
      </w:pPr>
      <w:r>
        <w:t>5. Customer Retention</w:t>
      </w:r>
    </w:p>
    <w:p>
      <w:r>
        <w:t>Before processing cancellation refunds, customer success teams attempt retention through:</w:t>
        <w:br/>
        <w:t>• Service plan adjustments</w:t>
        <w:br/>
        <w:t>• Temporary billing holds</w:t>
        <w:br/>
        <w:t>• Additional support and training</w:t>
        <w:br/>
        <w:t>• Discount offers for continued service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