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EBF7" w14:textId="2E7276F8" w:rsidR="00D832BC" w:rsidRDefault="00D832BC" w:rsidP="00D832BC">
      <w:pPr>
        <w:pStyle w:val="NoSpacing"/>
      </w:pPr>
      <w:r w:rsidRPr="00D832BC">
        <w:t xml:space="preserve">Ecolab </w:t>
      </w:r>
      <w:r>
        <w:t xml:space="preserve">– RAG + Tool Calling Agent </w:t>
      </w:r>
      <w:r>
        <w:br/>
      </w:r>
      <w:r>
        <w:br/>
        <w:t>Step 1 – Launch the app (</w:t>
      </w:r>
      <w:proofErr w:type="spellStart"/>
      <w:r>
        <w:t>streamlit</w:t>
      </w:r>
      <w:proofErr w:type="spellEnd"/>
      <w:r>
        <w:t xml:space="preserve"> run app.py) </w:t>
      </w:r>
    </w:p>
    <w:p w14:paraId="67105AF8" w14:textId="77777777" w:rsidR="00071F93" w:rsidRDefault="00071F93" w:rsidP="00D832BC">
      <w:pPr>
        <w:pStyle w:val="NoSpacing"/>
      </w:pPr>
    </w:p>
    <w:p w14:paraId="5FFFAFD4" w14:textId="4F20E37B" w:rsidR="00071F93" w:rsidRDefault="00071F93" w:rsidP="00D832BC">
      <w:pPr>
        <w:pStyle w:val="NoSpacing"/>
      </w:pPr>
      <w:r w:rsidRPr="00071F93">
        <w:drawing>
          <wp:inline distT="0" distB="0" distL="0" distR="0" wp14:anchorId="3BC3B7F5" wp14:editId="14F64683">
            <wp:extent cx="5943600" cy="3312160"/>
            <wp:effectExtent l="0" t="0" r="0" b="2540"/>
            <wp:docPr id="10407089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0899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C71B" w14:textId="77777777" w:rsidR="00071F93" w:rsidRDefault="00071F93" w:rsidP="00D832BC">
      <w:pPr>
        <w:pStyle w:val="NoSpacing"/>
      </w:pPr>
    </w:p>
    <w:p w14:paraId="1EA82AC7" w14:textId="412EB608" w:rsidR="00C614F3" w:rsidRPr="00C614F3" w:rsidRDefault="00D832BC" w:rsidP="00C614F3">
      <w:pPr>
        <w:pStyle w:val="NoSpacing"/>
      </w:pPr>
      <w:r w:rsidRPr="00D832BC">
        <w:drawing>
          <wp:inline distT="0" distB="0" distL="0" distR="0" wp14:anchorId="79A6C43E" wp14:editId="70D4DEF0">
            <wp:extent cx="5943600" cy="2851785"/>
            <wp:effectExtent l="0" t="0" r="0" b="5715"/>
            <wp:docPr id="106242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25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Step 2 – Enter the question </w:t>
      </w:r>
      <w:r w:rsidR="007E319A">
        <w:t xml:space="preserve">from API </w:t>
      </w:r>
      <w:r w:rsidR="00C614F3">
        <w:t>(</w:t>
      </w:r>
      <w:r w:rsidR="00E06DEB" w:rsidRPr="00E06DEB">
        <w:t>https://waterservices.usgs.gov/nwis/iv/?format=json&amp;sites=01646500&amp;parameterCd=00060</w:t>
      </w:r>
    </w:p>
    <w:p w14:paraId="0F5DEA2A" w14:textId="3FE016DB" w:rsidR="00416AD5" w:rsidRDefault="00040400" w:rsidP="00D832BC">
      <w:pPr>
        <w:pStyle w:val="NoSpacing"/>
      </w:pPr>
      <w:r>
        <w:t xml:space="preserve">) </w:t>
      </w:r>
      <w:r w:rsidR="00416AD5">
        <w:t>–</w:t>
      </w:r>
      <w:r w:rsidR="00D832BC">
        <w:t xml:space="preserve"> </w:t>
      </w:r>
    </w:p>
    <w:p w14:paraId="079B6D06" w14:textId="419BC193" w:rsidR="00095562" w:rsidRDefault="00D832BC" w:rsidP="00D832BC">
      <w:pPr>
        <w:pStyle w:val="NoSpacing"/>
      </w:pPr>
      <w:r w:rsidRPr="00D832BC">
        <w:lastRenderedPageBreak/>
        <w:t>What is the streamflow at site 01646500?</w:t>
      </w:r>
      <w:r>
        <w:br/>
      </w:r>
      <w:r w:rsidRPr="00D832BC">
        <w:drawing>
          <wp:inline distT="0" distB="0" distL="0" distR="0" wp14:anchorId="4869C00A" wp14:editId="2B96A562">
            <wp:extent cx="5943600" cy="2545080"/>
            <wp:effectExtent l="0" t="0" r="0" b="7620"/>
            <wp:docPr id="2115307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070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5D46" w14:textId="06329FB2" w:rsidR="00D832BC" w:rsidRDefault="00095562" w:rsidP="00D832BC">
      <w:pPr>
        <w:pStyle w:val="NoSpacing"/>
      </w:pPr>
      <w:r w:rsidRPr="00095562">
        <w:drawing>
          <wp:inline distT="0" distB="0" distL="0" distR="0" wp14:anchorId="5F252B28" wp14:editId="5A837FA5">
            <wp:extent cx="5943600" cy="2159635"/>
            <wp:effectExtent l="0" t="0" r="0" b="0"/>
            <wp:docPr id="9859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3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2BC">
        <w:br/>
      </w:r>
      <w:r w:rsidR="00D832BC">
        <w:br/>
      </w:r>
    </w:p>
    <w:p w14:paraId="468222CE" w14:textId="77777777" w:rsidR="00D832BC" w:rsidRDefault="00D832BC">
      <w:r>
        <w:br w:type="page"/>
      </w:r>
    </w:p>
    <w:p w14:paraId="329EFF53" w14:textId="6E6F4633" w:rsidR="00D832BC" w:rsidRDefault="0013291D" w:rsidP="00D832BC">
      <w:pPr>
        <w:pStyle w:val="NoSpacing"/>
      </w:pPr>
      <w:r>
        <w:lastRenderedPageBreak/>
        <w:t xml:space="preserve">*******Note******* The </w:t>
      </w:r>
      <w:r w:rsidR="00780187">
        <w:t xml:space="preserve">following 3 </w:t>
      </w:r>
      <w:r>
        <w:t xml:space="preserve">questions were asked from </w:t>
      </w:r>
      <w:r w:rsidR="00975013">
        <w:t xml:space="preserve">the loaded pdf </w:t>
      </w:r>
      <w:r w:rsidR="00F71E8A">
        <w:t>(</w:t>
      </w:r>
      <w:r w:rsidR="00F71E8A" w:rsidRPr="00F71E8A">
        <w:t>sustainability_of_ground_water_resources</w:t>
      </w:r>
      <w:r w:rsidR="00F71E8A">
        <w:t xml:space="preserve">.pdf). </w:t>
      </w:r>
      <w:r w:rsidR="00EF5285">
        <w:t xml:space="preserve">LLM </w:t>
      </w:r>
      <w:r w:rsidR="00F71E8A">
        <w:t xml:space="preserve">Agent will respond </w:t>
      </w:r>
      <w:r w:rsidR="00EF5285">
        <w:t xml:space="preserve">only from created embeddings in </w:t>
      </w:r>
      <w:proofErr w:type="spellStart"/>
      <w:r w:rsidR="00780187">
        <w:t>faiss</w:t>
      </w:r>
      <w:proofErr w:type="spellEnd"/>
      <w:r w:rsidR="00780187">
        <w:t xml:space="preserve"> vector db. </w:t>
      </w:r>
      <w:r>
        <w:br/>
      </w:r>
      <w:r w:rsidR="00D832BC">
        <w:t xml:space="preserve">Step 3 – you would be able to see LLM response (Chatbot Answer) and the actual raw response (Validated Answer) from USGS site. Raw and LLM (Azure ChatGPT) response is as expected. </w:t>
      </w:r>
      <w:r w:rsidR="00EF76D4">
        <w:br/>
      </w:r>
      <w:r w:rsidR="00EF76D4">
        <w:br/>
        <w:t xml:space="preserve">Question </w:t>
      </w:r>
      <w:r w:rsidR="0071011F">
        <w:t>1</w:t>
      </w:r>
      <w:r w:rsidR="00EF76D4">
        <w:t xml:space="preserve"> - </w:t>
      </w:r>
    </w:p>
    <w:p w14:paraId="7A586D4D" w14:textId="34E05CAC" w:rsidR="00D832BC" w:rsidRDefault="00EF76D4" w:rsidP="00D832BC">
      <w:pPr>
        <w:pStyle w:val="NoSpacing"/>
      </w:pPr>
      <w:r>
        <w:br/>
      </w:r>
      <w:r w:rsidRPr="00EF76D4">
        <w:drawing>
          <wp:inline distT="0" distB="0" distL="0" distR="0" wp14:anchorId="1E500129" wp14:editId="0AA71C12">
            <wp:extent cx="5943600" cy="3312160"/>
            <wp:effectExtent l="0" t="0" r="0" b="2540"/>
            <wp:docPr id="1396201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017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2EC0" w14:textId="4CE4B7BF" w:rsidR="000E3431" w:rsidRPr="000E3431" w:rsidRDefault="0071011F" w:rsidP="000E3431">
      <w:pPr>
        <w:pStyle w:val="NoSpacing"/>
      </w:pPr>
      <w:r>
        <w:t>Question 2 (from the loaded pdf) -</w:t>
      </w:r>
      <w:r w:rsidR="000E3431">
        <w:t xml:space="preserve"> </w:t>
      </w:r>
      <w:r w:rsidR="00725E4C" w:rsidRPr="00725E4C">
        <w:t>What challenges arise from groundwater over-extraction?</w:t>
      </w:r>
      <w:r>
        <w:br/>
      </w:r>
      <w:r w:rsidR="00521ECC" w:rsidRPr="00521ECC">
        <w:drawing>
          <wp:inline distT="0" distB="0" distL="0" distR="0" wp14:anchorId="3C490C2C" wp14:editId="58E2B039">
            <wp:extent cx="5943600" cy="2252345"/>
            <wp:effectExtent l="0" t="0" r="0" b="0"/>
            <wp:docPr id="160114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49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 w:rsidR="000E3431">
        <w:t xml:space="preserve">Question 3 - </w:t>
      </w:r>
      <w:r w:rsidR="000E3431" w:rsidRPr="000E3431">
        <w:t xml:space="preserve">  </w:t>
      </w:r>
      <w:r w:rsidR="000E3431" w:rsidRPr="000E3431">
        <w:rPr>
          <w:b/>
          <w:bCs/>
        </w:rPr>
        <w:t>How does climate change influence groundwater resources?</w:t>
      </w:r>
    </w:p>
    <w:p w14:paraId="5E2A0815" w14:textId="77777777" w:rsidR="00B6498B" w:rsidRDefault="000E3431" w:rsidP="000E3431">
      <w:pPr>
        <w:pStyle w:val="NoSpacing"/>
      </w:pPr>
      <w:r w:rsidRPr="000E3431">
        <w:lastRenderedPageBreak/>
        <w:t xml:space="preserve">  </w:t>
      </w:r>
      <w:r w:rsidR="00725E4C" w:rsidRPr="00725E4C">
        <w:drawing>
          <wp:inline distT="0" distB="0" distL="0" distR="0" wp14:anchorId="1DAC7DA8" wp14:editId="10D97371">
            <wp:extent cx="5943600" cy="2277745"/>
            <wp:effectExtent l="0" t="0" r="0" b="8255"/>
            <wp:docPr id="1472754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5439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E4C">
        <w:br/>
      </w:r>
      <w:r w:rsidR="00725E4C">
        <w:br/>
        <w:t xml:space="preserve">Question 4 - </w:t>
      </w:r>
      <w:r w:rsidR="00502163" w:rsidRPr="00502163">
        <w:t>What role do local communities play in groundwater resource management?</w:t>
      </w:r>
      <w:r w:rsidR="00502163">
        <w:br/>
      </w:r>
      <w:r w:rsidR="00502163">
        <w:br/>
      </w:r>
      <w:r w:rsidR="00B6498B" w:rsidRPr="00B6498B">
        <w:drawing>
          <wp:inline distT="0" distB="0" distL="0" distR="0" wp14:anchorId="4C2EE3ED" wp14:editId="15A42817">
            <wp:extent cx="5943600" cy="2500630"/>
            <wp:effectExtent l="0" t="0" r="0" b="0"/>
            <wp:docPr id="1940976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764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DEA9" w14:textId="77777777" w:rsidR="00B6498B" w:rsidRDefault="00B6498B" w:rsidP="000E3431">
      <w:pPr>
        <w:pStyle w:val="NoSpacing"/>
      </w:pPr>
    </w:p>
    <w:p w14:paraId="5FF9469F" w14:textId="77777777" w:rsidR="0030722E" w:rsidRDefault="0030722E" w:rsidP="000E3431">
      <w:pPr>
        <w:pStyle w:val="NoSpacing"/>
      </w:pPr>
      <w:r>
        <w:t xml:space="preserve">RAG Evaluation – Rouge Score </w:t>
      </w:r>
    </w:p>
    <w:p w14:paraId="7378FF68" w14:textId="77777777" w:rsidR="0031791D" w:rsidRDefault="0030722E" w:rsidP="00AD5AAC">
      <w:pPr>
        <w:pStyle w:val="NoSpacing"/>
        <w:rPr>
          <w:b/>
          <w:bCs/>
        </w:rPr>
      </w:pPr>
      <w:r>
        <w:lastRenderedPageBreak/>
        <w:br/>
      </w:r>
      <w:r w:rsidRPr="0030722E">
        <w:drawing>
          <wp:inline distT="0" distB="0" distL="0" distR="0" wp14:anchorId="0E584424" wp14:editId="7FE95746">
            <wp:extent cx="5943600" cy="2485390"/>
            <wp:effectExtent l="0" t="0" r="0" b="0"/>
            <wp:docPr id="145843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33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32BE" w14:textId="77777777" w:rsidR="0031791D" w:rsidRDefault="0031791D" w:rsidP="00AD5AAC">
      <w:pPr>
        <w:pStyle w:val="NoSpacing"/>
        <w:rPr>
          <w:b/>
          <w:bCs/>
        </w:rPr>
      </w:pPr>
    </w:p>
    <w:p w14:paraId="196481DB" w14:textId="77777777" w:rsidR="0031791D" w:rsidRDefault="0031791D" w:rsidP="00AD5AAC">
      <w:pPr>
        <w:pStyle w:val="NoSpacing"/>
        <w:rPr>
          <w:b/>
          <w:bCs/>
        </w:rPr>
      </w:pPr>
    </w:p>
    <w:p w14:paraId="4DECD0F1" w14:textId="29F542A5" w:rsidR="00AD5AAC" w:rsidRPr="00AD5AAC" w:rsidRDefault="0031791D" w:rsidP="00AD5AAC">
      <w:pPr>
        <w:pStyle w:val="NoSpacing"/>
        <w:rPr>
          <w:b/>
          <w:bCs/>
        </w:rPr>
      </w:pPr>
      <w:r w:rsidRPr="0031791D">
        <w:t xml:space="preserve">ROUGE compares </w:t>
      </w:r>
      <w:r w:rsidRPr="0031791D">
        <w:rPr>
          <w:b/>
          <w:bCs/>
        </w:rPr>
        <w:t>exact words/sequences</w:t>
      </w:r>
      <w:r w:rsidRPr="0031791D">
        <w:t>, not meaning.</w:t>
      </w:r>
      <w:r>
        <w:t xml:space="preserve"> </w:t>
      </w:r>
      <w:r w:rsidR="008A0BC3" w:rsidRPr="008A0BC3">
        <w:t>Even if your chatbot answer is factually correct but phrased differently, ROUGE will penalize it.</w:t>
      </w:r>
      <w:r>
        <w:br/>
      </w:r>
      <w:r w:rsidR="0030722E">
        <w:br/>
      </w:r>
      <w:r w:rsidR="00AD5AAC" w:rsidRPr="00AD5AAC">
        <w:rPr>
          <w:b/>
          <w:bCs/>
        </w:rPr>
        <w:t>ROUGE-1 (F1)</w:t>
      </w:r>
    </w:p>
    <w:p w14:paraId="1118958E" w14:textId="77777777" w:rsidR="00AD5AAC" w:rsidRPr="00AD5AAC" w:rsidRDefault="00AD5AAC" w:rsidP="00AD5AAC">
      <w:pPr>
        <w:pStyle w:val="NoSpacing"/>
        <w:numPr>
          <w:ilvl w:val="0"/>
          <w:numId w:val="1"/>
        </w:numPr>
      </w:pPr>
      <w:r w:rsidRPr="00AD5AAC">
        <w:t xml:space="preserve">Measures </w:t>
      </w:r>
      <w:r w:rsidRPr="00AD5AAC">
        <w:rPr>
          <w:b/>
          <w:bCs/>
        </w:rPr>
        <w:t>overlap of individual words (unigrams)</w:t>
      </w:r>
      <w:r w:rsidRPr="00AD5AAC">
        <w:t xml:space="preserve"> between the chatbot answer and the validated answer.</w:t>
      </w:r>
    </w:p>
    <w:p w14:paraId="772E208E" w14:textId="77777777" w:rsidR="00AD5AAC" w:rsidRPr="00AD5AAC" w:rsidRDefault="00AD5AAC" w:rsidP="00AD5AAC">
      <w:pPr>
        <w:pStyle w:val="NoSpacing"/>
        <w:numPr>
          <w:ilvl w:val="0"/>
          <w:numId w:val="1"/>
        </w:numPr>
      </w:pPr>
      <w:r w:rsidRPr="00AD5AAC">
        <w:t>Example:</w:t>
      </w:r>
    </w:p>
    <w:p w14:paraId="3FA3DBBA" w14:textId="77777777" w:rsidR="00AD5AAC" w:rsidRPr="00AD5AAC" w:rsidRDefault="00AD5AAC" w:rsidP="00AD5AAC">
      <w:pPr>
        <w:pStyle w:val="NoSpacing"/>
        <w:numPr>
          <w:ilvl w:val="1"/>
          <w:numId w:val="1"/>
        </w:numPr>
      </w:pPr>
      <w:r w:rsidRPr="00AD5AAC">
        <w:t>Reference: "streamflow is 1600 cubic feet per second"</w:t>
      </w:r>
    </w:p>
    <w:p w14:paraId="0C313708" w14:textId="77777777" w:rsidR="00AD5AAC" w:rsidRPr="00AD5AAC" w:rsidRDefault="00AD5AAC" w:rsidP="00AD5AAC">
      <w:pPr>
        <w:pStyle w:val="NoSpacing"/>
        <w:numPr>
          <w:ilvl w:val="1"/>
          <w:numId w:val="1"/>
        </w:numPr>
      </w:pPr>
      <w:r w:rsidRPr="00AD5AAC">
        <w:t>Generated: "streamflow measured at 1600 ft³/s"</w:t>
      </w:r>
    </w:p>
    <w:p w14:paraId="5718D3D2" w14:textId="77777777" w:rsidR="00AD5AAC" w:rsidRPr="00AD5AAC" w:rsidRDefault="00AD5AAC" w:rsidP="00AD5AAC">
      <w:pPr>
        <w:pStyle w:val="NoSpacing"/>
        <w:numPr>
          <w:ilvl w:val="1"/>
          <w:numId w:val="1"/>
        </w:numPr>
      </w:pPr>
      <w:r w:rsidRPr="00AD5AAC">
        <w:t>Common unigrams = {streamflow, 1600} → this contributes to ROUGE-1.</w:t>
      </w:r>
    </w:p>
    <w:p w14:paraId="6E82F5AE" w14:textId="77777777" w:rsidR="00AD5AAC" w:rsidRPr="00AD5AAC" w:rsidRDefault="00AD5AAC" w:rsidP="00AD5AAC">
      <w:pPr>
        <w:pStyle w:val="NoSpacing"/>
      </w:pPr>
      <w:r w:rsidRPr="00AD5AAC">
        <w:t xml:space="preserve">So </w:t>
      </w:r>
      <w:r w:rsidRPr="00AD5AAC">
        <w:rPr>
          <w:b/>
          <w:bCs/>
        </w:rPr>
        <w:t>ROUGE-1</w:t>
      </w:r>
      <w:r w:rsidRPr="00AD5AAC">
        <w:t xml:space="preserve"> tells you how much of the exact word-level information overlaps.</w:t>
      </w:r>
    </w:p>
    <w:p w14:paraId="3117FE9C" w14:textId="77777777" w:rsidR="00AD5AAC" w:rsidRPr="00AD5AAC" w:rsidRDefault="00AD5AAC" w:rsidP="00AD5AAC">
      <w:pPr>
        <w:pStyle w:val="NoSpacing"/>
      </w:pPr>
      <w:r w:rsidRPr="00AD5AAC">
        <w:pict w14:anchorId="13556412">
          <v:rect id="_x0000_i1031" style="width:0;height:1.5pt" o:hralign="center" o:hrstd="t" o:hr="t" fillcolor="#a0a0a0" stroked="f"/>
        </w:pict>
      </w:r>
    </w:p>
    <w:p w14:paraId="008F7DD1" w14:textId="77777777" w:rsidR="00AD5AAC" w:rsidRPr="00AD5AAC" w:rsidRDefault="00AD5AAC" w:rsidP="00AD5AAC">
      <w:pPr>
        <w:pStyle w:val="NoSpacing"/>
        <w:rPr>
          <w:b/>
          <w:bCs/>
        </w:rPr>
      </w:pPr>
      <w:r w:rsidRPr="00AD5AAC">
        <w:rPr>
          <w:rFonts w:ascii="Segoe UI Emoji" w:hAnsi="Segoe UI Emoji" w:cs="Segoe UI Emoji"/>
          <w:b/>
          <w:bCs/>
        </w:rPr>
        <w:t>🔹</w:t>
      </w:r>
      <w:r w:rsidRPr="00AD5AAC">
        <w:rPr>
          <w:b/>
          <w:bCs/>
        </w:rPr>
        <w:t xml:space="preserve"> ROUGE-L (F1)</w:t>
      </w:r>
    </w:p>
    <w:p w14:paraId="1BDA77EC" w14:textId="77777777" w:rsidR="00AD5AAC" w:rsidRPr="00AD5AAC" w:rsidRDefault="00AD5AAC" w:rsidP="00AD5AAC">
      <w:pPr>
        <w:pStyle w:val="NoSpacing"/>
        <w:numPr>
          <w:ilvl w:val="0"/>
          <w:numId w:val="2"/>
        </w:numPr>
      </w:pPr>
      <w:r w:rsidRPr="00AD5AAC">
        <w:t xml:space="preserve">Measures the </w:t>
      </w:r>
      <w:r w:rsidRPr="00AD5AAC">
        <w:rPr>
          <w:b/>
          <w:bCs/>
        </w:rPr>
        <w:t>Longest Common Subsequence (LCS)</w:t>
      </w:r>
      <w:r w:rsidRPr="00AD5AAC">
        <w:t xml:space="preserve"> between reference and generated text.</w:t>
      </w:r>
    </w:p>
    <w:p w14:paraId="273746AB" w14:textId="77777777" w:rsidR="00AD5AAC" w:rsidRPr="00AD5AAC" w:rsidRDefault="00AD5AAC" w:rsidP="00AD5AAC">
      <w:pPr>
        <w:pStyle w:val="NoSpacing"/>
        <w:numPr>
          <w:ilvl w:val="0"/>
          <w:numId w:val="2"/>
        </w:numPr>
      </w:pPr>
      <w:r w:rsidRPr="00AD5AAC">
        <w:t xml:space="preserve">It’s less about word-by-word matches and more about capturing </w:t>
      </w:r>
      <w:r w:rsidRPr="00AD5AAC">
        <w:rPr>
          <w:b/>
          <w:bCs/>
        </w:rPr>
        <w:t>sequence structure</w:t>
      </w:r>
      <w:r w:rsidRPr="00AD5AAC">
        <w:t xml:space="preserve"> and </w:t>
      </w:r>
      <w:r w:rsidRPr="00AD5AAC">
        <w:rPr>
          <w:b/>
          <w:bCs/>
        </w:rPr>
        <w:t>sentence fluency</w:t>
      </w:r>
      <w:r w:rsidRPr="00AD5AAC">
        <w:t>.</w:t>
      </w:r>
    </w:p>
    <w:p w14:paraId="0E9EDA5D" w14:textId="77777777" w:rsidR="00AD5AAC" w:rsidRPr="00AD5AAC" w:rsidRDefault="00AD5AAC" w:rsidP="00AD5AAC">
      <w:pPr>
        <w:pStyle w:val="NoSpacing"/>
        <w:numPr>
          <w:ilvl w:val="0"/>
          <w:numId w:val="2"/>
        </w:numPr>
      </w:pPr>
      <w:r w:rsidRPr="00AD5AAC">
        <w:t>Example:</w:t>
      </w:r>
    </w:p>
    <w:p w14:paraId="7F2BE182" w14:textId="77777777" w:rsidR="00AD5AAC" w:rsidRPr="00AD5AAC" w:rsidRDefault="00AD5AAC" w:rsidP="00AD5AAC">
      <w:pPr>
        <w:pStyle w:val="NoSpacing"/>
        <w:numPr>
          <w:ilvl w:val="1"/>
          <w:numId w:val="2"/>
        </w:numPr>
      </w:pPr>
      <w:r w:rsidRPr="00AD5AAC">
        <w:t>Reference: "The streamflow at site 01646500 is 1600 cubic feet per second"</w:t>
      </w:r>
    </w:p>
    <w:p w14:paraId="517737DE" w14:textId="77777777" w:rsidR="00AD5AAC" w:rsidRPr="00AD5AAC" w:rsidRDefault="00AD5AAC" w:rsidP="00AD5AAC">
      <w:pPr>
        <w:pStyle w:val="NoSpacing"/>
        <w:numPr>
          <w:ilvl w:val="1"/>
          <w:numId w:val="2"/>
        </w:numPr>
      </w:pPr>
      <w:r w:rsidRPr="00AD5AAC">
        <w:t>Generated: "The streamflow is 1600 cubic feet per second at site 01646500"</w:t>
      </w:r>
    </w:p>
    <w:p w14:paraId="65A716A3" w14:textId="77777777" w:rsidR="00AD5AAC" w:rsidRPr="00AD5AAC" w:rsidRDefault="00AD5AAC" w:rsidP="00AD5AAC">
      <w:pPr>
        <w:pStyle w:val="NoSpacing"/>
        <w:numPr>
          <w:ilvl w:val="1"/>
          <w:numId w:val="2"/>
        </w:numPr>
      </w:pPr>
      <w:r w:rsidRPr="00AD5AAC">
        <w:t>Many words match, but in slightly different order → ROUGE-L captures that.</w:t>
      </w:r>
    </w:p>
    <w:p w14:paraId="561C66FF" w14:textId="77777777" w:rsidR="00AD5AAC" w:rsidRPr="00AD5AAC" w:rsidRDefault="00AD5AAC" w:rsidP="00AD5AAC">
      <w:pPr>
        <w:pStyle w:val="NoSpacing"/>
      </w:pPr>
      <w:r w:rsidRPr="00AD5AAC">
        <w:t xml:space="preserve">So </w:t>
      </w:r>
      <w:r w:rsidRPr="00AD5AAC">
        <w:rPr>
          <w:b/>
          <w:bCs/>
        </w:rPr>
        <w:t>ROUGE-L</w:t>
      </w:r>
      <w:r w:rsidRPr="00AD5AAC">
        <w:t xml:space="preserve"> tells you how well the generated answer preserves </w:t>
      </w:r>
      <w:r w:rsidRPr="00AD5AAC">
        <w:rPr>
          <w:b/>
          <w:bCs/>
        </w:rPr>
        <w:t>sentence structure and phrasing</w:t>
      </w:r>
      <w:r w:rsidRPr="00AD5AAC">
        <w:t xml:space="preserve"> similar to the ground truth.</w:t>
      </w:r>
    </w:p>
    <w:p w14:paraId="2F52429E" w14:textId="77777777" w:rsidR="0095022B" w:rsidRPr="0095022B" w:rsidRDefault="00CC0F61" w:rsidP="0095022B">
      <w:pPr>
        <w:pStyle w:val="NoSpacing"/>
        <w:rPr>
          <w:b/>
          <w:bCs/>
        </w:rPr>
      </w:pPr>
      <w:r>
        <w:br/>
      </w:r>
      <w:r w:rsidR="008B4A24">
        <w:t xml:space="preserve">in Rouge-L(F1) - </w:t>
      </w:r>
      <w:r w:rsidR="008B4A24" w:rsidRPr="008B4A24">
        <w:t xml:space="preserve">If your chatbot generates a </w:t>
      </w:r>
      <w:r w:rsidR="008B4A24" w:rsidRPr="008B4A24">
        <w:rPr>
          <w:b/>
          <w:bCs/>
        </w:rPr>
        <w:t>longer explanation</w:t>
      </w:r>
      <w:r w:rsidR="008B4A24" w:rsidRPr="008B4A24">
        <w:t xml:space="preserve"> than the reference, precision drops.</w:t>
      </w:r>
      <w:r w:rsidR="008B4A24">
        <w:t xml:space="preserve"> </w:t>
      </w:r>
      <w:r w:rsidR="008B4A24" w:rsidRPr="008B4A24">
        <w:t xml:space="preserve">If it generates a </w:t>
      </w:r>
      <w:r w:rsidR="008B4A24" w:rsidRPr="008B4A24">
        <w:rPr>
          <w:b/>
          <w:bCs/>
        </w:rPr>
        <w:t>shorter summary</w:t>
      </w:r>
      <w:r w:rsidR="008B4A24" w:rsidRPr="008B4A24">
        <w:t>, recall drops.</w:t>
      </w:r>
      <w:r w:rsidR="00B2060E" w:rsidRPr="00B2060E">
        <w:t xml:space="preserve"> </w:t>
      </w:r>
      <w:r w:rsidR="00B2060E" w:rsidRPr="00B2060E">
        <w:t>Since F1 balances both, the score ends up low.</w:t>
      </w:r>
      <w:r w:rsidR="00B2060E">
        <w:t xml:space="preserve"> </w:t>
      </w:r>
      <w:r w:rsidR="00B2060E">
        <w:br/>
      </w:r>
      <w:r w:rsidR="00B2060E">
        <w:lastRenderedPageBreak/>
        <w:br/>
      </w:r>
      <w:r w:rsidR="0095022B">
        <w:t xml:space="preserve">How Rouge works ?? </w:t>
      </w:r>
      <w:r w:rsidR="0095022B">
        <w:br/>
      </w:r>
      <w:r w:rsidR="0095022B">
        <w:br/>
      </w:r>
      <w:r w:rsidR="0095022B" w:rsidRPr="0095022B">
        <w:rPr>
          <w:b/>
          <w:bCs/>
        </w:rPr>
        <w:t>What is ROUGE-1?</w:t>
      </w:r>
    </w:p>
    <w:p w14:paraId="01D281D7" w14:textId="77777777" w:rsidR="0095022B" w:rsidRPr="0095022B" w:rsidRDefault="0095022B" w:rsidP="0095022B">
      <w:pPr>
        <w:pStyle w:val="NoSpacing"/>
      </w:pPr>
      <w:r w:rsidRPr="0095022B">
        <w:t xml:space="preserve">ROUGE-1 measures </w:t>
      </w:r>
      <w:r w:rsidRPr="0095022B">
        <w:rPr>
          <w:b/>
          <w:bCs/>
        </w:rPr>
        <w:t>overlap of unigrams (single words)</w:t>
      </w:r>
      <w:r w:rsidRPr="0095022B">
        <w:t xml:space="preserve"> between a </w:t>
      </w:r>
      <w:r w:rsidRPr="0095022B">
        <w:rPr>
          <w:b/>
          <w:bCs/>
        </w:rPr>
        <w:t>reference text</w:t>
      </w:r>
      <w:r w:rsidRPr="0095022B">
        <w:t xml:space="preserve"> (ground truth) and a </w:t>
      </w:r>
      <w:r w:rsidRPr="0095022B">
        <w:rPr>
          <w:b/>
          <w:bCs/>
        </w:rPr>
        <w:t>candidate text</w:t>
      </w:r>
      <w:r w:rsidRPr="0095022B">
        <w:t xml:space="preserve"> (chatbot answer).</w:t>
      </w:r>
    </w:p>
    <w:p w14:paraId="03CBD1CD" w14:textId="77777777" w:rsidR="0095022B" w:rsidRPr="0095022B" w:rsidRDefault="0095022B" w:rsidP="0095022B">
      <w:pPr>
        <w:pStyle w:val="NoSpacing"/>
      </w:pPr>
      <w:r w:rsidRPr="0095022B">
        <w:t>It computes:</w:t>
      </w:r>
    </w:p>
    <w:p w14:paraId="3D3C5DE6" w14:textId="77777777" w:rsidR="0095022B" w:rsidRPr="0095022B" w:rsidRDefault="0095022B" w:rsidP="0095022B">
      <w:pPr>
        <w:pStyle w:val="NoSpacing"/>
        <w:numPr>
          <w:ilvl w:val="0"/>
          <w:numId w:val="3"/>
        </w:numPr>
      </w:pPr>
      <w:r w:rsidRPr="0095022B">
        <w:rPr>
          <w:b/>
          <w:bCs/>
        </w:rPr>
        <w:t>Recall</w:t>
      </w:r>
      <w:r w:rsidRPr="0095022B">
        <w:t xml:space="preserve"> = How many words from the reference are also in the candidate.</w:t>
      </w:r>
    </w:p>
    <w:p w14:paraId="4FEB0268" w14:textId="77777777" w:rsidR="0095022B" w:rsidRPr="0095022B" w:rsidRDefault="0095022B" w:rsidP="0095022B">
      <w:pPr>
        <w:pStyle w:val="NoSpacing"/>
        <w:numPr>
          <w:ilvl w:val="0"/>
          <w:numId w:val="3"/>
        </w:numPr>
      </w:pPr>
      <w:r w:rsidRPr="0095022B">
        <w:rPr>
          <w:b/>
          <w:bCs/>
        </w:rPr>
        <w:t>Precision</w:t>
      </w:r>
      <w:r w:rsidRPr="0095022B">
        <w:t xml:space="preserve"> = How many words from the candidate are also in the reference.</w:t>
      </w:r>
    </w:p>
    <w:p w14:paraId="05C833BD" w14:textId="77777777" w:rsidR="0095022B" w:rsidRPr="0095022B" w:rsidRDefault="0095022B" w:rsidP="0095022B">
      <w:pPr>
        <w:pStyle w:val="NoSpacing"/>
        <w:numPr>
          <w:ilvl w:val="0"/>
          <w:numId w:val="3"/>
        </w:numPr>
      </w:pPr>
      <w:r w:rsidRPr="0095022B">
        <w:rPr>
          <w:b/>
          <w:bCs/>
        </w:rPr>
        <w:t>F1</w:t>
      </w:r>
      <w:r w:rsidRPr="0095022B">
        <w:t xml:space="preserve"> = Balance between precision and recall.</w:t>
      </w:r>
    </w:p>
    <w:p w14:paraId="6C7598F9" w14:textId="77777777" w:rsidR="0095022B" w:rsidRPr="0095022B" w:rsidRDefault="0095022B" w:rsidP="0095022B">
      <w:pPr>
        <w:pStyle w:val="NoSpacing"/>
      </w:pPr>
      <w:r w:rsidRPr="0095022B">
        <w:pict w14:anchorId="5EA52116">
          <v:rect id="_x0000_i1045" style="width:0;height:1.5pt" o:hralign="center" o:hrstd="t" o:hr="t" fillcolor="#a0a0a0" stroked="f"/>
        </w:pict>
      </w:r>
    </w:p>
    <w:p w14:paraId="767A74F3" w14:textId="77777777" w:rsidR="0095022B" w:rsidRPr="0095022B" w:rsidRDefault="0095022B" w:rsidP="0095022B">
      <w:pPr>
        <w:pStyle w:val="NoSpacing"/>
        <w:rPr>
          <w:b/>
          <w:bCs/>
        </w:rPr>
      </w:pPr>
      <w:r w:rsidRPr="0095022B">
        <w:rPr>
          <w:rFonts w:ascii="Segoe UI Emoji" w:hAnsi="Segoe UI Emoji" w:cs="Segoe UI Emoji"/>
          <w:b/>
          <w:bCs/>
        </w:rPr>
        <w:t>🔹</w:t>
      </w:r>
      <w:r w:rsidRPr="0095022B">
        <w:rPr>
          <w:b/>
          <w:bCs/>
        </w:rPr>
        <w:t xml:space="preserve"> Formula</w:t>
      </w:r>
    </w:p>
    <w:p w14:paraId="52E58F14" w14:textId="77777777" w:rsidR="0095022B" w:rsidRPr="0095022B" w:rsidRDefault="0095022B" w:rsidP="0095022B">
      <w:pPr>
        <w:pStyle w:val="NoSpacing"/>
      </w:pPr>
      <w:r w:rsidRPr="0095022B">
        <w:t>Given:</w:t>
      </w:r>
    </w:p>
    <w:p w14:paraId="4BAED565" w14:textId="77777777" w:rsidR="0095022B" w:rsidRPr="0095022B" w:rsidRDefault="0095022B" w:rsidP="0095022B">
      <w:pPr>
        <w:pStyle w:val="NoSpacing"/>
        <w:numPr>
          <w:ilvl w:val="0"/>
          <w:numId w:val="4"/>
        </w:numPr>
      </w:pPr>
      <w:r w:rsidRPr="0095022B">
        <w:t>Reference text = R</w:t>
      </w:r>
    </w:p>
    <w:p w14:paraId="0D3D6973" w14:textId="77777777" w:rsidR="0095022B" w:rsidRPr="0095022B" w:rsidRDefault="0095022B" w:rsidP="0095022B">
      <w:pPr>
        <w:pStyle w:val="NoSpacing"/>
        <w:numPr>
          <w:ilvl w:val="0"/>
          <w:numId w:val="4"/>
        </w:numPr>
      </w:pPr>
      <w:r w:rsidRPr="0095022B">
        <w:t>Candidate text = C</w:t>
      </w:r>
    </w:p>
    <w:p w14:paraId="08030785" w14:textId="77777777" w:rsidR="0095022B" w:rsidRPr="0095022B" w:rsidRDefault="0095022B" w:rsidP="0095022B">
      <w:pPr>
        <w:pStyle w:val="NoSpacing"/>
        <w:numPr>
          <w:ilvl w:val="0"/>
          <w:numId w:val="4"/>
        </w:numPr>
      </w:pPr>
      <w:r w:rsidRPr="0095022B">
        <w:t>Overlap = number of unigrams common to both</w:t>
      </w:r>
    </w:p>
    <w:p w14:paraId="77442944" w14:textId="77777777" w:rsidR="0095022B" w:rsidRPr="0095022B" w:rsidRDefault="0095022B" w:rsidP="0095022B">
      <w:pPr>
        <w:pStyle w:val="NoSpacing"/>
      </w:pPr>
      <w:r w:rsidRPr="0095022B">
        <w:t>Recall=</w:t>
      </w:r>
      <w:r w:rsidRPr="0095022B">
        <w:rPr>
          <w:rFonts w:ascii="Cambria Math" w:hAnsi="Cambria Math" w:cs="Cambria Math"/>
        </w:rPr>
        <w:t>∣</w:t>
      </w:r>
      <w:r w:rsidRPr="0095022B">
        <w:t>Overlap</w:t>
      </w:r>
      <w:r w:rsidRPr="0095022B">
        <w:rPr>
          <w:rFonts w:ascii="Cambria Math" w:hAnsi="Cambria Math" w:cs="Cambria Math"/>
        </w:rPr>
        <w:t>∣∣</w:t>
      </w:r>
      <w:r w:rsidRPr="0095022B">
        <w:t>Reference</w:t>
      </w:r>
      <w:r w:rsidRPr="0095022B">
        <w:rPr>
          <w:rFonts w:ascii="Aptos" w:hAnsi="Aptos" w:cs="Aptos"/>
        </w:rPr>
        <w:t> </w:t>
      </w:r>
      <w:r w:rsidRPr="0095022B">
        <w:t>unigrams</w:t>
      </w:r>
      <w:r w:rsidRPr="0095022B">
        <w:rPr>
          <w:rFonts w:ascii="Cambria Math" w:hAnsi="Cambria Math" w:cs="Cambria Math"/>
        </w:rPr>
        <w:t>∣</w:t>
      </w:r>
      <w:r w:rsidRPr="0095022B">
        <w:t>\text{Recall} = \frac{|\text{Overlap}|}{|\text{Reference unigrams}|}Recall=</w:t>
      </w:r>
      <w:r w:rsidRPr="0095022B">
        <w:rPr>
          <w:rFonts w:ascii="Cambria Math" w:hAnsi="Cambria Math" w:cs="Cambria Math"/>
        </w:rPr>
        <w:t>∣</w:t>
      </w:r>
      <w:r w:rsidRPr="0095022B">
        <w:t>Reference</w:t>
      </w:r>
      <w:r w:rsidRPr="0095022B">
        <w:rPr>
          <w:rFonts w:ascii="Aptos" w:hAnsi="Aptos" w:cs="Aptos"/>
        </w:rPr>
        <w:t> </w:t>
      </w:r>
      <w:r w:rsidRPr="0095022B">
        <w:t>unigrams</w:t>
      </w:r>
      <w:r w:rsidRPr="0095022B">
        <w:rPr>
          <w:rFonts w:ascii="Cambria Math" w:hAnsi="Cambria Math" w:cs="Cambria Math"/>
        </w:rPr>
        <w:t>∣∣</w:t>
      </w:r>
      <w:r w:rsidRPr="0095022B">
        <w:t>Overlap</w:t>
      </w:r>
      <w:r w:rsidRPr="0095022B">
        <w:rPr>
          <w:rFonts w:ascii="Cambria Math" w:hAnsi="Cambria Math" w:cs="Cambria Math"/>
        </w:rPr>
        <w:t>∣</w:t>
      </w:r>
      <w:r w:rsidRPr="0095022B">
        <w:rPr>
          <w:rFonts w:ascii="Arial" w:hAnsi="Arial" w:cs="Arial"/>
        </w:rPr>
        <w:t>​</w:t>
      </w:r>
      <w:r w:rsidRPr="0095022B">
        <w:t xml:space="preserve"> Precision=</w:t>
      </w:r>
      <w:r w:rsidRPr="0095022B">
        <w:rPr>
          <w:rFonts w:ascii="Cambria Math" w:hAnsi="Cambria Math" w:cs="Cambria Math"/>
        </w:rPr>
        <w:t>∣</w:t>
      </w:r>
      <w:r w:rsidRPr="0095022B">
        <w:t>Overlap</w:t>
      </w:r>
      <w:r w:rsidRPr="0095022B">
        <w:rPr>
          <w:rFonts w:ascii="Cambria Math" w:hAnsi="Cambria Math" w:cs="Cambria Math"/>
        </w:rPr>
        <w:t>∣∣</w:t>
      </w:r>
      <w:r w:rsidRPr="0095022B">
        <w:t>Candidate</w:t>
      </w:r>
      <w:r w:rsidRPr="0095022B">
        <w:rPr>
          <w:rFonts w:ascii="Aptos" w:hAnsi="Aptos" w:cs="Aptos"/>
        </w:rPr>
        <w:t> </w:t>
      </w:r>
      <w:r w:rsidRPr="0095022B">
        <w:t>unigrams</w:t>
      </w:r>
      <w:r w:rsidRPr="0095022B">
        <w:rPr>
          <w:rFonts w:ascii="Cambria Math" w:hAnsi="Cambria Math" w:cs="Cambria Math"/>
        </w:rPr>
        <w:t>∣</w:t>
      </w:r>
      <w:r w:rsidRPr="0095022B">
        <w:t>\text{Precision} = \frac{|\text{Overlap}|}{|\text{Candidate unigrams}|}Precision=</w:t>
      </w:r>
      <w:r w:rsidRPr="0095022B">
        <w:rPr>
          <w:rFonts w:ascii="Cambria Math" w:hAnsi="Cambria Math" w:cs="Cambria Math"/>
        </w:rPr>
        <w:t>∣</w:t>
      </w:r>
      <w:r w:rsidRPr="0095022B">
        <w:t>Candidate</w:t>
      </w:r>
      <w:r w:rsidRPr="0095022B">
        <w:rPr>
          <w:rFonts w:ascii="Aptos" w:hAnsi="Aptos" w:cs="Aptos"/>
        </w:rPr>
        <w:t> </w:t>
      </w:r>
      <w:r w:rsidRPr="0095022B">
        <w:t>unigrams</w:t>
      </w:r>
      <w:r w:rsidRPr="0095022B">
        <w:rPr>
          <w:rFonts w:ascii="Cambria Math" w:hAnsi="Cambria Math" w:cs="Cambria Math"/>
        </w:rPr>
        <w:t>∣∣</w:t>
      </w:r>
      <w:r w:rsidRPr="0095022B">
        <w:t>Overlap</w:t>
      </w:r>
      <w:r w:rsidRPr="0095022B">
        <w:rPr>
          <w:rFonts w:ascii="Cambria Math" w:hAnsi="Cambria Math" w:cs="Cambria Math"/>
        </w:rPr>
        <w:t>∣</w:t>
      </w:r>
      <w:r w:rsidRPr="0095022B">
        <w:rPr>
          <w:rFonts w:ascii="Arial" w:hAnsi="Arial" w:cs="Arial"/>
        </w:rPr>
        <w:t>​</w:t>
      </w:r>
      <w:r w:rsidRPr="0095022B">
        <w:t xml:space="preserve"> F1=2×Precision×RecallPrecision+Recall\text{F1} = \frac{2 \times \text{Precision} \times \text{Recall}}{\text{Precision} + \text{Recall}}F1=Precision+Recall2×Precision×Recall</w:t>
      </w:r>
      <w:r w:rsidRPr="0095022B">
        <w:rPr>
          <w:rFonts w:ascii="Arial" w:hAnsi="Arial" w:cs="Arial"/>
        </w:rPr>
        <w:t>​</w:t>
      </w:r>
      <w:r w:rsidRPr="0095022B">
        <w:t xml:space="preserve"> </w:t>
      </w:r>
    </w:p>
    <w:p w14:paraId="0CF01F80" w14:textId="77777777" w:rsidR="0095022B" w:rsidRPr="0095022B" w:rsidRDefault="0095022B" w:rsidP="0095022B">
      <w:pPr>
        <w:pStyle w:val="NoSpacing"/>
      </w:pPr>
      <w:r w:rsidRPr="0095022B">
        <w:pict w14:anchorId="7FF32EAB">
          <v:rect id="_x0000_i1046" style="width:0;height:1.5pt" o:hralign="center" o:hrstd="t" o:hr="t" fillcolor="#a0a0a0" stroked="f"/>
        </w:pict>
      </w:r>
    </w:p>
    <w:p w14:paraId="72F52679" w14:textId="77777777" w:rsidR="0095022B" w:rsidRPr="0095022B" w:rsidRDefault="0095022B" w:rsidP="0095022B">
      <w:pPr>
        <w:pStyle w:val="NoSpacing"/>
        <w:rPr>
          <w:b/>
          <w:bCs/>
        </w:rPr>
      </w:pPr>
      <w:r w:rsidRPr="0095022B">
        <w:rPr>
          <w:rFonts w:ascii="Segoe UI Emoji" w:hAnsi="Segoe UI Emoji" w:cs="Segoe UI Emoji"/>
          <w:b/>
          <w:bCs/>
        </w:rPr>
        <w:t>🔹</w:t>
      </w:r>
      <w:r w:rsidRPr="0095022B">
        <w:rPr>
          <w:b/>
          <w:bCs/>
        </w:rPr>
        <w:t xml:space="preserve"> Example</w:t>
      </w:r>
    </w:p>
    <w:p w14:paraId="41D1D9E8" w14:textId="77777777" w:rsidR="0095022B" w:rsidRPr="0095022B" w:rsidRDefault="0095022B" w:rsidP="0095022B">
      <w:pPr>
        <w:pStyle w:val="NoSpacing"/>
      </w:pPr>
      <w:r w:rsidRPr="0095022B">
        <w:rPr>
          <w:b/>
          <w:bCs/>
        </w:rPr>
        <w:t>Reference:</w:t>
      </w:r>
      <w:r w:rsidRPr="0095022B">
        <w:br/>
        <w:t>the streamflow is 1600 cubic feet per second</w:t>
      </w:r>
    </w:p>
    <w:p w14:paraId="2AA16D21" w14:textId="77777777" w:rsidR="0095022B" w:rsidRPr="0095022B" w:rsidRDefault="0095022B" w:rsidP="0095022B">
      <w:pPr>
        <w:pStyle w:val="NoSpacing"/>
      </w:pPr>
      <w:r w:rsidRPr="0095022B">
        <w:rPr>
          <w:b/>
          <w:bCs/>
        </w:rPr>
        <w:t>Candidate:</w:t>
      </w:r>
      <w:r w:rsidRPr="0095022B">
        <w:br/>
        <w:t>streamflow at site is 1600 ft³ per second</w:t>
      </w:r>
    </w:p>
    <w:p w14:paraId="0DE44848" w14:textId="77777777" w:rsidR="0095022B" w:rsidRPr="0095022B" w:rsidRDefault="0095022B" w:rsidP="0095022B">
      <w:pPr>
        <w:pStyle w:val="NoSpacing"/>
        <w:rPr>
          <w:b/>
          <w:bCs/>
        </w:rPr>
      </w:pPr>
      <w:r w:rsidRPr="0095022B">
        <w:rPr>
          <w:b/>
          <w:bCs/>
        </w:rPr>
        <w:t>Step 1: Tokenize</w:t>
      </w:r>
    </w:p>
    <w:p w14:paraId="09B5BBF7" w14:textId="77777777" w:rsidR="0095022B" w:rsidRPr="0095022B" w:rsidRDefault="0095022B" w:rsidP="0095022B">
      <w:pPr>
        <w:pStyle w:val="NoSpacing"/>
        <w:numPr>
          <w:ilvl w:val="0"/>
          <w:numId w:val="5"/>
        </w:numPr>
      </w:pPr>
      <w:r w:rsidRPr="0095022B">
        <w:t xml:space="preserve">Reference unigrams = [the, streamflow, is, 1600, cubic, feet, per, second] → </w:t>
      </w:r>
      <w:r w:rsidRPr="0095022B">
        <w:rPr>
          <w:b/>
          <w:bCs/>
        </w:rPr>
        <w:t>8 tokens</w:t>
      </w:r>
    </w:p>
    <w:p w14:paraId="1BF8A2FD" w14:textId="77777777" w:rsidR="0095022B" w:rsidRPr="0095022B" w:rsidRDefault="0095022B" w:rsidP="0095022B">
      <w:pPr>
        <w:pStyle w:val="NoSpacing"/>
        <w:numPr>
          <w:ilvl w:val="0"/>
          <w:numId w:val="5"/>
        </w:numPr>
      </w:pPr>
      <w:r w:rsidRPr="0095022B">
        <w:t xml:space="preserve">Candidate unigrams = [streamflow, at, site, is, 1600, ft³, per, second] → </w:t>
      </w:r>
      <w:r w:rsidRPr="0095022B">
        <w:rPr>
          <w:b/>
          <w:bCs/>
        </w:rPr>
        <w:t>8 tokens</w:t>
      </w:r>
    </w:p>
    <w:p w14:paraId="2C91767D" w14:textId="77777777" w:rsidR="0095022B" w:rsidRPr="0095022B" w:rsidRDefault="0095022B" w:rsidP="0095022B">
      <w:pPr>
        <w:pStyle w:val="NoSpacing"/>
        <w:rPr>
          <w:b/>
          <w:bCs/>
        </w:rPr>
      </w:pPr>
      <w:r w:rsidRPr="0095022B">
        <w:rPr>
          <w:b/>
          <w:bCs/>
        </w:rPr>
        <w:t>Step 2: Find Overlap</w:t>
      </w:r>
    </w:p>
    <w:p w14:paraId="637B6430" w14:textId="77777777" w:rsidR="0095022B" w:rsidRPr="0095022B" w:rsidRDefault="0095022B" w:rsidP="0095022B">
      <w:pPr>
        <w:pStyle w:val="NoSpacing"/>
      </w:pPr>
      <w:r w:rsidRPr="0095022B">
        <w:t xml:space="preserve">Common tokens = [streamflow, is, 1600, per, second] → </w:t>
      </w:r>
      <w:r w:rsidRPr="0095022B">
        <w:rPr>
          <w:b/>
          <w:bCs/>
        </w:rPr>
        <w:t>5 overlaps</w:t>
      </w:r>
    </w:p>
    <w:p w14:paraId="0FBF69EB" w14:textId="77777777" w:rsidR="0095022B" w:rsidRPr="0095022B" w:rsidRDefault="0095022B" w:rsidP="0095022B">
      <w:pPr>
        <w:pStyle w:val="NoSpacing"/>
        <w:rPr>
          <w:b/>
          <w:bCs/>
        </w:rPr>
      </w:pPr>
      <w:r w:rsidRPr="0095022B">
        <w:rPr>
          <w:b/>
          <w:bCs/>
        </w:rPr>
        <w:t>Step 3: Compute</w:t>
      </w:r>
    </w:p>
    <w:p w14:paraId="3D4F261A" w14:textId="77777777" w:rsidR="0095022B" w:rsidRPr="0095022B" w:rsidRDefault="0095022B" w:rsidP="0095022B">
      <w:pPr>
        <w:pStyle w:val="NoSpacing"/>
        <w:numPr>
          <w:ilvl w:val="0"/>
          <w:numId w:val="6"/>
        </w:numPr>
      </w:pPr>
      <w:r w:rsidRPr="0095022B">
        <w:t xml:space="preserve">Recall = 5 / 8 = </w:t>
      </w:r>
      <w:r w:rsidRPr="0095022B">
        <w:rPr>
          <w:b/>
          <w:bCs/>
        </w:rPr>
        <w:t>0.625</w:t>
      </w:r>
    </w:p>
    <w:p w14:paraId="20758319" w14:textId="77777777" w:rsidR="0095022B" w:rsidRPr="0095022B" w:rsidRDefault="0095022B" w:rsidP="0095022B">
      <w:pPr>
        <w:pStyle w:val="NoSpacing"/>
        <w:numPr>
          <w:ilvl w:val="0"/>
          <w:numId w:val="6"/>
        </w:numPr>
      </w:pPr>
      <w:r w:rsidRPr="0095022B">
        <w:t xml:space="preserve">Precision = 5 / 8 = </w:t>
      </w:r>
      <w:r w:rsidRPr="0095022B">
        <w:rPr>
          <w:b/>
          <w:bCs/>
        </w:rPr>
        <w:t>0.625</w:t>
      </w:r>
    </w:p>
    <w:p w14:paraId="57330CC7" w14:textId="77777777" w:rsidR="0095022B" w:rsidRPr="0095022B" w:rsidRDefault="0095022B" w:rsidP="0095022B">
      <w:pPr>
        <w:pStyle w:val="NoSpacing"/>
        <w:numPr>
          <w:ilvl w:val="0"/>
          <w:numId w:val="6"/>
        </w:numPr>
      </w:pPr>
      <w:r w:rsidRPr="0095022B">
        <w:t xml:space="preserve">F1 = 2 × (0.625 × 0.625) / (0.625 + 0.625) = </w:t>
      </w:r>
      <w:r w:rsidRPr="0095022B">
        <w:rPr>
          <w:b/>
          <w:bCs/>
        </w:rPr>
        <w:t>0.625</w:t>
      </w:r>
    </w:p>
    <w:p w14:paraId="5C7E1F0F" w14:textId="77777777" w:rsidR="0095022B" w:rsidRPr="0095022B" w:rsidRDefault="0095022B" w:rsidP="0095022B">
      <w:pPr>
        <w:pStyle w:val="NoSpacing"/>
      </w:pPr>
      <w:r w:rsidRPr="0095022B">
        <w:rPr>
          <w:rFonts w:ascii="Segoe UI Emoji" w:hAnsi="Segoe UI Emoji" w:cs="Segoe UI Emoji"/>
        </w:rPr>
        <w:t>👉</w:t>
      </w:r>
      <w:r w:rsidRPr="0095022B">
        <w:t xml:space="preserve"> ROUGE-1 (F1) = </w:t>
      </w:r>
      <w:r w:rsidRPr="0095022B">
        <w:rPr>
          <w:b/>
          <w:bCs/>
        </w:rPr>
        <w:t>0.625</w:t>
      </w:r>
    </w:p>
    <w:p w14:paraId="305B3769" w14:textId="77777777" w:rsidR="00D71FB2" w:rsidRDefault="0095022B" w:rsidP="000E3431">
      <w:pPr>
        <w:pStyle w:val="NoSpacing"/>
      </w:pPr>
      <w:r>
        <w:br/>
      </w:r>
      <w:r>
        <w:br/>
      </w:r>
    </w:p>
    <w:p w14:paraId="09B57331" w14:textId="77777777" w:rsidR="00D71FB2" w:rsidRDefault="00D71FB2">
      <w:r>
        <w:br w:type="page"/>
      </w:r>
    </w:p>
    <w:p w14:paraId="13B2D557" w14:textId="366988E4" w:rsidR="00EF76D4" w:rsidRPr="00D832BC" w:rsidRDefault="00FF4BBD" w:rsidP="000E3431">
      <w:pPr>
        <w:pStyle w:val="NoSpacing"/>
      </w:pPr>
      <w:r>
        <w:lastRenderedPageBreak/>
        <w:t xml:space="preserve">Applied Rouge and </w:t>
      </w:r>
      <w:proofErr w:type="spellStart"/>
      <w:r w:rsidR="00D71FB2">
        <w:t>BERTScore</w:t>
      </w:r>
      <w:proofErr w:type="spellEnd"/>
      <w:r w:rsidR="00D71FB2">
        <w:t xml:space="preserve"> for evaluation </w:t>
      </w:r>
      <w:r w:rsidR="00D71FB2">
        <w:br/>
      </w:r>
      <w:r w:rsidR="00D71FB2">
        <w:br/>
      </w:r>
      <w:r w:rsidR="00D71FB2" w:rsidRPr="00D71FB2">
        <w:drawing>
          <wp:inline distT="0" distB="0" distL="0" distR="0" wp14:anchorId="31DD3FF1" wp14:editId="3A0DDF76">
            <wp:extent cx="5943600" cy="2806065"/>
            <wp:effectExtent l="0" t="0" r="0" b="0"/>
            <wp:docPr id="35633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30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AAC">
        <w:br/>
      </w:r>
      <w:r w:rsidR="00AD5AAC">
        <w:br/>
      </w:r>
      <w:r w:rsidR="000E3431">
        <w:br/>
      </w:r>
    </w:p>
    <w:sectPr w:rsidR="00EF76D4" w:rsidRPr="00D83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5C46"/>
    <w:multiLevelType w:val="multilevel"/>
    <w:tmpl w:val="66D2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4783B"/>
    <w:multiLevelType w:val="multilevel"/>
    <w:tmpl w:val="9062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025F8"/>
    <w:multiLevelType w:val="multilevel"/>
    <w:tmpl w:val="B06E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519C9"/>
    <w:multiLevelType w:val="multilevel"/>
    <w:tmpl w:val="B0FA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506FE"/>
    <w:multiLevelType w:val="multilevel"/>
    <w:tmpl w:val="E314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31B71"/>
    <w:multiLevelType w:val="multilevel"/>
    <w:tmpl w:val="E414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76477">
    <w:abstractNumId w:val="1"/>
  </w:num>
  <w:num w:numId="2" w16cid:durableId="1794714887">
    <w:abstractNumId w:val="5"/>
  </w:num>
  <w:num w:numId="3" w16cid:durableId="1862010933">
    <w:abstractNumId w:val="4"/>
  </w:num>
  <w:num w:numId="4" w16cid:durableId="1453329840">
    <w:abstractNumId w:val="0"/>
  </w:num>
  <w:num w:numId="5" w16cid:durableId="322973075">
    <w:abstractNumId w:val="3"/>
  </w:num>
  <w:num w:numId="6" w16cid:durableId="540556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5C"/>
    <w:rsid w:val="00040400"/>
    <w:rsid w:val="00071F93"/>
    <w:rsid w:val="00095562"/>
    <w:rsid w:val="000E3431"/>
    <w:rsid w:val="0013291D"/>
    <w:rsid w:val="0030722E"/>
    <w:rsid w:val="0031791D"/>
    <w:rsid w:val="00416AD5"/>
    <w:rsid w:val="00502163"/>
    <w:rsid w:val="00521ECC"/>
    <w:rsid w:val="005D7035"/>
    <w:rsid w:val="00694011"/>
    <w:rsid w:val="0071011F"/>
    <w:rsid w:val="00725E4C"/>
    <w:rsid w:val="00780187"/>
    <w:rsid w:val="007E319A"/>
    <w:rsid w:val="008A0BC3"/>
    <w:rsid w:val="008B4A24"/>
    <w:rsid w:val="0095022B"/>
    <w:rsid w:val="00975013"/>
    <w:rsid w:val="00AD5AAC"/>
    <w:rsid w:val="00B2060E"/>
    <w:rsid w:val="00B6498B"/>
    <w:rsid w:val="00BD235C"/>
    <w:rsid w:val="00C614F3"/>
    <w:rsid w:val="00CC0F61"/>
    <w:rsid w:val="00D71FB2"/>
    <w:rsid w:val="00D832BC"/>
    <w:rsid w:val="00E06DEB"/>
    <w:rsid w:val="00EF5285"/>
    <w:rsid w:val="00EF76D4"/>
    <w:rsid w:val="00F71E8A"/>
    <w:rsid w:val="00FF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1ACEA"/>
  <w15:chartTrackingRefBased/>
  <w15:docId w15:val="{044DF827-0C89-4E88-BBCA-A39ACB97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35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D235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E343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7219</TotalTime>
  <Pages>7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RaviPrakash, Puneeth</dc:creator>
  <cp:keywords/>
  <dc:description/>
  <cp:lastModifiedBy>RaviPrakash, Puneeth</cp:lastModifiedBy>
  <cp:revision>30</cp:revision>
  <dcterms:created xsi:type="dcterms:W3CDTF">2025-09-15T10:12:00Z</dcterms:created>
  <dcterms:modified xsi:type="dcterms:W3CDTF">2025-09-23T06:59:00Z</dcterms:modified>
</cp:coreProperties>
</file>