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 Equipment Inspection &amp; Compliance Approval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SV-20260907-1646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07,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Inspection telemetry extracted directly from deliverable (1 findings recorded).</w:t>
      </w:r>
    </w:p>
    <w:p>
      <w:pPr>
        <w:pStyle w:val="Heading2"/>
      </w:pPr>
      <w:r>
        <w:t>Key Findings</w:t>
      </w:r>
    </w:p>
    <w:p>
      <w:pPr>
        <w:pStyle w:val="ListBullet"/>
      </w:pPr>
      <w:r>
        <w:t>generate an inspection report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Field Inspection Deliverable / Uploaded Scan</w:t>
      </w:r>
    </w:p>
    <w:p>
      <w:pPr>
        <w:pStyle w:val="ListBullet"/>
      </w:pPr>
      <w:r>
        <w:t>Plant Operating Standard &amp; Tolerance Guidelines</w:t>
      </w:r>
    </w:p>
    <w:p>
      <w:pPr>
        <w:pStyle w:val="ListBullet"/>
      </w:pPr>
      <w:r>
        <w:t>CMMS Asset Verification Record</w:t>
      </w:r>
    </w:p>
    <w:p>
      <w:pPr>
        <w:pStyle w:val="Heading2"/>
      </w:pPr>
      <w:r>
        <w:t>Recommendation / Decision</w:t>
      </w:r>
    </w:p>
    <w:p>
      <w:r>
        <w:rPr>
          <w:b/>
        </w:rPr>
        <w:t>Action recommended based strictly on documented inspection telemetry.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07,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