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C6242" w14:textId="77C4F541" w:rsidR="001E37CF" w:rsidRDefault="001E37CF" w:rsidP="001E37CF">
      <w:pPr>
        <w:rPr>
          <w:b/>
          <w:bCs/>
          <w:sz w:val="32"/>
          <w:szCs w:val="32"/>
        </w:rPr>
      </w:pPr>
      <w:r>
        <w:t xml:space="preserve">                                      </w:t>
      </w:r>
      <w:r w:rsidR="00446328">
        <w:rPr>
          <w:b/>
          <w:bCs/>
          <w:sz w:val="32"/>
          <w:szCs w:val="32"/>
        </w:rPr>
        <w:t>Workday Calendar Web Application</w:t>
      </w:r>
    </w:p>
    <w:p w14:paraId="57223038" w14:textId="6EDB6723" w:rsidR="00890199" w:rsidRDefault="00890199" w:rsidP="00890199">
      <w:pPr>
        <w:pStyle w:val="Heading1"/>
      </w:pPr>
      <w:r>
        <w:t>Summary</w:t>
      </w:r>
    </w:p>
    <w:p w14:paraId="42B5916E" w14:textId="29C9016A" w:rsidR="00446328" w:rsidRDefault="00226E45" w:rsidP="00226E45">
      <w:r>
        <w:t xml:space="preserve">   </w:t>
      </w:r>
      <w:r w:rsidR="00446328">
        <w:t>Workday Calendar is the web application which is used to calculate and returns the working day from the chosen calendar date from the end user adding the Number of days to the selected date.</w:t>
      </w:r>
    </w:p>
    <w:p w14:paraId="4907EFE1" w14:textId="77777777" w:rsidR="00446328" w:rsidRDefault="00446328" w:rsidP="00226E45">
      <w:r>
        <w:t xml:space="preserve"> Conditions:</w:t>
      </w:r>
    </w:p>
    <w:p w14:paraId="22897B76" w14:textId="15553C9C" w:rsidR="00446328" w:rsidRDefault="00446328" w:rsidP="00446328">
      <w:pPr>
        <w:pStyle w:val="ListParagraph"/>
        <w:numPr>
          <w:ilvl w:val="0"/>
          <w:numId w:val="5"/>
        </w:numPr>
      </w:pPr>
      <w:r>
        <w:t>The chosen  date can be any date in the past or in the future</w:t>
      </w:r>
    </w:p>
    <w:p w14:paraId="2AA65277" w14:textId="74E2C0A7" w:rsidR="00446328" w:rsidRDefault="00446328" w:rsidP="00446328">
      <w:pPr>
        <w:pStyle w:val="ListParagraph"/>
        <w:numPr>
          <w:ilvl w:val="0"/>
          <w:numId w:val="5"/>
        </w:numPr>
      </w:pPr>
      <w:r>
        <w:t>The number of days can be decimal number.</w:t>
      </w:r>
    </w:p>
    <w:p w14:paraId="093E1B1D" w14:textId="53EFB096" w:rsidR="00446328" w:rsidRDefault="00446328" w:rsidP="00446328">
      <w:pPr>
        <w:pStyle w:val="ListParagraph"/>
        <w:numPr>
          <w:ilvl w:val="0"/>
          <w:numId w:val="5"/>
        </w:numPr>
      </w:pPr>
      <w:r>
        <w:t>Since the workday is the unit of the application,, one day is considered as 8 hours</w:t>
      </w:r>
    </w:p>
    <w:p w14:paraId="25EA09C6" w14:textId="4DD634A7" w:rsidR="00446328" w:rsidRDefault="00446328" w:rsidP="00446328">
      <w:pPr>
        <w:pStyle w:val="ListParagraph"/>
        <w:numPr>
          <w:ilvl w:val="0"/>
          <w:numId w:val="5"/>
        </w:numPr>
      </w:pPr>
      <w:r>
        <w:t>No authentication</w:t>
      </w:r>
    </w:p>
    <w:p w14:paraId="58111F17" w14:textId="1F480E43" w:rsidR="00072D10" w:rsidRDefault="00072D10" w:rsidP="00446328">
      <w:pPr>
        <w:pStyle w:val="Heading1"/>
      </w:pPr>
      <w:r>
        <w:t xml:space="preserve"> Tech  used </w:t>
      </w:r>
    </w:p>
    <w:p w14:paraId="2FFB633D" w14:textId="754EAA7A" w:rsidR="00072D10" w:rsidRDefault="00072D10" w:rsidP="00072D10">
      <w:pPr>
        <w:pStyle w:val="ListParagraph"/>
        <w:numPr>
          <w:ilvl w:val="0"/>
          <w:numId w:val="3"/>
        </w:numPr>
      </w:pPr>
      <w:r>
        <w:t>C# programming Language</w:t>
      </w:r>
    </w:p>
    <w:p w14:paraId="2EAA0985" w14:textId="677AC916" w:rsidR="00072D10" w:rsidRDefault="00072D10" w:rsidP="00072D10">
      <w:pPr>
        <w:pStyle w:val="ListParagraph"/>
        <w:numPr>
          <w:ilvl w:val="0"/>
          <w:numId w:val="3"/>
        </w:numPr>
      </w:pPr>
      <w:r>
        <w:t>.Net 8.0 framework (SDK)</w:t>
      </w:r>
    </w:p>
    <w:p w14:paraId="13A6EC2F" w14:textId="4B2966F2" w:rsidR="00072D10" w:rsidRDefault="00446328" w:rsidP="00072D10">
      <w:pPr>
        <w:pStyle w:val="ListParagraph"/>
        <w:numPr>
          <w:ilvl w:val="0"/>
          <w:numId w:val="3"/>
        </w:numPr>
      </w:pPr>
      <w:r>
        <w:t>Blazor</w:t>
      </w:r>
    </w:p>
    <w:p w14:paraId="7BB87D8B" w14:textId="6FD62B73" w:rsidR="00446328" w:rsidRDefault="00446328" w:rsidP="00072D10">
      <w:pPr>
        <w:pStyle w:val="ListParagraph"/>
        <w:numPr>
          <w:ilvl w:val="0"/>
          <w:numId w:val="3"/>
        </w:numPr>
      </w:pPr>
      <w:r>
        <w:t>MS Test</w:t>
      </w:r>
    </w:p>
    <w:p w14:paraId="7052E97B" w14:textId="77777777" w:rsidR="00446328" w:rsidRDefault="00446328" w:rsidP="00446328"/>
    <w:p w14:paraId="65CA3C38" w14:textId="25CC078F" w:rsidR="003B7D21" w:rsidRDefault="00446328" w:rsidP="001A5FCA">
      <w:pPr>
        <w:pStyle w:val="Heading1"/>
      </w:pPr>
      <w:r>
        <w:t>Architecture and Design Patterns</w:t>
      </w:r>
    </w:p>
    <w:p w14:paraId="1718B8AE" w14:textId="7D1C8BBE" w:rsidR="004923C5" w:rsidRPr="004923C5" w:rsidRDefault="00446328" w:rsidP="00470AE5">
      <w:pPr>
        <w:pStyle w:val="Heading4"/>
      </w:pPr>
      <w:r>
        <w:t xml:space="preserve">    DDD- Domain Driven Design</w:t>
      </w:r>
      <w:r w:rsidR="004923C5">
        <w:t xml:space="preserve"> </w:t>
      </w:r>
    </w:p>
    <w:p w14:paraId="16613D60" w14:textId="6A070303" w:rsidR="00446328" w:rsidRDefault="00446328" w:rsidP="00446328">
      <w:r>
        <w:t xml:space="preserve">                D</w:t>
      </w:r>
      <w:r w:rsidR="004923C5">
        <w:t>DD is design principle encovering various design patterns and approaches. DDD is based upon domain, with their subdomain and supporting  domain. It has be in bounded context which mean the approach or pattern should use the same ubiquitous language as requirement</w:t>
      </w:r>
    </w:p>
    <w:p w14:paraId="5133799F" w14:textId="38B78E90" w:rsidR="004923C5" w:rsidRDefault="004923C5" w:rsidP="00446328">
      <w:r>
        <w:t xml:space="preserve">  In our web application, working day calendar as the main domain</w:t>
      </w:r>
    </w:p>
    <w:p w14:paraId="70F85FAB" w14:textId="2CFB2865" w:rsidR="00446328" w:rsidRDefault="00446328" w:rsidP="00446328">
      <w:pPr>
        <w:pStyle w:val="Heading4"/>
      </w:pPr>
      <w:r>
        <w:t xml:space="preserve"> Singleton Pattern</w:t>
      </w:r>
    </w:p>
    <w:p w14:paraId="7623E829" w14:textId="5171BFD7" w:rsidR="00A072AD" w:rsidRDefault="00A072AD" w:rsidP="00A072AD">
      <w:pPr>
        <w:rPr>
          <w:rFonts w:ascii="PT Sans" w:hAnsi="PT Sans"/>
          <w:color w:val="444444"/>
          <w:shd w:val="clear" w:color="auto" w:fill="FFFFFF"/>
        </w:rPr>
      </w:pPr>
      <w:r>
        <w:rPr>
          <w:rStyle w:val="Strong"/>
          <w:rFonts w:ascii="PT Sans" w:hAnsi="PT Sans"/>
          <w:color w:val="444444"/>
          <w:shd w:val="clear" w:color="auto" w:fill="FFFFFF"/>
        </w:rPr>
        <w:t>Singleton</w:t>
      </w:r>
      <w:r>
        <w:rPr>
          <w:rFonts w:ascii="PT Sans" w:hAnsi="PT Sans"/>
          <w:color w:val="444444"/>
          <w:shd w:val="clear" w:color="auto" w:fill="FFFFFF"/>
        </w:rPr>
        <w:t> is a creational design pattern that lets you ensure that a class has only one instance, while providing a global access point to this instance.</w:t>
      </w:r>
    </w:p>
    <w:p w14:paraId="256D5F69" w14:textId="2BECF6FB" w:rsidR="00A072AD" w:rsidRDefault="00A072AD" w:rsidP="00A072AD">
      <w:pPr>
        <w:rPr>
          <w:rFonts w:ascii="PT Sans" w:hAnsi="PT Sans"/>
          <w:color w:val="444444"/>
          <w:shd w:val="clear" w:color="auto" w:fill="FFFFFF"/>
        </w:rPr>
      </w:pPr>
      <w:r>
        <w:rPr>
          <w:rFonts w:ascii="PT Sans" w:hAnsi="PT Sans"/>
          <w:color w:val="444444"/>
          <w:shd w:val="clear" w:color="auto" w:fill="FFFFFF"/>
        </w:rPr>
        <w:t xml:space="preserve"> In our application Workday calendar is is used as single instance all over the application. Single instance for single request.</w:t>
      </w:r>
    </w:p>
    <w:p w14:paraId="6EA787AA" w14:textId="6038C95B" w:rsidR="00A072AD" w:rsidRPr="00A072AD" w:rsidRDefault="00A072AD" w:rsidP="00A072AD">
      <w:r>
        <w:rPr>
          <w:rFonts w:ascii="PT Sans" w:hAnsi="PT Sans"/>
          <w:color w:val="444444"/>
          <w:shd w:val="clear" w:color="auto" w:fill="FFFFFF"/>
        </w:rPr>
        <w:t xml:space="preserve"> Measurement has been taken to make the web application responsive by async/await and lock to ensure to single access to the functionality at one poibt of time</w:t>
      </w:r>
    </w:p>
    <w:p w14:paraId="319F04E1" w14:textId="58937D9E" w:rsidR="00446328" w:rsidRDefault="00446328" w:rsidP="00446328">
      <w:pPr>
        <w:pStyle w:val="Heading4"/>
      </w:pPr>
      <w:r>
        <w:t xml:space="preserve"> SOLID Principe</w:t>
      </w:r>
    </w:p>
    <w:p w14:paraId="575E4A9B" w14:textId="3D8FA3F7" w:rsidR="00A072AD" w:rsidRDefault="004923C5" w:rsidP="00A072AD">
      <w:r>
        <w:t xml:space="preserve">  Single responsibility</w:t>
      </w:r>
    </w:p>
    <w:p w14:paraId="624E49A6" w14:textId="1261E65E" w:rsidR="004923C5" w:rsidRDefault="004923C5" w:rsidP="00A072AD">
      <w:r>
        <w:t xml:space="preserve">  Dependency Injection</w:t>
      </w:r>
    </w:p>
    <w:p w14:paraId="6B734FF0" w14:textId="77777777" w:rsidR="00446328" w:rsidRDefault="00446328" w:rsidP="00446328"/>
    <w:p w14:paraId="2E3549A1" w14:textId="77777777" w:rsidR="00446328" w:rsidRDefault="00446328" w:rsidP="00446328"/>
    <w:p w14:paraId="0793CB65" w14:textId="77777777" w:rsidR="00446328" w:rsidRDefault="00446328" w:rsidP="00446328"/>
    <w:p w14:paraId="4D9E8273" w14:textId="77777777" w:rsidR="00446328" w:rsidRDefault="00446328" w:rsidP="00446328">
      <w:pPr>
        <w:pStyle w:val="Heading1"/>
      </w:pPr>
      <w:r>
        <w:t>Declarations and Features</w:t>
      </w:r>
    </w:p>
    <w:p w14:paraId="54FF4799" w14:textId="77777777" w:rsidR="00446328" w:rsidRDefault="00446328" w:rsidP="00446328"/>
    <w:p w14:paraId="606A9FE8" w14:textId="77777777" w:rsidR="00446328" w:rsidRDefault="00446328" w:rsidP="00446328">
      <w:r>
        <w:t>Workday calendar allows to set the start time and end time of the working.</w:t>
      </w:r>
    </w:p>
    <w:p w14:paraId="758573A0" w14:textId="71AC3E09" w:rsidR="00446328" w:rsidRDefault="004923C5" w:rsidP="00A072AD">
      <w:pPr>
        <w:pStyle w:val="ListParagraph"/>
        <w:numPr>
          <w:ilvl w:val="0"/>
          <w:numId w:val="7"/>
        </w:numPr>
      </w:pPr>
      <w:r>
        <w:t>Start</w:t>
      </w:r>
      <w:r w:rsidR="00446328">
        <w:t xml:space="preserve"> and End time area allowed between 05:00 AM to 12:00 PM</w:t>
      </w:r>
    </w:p>
    <w:p w14:paraId="1BB1B3FE" w14:textId="7CB0CD0A" w:rsidR="00446328" w:rsidRDefault="00446328" w:rsidP="00A072AD">
      <w:pPr>
        <w:pStyle w:val="ListParagraph"/>
        <w:numPr>
          <w:ilvl w:val="0"/>
          <w:numId w:val="7"/>
        </w:numPr>
      </w:pPr>
      <w:r>
        <w:t>The difference between the start time and end time time should not more than 8 hours</w:t>
      </w:r>
    </w:p>
    <w:p w14:paraId="18BB8D52" w14:textId="1AB92E87" w:rsidR="00470AE5" w:rsidRDefault="00470AE5" w:rsidP="00A072AD">
      <w:pPr>
        <w:pStyle w:val="ListParagraph"/>
        <w:numPr>
          <w:ilvl w:val="0"/>
          <w:numId w:val="7"/>
        </w:numPr>
      </w:pPr>
      <w:r w:rsidRPr="00470AE5">
        <w:drawing>
          <wp:inline distT="0" distB="0" distL="0" distR="0" wp14:anchorId="4D3ABE38" wp14:editId="73E2751B">
            <wp:extent cx="4113305" cy="1863725"/>
            <wp:effectExtent l="0" t="0" r="1905" b="3175"/>
            <wp:docPr id="129006881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68818" name="Picture 1" descr="A screenshot of a computer"/>
                    <pic:cNvPicPr/>
                  </pic:nvPicPr>
                  <pic:blipFill>
                    <a:blip r:embed="rId5"/>
                    <a:stretch>
                      <a:fillRect/>
                    </a:stretch>
                  </pic:blipFill>
                  <pic:spPr>
                    <a:xfrm>
                      <a:off x="0" y="0"/>
                      <a:ext cx="4136550" cy="1874257"/>
                    </a:xfrm>
                    <a:prstGeom prst="rect">
                      <a:avLst/>
                    </a:prstGeom>
                  </pic:spPr>
                </pic:pic>
              </a:graphicData>
            </a:graphic>
          </wp:inline>
        </w:drawing>
      </w:r>
    </w:p>
    <w:p w14:paraId="0B52DC49" w14:textId="77777777" w:rsidR="00446328" w:rsidRDefault="00446328" w:rsidP="00446328">
      <w:r>
        <w:t xml:space="preserve">  </w:t>
      </w:r>
    </w:p>
    <w:p w14:paraId="04D99B2A" w14:textId="77777777" w:rsidR="00446328" w:rsidRDefault="00446328" w:rsidP="00446328">
      <w:r>
        <w:t>Workday calendar we application allows the end user to set the Public holidays and Recurring Holiday</w:t>
      </w:r>
    </w:p>
    <w:p w14:paraId="2B22480A" w14:textId="77777777" w:rsidR="00446328" w:rsidRDefault="00446328" w:rsidP="00446328"/>
    <w:p w14:paraId="5D3280CC" w14:textId="24F1C2C9" w:rsidR="00446328" w:rsidRDefault="00446328" w:rsidP="00446328">
      <w:pPr>
        <w:pStyle w:val="ListParagraph"/>
        <w:numPr>
          <w:ilvl w:val="0"/>
          <w:numId w:val="6"/>
        </w:numPr>
      </w:pPr>
      <w:r>
        <w:t>Both holidays can be chosen in Date Calendar type, from Min year 1920</w:t>
      </w:r>
    </w:p>
    <w:p w14:paraId="7583F1CA" w14:textId="4734D601" w:rsidR="00446328" w:rsidRDefault="00446328" w:rsidP="00446328">
      <w:pPr>
        <w:pStyle w:val="ListParagraph"/>
        <w:numPr>
          <w:ilvl w:val="0"/>
          <w:numId w:val="6"/>
        </w:numPr>
      </w:pPr>
      <w:r>
        <w:t xml:space="preserve">Respective option of recurring or public can be chosen from </w:t>
      </w:r>
      <w:r w:rsidR="004923C5">
        <w:t>radio</w:t>
      </w:r>
      <w:r>
        <w:t xml:space="preserve"> button as shown</w:t>
      </w:r>
    </w:p>
    <w:p w14:paraId="61DFD0DC" w14:textId="0829FA5B" w:rsidR="00446328" w:rsidRDefault="00446328" w:rsidP="00446328">
      <w:pPr>
        <w:pStyle w:val="ListParagraph"/>
        <w:numPr>
          <w:ilvl w:val="0"/>
          <w:numId w:val="6"/>
        </w:numPr>
      </w:pPr>
      <w:r>
        <w:t xml:space="preserve">Each date has to be </w:t>
      </w:r>
      <w:r w:rsidR="004923C5">
        <w:t>selected</w:t>
      </w:r>
      <w:r>
        <w:t xml:space="preserve"> from calendar back and forth and confirmation message is seen.</w:t>
      </w:r>
    </w:p>
    <w:p w14:paraId="69D853DD" w14:textId="77E6A3FC" w:rsidR="00446328" w:rsidRDefault="00446328" w:rsidP="004923C5">
      <w:pPr>
        <w:pStyle w:val="ListParagraph"/>
        <w:numPr>
          <w:ilvl w:val="0"/>
          <w:numId w:val="6"/>
        </w:numPr>
      </w:pPr>
      <w:r>
        <w:t xml:space="preserve">The List of public/recurring holidays can be seen in the right side of the panel which facilates the end user to verify  </w:t>
      </w:r>
    </w:p>
    <w:p w14:paraId="71327274" w14:textId="74D6D81F" w:rsidR="00470AE5" w:rsidRDefault="00470AE5" w:rsidP="00470AE5">
      <w:r w:rsidRPr="00470AE5">
        <w:lastRenderedPageBreak/>
        <w:drawing>
          <wp:inline distT="0" distB="0" distL="0" distR="0" wp14:anchorId="712E03FC" wp14:editId="1811C76E">
            <wp:extent cx="3048264" cy="4915326"/>
            <wp:effectExtent l="0" t="0" r="0" b="0"/>
            <wp:docPr id="104318907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9074" name="Picture 1" descr="A screenshot of a calendar&#10;&#10;Description automatically generated"/>
                    <pic:cNvPicPr/>
                  </pic:nvPicPr>
                  <pic:blipFill>
                    <a:blip r:embed="rId6"/>
                    <a:stretch>
                      <a:fillRect/>
                    </a:stretch>
                  </pic:blipFill>
                  <pic:spPr>
                    <a:xfrm>
                      <a:off x="0" y="0"/>
                      <a:ext cx="3048264" cy="4915326"/>
                    </a:xfrm>
                    <a:prstGeom prst="rect">
                      <a:avLst/>
                    </a:prstGeom>
                  </pic:spPr>
                </pic:pic>
              </a:graphicData>
            </a:graphic>
          </wp:inline>
        </w:drawing>
      </w:r>
    </w:p>
    <w:p w14:paraId="195955C1" w14:textId="77D4C1DF" w:rsidR="00446328" w:rsidRDefault="00446328" w:rsidP="004923C5">
      <w:pPr>
        <w:pStyle w:val="Heading1"/>
      </w:pPr>
      <w:r>
        <w:t xml:space="preserve"> F</w:t>
      </w:r>
      <w:r>
        <w:t>u</w:t>
      </w:r>
      <w:r>
        <w:t>nctionalities</w:t>
      </w:r>
      <w:r w:rsidR="004923C5">
        <w:t>.</w:t>
      </w:r>
    </w:p>
    <w:p w14:paraId="0695F525" w14:textId="0C593D23" w:rsidR="004923C5" w:rsidRDefault="004923C5" w:rsidP="00446328">
      <w:r>
        <w:t xml:space="preserve">    Date can be chosen by end user</w:t>
      </w:r>
    </w:p>
    <w:p w14:paraId="5A6883EC" w14:textId="1D6D07C0" w:rsidR="004923C5" w:rsidRDefault="004923C5" w:rsidP="00446328">
      <w:r>
        <w:t xml:space="preserve">    Num of days can be entered by end user</w:t>
      </w:r>
    </w:p>
    <w:p w14:paraId="024EE5E2" w14:textId="08CF0CEA" w:rsidR="009A7AA1" w:rsidRDefault="004923C5" w:rsidP="004923C5">
      <w:r>
        <w:t xml:space="preserve">    Result is return in top of the wep page</w:t>
      </w:r>
    </w:p>
    <w:p w14:paraId="22AEEBA2" w14:textId="77777777" w:rsidR="00470AE5" w:rsidRDefault="00470AE5" w:rsidP="004923C5"/>
    <w:p w14:paraId="29401444" w14:textId="1BB1C24E" w:rsidR="00470AE5" w:rsidRDefault="00470AE5" w:rsidP="004923C5">
      <w:r w:rsidRPr="00470AE5">
        <w:lastRenderedPageBreak/>
        <w:drawing>
          <wp:inline distT="0" distB="0" distL="0" distR="0" wp14:anchorId="0D77EF80" wp14:editId="1ECDE363">
            <wp:extent cx="4134208" cy="3646486"/>
            <wp:effectExtent l="0" t="0" r="0" b="0"/>
            <wp:docPr id="109056424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64240" name="Picture 1" descr="A screenshot of a calendar&#10;&#10;Description automatically generated"/>
                    <pic:cNvPicPr/>
                  </pic:nvPicPr>
                  <pic:blipFill>
                    <a:blip r:embed="rId7"/>
                    <a:stretch>
                      <a:fillRect/>
                    </a:stretch>
                  </pic:blipFill>
                  <pic:spPr>
                    <a:xfrm>
                      <a:off x="0" y="0"/>
                      <a:ext cx="4134208" cy="3646486"/>
                    </a:xfrm>
                    <a:prstGeom prst="rect">
                      <a:avLst/>
                    </a:prstGeom>
                  </pic:spPr>
                </pic:pic>
              </a:graphicData>
            </a:graphic>
          </wp:inline>
        </w:drawing>
      </w:r>
    </w:p>
    <w:p w14:paraId="4D4E8319" w14:textId="77777777" w:rsidR="004923C5" w:rsidRDefault="004923C5" w:rsidP="004923C5"/>
    <w:p w14:paraId="7BB11022" w14:textId="6818F81F" w:rsidR="004923C5" w:rsidRDefault="004923C5" w:rsidP="00470AE5">
      <w:pPr>
        <w:pStyle w:val="Heading1"/>
      </w:pPr>
      <w:r>
        <w:t>MS Test:</w:t>
      </w:r>
    </w:p>
    <w:p w14:paraId="3F204DC7" w14:textId="657804BE" w:rsidR="004923C5" w:rsidRDefault="004923C5" w:rsidP="004923C5">
      <w:r>
        <w:t xml:space="preserve"> This web application consists of </w:t>
      </w:r>
      <w:r w:rsidR="00470AE5">
        <w:t>12 different test cases</w:t>
      </w:r>
    </w:p>
    <w:p w14:paraId="17B5A099" w14:textId="77777777" w:rsidR="00470AE5" w:rsidRDefault="00470AE5" w:rsidP="004923C5"/>
    <w:p w14:paraId="54F1D602" w14:textId="20ED819E" w:rsidR="00470AE5" w:rsidRPr="00072D10" w:rsidRDefault="00470AE5" w:rsidP="004923C5">
      <w:r w:rsidRPr="00470AE5">
        <w:drawing>
          <wp:inline distT="0" distB="0" distL="0" distR="0" wp14:anchorId="5292472A" wp14:editId="33F825C8">
            <wp:extent cx="5731510" cy="3546475"/>
            <wp:effectExtent l="0" t="0" r="2540" b="0"/>
            <wp:docPr id="159022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530" name="Picture 1" descr="A screenshot of a computer&#10;&#10;Description automatically generated"/>
                    <pic:cNvPicPr/>
                  </pic:nvPicPr>
                  <pic:blipFill>
                    <a:blip r:embed="rId8"/>
                    <a:stretch>
                      <a:fillRect/>
                    </a:stretch>
                  </pic:blipFill>
                  <pic:spPr>
                    <a:xfrm>
                      <a:off x="0" y="0"/>
                      <a:ext cx="5731510" cy="3546475"/>
                    </a:xfrm>
                    <a:prstGeom prst="rect">
                      <a:avLst/>
                    </a:prstGeom>
                  </pic:spPr>
                </pic:pic>
              </a:graphicData>
            </a:graphic>
          </wp:inline>
        </w:drawing>
      </w:r>
    </w:p>
    <w:p w14:paraId="54D54487" w14:textId="77777777" w:rsidR="009967A7" w:rsidRDefault="009967A7" w:rsidP="001E37CF"/>
    <w:p w14:paraId="1B0F0515" w14:textId="77777777" w:rsidR="009967A7" w:rsidRDefault="009967A7" w:rsidP="001E37CF"/>
    <w:p w14:paraId="5C450B4E" w14:textId="77777777" w:rsidR="009967A7" w:rsidRDefault="009967A7" w:rsidP="001E37CF"/>
    <w:p w14:paraId="392185C3" w14:textId="77777777" w:rsidR="009967A7" w:rsidRPr="001E37CF" w:rsidRDefault="009967A7" w:rsidP="001E37CF"/>
    <w:sectPr w:rsidR="009967A7" w:rsidRPr="001E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F281F4"/>
    <w:multiLevelType w:val="hybridMultilevel"/>
    <w:tmpl w:val="FFFFFFFF"/>
    <w:lvl w:ilvl="0" w:tplc="FFFFFFFF">
      <w:start w:val="1"/>
      <w:numFmt w:val="ideographDigital"/>
      <w:lvlText w:val=""/>
      <w:lvlJc w:val="left"/>
    </w:lvl>
    <w:lvl w:ilvl="1" w:tplc="8065CE9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E0D83"/>
    <w:multiLevelType w:val="hybridMultilevel"/>
    <w:tmpl w:val="173E2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F12E4E"/>
    <w:multiLevelType w:val="hybridMultilevel"/>
    <w:tmpl w:val="4C0CB6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9F6847"/>
    <w:multiLevelType w:val="hybridMultilevel"/>
    <w:tmpl w:val="7CF8D7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4C48D3"/>
    <w:multiLevelType w:val="hybridMultilevel"/>
    <w:tmpl w:val="38100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8AB370F"/>
    <w:multiLevelType w:val="hybridMultilevel"/>
    <w:tmpl w:val="FCB2C5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F750CA7"/>
    <w:multiLevelType w:val="hybridMultilevel"/>
    <w:tmpl w:val="2E389E20"/>
    <w:lvl w:ilvl="0" w:tplc="2000000F">
      <w:start w:val="1"/>
      <w:numFmt w:val="decimal"/>
      <w:lvlText w:val="%1."/>
      <w:lvlJc w:val="left"/>
      <w:pPr>
        <w:ind w:left="767" w:hanging="360"/>
      </w:pPr>
    </w:lvl>
    <w:lvl w:ilvl="1" w:tplc="20000019" w:tentative="1">
      <w:start w:val="1"/>
      <w:numFmt w:val="lowerLetter"/>
      <w:lvlText w:val="%2."/>
      <w:lvlJc w:val="left"/>
      <w:pPr>
        <w:ind w:left="1487" w:hanging="360"/>
      </w:pPr>
    </w:lvl>
    <w:lvl w:ilvl="2" w:tplc="2000001B" w:tentative="1">
      <w:start w:val="1"/>
      <w:numFmt w:val="lowerRoman"/>
      <w:lvlText w:val="%3."/>
      <w:lvlJc w:val="right"/>
      <w:pPr>
        <w:ind w:left="2207" w:hanging="180"/>
      </w:pPr>
    </w:lvl>
    <w:lvl w:ilvl="3" w:tplc="2000000F" w:tentative="1">
      <w:start w:val="1"/>
      <w:numFmt w:val="decimal"/>
      <w:lvlText w:val="%4."/>
      <w:lvlJc w:val="left"/>
      <w:pPr>
        <w:ind w:left="2927" w:hanging="360"/>
      </w:pPr>
    </w:lvl>
    <w:lvl w:ilvl="4" w:tplc="20000019" w:tentative="1">
      <w:start w:val="1"/>
      <w:numFmt w:val="lowerLetter"/>
      <w:lvlText w:val="%5."/>
      <w:lvlJc w:val="left"/>
      <w:pPr>
        <w:ind w:left="3647" w:hanging="360"/>
      </w:pPr>
    </w:lvl>
    <w:lvl w:ilvl="5" w:tplc="2000001B" w:tentative="1">
      <w:start w:val="1"/>
      <w:numFmt w:val="lowerRoman"/>
      <w:lvlText w:val="%6."/>
      <w:lvlJc w:val="right"/>
      <w:pPr>
        <w:ind w:left="4367" w:hanging="180"/>
      </w:pPr>
    </w:lvl>
    <w:lvl w:ilvl="6" w:tplc="2000000F" w:tentative="1">
      <w:start w:val="1"/>
      <w:numFmt w:val="decimal"/>
      <w:lvlText w:val="%7."/>
      <w:lvlJc w:val="left"/>
      <w:pPr>
        <w:ind w:left="5087" w:hanging="360"/>
      </w:pPr>
    </w:lvl>
    <w:lvl w:ilvl="7" w:tplc="20000019" w:tentative="1">
      <w:start w:val="1"/>
      <w:numFmt w:val="lowerLetter"/>
      <w:lvlText w:val="%8."/>
      <w:lvlJc w:val="left"/>
      <w:pPr>
        <w:ind w:left="5807" w:hanging="360"/>
      </w:pPr>
    </w:lvl>
    <w:lvl w:ilvl="8" w:tplc="2000001B" w:tentative="1">
      <w:start w:val="1"/>
      <w:numFmt w:val="lowerRoman"/>
      <w:lvlText w:val="%9."/>
      <w:lvlJc w:val="right"/>
      <w:pPr>
        <w:ind w:left="6527" w:hanging="180"/>
      </w:pPr>
    </w:lvl>
  </w:abstractNum>
  <w:num w:numId="1" w16cid:durableId="394739756">
    <w:abstractNumId w:val="1"/>
  </w:num>
  <w:num w:numId="2" w16cid:durableId="1044065249">
    <w:abstractNumId w:val="6"/>
  </w:num>
  <w:num w:numId="3" w16cid:durableId="1533616782">
    <w:abstractNumId w:val="4"/>
  </w:num>
  <w:num w:numId="4" w16cid:durableId="808329090">
    <w:abstractNumId w:val="0"/>
  </w:num>
  <w:num w:numId="5" w16cid:durableId="437799165">
    <w:abstractNumId w:val="5"/>
  </w:num>
  <w:num w:numId="6" w16cid:durableId="689379584">
    <w:abstractNumId w:val="3"/>
  </w:num>
  <w:num w:numId="7" w16cid:durableId="398360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CF"/>
    <w:rsid w:val="00072D10"/>
    <w:rsid w:val="0014250F"/>
    <w:rsid w:val="001A5FCA"/>
    <w:rsid w:val="001B6E68"/>
    <w:rsid w:val="001E37CF"/>
    <w:rsid w:val="001E4B6D"/>
    <w:rsid w:val="00226E45"/>
    <w:rsid w:val="002A2533"/>
    <w:rsid w:val="0032556C"/>
    <w:rsid w:val="003A1B3E"/>
    <w:rsid w:val="003B7D21"/>
    <w:rsid w:val="00446328"/>
    <w:rsid w:val="00470AE5"/>
    <w:rsid w:val="004923C5"/>
    <w:rsid w:val="00570AE6"/>
    <w:rsid w:val="00661F38"/>
    <w:rsid w:val="00744F09"/>
    <w:rsid w:val="00890199"/>
    <w:rsid w:val="009967A7"/>
    <w:rsid w:val="009A7AA1"/>
    <w:rsid w:val="009E69E7"/>
    <w:rsid w:val="00A072AD"/>
    <w:rsid w:val="00B05322"/>
    <w:rsid w:val="00DE3983"/>
    <w:rsid w:val="00EB0296"/>
    <w:rsid w:val="00F978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909"/>
  <w15:chartTrackingRefBased/>
  <w15:docId w15:val="{FB2FBD35-DA5C-4A59-8E17-BCBBB0B4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3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3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7CF"/>
    <w:rPr>
      <w:rFonts w:eastAsiaTheme="majorEastAsia" w:cstheme="majorBidi"/>
      <w:color w:val="272727" w:themeColor="text1" w:themeTint="D8"/>
    </w:rPr>
  </w:style>
  <w:style w:type="paragraph" w:styleId="Title">
    <w:name w:val="Title"/>
    <w:basedOn w:val="Normal"/>
    <w:next w:val="Normal"/>
    <w:link w:val="TitleChar"/>
    <w:uiPriority w:val="10"/>
    <w:qFormat/>
    <w:rsid w:val="001E3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7CF"/>
    <w:pPr>
      <w:spacing w:before="160"/>
      <w:jc w:val="center"/>
    </w:pPr>
    <w:rPr>
      <w:i/>
      <w:iCs/>
      <w:color w:val="404040" w:themeColor="text1" w:themeTint="BF"/>
    </w:rPr>
  </w:style>
  <w:style w:type="character" w:customStyle="1" w:styleId="QuoteChar">
    <w:name w:val="Quote Char"/>
    <w:basedOn w:val="DefaultParagraphFont"/>
    <w:link w:val="Quote"/>
    <w:uiPriority w:val="29"/>
    <w:rsid w:val="001E37CF"/>
    <w:rPr>
      <w:i/>
      <w:iCs/>
      <w:color w:val="404040" w:themeColor="text1" w:themeTint="BF"/>
    </w:rPr>
  </w:style>
  <w:style w:type="paragraph" w:styleId="ListParagraph">
    <w:name w:val="List Paragraph"/>
    <w:basedOn w:val="Normal"/>
    <w:uiPriority w:val="34"/>
    <w:qFormat/>
    <w:rsid w:val="001E37CF"/>
    <w:pPr>
      <w:ind w:left="720"/>
      <w:contextualSpacing/>
    </w:pPr>
  </w:style>
  <w:style w:type="character" w:styleId="IntenseEmphasis">
    <w:name w:val="Intense Emphasis"/>
    <w:basedOn w:val="DefaultParagraphFont"/>
    <w:uiPriority w:val="21"/>
    <w:qFormat/>
    <w:rsid w:val="001E37CF"/>
    <w:rPr>
      <w:i/>
      <w:iCs/>
      <w:color w:val="0F4761" w:themeColor="accent1" w:themeShade="BF"/>
    </w:rPr>
  </w:style>
  <w:style w:type="paragraph" w:styleId="IntenseQuote">
    <w:name w:val="Intense Quote"/>
    <w:basedOn w:val="Normal"/>
    <w:next w:val="Normal"/>
    <w:link w:val="IntenseQuoteChar"/>
    <w:uiPriority w:val="30"/>
    <w:qFormat/>
    <w:rsid w:val="001E3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7CF"/>
    <w:rPr>
      <w:i/>
      <w:iCs/>
      <w:color w:val="0F4761" w:themeColor="accent1" w:themeShade="BF"/>
    </w:rPr>
  </w:style>
  <w:style w:type="character" w:styleId="IntenseReference">
    <w:name w:val="Intense Reference"/>
    <w:basedOn w:val="DefaultParagraphFont"/>
    <w:uiPriority w:val="32"/>
    <w:qFormat/>
    <w:rsid w:val="001E37CF"/>
    <w:rPr>
      <w:b/>
      <w:bCs/>
      <w:smallCaps/>
      <w:color w:val="0F4761" w:themeColor="accent1" w:themeShade="BF"/>
      <w:spacing w:val="5"/>
    </w:rPr>
  </w:style>
  <w:style w:type="character" w:styleId="Hyperlink">
    <w:name w:val="Hyperlink"/>
    <w:basedOn w:val="DefaultParagraphFont"/>
    <w:uiPriority w:val="99"/>
    <w:unhideWhenUsed/>
    <w:rsid w:val="009967A7"/>
    <w:rPr>
      <w:color w:val="467886" w:themeColor="hyperlink"/>
      <w:u w:val="single"/>
    </w:rPr>
  </w:style>
  <w:style w:type="character" w:styleId="UnresolvedMention">
    <w:name w:val="Unresolved Mention"/>
    <w:basedOn w:val="DefaultParagraphFont"/>
    <w:uiPriority w:val="99"/>
    <w:semiHidden/>
    <w:unhideWhenUsed/>
    <w:rsid w:val="009967A7"/>
    <w:rPr>
      <w:color w:val="605E5C"/>
      <w:shd w:val="clear" w:color="auto" w:fill="E1DFDD"/>
    </w:rPr>
  </w:style>
  <w:style w:type="paragraph" w:styleId="HTMLPreformatted">
    <w:name w:val="HTML Preformatted"/>
    <w:basedOn w:val="Normal"/>
    <w:link w:val="HTMLPreformattedChar"/>
    <w:uiPriority w:val="99"/>
    <w:semiHidden/>
    <w:unhideWhenUsed/>
    <w:rsid w:val="0099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9967A7"/>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9967A7"/>
    <w:rPr>
      <w:rFonts w:ascii="Courier New" w:eastAsia="Times New Roman" w:hAnsi="Courier New" w:cs="Courier New"/>
      <w:sz w:val="20"/>
      <w:szCs w:val="20"/>
    </w:rPr>
  </w:style>
  <w:style w:type="paragraph" w:customStyle="1" w:styleId="Default">
    <w:name w:val="Default"/>
    <w:rsid w:val="009A7AA1"/>
    <w:pPr>
      <w:autoSpaceDE w:val="0"/>
      <w:autoSpaceDN w:val="0"/>
      <w:adjustRightInd w:val="0"/>
      <w:spacing w:after="0" w:line="240" w:lineRule="auto"/>
    </w:pPr>
    <w:rPr>
      <w:rFonts w:ascii="Calibri" w:hAnsi="Calibri" w:cs="Calibri"/>
      <w:color w:val="000000"/>
      <w:sz w:val="24"/>
      <w:szCs w:val="24"/>
    </w:rPr>
  </w:style>
  <w:style w:type="character" w:customStyle="1" w:styleId="hljs-section">
    <w:name w:val="hljs-section"/>
    <w:basedOn w:val="DefaultParagraphFont"/>
    <w:rsid w:val="001B6E68"/>
  </w:style>
  <w:style w:type="character" w:customStyle="1" w:styleId="hljs-attr">
    <w:name w:val="hljs-attr"/>
    <w:basedOn w:val="DefaultParagraphFont"/>
    <w:rsid w:val="001B6E68"/>
  </w:style>
  <w:style w:type="character" w:customStyle="1" w:styleId="hljs-literal">
    <w:name w:val="hljs-literal"/>
    <w:basedOn w:val="DefaultParagraphFont"/>
    <w:rsid w:val="001B6E68"/>
  </w:style>
  <w:style w:type="character" w:customStyle="1" w:styleId="hljs-comment">
    <w:name w:val="hljs-comment"/>
    <w:basedOn w:val="DefaultParagraphFont"/>
    <w:rsid w:val="001B6E68"/>
  </w:style>
  <w:style w:type="character" w:customStyle="1" w:styleId="hljs-number">
    <w:name w:val="hljs-number"/>
    <w:basedOn w:val="DefaultParagraphFont"/>
    <w:rsid w:val="001B6E68"/>
  </w:style>
  <w:style w:type="character" w:styleId="Strong">
    <w:name w:val="Strong"/>
    <w:basedOn w:val="DefaultParagraphFont"/>
    <w:uiPriority w:val="22"/>
    <w:qFormat/>
    <w:rsid w:val="00A07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20548">
      <w:bodyDiv w:val="1"/>
      <w:marLeft w:val="0"/>
      <w:marRight w:val="0"/>
      <w:marTop w:val="0"/>
      <w:marBottom w:val="0"/>
      <w:divBdr>
        <w:top w:val="none" w:sz="0" w:space="0" w:color="auto"/>
        <w:left w:val="none" w:sz="0" w:space="0" w:color="auto"/>
        <w:bottom w:val="none" w:sz="0" w:space="0" w:color="auto"/>
        <w:right w:val="none" w:sz="0" w:space="0" w:color="auto"/>
      </w:divBdr>
    </w:div>
    <w:div w:id="1249729820">
      <w:bodyDiv w:val="1"/>
      <w:marLeft w:val="0"/>
      <w:marRight w:val="0"/>
      <w:marTop w:val="0"/>
      <w:marBottom w:val="0"/>
      <w:divBdr>
        <w:top w:val="none" w:sz="0" w:space="0" w:color="auto"/>
        <w:left w:val="none" w:sz="0" w:space="0" w:color="auto"/>
        <w:bottom w:val="none" w:sz="0" w:space="0" w:color="auto"/>
        <w:right w:val="none" w:sz="0" w:space="0" w:color="auto"/>
      </w:divBdr>
    </w:div>
    <w:div w:id="1347754252">
      <w:bodyDiv w:val="1"/>
      <w:marLeft w:val="0"/>
      <w:marRight w:val="0"/>
      <w:marTop w:val="0"/>
      <w:marBottom w:val="0"/>
      <w:divBdr>
        <w:top w:val="none" w:sz="0" w:space="0" w:color="auto"/>
        <w:left w:val="none" w:sz="0" w:space="0" w:color="auto"/>
        <w:bottom w:val="none" w:sz="0" w:space="0" w:color="auto"/>
        <w:right w:val="none" w:sz="0" w:space="0" w:color="auto"/>
      </w:divBdr>
    </w:div>
    <w:div w:id="1380351127">
      <w:bodyDiv w:val="1"/>
      <w:marLeft w:val="0"/>
      <w:marRight w:val="0"/>
      <w:marTop w:val="0"/>
      <w:marBottom w:val="0"/>
      <w:divBdr>
        <w:top w:val="none" w:sz="0" w:space="0" w:color="auto"/>
        <w:left w:val="none" w:sz="0" w:space="0" w:color="auto"/>
        <w:bottom w:val="none" w:sz="0" w:space="0" w:color="auto"/>
        <w:right w:val="none" w:sz="0" w:space="0" w:color="auto"/>
      </w:divBdr>
      <w:divsChild>
        <w:div w:id="1755281075">
          <w:marLeft w:val="0"/>
          <w:marRight w:val="0"/>
          <w:marTop w:val="0"/>
          <w:marBottom w:val="0"/>
          <w:divBdr>
            <w:top w:val="none" w:sz="0" w:space="0" w:color="auto"/>
            <w:left w:val="none" w:sz="0" w:space="0" w:color="auto"/>
            <w:bottom w:val="none" w:sz="0" w:space="0" w:color="auto"/>
            <w:right w:val="none" w:sz="0" w:space="0" w:color="auto"/>
          </w:divBdr>
          <w:divsChild>
            <w:div w:id="1385249113">
              <w:marLeft w:val="0"/>
              <w:marRight w:val="0"/>
              <w:marTop w:val="0"/>
              <w:marBottom w:val="0"/>
              <w:divBdr>
                <w:top w:val="none" w:sz="0" w:space="0" w:color="auto"/>
                <w:left w:val="none" w:sz="0" w:space="0" w:color="auto"/>
                <w:bottom w:val="none" w:sz="0" w:space="0" w:color="auto"/>
                <w:right w:val="none" w:sz="0" w:space="0" w:color="auto"/>
              </w:divBdr>
            </w:div>
            <w:div w:id="363216977">
              <w:marLeft w:val="0"/>
              <w:marRight w:val="0"/>
              <w:marTop w:val="0"/>
              <w:marBottom w:val="0"/>
              <w:divBdr>
                <w:top w:val="none" w:sz="0" w:space="0" w:color="auto"/>
                <w:left w:val="none" w:sz="0" w:space="0" w:color="auto"/>
                <w:bottom w:val="none" w:sz="0" w:space="0" w:color="auto"/>
                <w:right w:val="none" w:sz="0" w:space="0" w:color="auto"/>
              </w:divBdr>
            </w:div>
            <w:div w:id="1902330776">
              <w:marLeft w:val="0"/>
              <w:marRight w:val="0"/>
              <w:marTop w:val="0"/>
              <w:marBottom w:val="0"/>
              <w:divBdr>
                <w:top w:val="none" w:sz="0" w:space="0" w:color="auto"/>
                <w:left w:val="none" w:sz="0" w:space="0" w:color="auto"/>
                <w:bottom w:val="none" w:sz="0" w:space="0" w:color="auto"/>
                <w:right w:val="none" w:sz="0" w:space="0" w:color="auto"/>
              </w:divBdr>
            </w:div>
            <w:div w:id="666594439">
              <w:marLeft w:val="0"/>
              <w:marRight w:val="0"/>
              <w:marTop w:val="0"/>
              <w:marBottom w:val="0"/>
              <w:divBdr>
                <w:top w:val="none" w:sz="0" w:space="0" w:color="auto"/>
                <w:left w:val="none" w:sz="0" w:space="0" w:color="auto"/>
                <w:bottom w:val="none" w:sz="0" w:space="0" w:color="auto"/>
                <w:right w:val="none" w:sz="0" w:space="0" w:color="auto"/>
              </w:divBdr>
            </w:div>
            <w:div w:id="2184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3932">
      <w:bodyDiv w:val="1"/>
      <w:marLeft w:val="0"/>
      <w:marRight w:val="0"/>
      <w:marTop w:val="0"/>
      <w:marBottom w:val="0"/>
      <w:divBdr>
        <w:top w:val="none" w:sz="0" w:space="0" w:color="auto"/>
        <w:left w:val="none" w:sz="0" w:space="0" w:color="auto"/>
        <w:bottom w:val="none" w:sz="0" w:space="0" w:color="auto"/>
        <w:right w:val="none" w:sz="0" w:space="0" w:color="auto"/>
      </w:divBdr>
    </w:div>
    <w:div w:id="204454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Punitha Guruswamy</dc:creator>
  <cp:keywords/>
  <dc:description/>
  <cp:lastModifiedBy>Punitha Guruswamy</cp:lastModifiedBy>
  <cp:revision>19</cp:revision>
  <dcterms:created xsi:type="dcterms:W3CDTF">2024-04-23T19:06:00Z</dcterms:created>
  <dcterms:modified xsi:type="dcterms:W3CDTF">2024-05-20T21:51:00Z</dcterms:modified>
</cp:coreProperties>
</file>