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58F55" w14:textId="79AB85F8" w:rsidR="00BD4B84" w:rsidRPr="00BD4B84" w:rsidRDefault="00BD4B84" w:rsidP="00BD4B84">
      <w:pPr>
        <w:autoSpaceDE w:val="0"/>
        <w:autoSpaceDN w:val="0"/>
        <w:adjustRightInd w:val="0"/>
        <w:spacing w:line="360" w:lineRule="auto"/>
        <w:rPr>
          <w:rFonts w:ascii="Helvetica Neue" w:hAnsi="Helvetica Neue" w:cs="Helvetica Neue"/>
          <w:b/>
          <w:bCs/>
          <w:color w:val="000000"/>
          <w:sz w:val="28"/>
          <w:szCs w:val="28"/>
          <w:u w:val="single"/>
          <w:lang w:val="en-US"/>
        </w:rPr>
      </w:pPr>
      <w:r w:rsidRPr="00BD4B84">
        <w:rPr>
          <w:rFonts w:ascii="Helvetica Neue" w:hAnsi="Helvetica Neue" w:cs="Helvetica Neue"/>
          <w:b/>
          <w:bCs/>
          <w:color w:val="000000"/>
          <w:szCs w:val="24"/>
          <w:u w:val="single"/>
          <w:lang w:val="en-US"/>
        </w:rPr>
        <w:t xml:space="preserve">Title of research work for which Sun pharma research award is </w:t>
      </w:r>
      <w:proofErr w:type="gramStart"/>
      <w:r w:rsidRPr="00BD4B84">
        <w:rPr>
          <w:rFonts w:ascii="Helvetica Neue" w:hAnsi="Helvetica Neue" w:cs="Helvetica Neue"/>
          <w:b/>
          <w:bCs/>
          <w:color w:val="000000"/>
          <w:szCs w:val="24"/>
          <w:u w:val="single"/>
          <w:lang w:val="en-US"/>
        </w:rPr>
        <w:t>claimed</w:t>
      </w:r>
      <w:r>
        <w:rPr>
          <w:rFonts w:ascii="Helvetica Neue" w:hAnsi="Helvetica Neue" w:cs="Helvetica Neue"/>
          <w:b/>
          <w:bCs/>
          <w:color w:val="000000"/>
          <w:szCs w:val="24"/>
          <w:u w:val="single"/>
          <w:lang w:val="en-US"/>
        </w:rPr>
        <w:t xml:space="preserve"> :</w:t>
      </w:r>
      <w:proofErr w:type="gramEnd"/>
      <w:r w:rsidRPr="00BD4B84">
        <w:rPr>
          <w:rFonts w:ascii="Helvetica Neue" w:hAnsi="Helvetica Neue" w:cs="Helvetica Neue"/>
          <w:color w:val="000000"/>
          <w:sz w:val="22"/>
          <w:szCs w:val="22"/>
          <w:lang w:val="en-US"/>
        </w:rPr>
        <w:t xml:space="preserve">-    </w:t>
      </w:r>
      <w:r w:rsidRPr="00BD4B84">
        <w:rPr>
          <w:rFonts w:ascii="Helvetica Neue" w:hAnsi="Helvetica Neue" w:cs="Helvetica Neue"/>
          <w:color w:val="000000"/>
          <w:szCs w:val="24"/>
          <w:lang w:val="en-US"/>
        </w:rPr>
        <w:t xml:space="preserve">Use of </w:t>
      </w:r>
      <w:r>
        <w:rPr>
          <w:rFonts w:ascii="Helvetica Neue" w:hAnsi="Helvetica Neue" w:cs="Helvetica Neue"/>
          <w:color w:val="000000"/>
          <w:szCs w:val="24"/>
          <w:lang w:val="en-US"/>
        </w:rPr>
        <w:t>S</w:t>
      </w:r>
      <w:r w:rsidRPr="00BD4B84">
        <w:rPr>
          <w:rFonts w:ascii="Helvetica Neue" w:hAnsi="Helvetica Neue" w:cs="Helvetica Neue"/>
          <w:color w:val="000000"/>
          <w:szCs w:val="24"/>
          <w:lang w:val="en-US"/>
        </w:rPr>
        <w:t xml:space="preserve">martphone and </w:t>
      </w:r>
      <w:r>
        <w:rPr>
          <w:rFonts w:ascii="Helvetica Neue" w:hAnsi="Helvetica Neue" w:cs="Helvetica Neue"/>
          <w:color w:val="000000"/>
          <w:szCs w:val="24"/>
          <w:lang w:val="en-US"/>
        </w:rPr>
        <w:t>A</w:t>
      </w:r>
      <w:r w:rsidRPr="00BD4B84">
        <w:rPr>
          <w:rFonts w:ascii="Helvetica Neue" w:hAnsi="Helvetica Neue" w:cs="Helvetica Neue"/>
          <w:color w:val="000000"/>
          <w:szCs w:val="24"/>
          <w:lang w:val="en-US"/>
        </w:rPr>
        <w:t xml:space="preserve">dvance </w:t>
      </w:r>
      <w:r>
        <w:rPr>
          <w:rFonts w:ascii="Helvetica Neue" w:hAnsi="Helvetica Neue" w:cs="Helvetica Neue"/>
          <w:color w:val="000000"/>
          <w:szCs w:val="24"/>
          <w:lang w:val="en-US"/>
        </w:rPr>
        <w:t>C</w:t>
      </w:r>
      <w:r w:rsidRPr="00BD4B84">
        <w:rPr>
          <w:rFonts w:ascii="Helvetica Neue" w:hAnsi="Helvetica Neue" w:cs="Helvetica Neue"/>
          <w:color w:val="000000"/>
          <w:szCs w:val="24"/>
          <w:lang w:val="en-US"/>
        </w:rPr>
        <w:t xml:space="preserve">omputational </w:t>
      </w:r>
      <w:r>
        <w:rPr>
          <w:rFonts w:ascii="Helvetica Neue" w:hAnsi="Helvetica Neue" w:cs="Helvetica Neue"/>
          <w:color w:val="000000"/>
          <w:szCs w:val="24"/>
          <w:lang w:val="en-US"/>
        </w:rPr>
        <w:t>S</w:t>
      </w:r>
      <w:r w:rsidRPr="00BD4B84">
        <w:rPr>
          <w:rFonts w:ascii="Helvetica Neue" w:hAnsi="Helvetica Neue" w:cs="Helvetica Neue"/>
          <w:color w:val="000000"/>
          <w:szCs w:val="24"/>
          <w:lang w:val="en-US"/>
        </w:rPr>
        <w:t>ciences (</w:t>
      </w:r>
      <w:r>
        <w:rPr>
          <w:rFonts w:ascii="Helvetica Neue" w:hAnsi="Helvetica Neue" w:cs="Helvetica Neue"/>
          <w:color w:val="000000"/>
          <w:szCs w:val="24"/>
          <w:lang w:val="en-US"/>
        </w:rPr>
        <w:t>A</w:t>
      </w:r>
      <w:r w:rsidRPr="00BD4B84">
        <w:rPr>
          <w:rFonts w:ascii="Helvetica Neue" w:hAnsi="Helvetica Neue" w:cs="Helvetica Neue"/>
          <w:color w:val="000000"/>
          <w:szCs w:val="24"/>
          <w:lang w:val="en-US"/>
        </w:rPr>
        <w:t xml:space="preserve">rtificial </w:t>
      </w:r>
      <w:r>
        <w:rPr>
          <w:rFonts w:ascii="Helvetica Neue" w:hAnsi="Helvetica Neue" w:cs="Helvetica Neue"/>
          <w:color w:val="000000"/>
          <w:szCs w:val="24"/>
          <w:lang w:val="en-US"/>
        </w:rPr>
        <w:t>I</w:t>
      </w:r>
      <w:r w:rsidRPr="00BD4B84">
        <w:rPr>
          <w:rFonts w:ascii="Helvetica Neue" w:hAnsi="Helvetica Neue" w:cs="Helvetica Neue"/>
          <w:color w:val="000000"/>
          <w:szCs w:val="24"/>
          <w:lang w:val="en-US"/>
        </w:rPr>
        <w:t>ntelligence/</w:t>
      </w:r>
      <w:r>
        <w:rPr>
          <w:rFonts w:ascii="Helvetica Neue" w:hAnsi="Helvetica Neue" w:cs="Helvetica Neue"/>
          <w:color w:val="000000"/>
          <w:szCs w:val="24"/>
          <w:lang w:val="en-US"/>
        </w:rPr>
        <w:t>M</w:t>
      </w:r>
      <w:r w:rsidRPr="00BD4B84">
        <w:rPr>
          <w:rFonts w:ascii="Helvetica Neue" w:hAnsi="Helvetica Neue" w:cs="Helvetica Neue"/>
          <w:color w:val="000000"/>
          <w:szCs w:val="24"/>
          <w:lang w:val="en-US"/>
        </w:rPr>
        <w:t xml:space="preserve">achine </w:t>
      </w:r>
      <w:r>
        <w:rPr>
          <w:rFonts w:ascii="Helvetica Neue" w:hAnsi="Helvetica Neue" w:cs="Helvetica Neue"/>
          <w:color w:val="000000"/>
          <w:szCs w:val="24"/>
          <w:lang w:val="en-US"/>
        </w:rPr>
        <w:t>L</w:t>
      </w:r>
      <w:r w:rsidRPr="00BD4B84">
        <w:rPr>
          <w:rFonts w:ascii="Helvetica Neue" w:hAnsi="Helvetica Neue" w:cs="Helvetica Neue"/>
          <w:color w:val="000000"/>
          <w:szCs w:val="24"/>
          <w:lang w:val="en-US"/>
        </w:rPr>
        <w:t>earning) in cardiovascular sciences</w:t>
      </w:r>
      <w:r>
        <w:rPr>
          <w:rFonts w:ascii="Helvetica Neue" w:hAnsi="Helvetica Neue" w:cs="Helvetica Neue"/>
          <w:color w:val="000000"/>
          <w:szCs w:val="24"/>
          <w:lang w:val="en-US"/>
        </w:rPr>
        <w:t>.</w:t>
      </w:r>
    </w:p>
    <w:p w14:paraId="4F5892C9" w14:textId="77777777" w:rsidR="00BD4B84" w:rsidRDefault="00BD4B84" w:rsidP="00BD4B84">
      <w:pPr>
        <w:autoSpaceDE w:val="0"/>
        <w:autoSpaceDN w:val="0"/>
        <w:adjustRightInd w:val="0"/>
        <w:spacing w:line="360" w:lineRule="auto"/>
        <w:rPr>
          <w:rFonts w:ascii="Helvetica Neue" w:hAnsi="Helvetica Neue" w:cs="Helvetica Neue"/>
          <w:color w:val="000000"/>
          <w:sz w:val="22"/>
          <w:szCs w:val="22"/>
          <w:lang w:val="en-US"/>
        </w:rPr>
      </w:pPr>
    </w:p>
    <w:p w14:paraId="1403F9DF" w14:textId="77777777" w:rsidR="00BD4B84" w:rsidRDefault="00BD4B84" w:rsidP="00BD4B84">
      <w:pPr>
        <w:autoSpaceDE w:val="0"/>
        <w:autoSpaceDN w:val="0"/>
        <w:adjustRightInd w:val="0"/>
        <w:spacing w:line="360" w:lineRule="auto"/>
        <w:rPr>
          <w:rFonts w:ascii="Helvetica Neue" w:hAnsi="Helvetica Neue" w:cs="Helvetica Neue"/>
          <w:color w:val="000000"/>
          <w:sz w:val="22"/>
          <w:szCs w:val="22"/>
          <w:lang w:val="en-US"/>
        </w:rPr>
      </w:pPr>
    </w:p>
    <w:p w14:paraId="7C0B91A3" w14:textId="7AAD0932" w:rsidR="00BD4B84" w:rsidRDefault="00BD4B84" w:rsidP="00BD4B84">
      <w:pPr>
        <w:pStyle w:val="ListParagraph"/>
        <w:numPr>
          <w:ilvl w:val="0"/>
          <w:numId w:val="1"/>
        </w:numPr>
        <w:autoSpaceDE w:val="0"/>
        <w:autoSpaceDN w:val="0"/>
        <w:adjustRightInd w:val="0"/>
        <w:spacing w:line="360" w:lineRule="auto"/>
        <w:rPr>
          <w:rFonts w:ascii="Helvetica Neue" w:hAnsi="Helvetica Neue" w:cs="Helvetica Neue"/>
          <w:color w:val="000000"/>
          <w:sz w:val="22"/>
          <w:szCs w:val="22"/>
          <w:lang w:val="en-US"/>
        </w:rPr>
      </w:pPr>
      <w:r w:rsidRPr="00BD4B84">
        <w:rPr>
          <w:rFonts w:ascii="Helvetica Neue" w:hAnsi="Helvetica Neue" w:cs="Helvetica Neue"/>
          <w:b/>
          <w:bCs/>
          <w:color w:val="000000"/>
          <w:sz w:val="22"/>
          <w:szCs w:val="22"/>
          <w:lang w:val="en-US"/>
        </w:rPr>
        <w:t xml:space="preserve">Use of smart phone in cardiovascular sciences: </w:t>
      </w:r>
      <w:r w:rsidRPr="00BD4B84">
        <w:rPr>
          <w:rFonts w:ascii="Helvetica Neue" w:hAnsi="Helvetica Neue" w:cs="Helvetica Neue"/>
          <w:color w:val="000000"/>
          <w:sz w:val="22"/>
          <w:szCs w:val="22"/>
          <w:lang w:val="en-US"/>
        </w:rPr>
        <w:t>-</w:t>
      </w:r>
      <w:r>
        <w:rPr>
          <w:rFonts w:ascii="Helvetica Neue" w:hAnsi="Helvetica Neue" w:cs="Helvetica Neue"/>
          <w:color w:val="000000"/>
          <w:sz w:val="22"/>
          <w:szCs w:val="22"/>
          <w:lang w:val="en-US"/>
        </w:rPr>
        <w:t xml:space="preserve"> </w:t>
      </w:r>
      <w:r w:rsidRPr="00BD4B84">
        <w:rPr>
          <w:rFonts w:ascii="Helvetica Neue" w:hAnsi="Helvetica Neue" w:cs="Helvetica Neue"/>
          <w:color w:val="000000"/>
          <w:sz w:val="22"/>
          <w:szCs w:val="22"/>
          <w:lang w:val="en-US"/>
        </w:rPr>
        <w:t xml:space="preserve">With growing importance of </w:t>
      </w:r>
      <w:r>
        <w:rPr>
          <w:rFonts w:ascii="Helvetica Neue" w:hAnsi="Helvetica Neue" w:cs="Helvetica Neue"/>
          <w:color w:val="000000"/>
          <w:sz w:val="22"/>
          <w:szCs w:val="22"/>
          <w:lang w:val="en-US"/>
        </w:rPr>
        <w:t xml:space="preserve">technology </w:t>
      </w:r>
      <w:r w:rsidRPr="00BD4B84">
        <w:rPr>
          <w:rFonts w:ascii="Helvetica Neue" w:hAnsi="Helvetica Neue" w:cs="Helvetica Neue"/>
          <w:color w:val="000000"/>
          <w:sz w:val="22"/>
          <w:szCs w:val="22"/>
          <w:lang w:val="en-US"/>
        </w:rPr>
        <w:t>in medical sciences it is felt that busy hospitals can be unburdened and patien</w:t>
      </w:r>
      <w:r>
        <w:rPr>
          <w:rFonts w:ascii="Helvetica Neue" w:hAnsi="Helvetica Neue" w:cs="Helvetica Neue"/>
          <w:color w:val="000000"/>
          <w:sz w:val="22"/>
          <w:szCs w:val="22"/>
          <w:lang w:val="en-US"/>
        </w:rPr>
        <w:t>t’s</w:t>
      </w:r>
      <w:r w:rsidRPr="00BD4B84">
        <w:rPr>
          <w:rFonts w:ascii="Helvetica Neue" w:hAnsi="Helvetica Neue" w:cs="Helvetica Neue"/>
          <w:color w:val="000000"/>
          <w:sz w:val="22"/>
          <w:szCs w:val="22"/>
          <w:lang w:val="en-US"/>
        </w:rPr>
        <w:t xml:space="preserve"> life can be made more convenient if technologies around telemedicine and tele-monitoring are developed.</w:t>
      </w:r>
      <w:r>
        <w:rPr>
          <w:rFonts w:ascii="Helvetica Neue" w:hAnsi="Helvetica Neue" w:cs="Helvetica Neue"/>
          <w:color w:val="000000"/>
          <w:sz w:val="22"/>
          <w:szCs w:val="22"/>
          <w:lang w:val="en-US"/>
        </w:rPr>
        <w:t xml:space="preserve"> </w:t>
      </w:r>
      <w:r w:rsidRPr="00BD4B84">
        <w:rPr>
          <w:rFonts w:ascii="Helvetica Neue" w:hAnsi="Helvetica Neue" w:cs="Helvetica Neue"/>
          <w:color w:val="000000"/>
          <w:sz w:val="22"/>
          <w:szCs w:val="22"/>
          <w:lang w:val="en-US"/>
        </w:rPr>
        <w:t xml:space="preserve">We have been working with technology companies in both creating as well as researching on the importance of smartphone applicability in cardiovascular sciences. We have studied that immediately following the discharge of </w:t>
      </w:r>
      <w:r>
        <w:rPr>
          <w:rFonts w:ascii="Helvetica Neue" w:hAnsi="Helvetica Neue" w:cs="Helvetica Neue"/>
          <w:color w:val="000000"/>
          <w:sz w:val="22"/>
          <w:szCs w:val="22"/>
          <w:lang w:val="en-US"/>
        </w:rPr>
        <w:t xml:space="preserve">patients with </w:t>
      </w:r>
      <w:r w:rsidRPr="00BD4B84">
        <w:rPr>
          <w:rFonts w:ascii="Helvetica Neue" w:hAnsi="Helvetica Neue" w:cs="Helvetica Neue"/>
          <w:color w:val="000000"/>
          <w:sz w:val="22"/>
          <w:szCs w:val="22"/>
          <w:lang w:val="en-US"/>
        </w:rPr>
        <w:t>acute coronary syndrome</w:t>
      </w:r>
      <w:r>
        <w:rPr>
          <w:rFonts w:ascii="Helvetica Neue" w:hAnsi="Helvetica Neue" w:cs="Helvetica Neue"/>
          <w:color w:val="000000"/>
          <w:sz w:val="22"/>
          <w:szCs w:val="22"/>
          <w:lang w:val="en-US"/>
        </w:rPr>
        <w:t>/</w:t>
      </w:r>
      <w:r w:rsidRPr="00BD4B84">
        <w:rPr>
          <w:rFonts w:ascii="Helvetica Neue" w:hAnsi="Helvetica Neue" w:cs="Helvetica Neue"/>
          <w:color w:val="000000"/>
          <w:sz w:val="22"/>
          <w:szCs w:val="22"/>
          <w:lang w:val="en-US"/>
        </w:rPr>
        <w:t xml:space="preserve"> international procedures from the hospital </w:t>
      </w:r>
      <w:r>
        <w:rPr>
          <w:rFonts w:ascii="Helvetica Neue" w:hAnsi="Helvetica Neue" w:cs="Helvetica Neue"/>
          <w:color w:val="000000"/>
          <w:sz w:val="22"/>
          <w:szCs w:val="22"/>
          <w:lang w:val="en-US"/>
        </w:rPr>
        <w:t>require more intense interaction with the health care system within the</w:t>
      </w:r>
      <w:r w:rsidRPr="00BD4B84">
        <w:rPr>
          <w:rFonts w:ascii="Helvetica Neue" w:hAnsi="Helvetica Neue" w:cs="Helvetica Neue"/>
          <w:color w:val="000000"/>
          <w:sz w:val="22"/>
          <w:szCs w:val="22"/>
          <w:lang w:val="en-US"/>
        </w:rPr>
        <w:t xml:space="preserve"> first two weeks</w:t>
      </w:r>
      <w:r>
        <w:rPr>
          <w:rFonts w:ascii="Helvetica Neue" w:hAnsi="Helvetica Neue" w:cs="Helvetica Neue"/>
          <w:color w:val="000000"/>
          <w:sz w:val="22"/>
          <w:szCs w:val="22"/>
          <w:lang w:val="en-US"/>
        </w:rPr>
        <w:t>. This when</w:t>
      </w:r>
      <w:r w:rsidRPr="00BD4B84">
        <w:rPr>
          <w:rFonts w:ascii="Helvetica Neue" w:hAnsi="Helvetica Neue" w:cs="Helvetica Neue"/>
          <w:color w:val="000000"/>
          <w:sz w:val="22"/>
          <w:szCs w:val="22"/>
          <w:lang w:val="en-US"/>
        </w:rPr>
        <w:t xml:space="preserve"> don</w:t>
      </w:r>
      <w:r>
        <w:rPr>
          <w:rFonts w:ascii="Helvetica Neue" w:hAnsi="Helvetica Neue" w:cs="Helvetica Neue"/>
          <w:color w:val="000000"/>
          <w:sz w:val="22"/>
          <w:szCs w:val="22"/>
          <w:lang w:val="en-US"/>
        </w:rPr>
        <w:t xml:space="preserve">e </w:t>
      </w:r>
      <w:r w:rsidRPr="00BD4B84">
        <w:rPr>
          <w:rFonts w:ascii="Helvetica Neue" w:hAnsi="Helvetica Neue" w:cs="Helvetica Neue"/>
          <w:color w:val="000000"/>
          <w:sz w:val="22"/>
          <w:szCs w:val="22"/>
          <w:lang w:val="en-US"/>
        </w:rPr>
        <w:t>remotely b</w:t>
      </w:r>
      <w:r>
        <w:rPr>
          <w:rFonts w:ascii="Helvetica Neue" w:hAnsi="Helvetica Neue" w:cs="Helvetica Neue"/>
          <w:color w:val="000000"/>
          <w:sz w:val="22"/>
          <w:szCs w:val="22"/>
          <w:lang w:val="en-US"/>
        </w:rPr>
        <w:t>y</w:t>
      </w:r>
      <w:r w:rsidRPr="00BD4B84">
        <w:rPr>
          <w:rFonts w:ascii="Helvetica Neue" w:hAnsi="Helvetica Neue" w:cs="Helvetica Neue"/>
          <w:color w:val="000000"/>
          <w:sz w:val="22"/>
          <w:szCs w:val="22"/>
          <w:lang w:val="en-US"/>
        </w:rPr>
        <w:t xml:space="preserve"> a smartphone-based </w:t>
      </w:r>
      <w:proofErr w:type="gramStart"/>
      <w:r w:rsidRPr="00BD4B84">
        <w:rPr>
          <w:rFonts w:ascii="Helvetica Neue" w:hAnsi="Helvetica Neue" w:cs="Helvetica Neue"/>
          <w:color w:val="000000"/>
          <w:sz w:val="22"/>
          <w:szCs w:val="22"/>
          <w:lang w:val="en-US"/>
        </w:rPr>
        <w:t>applications</w:t>
      </w:r>
      <w:r>
        <w:rPr>
          <w:rFonts w:ascii="Helvetica Neue" w:hAnsi="Helvetica Neue" w:cs="Helvetica Neue"/>
          <w:color w:val="000000"/>
          <w:sz w:val="22"/>
          <w:szCs w:val="22"/>
          <w:lang w:val="en-US"/>
        </w:rPr>
        <w:t>(</w:t>
      </w:r>
      <w:proofErr w:type="gramEnd"/>
      <w:r>
        <w:rPr>
          <w:rFonts w:ascii="Helvetica Neue" w:hAnsi="Helvetica Neue" w:cs="Helvetica Neue"/>
          <w:color w:val="000000"/>
          <w:sz w:val="22"/>
          <w:szCs w:val="22"/>
          <w:lang w:val="en-US"/>
        </w:rPr>
        <w:t>Health Radar -</w:t>
      </w:r>
      <w:proofErr w:type="spellStart"/>
      <w:r>
        <w:rPr>
          <w:rFonts w:ascii="Helvetica Neue" w:hAnsi="Helvetica Neue" w:cs="Helvetica Neue"/>
          <w:color w:val="000000"/>
          <w:sz w:val="22"/>
          <w:szCs w:val="22"/>
          <w:lang w:val="en-US"/>
        </w:rPr>
        <w:t>Evolko</w:t>
      </w:r>
      <w:proofErr w:type="spellEnd"/>
      <w:r>
        <w:rPr>
          <w:rFonts w:ascii="Helvetica Neue" w:hAnsi="Helvetica Neue" w:cs="Helvetica Neue"/>
          <w:color w:val="000000"/>
          <w:sz w:val="22"/>
          <w:szCs w:val="22"/>
          <w:lang w:val="en-US"/>
        </w:rPr>
        <w:t xml:space="preserve"> Inc.)</w:t>
      </w:r>
      <w:r w:rsidRPr="00BD4B84">
        <w:rPr>
          <w:rFonts w:ascii="Helvetica Neue" w:hAnsi="Helvetica Neue" w:cs="Helvetica Neue"/>
          <w:color w:val="000000"/>
          <w:sz w:val="22"/>
          <w:szCs w:val="22"/>
          <w:lang w:val="en-US"/>
        </w:rPr>
        <w:t xml:space="preserve"> can be highly useful when seen </w:t>
      </w:r>
      <w:r w:rsidR="004F4050">
        <w:rPr>
          <w:rFonts w:ascii="Helvetica Neue" w:hAnsi="Helvetica Neue" w:cs="Helvetica Neue"/>
          <w:color w:val="000000"/>
          <w:sz w:val="22"/>
          <w:szCs w:val="22"/>
          <w:lang w:val="en-US"/>
        </w:rPr>
        <w:t>on</w:t>
      </w:r>
      <w:r w:rsidRPr="00BD4B84">
        <w:rPr>
          <w:rFonts w:ascii="Helvetica Neue" w:hAnsi="Helvetica Neue" w:cs="Helvetica Neue"/>
          <w:color w:val="000000"/>
          <w:sz w:val="22"/>
          <w:szCs w:val="22"/>
          <w:lang w:val="en-US"/>
        </w:rPr>
        <w:t xml:space="preserve"> the </w:t>
      </w:r>
      <w:r w:rsidR="004F4050" w:rsidRPr="00BD4B84">
        <w:rPr>
          <w:rFonts w:ascii="Helvetica Neue" w:hAnsi="Helvetica Neue" w:cs="Helvetica Neue"/>
          <w:color w:val="000000"/>
          <w:sz w:val="22"/>
          <w:szCs w:val="22"/>
          <w:lang w:val="en-US"/>
        </w:rPr>
        <w:t>parameters</w:t>
      </w:r>
      <w:r w:rsidRPr="00BD4B84">
        <w:rPr>
          <w:rFonts w:ascii="Helvetica Neue" w:hAnsi="Helvetica Neue" w:cs="Helvetica Neue"/>
          <w:color w:val="000000"/>
          <w:sz w:val="22"/>
          <w:szCs w:val="22"/>
          <w:lang w:val="en-US"/>
        </w:rPr>
        <w:t xml:space="preserve"> of higher satisfaction rate among patients</w:t>
      </w:r>
      <w:r w:rsidR="004F4050">
        <w:rPr>
          <w:rFonts w:ascii="Helvetica Neue" w:hAnsi="Helvetica Neue" w:cs="Helvetica Neue"/>
          <w:color w:val="000000"/>
          <w:sz w:val="22"/>
          <w:szCs w:val="22"/>
          <w:lang w:val="en-US"/>
        </w:rPr>
        <w:t>,</w:t>
      </w:r>
      <w:r w:rsidRPr="00BD4B84">
        <w:rPr>
          <w:rFonts w:ascii="Helvetica Neue" w:hAnsi="Helvetica Neue" w:cs="Helvetica Neue"/>
          <w:color w:val="000000"/>
          <w:sz w:val="22"/>
          <w:szCs w:val="22"/>
          <w:lang w:val="en-US"/>
        </w:rPr>
        <w:t xml:space="preserve"> better compliance to medication and better control of risk factors like hypertension.</w:t>
      </w:r>
      <w:r w:rsidR="004F4050">
        <w:rPr>
          <w:rFonts w:ascii="Helvetica Neue" w:hAnsi="Helvetica Neue" w:cs="Helvetica Neue"/>
          <w:color w:val="000000"/>
          <w:sz w:val="22"/>
          <w:szCs w:val="22"/>
          <w:lang w:val="en-US"/>
        </w:rPr>
        <w:t xml:space="preserve"> </w:t>
      </w:r>
      <w:r w:rsidRPr="00BD4B84">
        <w:rPr>
          <w:rFonts w:ascii="Helvetica Neue" w:hAnsi="Helvetica Neue" w:cs="Helvetica Neue"/>
          <w:color w:val="000000"/>
          <w:sz w:val="22"/>
          <w:szCs w:val="22"/>
          <w:lang w:val="en-US"/>
        </w:rPr>
        <w:t>Moving further we are trying to study similar applications of heart failure and other areas of cardiovascular sciences</w:t>
      </w:r>
    </w:p>
    <w:p w14:paraId="5B46C277" w14:textId="3724EB4F" w:rsidR="003952BE" w:rsidRPr="003952BE" w:rsidRDefault="003952BE" w:rsidP="003952BE">
      <w:pPr>
        <w:autoSpaceDE w:val="0"/>
        <w:autoSpaceDN w:val="0"/>
        <w:adjustRightInd w:val="0"/>
        <w:spacing w:line="360" w:lineRule="auto"/>
        <w:rPr>
          <w:rFonts w:ascii="Helvetica Neue" w:hAnsi="Helvetica Neue" w:cs="Helvetica Neue"/>
          <w:color w:val="000000"/>
          <w:sz w:val="22"/>
          <w:szCs w:val="22"/>
          <w:lang w:val="en-US"/>
        </w:rPr>
      </w:pPr>
      <w:r w:rsidRPr="003952BE">
        <w:rPr>
          <w:rFonts w:ascii="Helvetica Neue" w:hAnsi="Helvetica Neue" w:cs="Helvetica Neue"/>
          <w:noProof/>
          <w:color w:val="000000"/>
          <w:sz w:val="22"/>
          <w:szCs w:val="22"/>
          <w:lang w:val="en-US"/>
        </w:rPr>
        <w:drawing>
          <wp:inline distT="0" distB="0" distL="0" distR="0" wp14:anchorId="1E641336" wp14:editId="0041CC79">
            <wp:extent cx="3632200" cy="370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email">
                      <a:extLst>
                        <a:ext uri="{28A0092B-C50C-407E-A947-70E740481C1C}">
                          <a14:useLocalDpi xmlns:a14="http://schemas.microsoft.com/office/drawing/2010/main"/>
                        </a:ext>
                      </a:extLst>
                    </a:blip>
                    <a:stretch>
                      <a:fillRect/>
                    </a:stretch>
                  </pic:blipFill>
                  <pic:spPr>
                    <a:xfrm>
                      <a:off x="0" y="0"/>
                      <a:ext cx="3632200" cy="3708400"/>
                    </a:xfrm>
                    <a:prstGeom prst="rect">
                      <a:avLst/>
                    </a:prstGeom>
                  </pic:spPr>
                </pic:pic>
              </a:graphicData>
            </a:graphic>
          </wp:inline>
        </w:drawing>
      </w:r>
    </w:p>
    <w:p w14:paraId="62DF13E6" w14:textId="77777777" w:rsidR="00BD4B84" w:rsidRPr="00BD4B84" w:rsidRDefault="00BD4B84" w:rsidP="00BD4B84">
      <w:pPr>
        <w:autoSpaceDE w:val="0"/>
        <w:autoSpaceDN w:val="0"/>
        <w:adjustRightInd w:val="0"/>
        <w:spacing w:line="360" w:lineRule="auto"/>
        <w:rPr>
          <w:rFonts w:ascii="Helvetica Neue" w:hAnsi="Helvetica Neue" w:cs="Helvetica Neue"/>
          <w:b/>
          <w:bCs/>
          <w:color w:val="000000"/>
          <w:sz w:val="22"/>
          <w:szCs w:val="22"/>
          <w:lang w:val="en-US"/>
        </w:rPr>
      </w:pPr>
    </w:p>
    <w:p w14:paraId="47C70DB3" w14:textId="774DE6DD" w:rsidR="00BD4B84" w:rsidRDefault="00BD4B84" w:rsidP="00BD4B84">
      <w:pPr>
        <w:pStyle w:val="ListParagraph"/>
        <w:numPr>
          <w:ilvl w:val="0"/>
          <w:numId w:val="1"/>
        </w:numPr>
        <w:autoSpaceDE w:val="0"/>
        <w:autoSpaceDN w:val="0"/>
        <w:adjustRightInd w:val="0"/>
        <w:spacing w:line="360" w:lineRule="auto"/>
        <w:rPr>
          <w:rFonts w:ascii="Helvetica Neue" w:hAnsi="Helvetica Neue" w:cs="Helvetica Neue"/>
          <w:color w:val="000000"/>
          <w:sz w:val="22"/>
          <w:szCs w:val="22"/>
          <w:lang w:val="en-US"/>
        </w:rPr>
      </w:pPr>
      <w:r w:rsidRPr="00BD4B84">
        <w:rPr>
          <w:rFonts w:ascii="Helvetica Neue" w:hAnsi="Helvetica Neue" w:cs="Helvetica Neue"/>
          <w:b/>
          <w:bCs/>
          <w:color w:val="000000"/>
          <w:sz w:val="22"/>
          <w:szCs w:val="22"/>
          <w:lang w:val="en-US"/>
        </w:rPr>
        <w:lastRenderedPageBreak/>
        <w:t xml:space="preserve">Use of artificial </w:t>
      </w:r>
      <w:proofErr w:type="gramStart"/>
      <w:r w:rsidRPr="00BD4B84">
        <w:rPr>
          <w:rFonts w:ascii="Helvetica Neue" w:hAnsi="Helvetica Neue" w:cs="Helvetica Neue"/>
          <w:b/>
          <w:bCs/>
          <w:color w:val="000000"/>
          <w:sz w:val="22"/>
          <w:szCs w:val="22"/>
          <w:lang w:val="en-US"/>
        </w:rPr>
        <w:t>intelligence</w:t>
      </w:r>
      <w:r>
        <w:rPr>
          <w:rFonts w:ascii="Helvetica Neue" w:hAnsi="Helvetica Neue" w:cs="Helvetica Neue"/>
          <w:b/>
          <w:bCs/>
          <w:color w:val="000000"/>
          <w:sz w:val="22"/>
          <w:szCs w:val="22"/>
          <w:lang w:val="en-US"/>
        </w:rPr>
        <w:t>(</w:t>
      </w:r>
      <w:proofErr w:type="gramEnd"/>
      <w:r>
        <w:rPr>
          <w:rFonts w:ascii="Helvetica Neue" w:hAnsi="Helvetica Neue" w:cs="Helvetica Neue"/>
          <w:b/>
          <w:bCs/>
          <w:color w:val="000000"/>
          <w:sz w:val="22"/>
          <w:szCs w:val="22"/>
          <w:lang w:val="en-US"/>
        </w:rPr>
        <w:t>AI)</w:t>
      </w:r>
      <w:r w:rsidRPr="00BD4B84">
        <w:rPr>
          <w:rFonts w:ascii="Helvetica Neue" w:hAnsi="Helvetica Neue" w:cs="Helvetica Neue"/>
          <w:b/>
          <w:bCs/>
          <w:color w:val="000000"/>
          <w:sz w:val="22"/>
          <w:szCs w:val="22"/>
          <w:lang w:val="en-US"/>
        </w:rPr>
        <w:t xml:space="preserve"> in prediction of cardiovascular disease: - </w:t>
      </w:r>
      <w:r w:rsidRPr="00BD4B84">
        <w:rPr>
          <w:rFonts w:ascii="Helvetica Neue" w:hAnsi="Helvetica Neue" w:cs="Helvetica Neue"/>
          <w:color w:val="000000"/>
          <w:sz w:val="22"/>
          <w:szCs w:val="22"/>
          <w:lang w:val="en-US"/>
        </w:rPr>
        <w:t xml:space="preserve">Traditional </w:t>
      </w:r>
      <w:r w:rsidR="004F4050">
        <w:rPr>
          <w:rFonts w:ascii="Helvetica Neue" w:hAnsi="Helvetica Neue" w:cs="Helvetica Neue"/>
          <w:color w:val="000000"/>
          <w:sz w:val="22"/>
          <w:szCs w:val="22"/>
          <w:lang w:val="en-US"/>
        </w:rPr>
        <w:t>risk</w:t>
      </w:r>
      <w:r w:rsidRPr="00BD4B84">
        <w:rPr>
          <w:rFonts w:ascii="Helvetica Neue" w:hAnsi="Helvetica Neue" w:cs="Helvetica Neue"/>
          <w:color w:val="000000"/>
          <w:sz w:val="22"/>
          <w:szCs w:val="22"/>
          <w:lang w:val="en-US"/>
        </w:rPr>
        <w:t xml:space="preserve"> scoring systems for cardiovascular disease suffer from many biases</w:t>
      </w:r>
      <w:r w:rsidR="004F4050">
        <w:rPr>
          <w:rFonts w:ascii="Helvetica Neue" w:hAnsi="Helvetica Neue" w:cs="Helvetica Neue"/>
          <w:color w:val="000000"/>
          <w:sz w:val="22"/>
          <w:szCs w:val="22"/>
          <w:lang w:val="en-US"/>
        </w:rPr>
        <w:t xml:space="preserve"> like there non reliability in people from Indian Subcontinent. They also</w:t>
      </w:r>
      <w:r w:rsidRPr="00BD4B84">
        <w:rPr>
          <w:rFonts w:ascii="Helvetica Neue" w:hAnsi="Helvetica Neue" w:cs="Helvetica Neue"/>
          <w:color w:val="000000"/>
          <w:sz w:val="22"/>
          <w:szCs w:val="22"/>
          <w:lang w:val="en-US"/>
        </w:rPr>
        <w:t xml:space="preserve"> </w:t>
      </w:r>
      <w:r w:rsidR="004F4050" w:rsidRPr="00BD4B84">
        <w:rPr>
          <w:rFonts w:ascii="Helvetica Neue" w:hAnsi="Helvetica Neue" w:cs="Helvetica Neue"/>
          <w:color w:val="000000"/>
          <w:sz w:val="22"/>
          <w:szCs w:val="22"/>
          <w:lang w:val="en-US"/>
        </w:rPr>
        <w:t>consider</w:t>
      </w:r>
      <w:r w:rsidRPr="00BD4B84">
        <w:rPr>
          <w:rFonts w:ascii="Helvetica Neue" w:hAnsi="Helvetica Neue" w:cs="Helvetica Neue"/>
          <w:color w:val="000000"/>
          <w:sz w:val="22"/>
          <w:szCs w:val="22"/>
          <w:lang w:val="en-US"/>
        </w:rPr>
        <w:t xml:space="preserve"> fewer risk factors that the influence the development of country artery disease and its complications like myocardial infarction.</w:t>
      </w:r>
      <w:r w:rsidR="004F4050">
        <w:rPr>
          <w:rFonts w:ascii="Helvetica Neue" w:hAnsi="Helvetica Neue" w:cs="Helvetica Neue"/>
          <w:color w:val="000000"/>
          <w:sz w:val="22"/>
          <w:szCs w:val="22"/>
          <w:lang w:val="en-US"/>
        </w:rPr>
        <w:t xml:space="preserve"> Age is given over weightage and non-conventional risk factors like oral tobacco consumption are completely omitted. </w:t>
      </w:r>
      <w:r w:rsidRPr="00BD4B84">
        <w:rPr>
          <w:rFonts w:ascii="Helvetica Neue" w:hAnsi="Helvetica Neue" w:cs="Helvetica Neue"/>
          <w:color w:val="000000"/>
          <w:sz w:val="22"/>
          <w:szCs w:val="22"/>
          <w:lang w:val="en-US"/>
        </w:rPr>
        <w:t xml:space="preserve">We have been working with an artificial intelligence-based cardiovascular disease risk </w:t>
      </w:r>
      <w:r w:rsidR="004F4050">
        <w:rPr>
          <w:rFonts w:ascii="Helvetica Neue" w:hAnsi="Helvetica Neue" w:cs="Helvetica Neue"/>
          <w:color w:val="000000"/>
          <w:sz w:val="22"/>
          <w:szCs w:val="22"/>
          <w:lang w:val="en-US"/>
        </w:rPr>
        <w:t>sc</w:t>
      </w:r>
      <w:r w:rsidRPr="00BD4B84">
        <w:rPr>
          <w:rFonts w:ascii="Helvetica Neue" w:hAnsi="Helvetica Neue" w:cs="Helvetica Neue"/>
          <w:color w:val="000000"/>
          <w:sz w:val="22"/>
          <w:szCs w:val="22"/>
          <w:lang w:val="en-US"/>
        </w:rPr>
        <w:t>or</w:t>
      </w:r>
      <w:r w:rsidR="004F4050">
        <w:rPr>
          <w:rFonts w:ascii="Helvetica Neue" w:hAnsi="Helvetica Neue" w:cs="Helvetica Neue"/>
          <w:color w:val="000000"/>
          <w:sz w:val="22"/>
          <w:szCs w:val="22"/>
          <w:lang w:val="en-US"/>
        </w:rPr>
        <w:t>e</w:t>
      </w:r>
      <w:r w:rsidRPr="00BD4B84">
        <w:rPr>
          <w:rFonts w:ascii="Helvetica Neue" w:hAnsi="Helvetica Neue" w:cs="Helvetica Neue"/>
          <w:color w:val="000000"/>
          <w:sz w:val="22"/>
          <w:szCs w:val="22"/>
          <w:lang w:val="en-US"/>
        </w:rPr>
        <w:t xml:space="preserve"> (AICVD) and </w:t>
      </w:r>
      <w:r w:rsidR="004F4050">
        <w:rPr>
          <w:rFonts w:ascii="Helvetica Neue" w:hAnsi="Helvetica Neue" w:cs="Helvetica Neue"/>
          <w:color w:val="000000"/>
          <w:sz w:val="22"/>
          <w:szCs w:val="22"/>
          <w:lang w:val="en-US"/>
        </w:rPr>
        <w:t xml:space="preserve">have been </w:t>
      </w:r>
      <w:r w:rsidRPr="00BD4B84">
        <w:rPr>
          <w:rFonts w:ascii="Helvetica Neue" w:hAnsi="Helvetica Neue" w:cs="Helvetica Neue"/>
          <w:color w:val="000000"/>
          <w:sz w:val="22"/>
          <w:szCs w:val="22"/>
          <w:lang w:val="en-US"/>
        </w:rPr>
        <w:t>comparing its efficacy to other commonly used scores in young patients of acute coronary syndrome of our own country. We studied patients who had developed acute coronary syndrome at or before the age of 40 and applied various conventional r</w:t>
      </w:r>
      <w:r w:rsidR="004F4050">
        <w:rPr>
          <w:rFonts w:ascii="Helvetica Neue" w:hAnsi="Helvetica Neue" w:cs="Helvetica Neue"/>
          <w:color w:val="000000"/>
          <w:sz w:val="22"/>
          <w:szCs w:val="22"/>
          <w:lang w:val="en-US"/>
        </w:rPr>
        <w:t>isk scores</w:t>
      </w:r>
      <w:r w:rsidRPr="00BD4B84">
        <w:rPr>
          <w:rFonts w:ascii="Helvetica Neue" w:hAnsi="Helvetica Neue" w:cs="Helvetica Neue"/>
          <w:color w:val="000000"/>
          <w:sz w:val="22"/>
          <w:szCs w:val="22"/>
          <w:lang w:val="en-US"/>
        </w:rPr>
        <w:t xml:space="preserve"> like WHO/ISH, </w:t>
      </w:r>
      <w:r w:rsidR="004F4050">
        <w:rPr>
          <w:rFonts w:ascii="Helvetica Neue" w:hAnsi="Helvetica Neue" w:cs="Helvetica Neue"/>
          <w:color w:val="000000"/>
          <w:sz w:val="22"/>
          <w:szCs w:val="22"/>
          <w:lang w:val="en-US"/>
        </w:rPr>
        <w:t>Framingham risk score</w:t>
      </w:r>
      <w:r w:rsidRPr="00BD4B84">
        <w:rPr>
          <w:rFonts w:ascii="Helvetica Neue" w:hAnsi="Helvetica Neue" w:cs="Helvetica Neue"/>
          <w:color w:val="000000"/>
          <w:sz w:val="22"/>
          <w:szCs w:val="22"/>
          <w:lang w:val="en-US"/>
        </w:rPr>
        <w:t xml:space="preserve"> and QRISK3 scores and compare them to AIC</w:t>
      </w:r>
      <w:r w:rsidR="004F4050">
        <w:rPr>
          <w:rFonts w:ascii="Helvetica Neue" w:hAnsi="Helvetica Neue" w:cs="Helvetica Neue"/>
          <w:color w:val="000000"/>
          <w:sz w:val="22"/>
          <w:szCs w:val="22"/>
          <w:lang w:val="en-US"/>
        </w:rPr>
        <w:t>VD</w:t>
      </w:r>
      <w:r w:rsidRPr="00BD4B84">
        <w:rPr>
          <w:rFonts w:ascii="Helvetica Neue" w:hAnsi="Helvetica Neue" w:cs="Helvetica Neue"/>
          <w:color w:val="000000"/>
          <w:sz w:val="22"/>
          <w:szCs w:val="22"/>
          <w:lang w:val="en-US"/>
        </w:rPr>
        <w:t xml:space="preserve"> </w:t>
      </w:r>
      <w:r w:rsidR="004F4050">
        <w:rPr>
          <w:rFonts w:ascii="Helvetica Neue" w:hAnsi="Helvetica Neue" w:cs="Helvetica Neue"/>
          <w:color w:val="000000"/>
          <w:sz w:val="22"/>
          <w:szCs w:val="22"/>
          <w:lang w:val="en-US"/>
        </w:rPr>
        <w:t xml:space="preserve">score. We </w:t>
      </w:r>
      <w:r w:rsidRPr="00BD4B84">
        <w:rPr>
          <w:rFonts w:ascii="Helvetica Neue" w:hAnsi="Helvetica Neue" w:cs="Helvetica Neue"/>
          <w:color w:val="000000"/>
          <w:sz w:val="22"/>
          <w:szCs w:val="22"/>
          <w:lang w:val="en-US"/>
        </w:rPr>
        <w:t>saw that most of these patients were classified as high to moderate risk by the AI</w:t>
      </w:r>
      <w:r w:rsidR="004F4050">
        <w:rPr>
          <w:rFonts w:ascii="Helvetica Neue" w:hAnsi="Helvetica Neue" w:cs="Helvetica Neue"/>
          <w:color w:val="000000"/>
          <w:sz w:val="22"/>
          <w:szCs w:val="22"/>
          <w:lang w:val="en-US"/>
        </w:rPr>
        <w:t>CVD score</w:t>
      </w:r>
      <w:r w:rsidRPr="00BD4B84">
        <w:rPr>
          <w:rFonts w:ascii="Helvetica Neue" w:hAnsi="Helvetica Neue" w:cs="Helvetica Neue"/>
          <w:color w:val="000000"/>
          <w:sz w:val="22"/>
          <w:szCs w:val="22"/>
          <w:lang w:val="en-US"/>
        </w:rPr>
        <w:t xml:space="preserve"> while they were classified as low-risk by other conventional scoring system. This is a continuing research in which we are trying to compare this data with a much larger control group as well as applying it prospectively to those patients </w:t>
      </w:r>
      <w:r w:rsidR="004F4050" w:rsidRPr="00BD4B84">
        <w:rPr>
          <w:rFonts w:ascii="Helvetica Neue" w:hAnsi="Helvetica Neue" w:cs="Helvetica Neue"/>
          <w:color w:val="000000"/>
          <w:sz w:val="22"/>
          <w:szCs w:val="22"/>
          <w:lang w:val="en-US"/>
        </w:rPr>
        <w:t xml:space="preserve">in </w:t>
      </w:r>
      <w:r w:rsidR="004F4050">
        <w:rPr>
          <w:rFonts w:ascii="Helvetica Neue" w:hAnsi="Helvetica Neue" w:cs="Helvetica Neue"/>
          <w:color w:val="000000"/>
          <w:sz w:val="22"/>
          <w:szCs w:val="22"/>
          <w:lang w:val="en-US"/>
        </w:rPr>
        <w:t>w</w:t>
      </w:r>
      <w:r w:rsidR="004F4050" w:rsidRPr="00BD4B84">
        <w:rPr>
          <w:rFonts w:ascii="Helvetica Neue" w:hAnsi="Helvetica Neue" w:cs="Helvetica Neue"/>
          <w:color w:val="000000"/>
          <w:sz w:val="22"/>
          <w:szCs w:val="22"/>
          <w:lang w:val="en-US"/>
        </w:rPr>
        <w:t>hom</w:t>
      </w:r>
      <w:r w:rsidRPr="00BD4B84">
        <w:rPr>
          <w:rFonts w:ascii="Helvetica Neue" w:hAnsi="Helvetica Neue" w:cs="Helvetica Neue"/>
          <w:color w:val="000000"/>
          <w:sz w:val="22"/>
          <w:szCs w:val="22"/>
          <w:lang w:val="en-US"/>
        </w:rPr>
        <w:t xml:space="preserve"> acute coronary syndrome has not yet developed to understand the efficacy of this </w:t>
      </w:r>
      <w:r w:rsidR="004F4050">
        <w:rPr>
          <w:rFonts w:ascii="Helvetica Neue" w:hAnsi="Helvetica Neue" w:cs="Helvetica Neue"/>
          <w:color w:val="000000"/>
          <w:sz w:val="22"/>
          <w:szCs w:val="22"/>
          <w:lang w:val="en-US"/>
        </w:rPr>
        <w:t>AI based risk</w:t>
      </w:r>
      <w:r w:rsidRPr="00BD4B84">
        <w:rPr>
          <w:rFonts w:ascii="Helvetica Neue" w:hAnsi="Helvetica Neue" w:cs="Helvetica Neue"/>
          <w:color w:val="000000"/>
          <w:sz w:val="22"/>
          <w:szCs w:val="22"/>
          <w:lang w:val="en-US"/>
        </w:rPr>
        <w:t xml:space="preserve"> scoring system in a better way</w:t>
      </w:r>
      <w:r w:rsidR="004F4050">
        <w:rPr>
          <w:rFonts w:ascii="Helvetica Neue" w:hAnsi="Helvetica Neue" w:cs="Helvetica Neue"/>
          <w:color w:val="000000"/>
          <w:sz w:val="22"/>
          <w:szCs w:val="22"/>
          <w:lang w:val="en-US"/>
        </w:rPr>
        <w:t>.</w:t>
      </w:r>
    </w:p>
    <w:p w14:paraId="029EB33D" w14:textId="5223C7B7" w:rsidR="003952BE" w:rsidRDefault="003952BE" w:rsidP="003952BE">
      <w:pPr>
        <w:autoSpaceDE w:val="0"/>
        <w:autoSpaceDN w:val="0"/>
        <w:adjustRightInd w:val="0"/>
        <w:spacing w:line="360" w:lineRule="auto"/>
        <w:rPr>
          <w:rFonts w:ascii="Helvetica Neue" w:hAnsi="Helvetica Neue" w:cs="Helvetica Neue"/>
          <w:color w:val="000000"/>
          <w:sz w:val="22"/>
          <w:szCs w:val="22"/>
          <w:lang w:val="en-US"/>
        </w:rPr>
      </w:pPr>
      <w:r w:rsidRPr="003952BE">
        <w:rPr>
          <w:rFonts w:ascii="Helvetica Neue" w:hAnsi="Helvetica Neue" w:cs="Helvetica Neue"/>
          <w:noProof/>
          <w:color w:val="000000"/>
          <w:sz w:val="22"/>
          <w:szCs w:val="22"/>
          <w:lang w:val="en-US"/>
        </w:rPr>
        <w:lastRenderedPageBreak/>
        <w:drawing>
          <wp:inline distT="0" distB="0" distL="0" distR="0" wp14:anchorId="3DF8007A" wp14:editId="6E3714BF">
            <wp:extent cx="234950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2349500" cy="6096000"/>
                    </a:xfrm>
                    <a:prstGeom prst="rect">
                      <a:avLst/>
                    </a:prstGeom>
                  </pic:spPr>
                </pic:pic>
              </a:graphicData>
            </a:graphic>
          </wp:inline>
        </w:drawing>
      </w:r>
    </w:p>
    <w:p w14:paraId="41B199B6" w14:textId="1D6229F9" w:rsidR="003952BE" w:rsidRDefault="003952BE" w:rsidP="003952BE">
      <w:pPr>
        <w:autoSpaceDE w:val="0"/>
        <w:autoSpaceDN w:val="0"/>
        <w:adjustRightInd w:val="0"/>
        <w:spacing w:line="360" w:lineRule="auto"/>
        <w:rPr>
          <w:rFonts w:ascii="Helvetica Neue" w:hAnsi="Helvetica Neue" w:cs="Helvetica Neue"/>
          <w:color w:val="000000"/>
          <w:sz w:val="22"/>
          <w:szCs w:val="22"/>
          <w:lang w:val="en-US"/>
        </w:rPr>
      </w:pPr>
    </w:p>
    <w:p w14:paraId="59F0FB70" w14:textId="3D34E205" w:rsidR="003952BE" w:rsidRPr="003952BE" w:rsidRDefault="003952BE" w:rsidP="003952BE">
      <w:pPr>
        <w:autoSpaceDE w:val="0"/>
        <w:autoSpaceDN w:val="0"/>
        <w:adjustRightInd w:val="0"/>
        <w:spacing w:line="360" w:lineRule="auto"/>
        <w:rPr>
          <w:rFonts w:ascii="Helvetica Neue" w:hAnsi="Helvetica Neue" w:cs="Helvetica Neue"/>
          <w:color w:val="000000"/>
          <w:sz w:val="22"/>
          <w:szCs w:val="22"/>
          <w:lang w:val="en-US"/>
        </w:rPr>
      </w:pPr>
      <w:bookmarkStart w:id="0" w:name="_GoBack"/>
      <w:r w:rsidRPr="003952BE">
        <w:rPr>
          <w:rFonts w:ascii="Helvetica Neue" w:hAnsi="Helvetica Neue" w:cs="Helvetica Neue"/>
          <w:noProof/>
          <w:color w:val="000000"/>
          <w:sz w:val="22"/>
          <w:szCs w:val="22"/>
          <w:lang w:val="en-US"/>
        </w:rPr>
        <w:drawing>
          <wp:inline distT="0" distB="0" distL="0" distR="0" wp14:anchorId="30CFA2DF" wp14:editId="680CC620">
            <wp:extent cx="449643" cy="4556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email">
                      <a:extLst>
                        <a:ext uri="{28A0092B-C50C-407E-A947-70E740481C1C}">
                          <a14:useLocalDpi xmlns:a14="http://schemas.microsoft.com/office/drawing/2010/main"/>
                        </a:ext>
                      </a:extLst>
                    </a:blip>
                    <a:stretch>
                      <a:fillRect/>
                    </a:stretch>
                  </pic:blipFill>
                  <pic:spPr>
                    <a:xfrm>
                      <a:off x="0" y="0"/>
                      <a:ext cx="477668" cy="484070"/>
                    </a:xfrm>
                    <a:prstGeom prst="rect">
                      <a:avLst/>
                    </a:prstGeom>
                  </pic:spPr>
                </pic:pic>
              </a:graphicData>
            </a:graphic>
          </wp:inline>
        </w:drawing>
      </w:r>
      <w:bookmarkEnd w:id="0"/>
    </w:p>
    <w:sectPr w:rsidR="003952BE" w:rsidRPr="003952BE" w:rsidSect="00E6747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248D0"/>
    <w:multiLevelType w:val="hybridMultilevel"/>
    <w:tmpl w:val="301063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523B4"/>
    <w:multiLevelType w:val="hybridMultilevel"/>
    <w:tmpl w:val="73C27202"/>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84"/>
    <w:rsid w:val="001175A5"/>
    <w:rsid w:val="00167190"/>
    <w:rsid w:val="003952BE"/>
    <w:rsid w:val="004F4050"/>
    <w:rsid w:val="00542A7D"/>
    <w:rsid w:val="007450B9"/>
    <w:rsid w:val="00BD4B84"/>
    <w:rsid w:val="00E15B9A"/>
    <w:rsid w:val="00E674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6154CC8C"/>
  <w15:chartTrackingRefBased/>
  <w15:docId w15:val="{FF458012-FBD7-FE4A-9F77-B9A5A7834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1"/>
        <w:lang w:val="en-IN"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B84"/>
    <w:pPr>
      <w:ind w:left="720"/>
      <w:contextualSpacing/>
    </w:pPr>
  </w:style>
  <w:style w:type="paragraph" w:styleId="BalloonText">
    <w:name w:val="Balloon Text"/>
    <w:basedOn w:val="Normal"/>
    <w:link w:val="BalloonTextChar"/>
    <w:uiPriority w:val="99"/>
    <w:semiHidden/>
    <w:unhideWhenUsed/>
    <w:rsid w:val="00E15B9A"/>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E15B9A"/>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401</Words>
  <Characters>2265</Characters>
  <Application>Microsoft Office Word</Application>
  <DocSecurity>0</DocSecurity>
  <Lines>41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sethi</dc:creator>
  <cp:keywords/>
  <dc:description/>
  <cp:lastModifiedBy>rishi sethi</cp:lastModifiedBy>
  <cp:revision>6</cp:revision>
  <cp:lastPrinted>2021-09-30T18:33:00Z</cp:lastPrinted>
  <dcterms:created xsi:type="dcterms:W3CDTF">2021-09-30T18:03:00Z</dcterms:created>
  <dcterms:modified xsi:type="dcterms:W3CDTF">2021-09-30T18:35:00Z</dcterms:modified>
  <cp:category/>
</cp:coreProperties>
</file>