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30097" w14:textId="1A2FC230" w:rsidR="007D4217" w:rsidRDefault="00AA39F1">
      <w:pPr>
        <w:pStyle w:val="Heading1"/>
        <w:spacing w:before="66"/>
        <w:ind w:left="4140" w:right="4145"/>
        <w:jc w:val="center"/>
      </w:pPr>
      <w:r>
        <w:rPr>
          <w:color w:val="7F0000"/>
          <w:u w:val="single" w:color="7F0000"/>
        </w:rPr>
        <w:t>CURRICULUM VITAE</w:t>
      </w:r>
    </w:p>
    <w:p w14:paraId="455A8EC6" w14:textId="77777777" w:rsidR="007D4217" w:rsidRDefault="007D4217">
      <w:pPr>
        <w:pStyle w:val="BodyText"/>
        <w:spacing w:before="3"/>
        <w:rPr>
          <w:b/>
          <w:sz w:val="23"/>
        </w:rPr>
      </w:pPr>
    </w:p>
    <w:p w14:paraId="3E242DAD" w14:textId="77777777" w:rsidR="007D4217" w:rsidRDefault="00EE78C4">
      <w:pPr>
        <w:spacing w:before="90"/>
        <w:ind w:left="612"/>
        <w:rPr>
          <w:b/>
          <w:sz w:val="24"/>
        </w:rPr>
      </w:pPr>
      <w:r>
        <w:rPr>
          <w:b/>
          <w:color w:val="7F0000"/>
          <w:sz w:val="24"/>
        </w:rPr>
        <w:t>Dr.</w:t>
      </w:r>
      <w:r w:rsidR="00AA39F1">
        <w:rPr>
          <w:b/>
          <w:color w:val="7F0000"/>
          <w:sz w:val="24"/>
        </w:rPr>
        <w:t xml:space="preserve"> MEENA GUPTA</w:t>
      </w:r>
    </w:p>
    <w:p w14:paraId="0CF92755" w14:textId="77777777" w:rsidR="007D4217" w:rsidRDefault="00AA39F1" w:rsidP="00EE78C4">
      <w:pPr>
        <w:spacing w:before="42" w:line="276" w:lineRule="auto"/>
        <w:ind w:left="612" w:right="855"/>
        <w:rPr>
          <w:sz w:val="27"/>
        </w:rPr>
      </w:pPr>
      <w:r>
        <w:rPr>
          <w:b/>
          <w:sz w:val="24"/>
        </w:rPr>
        <w:t>Specialization: PhD. (Biomedical Engineering</w:t>
      </w:r>
      <w:r w:rsidR="00EE78C4">
        <w:rPr>
          <w:b/>
          <w:sz w:val="24"/>
        </w:rPr>
        <w:t xml:space="preserve"> and Rehabilitation</w:t>
      </w:r>
      <w:r>
        <w:rPr>
          <w:b/>
          <w:sz w:val="24"/>
        </w:rPr>
        <w:t xml:space="preserve">), Master of Physiotherapy (Neurology) Email: </w:t>
      </w:r>
      <w:hyperlink r:id="rId5" w:history="1">
        <w:r w:rsidR="002E4C71" w:rsidRPr="00D62555">
          <w:rPr>
            <w:rStyle w:val="Hyperlink"/>
            <w:b/>
            <w:sz w:val="24"/>
          </w:rPr>
          <w:t>mgupta9@amity.edu</w:t>
        </w:r>
      </w:hyperlink>
      <w:r w:rsidR="002E4C71">
        <w:rPr>
          <w:b/>
          <w:sz w:val="24"/>
        </w:rPr>
        <w:t xml:space="preserve">, </w:t>
      </w:r>
      <w:hyperlink r:id="rId6">
        <w:r>
          <w:rPr>
            <w:color w:val="0000FF"/>
            <w:sz w:val="24"/>
            <w:u w:val="single" w:color="0000FF"/>
          </w:rPr>
          <w:t>meenaguptaphysio@gmail.com</w:t>
        </w:r>
      </w:hyperlink>
    </w:p>
    <w:p w14:paraId="4D66A76B" w14:textId="77777777" w:rsidR="007D4217" w:rsidRDefault="00AA39F1">
      <w:pPr>
        <w:ind w:left="612"/>
        <w:rPr>
          <w:sz w:val="24"/>
        </w:rPr>
      </w:pPr>
      <w:r>
        <w:rPr>
          <w:b/>
          <w:sz w:val="24"/>
        </w:rPr>
        <w:t xml:space="preserve">Contact No: </w:t>
      </w:r>
      <w:r>
        <w:rPr>
          <w:sz w:val="24"/>
        </w:rPr>
        <w:t>9717281491</w:t>
      </w:r>
    </w:p>
    <w:p w14:paraId="76318EE8" w14:textId="77777777" w:rsidR="007D4217" w:rsidRDefault="00AA39F1">
      <w:pPr>
        <w:pStyle w:val="BodyText"/>
        <w:spacing w:before="42"/>
        <w:ind w:left="612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A534FED" wp14:editId="392DF49D">
            <wp:simplePos x="0" y="0"/>
            <wp:positionH relativeFrom="page">
              <wp:posOffset>704850</wp:posOffset>
            </wp:positionH>
            <wp:positionV relativeFrom="paragraph">
              <wp:posOffset>228639</wp:posOffset>
            </wp:positionV>
            <wp:extent cx="5959761" cy="5486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761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Address: </w:t>
      </w:r>
      <w:r>
        <w:t>9/2381, Street no-12, Kailash Nagar Delhi-110031</w:t>
      </w:r>
    </w:p>
    <w:p w14:paraId="66444EB8" w14:textId="77777777" w:rsidR="007D4217" w:rsidRDefault="00AA39F1">
      <w:pPr>
        <w:pStyle w:val="Heading1"/>
        <w:spacing w:before="14" w:line="276" w:lineRule="auto"/>
        <w:ind w:left="2096" w:hanging="1236"/>
      </w:pPr>
      <w:r>
        <w:t xml:space="preserve">To gain a position of responsibility in the </w:t>
      </w:r>
      <w:r w:rsidR="002E4C71">
        <w:t>organizational</w:t>
      </w:r>
      <w:r>
        <w:t xml:space="preserve"> hierarchy by providing ability &amp; competence in the work assigned to meet </w:t>
      </w:r>
      <w:r w:rsidR="002E4C71">
        <w:t>organization</w:t>
      </w:r>
      <w:r>
        <w:t xml:space="preserve"> objectives.</w:t>
      </w:r>
    </w:p>
    <w:p w14:paraId="658CCD2C" w14:textId="77777777" w:rsidR="007D4217" w:rsidRDefault="00AA39F1">
      <w:pPr>
        <w:pStyle w:val="BodyText"/>
        <w:spacing w:line="88" w:lineRule="exact"/>
        <w:ind w:left="744"/>
        <w:rPr>
          <w:sz w:val="8"/>
        </w:rPr>
      </w:pPr>
      <w:r>
        <w:rPr>
          <w:noProof/>
          <w:position w:val="-1"/>
          <w:sz w:val="8"/>
        </w:rPr>
        <w:drawing>
          <wp:inline distT="0" distB="0" distL="0" distR="0" wp14:anchorId="330E09BF" wp14:editId="3C98AEA4">
            <wp:extent cx="5945652" cy="56006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652" cy="5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F323" w14:textId="77777777" w:rsidR="007D4217" w:rsidRDefault="007D4217">
      <w:pPr>
        <w:pStyle w:val="BodyText"/>
        <w:rPr>
          <w:b/>
          <w:sz w:val="26"/>
        </w:rPr>
      </w:pPr>
    </w:p>
    <w:p w14:paraId="772783F7" w14:textId="77777777" w:rsidR="007D4217" w:rsidRDefault="007D4217">
      <w:pPr>
        <w:pStyle w:val="BodyText"/>
        <w:spacing w:before="8"/>
        <w:rPr>
          <w:b/>
          <w:sz w:val="32"/>
        </w:rPr>
      </w:pPr>
    </w:p>
    <w:p w14:paraId="41FE9D68" w14:textId="77777777" w:rsidR="007D4217" w:rsidRDefault="00AA39F1">
      <w:pPr>
        <w:tabs>
          <w:tab w:val="left" w:pos="4237"/>
          <w:tab w:val="left" w:pos="10221"/>
        </w:tabs>
        <w:spacing w:before="1"/>
        <w:ind w:left="610"/>
        <w:rPr>
          <w:b/>
          <w:sz w:val="24"/>
        </w:rPr>
      </w:pPr>
      <w:r>
        <w:rPr>
          <w:rFonts w:ascii="Times New Roman"/>
          <w:color w:val="7F0000"/>
          <w:sz w:val="24"/>
          <w:shd w:val="clear" w:color="auto" w:fill="D8D8D8"/>
        </w:rPr>
        <w:t xml:space="preserve"> </w:t>
      </w:r>
      <w:r>
        <w:rPr>
          <w:rFonts w:ascii="Times New Roman"/>
          <w:color w:val="7F0000"/>
          <w:sz w:val="24"/>
          <w:shd w:val="clear" w:color="auto" w:fill="D8D8D8"/>
        </w:rPr>
        <w:tab/>
      </w:r>
      <w:r>
        <w:rPr>
          <w:b/>
          <w:color w:val="7F0000"/>
          <w:sz w:val="24"/>
          <w:shd w:val="clear" w:color="auto" w:fill="D8D8D8"/>
        </w:rPr>
        <w:t>Professional</w:t>
      </w:r>
      <w:r>
        <w:rPr>
          <w:b/>
          <w:color w:val="7F0000"/>
          <w:spacing w:val="-11"/>
          <w:sz w:val="24"/>
          <w:shd w:val="clear" w:color="auto" w:fill="D8D8D8"/>
        </w:rPr>
        <w:t xml:space="preserve"> </w:t>
      </w:r>
      <w:r>
        <w:rPr>
          <w:b/>
          <w:color w:val="7F0000"/>
          <w:sz w:val="24"/>
          <w:shd w:val="clear" w:color="auto" w:fill="D8D8D8"/>
        </w:rPr>
        <w:t>Overview</w:t>
      </w:r>
      <w:r>
        <w:rPr>
          <w:b/>
          <w:color w:val="7F0000"/>
          <w:sz w:val="24"/>
          <w:shd w:val="clear" w:color="auto" w:fill="D8D8D8"/>
        </w:rPr>
        <w:tab/>
      </w:r>
    </w:p>
    <w:p w14:paraId="5FE9703A" w14:textId="77777777" w:rsidR="007D4217" w:rsidRDefault="00AA39F1">
      <w:pPr>
        <w:pStyle w:val="ListParagraph"/>
        <w:numPr>
          <w:ilvl w:val="0"/>
          <w:numId w:val="8"/>
        </w:numPr>
        <w:tabs>
          <w:tab w:val="left" w:pos="1172"/>
        </w:tabs>
        <w:spacing w:before="127" w:line="273" w:lineRule="auto"/>
        <w:ind w:left="1171" w:right="616"/>
        <w:jc w:val="left"/>
        <w:rPr>
          <w:sz w:val="24"/>
        </w:rPr>
      </w:pPr>
      <w:r>
        <w:rPr>
          <w:sz w:val="24"/>
        </w:rPr>
        <w:t xml:space="preserve">Excellent written and verbal communication skills, along with good </w:t>
      </w:r>
      <w:r w:rsidR="005424DB">
        <w:rPr>
          <w:sz w:val="24"/>
        </w:rPr>
        <w:t>multi-tasking</w:t>
      </w:r>
      <w:r>
        <w:rPr>
          <w:sz w:val="24"/>
        </w:rPr>
        <w:t xml:space="preserve"> and </w:t>
      </w:r>
      <w:r w:rsidR="005424DB">
        <w:rPr>
          <w:sz w:val="24"/>
        </w:rPr>
        <w:t xml:space="preserve">project </w:t>
      </w:r>
      <w:r>
        <w:rPr>
          <w:sz w:val="24"/>
        </w:rPr>
        <w:t>management skills to ensure the completion of both short term and long term</w:t>
      </w:r>
      <w:r>
        <w:rPr>
          <w:spacing w:val="-6"/>
          <w:sz w:val="24"/>
        </w:rPr>
        <w:t xml:space="preserve"> </w:t>
      </w:r>
      <w:r>
        <w:rPr>
          <w:sz w:val="24"/>
        </w:rPr>
        <w:t>tasks.</w:t>
      </w:r>
    </w:p>
    <w:p w14:paraId="09A2B800" w14:textId="2DD78AC4" w:rsidR="007D4217" w:rsidRPr="002B7BDA" w:rsidRDefault="00AA39F1" w:rsidP="002B7BDA">
      <w:pPr>
        <w:pStyle w:val="ListParagraph"/>
        <w:numPr>
          <w:ilvl w:val="0"/>
          <w:numId w:val="8"/>
        </w:numPr>
        <w:tabs>
          <w:tab w:val="left" w:pos="1172"/>
        </w:tabs>
        <w:spacing w:before="123" w:line="271" w:lineRule="auto"/>
        <w:ind w:left="1171" w:right="629"/>
        <w:jc w:val="left"/>
        <w:rPr>
          <w:sz w:val="24"/>
        </w:rPr>
      </w:pPr>
      <w:r>
        <w:rPr>
          <w:sz w:val="24"/>
        </w:rPr>
        <w:t xml:space="preserve">Able to bring energy, </w:t>
      </w:r>
      <w:proofErr w:type="gramStart"/>
      <w:r>
        <w:rPr>
          <w:sz w:val="24"/>
        </w:rPr>
        <w:t>enthusiasm</w:t>
      </w:r>
      <w:proofErr w:type="gramEnd"/>
      <w:r>
        <w:rPr>
          <w:sz w:val="24"/>
        </w:rPr>
        <w:t xml:space="preserve"> and humor to motivate team members to achieve </w:t>
      </w:r>
      <w:r w:rsidR="005424DB">
        <w:rPr>
          <w:sz w:val="24"/>
        </w:rPr>
        <w:t xml:space="preserve">potential </w:t>
      </w:r>
      <w:r>
        <w:rPr>
          <w:sz w:val="24"/>
        </w:rPr>
        <w:t>and meet</w:t>
      </w:r>
      <w:r>
        <w:rPr>
          <w:spacing w:val="3"/>
          <w:sz w:val="24"/>
        </w:rPr>
        <w:t xml:space="preserve"> </w:t>
      </w:r>
      <w:r>
        <w:rPr>
          <w:sz w:val="24"/>
        </w:rPr>
        <w:t>objectives.</w:t>
      </w:r>
    </w:p>
    <w:p w14:paraId="4279882E" w14:textId="77777777" w:rsidR="007D4217" w:rsidRDefault="007D4217">
      <w:pPr>
        <w:pStyle w:val="BodyText"/>
        <w:spacing w:before="9"/>
        <w:rPr>
          <w:sz w:val="29"/>
        </w:rPr>
      </w:pPr>
    </w:p>
    <w:p w14:paraId="4B6A1EAF" w14:textId="77777777" w:rsidR="007D4217" w:rsidRDefault="00AA39F1">
      <w:pPr>
        <w:pStyle w:val="Heading1"/>
        <w:tabs>
          <w:tab w:val="left" w:pos="4357"/>
          <w:tab w:val="left" w:pos="10221"/>
        </w:tabs>
        <w:ind w:left="610"/>
      </w:pPr>
      <w:bookmarkStart w:id="0" w:name="Professional_Qualification"/>
      <w:bookmarkEnd w:id="0"/>
      <w:r>
        <w:rPr>
          <w:rFonts w:ascii="Times New Roman"/>
          <w:b w:val="0"/>
          <w:color w:val="7F0000"/>
          <w:shd w:val="clear" w:color="auto" w:fill="D8D8D8"/>
        </w:rPr>
        <w:t xml:space="preserve"> </w:t>
      </w:r>
      <w:r>
        <w:rPr>
          <w:rFonts w:ascii="Times New Roman"/>
          <w:b w:val="0"/>
          <w:color w:val="7F0000"/>
          <w:shd w:val="clear" w:color="auto" w:fill="D8D8D8"/>
        </w:rPr>
        <w:tab/>
      </w:r>
      <w:r>
        <w:rPr>
          <w:color w:val="7F0000"/>
          <w:shd w:val="clear" w:color="auto" w:fill="D8D8D8"/>
        </w:rPr>
        <w:t>Professional</w:t>
      </w:r>
      <w:r>
        <w:rPr>
          <w:color w:val="7F0000"/>
          <w:spacing w:val="-9"/>
          <w:shd w:val="clear" w:color="auto" w:fill="D8D8D8"/>
        </w:rPr>
        <w:t xml:space="preserve"> </w:t>
      </w:r>
      <w:r>
        <w:rPr>
          <w:color w:val="7F0000"/>
          <w:shd w:val="clear" w:color="auto" w:fill="D8D8D8"/>
        </w:rPr>
        <w:t>Qualification</w:t>
      </w:r>
      <w:r>
        <w:rPr>
          <w:color w:val="7F0000"/>
          <w:shd w:val="clear" w:color="auto" w:fill="D8D8D8"/>
        </w:rPr>
        <w:tab/>
      </w:r>
    </w:p>
    <w:p w14:paraId="4127EE79" w14:textId="77777777" w:rsidR="007D4217" w:rsidRDefault="007D4217">
      <w:pPr>
        <w:pStyle w:val="BodyText"/>
        <w:rPr>
          <w:b/>
          <w:sz w:val="20"/>
        </w:rPr>
      </w:pPr>
    </w:p>
    <w:p w14:paraId="33F47C10" w14:textId="77777777" w:rsidR="007D4217" w:rsidRDefault="007D4217">
      <w:pPr>
        <w:pStyle w:val="BodyText"/>
        <w:rPr>
          <w:b/>
          <w:sz w:val="20"/>
        </w:rPr>
      </w:pPr>
    </w:p>
    <w:p w14:paraId="45483F10" w14:textId="77777777" w:rsidR="007D4217" w:rsidRDefault="007D4217">
      <w:pPr>
        <w:pStyle w:val="BodyText"/>
        <w:spacing w:before="1" w:after="1"/>
        <w:rPr>
          <w:b/>
          <w:sz w:val="22"/>
        </w:rPr>
      </w:pPr>
    </w:p>
    <w:tbl>
      <w:tblPr>
        <w:tblW w:w="0" w:type="auto"/>
        <w:tblInd w:w="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2880"/>
        <w:gridCol w:w="4860"/>
        <w:gridCol w:w="1626"/>
      </w:tblGrid>
      <w:tr w:rsidR="007D4217" w14:paraId="3B11BBB3" w14:textId="77777777">
        <w:trPr>
          <w:trHeight w:val="594"/>
        </w:trPr>
        <w:tc>
          <w:tcPr>
            <w:tcW w:w="794" w:type="dxa"/>
            <w:shd w:val="clear" w:color="auto" w:fill="BFBFBF"/>
          </w:tcPr>
          <w:p w14:paraId="7FA82D10" w14:textId="77777777" w:rsidR="007D4217" w:rsidRDefault="00AA39F1"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S. No</w:t>
            </w:r>
          </w:p>
        </w:tc>
        <w:tc>
          <w:tcPr>
            <w:tcW w:w="2880" w:type="dxa"/>
            <w:shd w:val="clear" w:color="auto" w:fill="BFBFBF"/>
          </w:tcPr>
          <w:p w14:paraId="71D5C05C" w14:textId="77777777" w:rsidR="007D4217" w:rsidRDefault="00AA39F1">
            <w:pPr>
              <w:pStyle w:val="TableParagraph"/>
              <w:ind w:left="89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4860" w:type="dxa"/>
            <w:shd w:val="clear" w:color="auto" w:fill="BFBFBF"/>
          </w:tcPr>
          <w:p w14:paraId="30418BE0" w14:textId="77777777" w:rsidR="007D4217" w:rsidRDefault="00AA39F1">
            <w:pPr>
              <w:pStyle w:val="TableParagraph"/>
              <w:ind w:left="1431"/>
              <w:rPr>
                <w:b/>
                <w:sz w:val="24"/>
              </w:rPr>
            </w:pPr>
            <w:r>
              <w:rPr>
                <w:b/>
                <w:sz w:val="24"/>
              </w:rPr>
              <w:t>Institute/University</w:t>
            </w:r>
          </w:p>
        </w:tc>
        <w:tc>
          <w:tcPr>
            <w:tcW w:w="1626" w:type="dxa"/>
            <w:shd w:val="clear" w:color="auto" w:fill="BFBFBF"/>
          </w:tcPr>
          <w:p w14:paraId="5D9FCCFE" w14:textId="77777777" w:rsidR="007D4217" w:rsidRDefault="00AA39F1">
            <w:pPr>
              <w:pStyle w:val="TableParagraph"/>
              <w:ind w:left="431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14:paraId="56880417" w14:textId="77777777" w:rsidR="007D4217" w:rsidRDefault="00AA39F1">
            <w:pPr>
              <w:pStyle w:val="TableParagraph"/>
              <w:spacing w:before="42" w:line="256" w:lineRule="exact"/>
              <w:ind w:left="426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</w:tr>
      <w:tr w:rsidR="007D4217" w14:paraId="71F3ECE8" w14:textId="77777777">
        <w:trPr>
          <w:trHeight w:val="915"/>
        </w:trPr>
        <w:tc>
          <w:tcPr>
            <w:tcW w:w="794" w:type="dxa"/>
          </w:tcPr>
          <w:p w14:paraId="325A9799" w14:textId="77777777" w:rsidR="007D4217" w:rsidRDefault="00AA39F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0" w:type="dxa"/>
          </w:tcPr>
          <w:p w14:paraId="58768CB1" w14:textId="65098DD1" w:rsidR="007D4217" w:rsidRDefault="002B7BDA" w:rsidP="002B7BDA">
            <w:pPr>
              <w:pStyle w:val="TableParagraph"/>
              <w:ind w:left="89" w:right="181"/>
              <w:rPr>
                <w:sz w:val="24"/>
              </w:rPr>
            </w:pPr>
            <w:r>
              <w:rPr>
                <w:sz w:val="24"/>
              </w:rPr>
              <w:t xml:space="preserve">PhD </w:t>
            </w:r>
            <w:r>
              <w:rPr>
                <w:b/>
                <w:sz w:val="24"/>
              </w:rPr>
              <w:t>(</w:t>
            </w:r>
            <w:r>
              <w:rPr>
                <w:sz w:val="24"/>
              </w:rPr>
              <w:t>Biomedical Engineering)</w:t>
            </w:r>
          </w:p>
        </w:tc>
        <w:tc>
          <w:tcPr>
            <w:tcW w:w="4860" w:type="dxa"/>
          </w:tcPr>
          <w:p w14:paraId="57004069" w14:textId="41E9F535" w:rsidR="007D4217" w:rsidRDefault="002B7BDA" w:rsidP="004B082F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Department of Biomedical Engineering, </w:t>
            </w:r>
            <w:proofErr w:type="gramStart"/>
            <w:r>
              <w:rPr>
                <w:sz w:val="24"/>
              </w:rPr>
              <w:t>North Eastern</w:t>
            </w:r>
            <w:proofErr w:type="gramEnd"/>
            <w:r>
              <w:rPr>
                <w:sz w:val="24"/>
              </w:rPr>
              <w:t xml:space="preserve"> Hill University, Meghalaya, India </w:t>
            </w:r>
          </w:p>
        </w:tc>
        <w:tc>
          <w:tcPr>
            <w:tcW w:w="1626" w:type="dxa"/>
          </w:tcPr>
          <w:p w14:paraId="3FB3DB61" w14:textId="2DAA3D0E" w:rsidR="007D4217" w:rsidRDefault="00AA39F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  <w:r w:rsidR="002B7BDA">
              <w:rPr>
                <w:sz w:val="24"/>
              </w:rPr>
              <w:t>20</w:t>
            </w:r>
          </w:p>
        </w:tc>
      </w:tr>
      <w:tr w:rsidR="007D4217" w14:paraId="1F4E092E" w14:textId="77777777">
        <w:trPr>
          <w:trHeight w:val="988"/>
        </w:trPr>
        <w:tc>
          <w:tcPr>
            <w:tcW w:w="794" w:type="dxa"/>
          </w:tcPr>
          <w:p w14:paraId="35D463DD" w14:textId="77777777" w:rsidR="007D4217" w:rsidRDefault="00AA39F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0" w:type="dxa"/>
          </w:tcPr>
          <w:p w14:paraId="3007D833" w14:textId="77777777" w:rsidR="007D4217" w:rsidRDefault="00AA39F1">
            <w:pPr>
              <w:pStyle w:val="TableParagraph"/>
              <w:spacing w:line="276" w:lineRule="auto"/>
              <w:ind w:right="142"/>
              <w:rPr>
                <w:sz w:val="24"/>
              </w:rPr>
            </w:pPr>
            <w:r>
              <w:rPr>
                <w:sz w:val="24"/>
              </w:rPr>
              <w:t>Master of Physiotherapy(</w:t>
            </w:r>
            <w:r>
              <w:rPr>
                <w:b/>
                <w:sz w:val="24"/>
              </w:rPr>
              <w:t>Neurology</w:t>
            </w:r>
            <w:r>
              <w:rPr>
                <w:sz w:val="24"/>
              </w:rPr>
              <w:t>)</w:t>
            </w:r>
          </w:p>
        </w:tc>
        <w:tc>
          <w:tcPr>
            <w:tcW w:w="4860" w:type="dxa"/>
          </w:tcPr>
          <w:p w14:paraId="37FDD7DF" w14:textId="77777777" w:rsidR="007D4217" w:rsidRDefault="004B082F" w:rsidP="004B082F">
            <w:pPr>
              <w:pStyle w:val="TableParagraph"/>
              <w:spacing w:line="276" w:lineRule="auto"/>
              <w:ind w:right="1202"/>
              <w:rPr>
                <w:sz w:val="24"/>
              </w:rPr>
            </w:pPr>
            <w:r>
              <w:rPr>
                <w:sz w:val="24"/>
              </w:rPr>
              <w:t xml:space="preserve">Institute of </w:t>
            </w:r>
            <w:r w:rsidR="00AA39F1">
              <w:rPr>
                <w:sz w:val="24"/>
              </w:rPr>
              <w:t>A</w:t>
            </w:r>
            <w:r>
              <w:rPr>
                <w:sz w:val="24"/>
              </w:rPr>
              <w:t>llied Health and Medical Research,</w:t>
            </w:r>
            <w:r w:rsidR="00AA39F1">
              <w:rPr>
                <w:sz w:val="24"/>
              </w:rPr>
              <w:t xml:space="preserve"> Ghaziabad</w:t>
            </w:r>
            <w:r>
              <w:rPr>
                <w:sz w:val="24"/>
              </w:rPr>
              <w:t xml:space="preserve"> with Chaudhary </w:t>
            </w:r>
            <w:proofErr w:type="spellStart"/>
            <w:r>
              <w:rPr>
                <w:sz w:val="24"/>
              </w:rPr>
              <w:t>Charan</w:t>
            </w:r>
            <w:proofErr w:type="spellEnd"/>
            <w:r>
              <w:rPr>
                <w:sz w:val="24"/>
              </w:rPr>
              <w:t xml:space="preserve"> Singh University Meerut, Uttar Pradesh, India</w:t>
            </w:r>
          </w:p>
        </w:tc>
        <w:tc>
          <w:tcPr>
            <w:tcW w:w="1626" w:type="dxa"/>
          </w:tcPr>
          <w:p w14:paraId="204F5A75" w14:textId="77777777" w:rsidR="007D4217" w:rsidRDefault="00AA39F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</w:tr>
      <w:tr w:rsidR="007D4217" w14:paraId="37E07990" w14:textId="77777777">
        <w:trPr>
          <w:trHeight w:val="987"/>
        </w:trPr>
        <w:tc>
          <w:tcPr>
            <w:tcW w:w="794" w:type="dxa"/>
          </w:tcPr>
          <w:p w14:paraId="0FC2F8EA" w14:textId="77777777" w:rsidR="007D4217" w:rsidRDefault="00AA39F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0" w:type="dxa"/>
          </w:tcPr>
          <w:p w14:paraId="45D3DC42" w14:textId="3A927374" w:rsidR="007D4217" w:rsidRDefault="002B7BDA">
            <w:pPr>
              <w:pStyle w:val="TableParagraph"/>
              <w:spacing w:line="276" w:lineRule="auto"/>
              <w:ind w:right="1068"/>
              <w:rPr>
                <w:sz w:val="24"/>
              </w:rPr>
            </w:pPr>
            <w:r>
              <w:rPr>
                <w:sz w:val="24"/>
              </w:rPr>
              <w:t>Bachelor of Physiotherapy</w:t>
            </w:r>
          </w:p>
        </w:tc>
        <w:tc>
          <w:tcPr>
            <w:tcW w:w="4860" w:type="dxa"/>
          </w:tcPr>
          <w:p w14:paraId="6BB5B31B" w14:textId="4770CF17" w:rsidR="007D4217" w:rsidRDefault="002B7B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Santosh Medical College, Ghaziabad affiliated with Chaudhary </w:t>
            </w:r>
            <w:proofErr w:type="spellStart"/>
            <w:r>
              <w:rPr>
                <w:sz w:val="24"/>
              </w:rPr>
              <w:t>Charan</w:t>
            </w:r>
            <w:proofErr w:type="spellEnd"/>
            <w:r>
              <w:rPr>
                <w:sz w:val="24"/>
              </w:rPr>
              <w:t xml:space="preserve"> Singh University Meerut, Uttar Pradesh, India</w:t>
            </w:r>
          </w:p>
        </w:tc>
        <w:tc>
          <w:tcPr>
            <w:tcW w:w="1626" w:type="dxa"/>
          </w:tcPr>
          <w:p w14:paraId="34A4F890" w14:textId="330E274E" w:rsidR="007D4217" w:rsidRPr="009D128A" w:rsidRDefault="002E4C71">
            <w:pPr>
              <w:pStyle w:val="TableParagraph"/>
              <w:spacing w:line="276" w:lineRule="auto"/>
              <w:ind w:right="305"/>
              <w:rPr>
                <w:sz w:val="24"/>
              </w:rPr>
            </w:pPr>
            <w:r w:rsidRPr="009D128A">
              <w:rPr>
                <w:sz w:val="24"/>
              </w:rPr>
              <w:t>20</w:t>
            </w:r>
            <w:r w:rsidR="002B7BDA">
              <w:rPr>
                <w:sz w:val="24"/>
              </w:rPr>
              <w:t>07</w:t>
            </w:r>
          </w:p>
        </w:tc>
      </w:tr>
      <w:tr w:rsidR="007D4217" w14:paraId="0D22E2D5" w14:textId="77777777">
        <w:trPr>
          <w:trHeight w:val="988"/>
        </w:trPr>
        <w:tc>
          <w:tcPr>
            <w:tcW w:w="794" w:type="dxa"/>
          </w:tcPr>
          <w:p w14:paraId="39A46D91" w14:textId="77777777" w:rsidR="007D4217" w:rsidRDefault="00AA39F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80" w:type="dxa"/>
          </w:tcPr>
          <w:p w14:paraId="740C2EDC" w14:textId="77777777" w:rsidR="007D4217" w:rsidRDefault="00AA39F1">
            <w:pPr>
              <w:pStyle w:val="TableParagraph"/>
              <w:spacing w:line="276" w:lineRule="auto"/>
              <w:ind w:right="709"/>
              <w:rPr>
                <w:sz w:val="24"/>
              </w:rPr>
            </w:pPr>
            <w:r>
              <w:rPr>
                <w:sz w:val="24"/>
              </w:rPr>
              <w:t>9 month diploma in computer application</w:t>
            </w:r>
          </w:p>
        </w:tc>
        <w:tc>
          <w:tcPr>
            <w:tcW w:w="4860" w:type="dxa"/>
          </w:tcPr>
          <w:p w14:paraId="126EB04D" w14:textId="77777777" w:rsidR="007D4217" w:rsidRDefault="00AA39F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F-Tech, Delhi</w:t>
            </w:r>
            <w:r w:rsidR="004B082F">
              <w:rPr>
                <w:sz w:val="24"/>
              </w:rPr>
              <w:t>, India</w:t>
            </w:r>
          </w:p>
        </w:tc>
        <w:tc>
          <w:tcPr>
            <w:tcW w:w="1626" w:type="dxa"/>
          </w:tcPr>
          <w:p w14:paraId="3B6E2F8C" w14:textId="77777777" w:rsidR="007D4217" w:rsidRDefault="00AA39F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 w:rsidR="002B7BDA" w14:paraId="5CE97933" w14:textId="77777777">
        <w:trPr>
          <w:trHeight w:val="988"/>
        </w:trPr>
        <w:tc>
          <w:tcPr>
            <w:tcW w:w="794" w:type="dxa"/>
          </w:tcPr>
          <w:p w14:paraId="715FCA22" w14:textId="1B4B1E4A" w:rsidR="002B7BDA" w:rsidRDefault="002B7B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80" w:type="dxa"/>
          </w:tcPr>
          <w:p w14:paraId="02DA7B3B" w14:textId="3C1A5E2C" w:rsidR="002B7BDA" w:rsidRDefault="002B7BDA">
            <w:pPr>
              <w:pStyle w:val="TableParagraph"/>
              <w:spacing w:line="276" w:lineRule="auto"/>
              <w:ind w:right="709"/>
              <w:rPr>
                <w:sz w:val="24"/>
              </w:rPr>
            </w:pPr>
            <w:r>
              <w:rPr>
                <w:sz w:val="24"/>
              </w:rPr>
              <w:t>12</w:t>
            </w:r>
            <w:r w:rsidRPr="002B7BDA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60" w:type="dxa"/>
          </w:tcPr>
          <w:p w14:paraId="12B64A19" w14:textId="719696FF" w:rsidR="002B7BDA" w:rsidRDefault="002B7B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CBSE Delhi</w:t>
            </w:r>
          </w:p>
        </w:tc>
        <w:tc>
          <w:tcPr>
            <w:tcW w:w="1626" w:type="dxa"/>
          </w:tcPr>
          <w:p w14:paraId="76455562" w14:textId="77F1EC8A" w:rsidR="002B7BDA" w:rsidRDefault="002B7B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199</w:t>
            </w:r>
            <w:r w:rsidR="00151414">
              <w:rPr>
                <w:sz w:val="24"/>
              </w:rPr>
              <w:t>9</w:t>
            </w:r>
          </w:p>
        </w:tc>
      </w:tr>
      <w:tr w:rsidR="002B7BDA" w14:paraId="4C0C9F61" w14:textId="77777777">
        <w:trPr>
          <w:trHeight w:val="988"/>
        </w:trPr>
        <w:tc>
          <w:tcPr>
            <w:tcW w:w="794" w:type="dxa"/>
          </w:tcPr>
          <w:p w14:paraId="0C1DF831" w14:textId="2BD5AC64" w:rsidR="002B7BDA" w:rsidRDefault="002B7B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80" w:type="dxa"/>
          </w:tcPr>
          <w:p w14:paraId="74C71BB5" w14:textId="04E23A2B" w:rsidR="002B7BDA" w:rsidRDefault="002B7BDA">
            <w:pPr>
              <w:pStyle w:val="TableParagraph"/>
              <w:spacing w:line="276" w:lineRule="auto"/>
              <w:ind w:right="709"/>
              <w:rPr>
                <w:sz w:val="24"/>
              </w:rPr>
            </w:pPr>
            <w:r>
              <w:rPr>
                <w:sz w:val="24"/>
              </w:rPr>
              <w:t>10</w:t>
            </w:r>
            <w:r w:rsidRPr="002B7BDA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60" w:type="dxa"/>
          </w:tcPr>
          <w:p w14:paraId="157ED988" w14:textId="7E2513B9" w:rsidR="002B7BDA" w:rsidRDefault="002B7B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CBSE Delhi</w:t>
            </w:r>
          </w:p>
        </w:tc>
        <w:tc>
          <w:tcPr>
            <w:tcW w:w="1626" w:type="dxa"/>
          </w:tcPr>
          <w:p w14:paraId="3E6BE3BD" w14:textId="531BAE32" w:rsidR="002B7BDA" w:rsidRDefault="002B7B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199</w:t>
            </w:r>
            <w:r w:rsidR="00151414">
              <w:rPr>
                <w:sz w:val="24"/>
              </w:rPr>
              <w:t>6</w:t>
            </w:r>
          </w:p>
        </w:tc>
      </w:tr>
    </w:tbl>
    <w:p w14:paraId="0E64B81C" w14:textId="77777777" w:rsidR="007D4217" w:rsidRDefault="007D4217">
      <w:pPr>
        <w:pStyle w:val="BodyText"/>
        <w:spacing w:before="7"/>
        <w:rPr>
          <w:b/>
          <w:sz w:val="20"/>
        </w:rPr>
      </w:pPr>
    </w:p>
    <w:p w14:paraId="48F7BC86" w14:textId="77777777" w:rsidR="002D0168" w:rsidRDefault="002D0168">
      <w:pPr>
        <w:pStyle w:val="BodyText"/>
        <w:spacing w:before="7"/>
        <w:rPr>
          <w:b/>
          <w:sz w:val="20"/>
        </w:rPr>
      </w:pPr>
    </w:p>
    <w:p w14:paraId="63083CEA" w14:textId="77777777" w:rsidR="002D0168" w:rsidRDefault="002D0168">
      <w:pPr>
        <w:pStyle w:val="BodyText"/>
        <w:spacing w:before="7"/>
        <w:rPr>
          <w:b/>
          <w:sz w:val="20"/>
        </w:rPr>
      </w:pPr>
    </w:p>
    <w:p w14:paraId="4E15CDD9" w14:textId="77777777" w:rsidR="002D0168" w:rsidRDefault="002D0168">
      <w:pPr>
        <w:pStyle w:val="BodyText"/>
        <w:spacing w:before="7"/>
        <w:rPr>
          <w:b/>
          <w:sz w:val="20"/>
        </w:rPr>
      </w:pPr>
    </w:p>
    <w:p w14:paraId="3586ECCD" w14:textId="77777777" w:rsidR="002D0168" w:rsidRDefault="002D0168">
      <w:pPr>
        <w:pStyle w:val="BodyText"/>
        <w:spacing w:before="7"/>
        <w:rPr>
          <w:b/>
          <w:sz w:val="22"/>
        </w:rPr>
      </w:pPr>
    </w:p>
    <w:p w14:paraId="14374EB0" w14:textId="7A91C4C3" w:rsidR="007D4217" w:rsidRDefault="00AA39F1">
      <w:pPr>
        <w:ind w:left="612"/>
        <w:rPr>
          <w:b/>
          <w:sz w:val="24"/>
        </w:rPr>
      </w:pPr>
      <w:r>
        <w:rPr>
          <w:b/>
          <w:sz w:val="24"/>
        </w:rPr>
        <w:t>WORKING EXPERIENCE:</w:t>
      </w:r>
    </w:p>
    <w:p w14:paraId="28D28417" w14:textId="77777777" w:rsidR="007D4217" w:rsidRDefault="007D4217">
      <w:pPr>
        <w:rPr>
          <w:sz w:val="24"/>
        </w:rPr>
        <w:sectPr w:rsidR="007D4217" w:rsidSect="004A4EBC">
          <w:type w:val="continuous"/>
          <w:pgSz w:w="11900" w:h="16840"/>
          <w:pgMar w:top="760" w:right="560" w:bottom="280" w:left="50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2"/>
        <w:gridCol w:w="2970"/>
        <w:gridCol w:w="2430"/>
        <w:gridCol w:w="1354"/>
      </w:tblGrid>
      <w:tr w:rsidR="007D4217" w14:paraId="6BD26EE7" w14:textId="77777777" w:rsidTr="00DE79E4">
        <w:trPr>
          <w:trHeight w:val="320"/>
        </w:trPr>
        <w:tc>
          <w:tcPr>
            <w:tcW w:w="3842" w:type="dxa"/>
            <w:shd w:val="clear" w:color="auto" w:fill="BFBFBF"/>
          </w:tcPr>
          <w:p w14:paraId="2F222B24" w14:textId="77777777" w:rsidR="007D4217" w:rsidRDefault="00AA39F1">
            <w:pPr>
              <w:pStyle w:val="TableParagraph"/>
              <w:ind w:left="141" w:right="1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Name of Organization</w:t>
            </w:r>
          </w:p>
        </w:tc>
        <w:tc>
          <w:tcPr>
            <w:tcW w:w="2970" w:type="dxa"/>
            <w:shd w:val="clear" w:color="auto" w:fill="BFBFBF"/>
          </w:tcPr>
          <w:p w14:paraId="4CDDD42D" w14:textId="77777777" w:rsidR="007D4217" w:rsidRDefault="00AA39F1">
            <w:pPr>
              <w:pStyle w:val="TableParagraph"/>
              <w:ind w:left="320" w:right="3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430" w:type="dxa"/>
            <w:shd w:val="clear" w:color="auto" w:fill="BFBFBF"/>
          </w:tcPr>
          <w:p w14:paraId="7521A2DA" w14:textId="77777777" w:rsidR="007D4217" w:rsidRDefault="00AA39F1">
            <w:pPr>
              <w:pStyle w:val="TableParagraph"/>
              <w:ind w:left="693"/>
              <w:rPr>
                <w:b/>
                <w:sz w:val="24"/>
              </w:rPr>
            </w:pPr>
            <w:r>
              <w:rPr>
                <w:b/>
                <w:sz w:val="24"/>
              </w:rPr>
              <w:t>From - To</w:t>
            </w:r>
          </w:p>
        </w:tc>
        <w:tc>
          <w:tcPr>
            <w:tcW w:w="1354" w:type="dxa"/>
            <w:shd w:val="clear" w:color="auto" w:fill="BFBFBF"/>
          </w:tcPr>
          <w:p w14:paraId="2671839A" w14:textId="77777777" w:rsidR="007D4217" w:rsidRDefault="00AA39F1">
            <w:pPr>
              <w:pStyle w:val="TableParagraph"/>
              <w:ind w:left="453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7D4217" w14:paraId="4FB9CE05" w14:textId="77777777" w:rsidTr="00DE79E4">
        <w:trPr>
          <w:trHeight w:val="1140"/>
        </w:trPr>
        <w:tc>
          <w:tcPr>
            <w:tcW w:w="3842" w:type="dxa"/>
          </w:tcPr>
          <w:p w14:paraId="02F58A75" w14:textId="77777777" w:rsidR="007D4217" w:rsidRDefault="00AA39F1" w:rsidP="00462CB8">
            <w:pPr>
              <w:pStyle w:val="TableParagraph"/>
              <w:spacing w:line="276" w:lineRule="auto"/>
              <w:ind w:left="147" w:right="132"/>
              <w:rPr>
                <w:sz w:val="24"/>
              </w:rPr>
            </w:pPr>
            <w:proofErr w:type="spellStart"/>
            <w:r>
              <w:rPr>
                <w:sz w:val="24"/>
              </w:rPr>
              <w:t>Arpana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Swasthya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Kendra(</w:t>
            </w:r>
            <w:proofErr w:type="gramEnd"/>
            <w:r>
              <w:rPr>
                <w:sz w:val="24"/>
              </w:rPr>
              <w:t xml:space="preserve">Project Under IPP-VII MCD), </w:t>
            </w:r>
            <w:proofErr w:type="spellStart"/>
            <w:r>
              <w:rPr>
                <w:sz w:val="24"/>
              </w:rPr>
              <w:t>Goutum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Puri</w:t>
            </w:r>
            <w:proofErr w:type="spellEnd"/>
            <w:r>
              <w:rPr>
                <w:sz w:val="24"/>
              </w:rPr>
              <w:t xml:space="preserve">, Phase-I, </w:t>
            </w:r>
            <w:proofErr w:type="spellStart"/>
            <w:r>
              <w:rPr>
                <w:sz w:val="24"/>
              </w:rPr>
              <w:t>Mollar</w:t>
            </w:r>
            <w:proofErr w:type="spellEnd"/>
            <w:r>
              <w:rPr>
                <w:sz w:val="24"/>
              </w:rPr>
              <w:t xml:space="preserve"> Bandh, New Dlhi-44</w:t>
            </w:r>
          </w:p>
        </w:tc>
        <w:tc>
          <w:tcPr>
            <w:tcW w:w="2970" w:type="dxa"/>
          </w:tcPr>
          <w:p w14:paraId="20CD6BC5" w14:textId="77777777" w:rsidR="007D4217" w:rsidRDefault="00AA39F1" w:rsidP="00DA7364">
            <w:pPr>
              <w:pStyle w:val="TableParagraph"/>
              <w:ind w:right="310"/>
              <w:rPr>
                <w:sz w:val="24"/>
              </w:rPr>
            </w:pPr>
            <w:r>
              <w:rPr>
                <w:sz w:val="24"/>
              </w:rPr>
              <w:t>Physiotherapist</w:t>
            </w:r>
          </w:p>
        </w:tc>
        <w:tc>
          <w:tcPr>
            <w:tcW w:w="2430" w:type="dxa"/>
          </w:tcPr>
          <w:p w14:paraId="03AC2011" w14:textId="77777777" w:rsidR="007D4217" w:rsidRDefault="00AA39F1" w:rsidP="00DE79E4">
            <w:pPr>
              <w:pStyle w:val="TableParagraph"/>
              <w:ind w:right="313"/>
              <w:rPr>
                <w:sz w:val="24"/>
              </w:rPr>
            </w:pPr>
            <w:r>
              <w:rPr>
                <w:sz w:val="24"/>
              </w:rPr>
              <w:t>March 2007- May</w:t>
            </w:r>
          </w:p>
          <w:p w14:paraId="7D56D8D4" w14:textId="77777777" w:rsidR="007D4217" w:rsidRDefault="00AA39F1">
            <w:pPr>
              <w:pStyle w:val="TableParagraph"/>
              <w:spacing w:before="42"/>
              <w:ind w:left="325" w:right="313"/>
              <w:jc w:val="center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354" w:type="dxa"/>
          </w:tcPr>
          <w:p w14:paraId="07C9471D" w14:textId="77777777" w:rsidR="007D4217" w:rsidRDefault="00AA39F1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1 Year 2 months</w:t>
            </w:r>
          </w:p>
        </w:tc>
      </w:tr>
      <w:tr w:rsidR="002E5236" w14:paraId="1D68DA03" w14:textId="77777777" w:rsidTr="00DE79E4">
        <w:trPr>
          <w:trHeight w:val="974"/>
        </w:trPr>
        <w:tc>
          <w:tcPr>
            <w:tcW w:w="3842" w:type="dxa"/>
          </w:tcPr>
          <w:p w14:paraId="26216F48" w14:textId="77777777" w:rsidR="002E5236" w:rsidRPr="00AD2AC8" w:rsidRDefault="002E5236" w:rsidP="00DA7364">
            <w:pPr>
              <w:pStyle w:val="TableParagraph"/>
              <w:spacing w:line="276" w:lineRule="auto"/>
              <w:ind w:right="337"/>
              <w:rPr>
                <w:sz w:val="24"/>
              </w:rPr>
            </w:pPr>
            <w:r w:rsidRPr="00AD2AC8">
              <w:rPr>
                <w:sz w:val="24"/>
              </w:rPr>
              <w:t xml:space="preserve">The Child Centre, </w:t>
            </w:r>
            <w:proofErr w:type="spellStart"/>
            <w:r w:rsidRPr="00AD2AC8">
              <w:rPr>
                <w:sz w:val="24"/>
              </w:rPr>
              <w:t>Banglow</w:t>
            </w:r>
            <w:proofErr w:type="spellEnd"/>
            <w:r w:rsidRPr="00AD2AC8">
              <w:rPr>
                <w:sz w:val="24"/>
              </w:rPr>
              <w:t xml:space="preserve"> no-4, near </w:t>
            </w:r>
            <w:proofErr w:type="spellStart"/>
            <w:r w:rsidRPr="00AD2AC8">
              <w:rPr>
                <w:sz w:val="24"/>
              </w:rPr>
              <w:t>vinobha</w:t>
            </w:r>
            <w:proofErr w:type="spellEnd"/>
            <w:r w:rsidRPr="00AD2AC8">
              <w:rPr>
                <w:sz w:val="24"/>
              </w:rPr>
              <w:t xml:space="preserve"> </w:t>
            </w:r>
            <w:proofErr w:type="spellStart"/>
            <w:r w:rsidRPr="00AD2AC8">
              <w:rPr>
                <w:sz w:val="24"/>
              </w:rPr>
              <w:t>puri</w:t>
            </w:r>
            <w:proofErr w:type="spellEnd"/>
            <w:r w:rsidRPr="00AD2AC8">
              <w:rPr>
                <w:sz w:val="24"/>
              </w:rPr>
              <w:t>, Lajpat Nagar-IV</w:t>
            </w:r>
          </w:p>
        </w:tc>
        <w:tc>
          <w:tcPr>
            <w:tcW w:w="2970" w:type="dxa"/>
          </w:tcPr>
          <w:p w14:paraId="6BB6F259" w14:textId="77777777" w:rsidR="002E5236" w:rsidRPr="00AD2AC8" w:rsidRDefault="00462CB8" w:rsidP="00DA7364">
            <w:pPr>
              <w:pStyle w:val="TableParagraph"/>
              <w:ind w:right="310"/>
              <w:rPr>
                <w:sz w:val="24"/>
              </w:rPr>
            </w:pPr>
            <w:r w:rsidRPr="00AD2AC8">
              <w:rPr>
                <w:sz w:val="24"/>
              </w:rPr>
              <w:t xml:space="preserve">Pediatric physiotherapist (freelancer) </w:t>
            </w:r>
          </w:p>
        </w:tc>
        <w:tc>
          <w:tcPr>
            <w:tcW w:w="2430" w:type="dxa"/>
          </w:tcPr>
          <w:p w14:paraId="647C2E53" w14:textId="77777777" w:rsidR="002E5236" w:rsidRPr="00AD2AC8" w:rsidRDefault="00462CB8">
            <w:pPr>
              <w:pStyle w:val="TableParagraph"/>
              <w:ind w:left="109"/>
              <w:rPr>
                <w:sz w:val="24"/>
              </w:rPr>
            </w:pPr>
            <w:r w:rsidRPr="00AD2AC8">
              <w:rPr>
                <w:sz w:val="24"/>
              </w:rPr>
              <w:t>November</w:t>
            </w:r>
            <w:r w:rsidR="00DE79E4" w:rsidRPr="00AD2AC8">
              <w:rPr>
                <w:sz w:val="24"/>
              </w:rPr>
              <w:t xml:space="preserve"> 2009-N</w:t>
            </w:r>
            <w:r w:rsidRPr="00AD2AC8">
              <w:rPr>
                <w:sz w:val="24"/>
              </w:rPr>
              <w:t>ovember 2015</w:t>
            </w:r>
          </w:p>
        </w:tc>
        <w:tc>
          <w:tcPr>
            <w:tcW w:w="1354" w:type="dxa"/>
          </w:tcPr>
          <w:p w14:paraId="0B0A18DF" w14:textId="77777777" w:rsidR="002E5236" w:rsidRPr="00AD2AC8" w:rsidRDefault="00462CB8">
            <w:pPr>
              <w:pStyle w:val="TableParagraph"/>
              <w:ind w:left="109"/>
              <w:rPr>
                <w:sz w:val="24"/>
              </w:rPr>
            </w:pPr>
            <w:r w:rsidRPr="00AD2AC8">
              <w:rPr>
                <w:sz w:val="24"/>
              </w:rPr>
              <w:t xml:space="preserve">6 </w:t>
            </w:r>
            <w:proofErr w:type="gramStart"/>
            <w:r w:rsidRPr="00AD2AC8">
              <w:rPr>
                <w:sz w:val="24"/>
              </w:rPr>
              <w:t>year</w:t>
            </w:r>
            <w:proofErr w:type="gramEnd"/>
          </w:p>
        </w:tc>
      </w:tr>
      <w:tr w:rsidR="007D4217" w14:paraId="65AA9B54" w14:textId="77777777" w:rsidTr="00DE79E4">
        <w:trPr>
          <w:trHeight w:val="974"/>
        </w:trPr>
        <w:tc>
          <w:tcPr>
            <w:tcW w:w="3842" w:type="dxa"/>
          </w:tcPr>
          <w:p w14:paraId="5A806501" w14:textId="77777777" w:rsidR="007D4217" w:rsidRDefault="00AA39F1" w:rsidP="00DA7364">
            <w:pPr>
              <w:pStyle w:val="TableParagraph"/>
              <w:spacing w:line="276" w:lineRule="auto"/>
              <w:ind w:right="337"/>
              <w:rPr>
                <w:sz w:val="24"/>
              </w:rPr>
            </w:pPr>
            <w:r>
              <w:rPr>
                <w:sz w:val="24"/>
              </w:rPr>
              <w:t xml:space="preserve">National Institute of Mentally Handicap(NIMH) </w:t>
            </w:r>
            <w:proofErr w:type="spellStart"/>
            <w:r>
              <w:rPr>
                <w:sz w:val="24"/>
              </w:rPr>
              <w:t>Lajpath</w:t>
            </w:r>
            <w:proofErr w:type="spellEnd"/>
            <w:r>
              <w:rPr>
                <w:sz w:val="24"/>
              </w:rPr>
              <w:t xml:space="preserve"> Nagar-II, New Delhi-24</w:t>
            </w:r>
          </w:p>
        </w:tc>
        <w:tc>
          <w:tcPr>
            <w:tcW w:w="2970" w:type="dxa"/>
          </w:tcPr>
          <w:p w14:paraId="0AAFAEE2" w14:textId="77777777" w:rsidR="007D4217" w:rsidRDefault="00DA7364" w:rsidP="00DA7364">
            <w:pPr>
              <w:pStyle w:val="TableParagraph"/>
              <w:ind w:left="0" w:right="31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A39F1">
              <w:rPr>
                <w:sz w:val="24"/>
              </w:rPr>
              <w:t>Lecturer</w:t>
            </w:r>
            <w:r w:rsidR="00462CB8">
              <w:rPr>
                <w:sz w:val="24"/>
              </w:rPr>
              <w:t xml:space="preserve"> ( part time)</w:t>
            </w:r>
          </w:p>
        </w:tc>
        <w:tc>
          <w:tcPr>
            <w:tcW w:w="2430" w:type="dxa"/>
          </w:tcPr>
          <w:p w14:paraId="10D4CD93" w14:textId="77777777" w:rsidR="007D4217" w:rsidRDefault="00AA39F1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Jan 2010-Oct 2012</w:t>
            </w:r>
          </w:p>
        </w:tc>
        <w:tc>
          <w:tcPr>
            <w:tcW w:w="1354" w:type="dxa"/>
          </w:tcPr>
          <w:p w14:paraId="4EDF4017" w14:textId="77777777" w:rsidR="007D4217" w:rsidRDefault="002E523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  <w:r w:rsidR="00AA39F1">
              <w:rPr>
                <w:sz w:val="24"/>
              </w:rPr>
              <w:t xml:space="preserve"> y</w:t>
            </w:r>
            <w:r w:rsidR="00462CB8">
              <w:rPr>
                <w:sz w:val="24"/>
              </w:rPr>
              <w:t>ea</w:t>
            </w:r>
            <w:r w:rsidR="00AA39F1">
              <w:rPr>
                <w:sz w:val="24"/>
              </w:rPr>
              <w:t>rs</w:t>
            </w:r>
            <w:r>
              <w:rPr>
                <w:sz w:val="24"/>
              </w:rPr>
              <w:t xml:space="preserve"> 10 months</w:t>
            </w:r>
          </w:p>
        </w:tc>
      </w:tr>
      <w:tr w:rsidR="007D4217" w14:paraId="57E14265" w14:textId="77777777" w:rsidTr="00DE79E4">
        <w:trPr>
          <w:trHeight w:val="973"/>
        </w:trPr>
        <w:tc>
          <w:tcPr>
            <w:tcW w:w="3842" w:type="dxa"/>
          </w:tcPr>
          <w:p w14:paraId="5D15D1B6" w14:textId="77777777" w:rsidR="007D4217" w:rsidRDefault="00AA39F1" w:rsidP="00DA7364">
            <w:pPr>
              <w:pStyle w:val="TableParagraph"/>
              <w:spacing w:line="276" w:lineRule="auto"/>
              <w:ind w:right="223"/>
              <w:rPr>
                <w:sz w:val="24"/>
              </w:rPr>
            </w:pPr>
            <w:proofErr w:type="gramStart"/>
            <w:r>
              <w:rPr>
                <w:sz w:val="24"/>
              </w:rPr>
              <w:t>North Eastern</w:t>
            </w:r>
            <w:proofErr w:type="gramEnd"/>
            <w:r>
              <w:rPr>
                <w:sz w:val="24"/>
              </w:rPr>
              <w:t xml:space="preserve"> Hill University (central university) </w:t>
            </w:r>
            <w:proofErr w:type="spellStart"/>
            <w:r>
              <w:rPr>
                <w:sz w:val="24"/>
              </w:rPr>
              <w:t>Shillong</w:t>
            </w:r>
            <w:proofErr w:type="spellEnd"/>
            <w:r>
              <w:rPr>
                <w:sz w:val="24"/>
              </w:rPr>
              <w:t>, Meghalaya, India</w:t>
            </w:r>
          </w:p>
        </w:tc>
        <w:tc>
          <w:tcPr>
            <w:tcW w:w="2970" w:type="dxa"/>
          </w:tcPr>
          <w:p w14:paraId="291B180C" w14:textId="77777777" w:rsidR="007D4217" w:rsidRDefault="00DA7364" w:rsidP="00DA7364">
            <w:pPr>
              <w:pStyle w:val="TableParagraph"/>
              <w:spacing w:line="276" w:lineRule="auto"/>
              <w:ind w:left="0" w:right="317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A39F1">
              <w:rPr>
                <w:sz w:val="24"/>
              </w:rPr>
              <w:t>Junior research fellow</w:t>
            </w:r>
          </w:p>
        </w:tc>
        <w:tc>
          <w:tcPr>
            <w:tcW w:w="2430" w:type="dxa"/>
          </w:tcPr>
          <w:p w14:paraId="0F76518A" w14:textId="77777777" w:rsidR="007D4217" w:rsidRDefault="00AA39F1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Feb 2015-Jan 2017</w:t>
            </w:r>
          </w:p>
        </w:tc>
        <w:tc>
          <w:tcPr>
            <w:tcW w:w="1354" w:type="dxa"/>
          </w:tcPr>
          <w:p w14:paraId="4922D20E" w14:textId="77777777" w:rsidR="007D4217" w:rsidRDefault="00AA39F1">
            <w:pPr>
              <w:pStyle w:val="TableParagraph"/>
              <w:ind w:left="169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</w:tr>
      <w:tr w:rsidR="007D4217" w14:paraId="396B505E" w14:textId="77777777" w:rsidTr="00DE79E4">
        <w:trPr>
          <w:trHeight w:val="974"/>
        </w:trPr>
        <w:tc>
          <w:tcPr>
            <w:tcW w:w="3842" w:type="dxa"/>
          </w:tcPr>
          <w:p w14:paraId="77BCF853" w14:textId="77777777" w:rsidR="007D4217" w:rsidRDefault="00AA39F1" w:rsidP="00DA7364">
            <w:pPr>
              <w:pStyle w:val="TableParagraph"/>
              <w:spacing w:line="276" w:lineRule="auto"/>
              <w:ind w:right="193"/>
              <w:rPr>
                <w:sz w:val="24"/>
              </w:rPr>
            </w:pPr>
            <w:r>
              <w:rPr>
                <w:sz w:val="24"/>
              </w:rPr>
              <w:t xml:space="preserve">North Eastern Hill University (central university) </w:t>
            </w:r>
            <w:proofErr w:type="spellStart"/>
            <w:r>
              <w:rPr>
                <w:sz w:val="24"/>
              </w:rPr>
              <w:t>Shillong</w:t>
            </w:r>
            <w:proofErr w:type="spellEnd"/>
            <w:r>
              <w:rPr>
                <w:sz w:val="24"/>
              </w:rPr>
              <w:t>, Meghalaya, India</w:t>
            </w:r>
          </w:p>
        </w:tc>
        <w:tc>
          <w:tcPr>
            <w:tcW w:w="2970" w:type="dxa"/>
          </w:tcPr>
          <w:p w14:paraId="278F8DFA" w14:textId="77777777" w:rsidR="007D4217" w:rsidRDefault="00DA7364" w:rsidP="00DA7364">
            <w:pPr>
              <w:pStyle w:val="TableParagraph"/>
              <w:spacing w:line="276" w:lineRule="auto"/>
              <w:ind w:left="0" w:right="305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A39F1">
              <w:rPr>
                <w:sz w:val="24"/>
              </w:rPr>
              <w:t>Senior research fellow</w:t>
            </w:r>
          </w:p>
        </w:tc>
        <w:tc>
          <w:tcPr>
            <w:tcW w:w="2430" w:type="dxa"/>
          </w:tcPr>
          <w:p w14:paraId="4946732E" w14:textId="77777777" w:rsidR="007D4217" w:rsidRDefault="00AA39F1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Feb 2017-Oct 2017</w:t>
            </w:r>
          </w:p>
        </w:tc>
        <w:tc>
          <w:tcPr>
            <w:tcW w:w="1354" w:type="dxa"/>
          </w:tcPr>
          <w:p w14:paraId="2EBD90DE" w14:textId="77777777" w:rsidR="007D4217" w:rsidRDefault="00AA39F1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8 months</w:t>
            </w:r>
          </w:p>
        </w:tc>
      </w:tr>
      <w:tr w:rsidR="009800B8" w14:paraId="105BBA15" w14:textId="77777777" w:rsidTr="00DE79E4">
        <w:trPr>
          <w:trHeight w:val="974"/>
        </w:trPr>
        <w:tc>
          <w:tcPr>
            <w:tcW w:w="3842" w:type="dxa"/>
          </w:tcPr>
          <w:p w14:paraId="64F6F712" w14:textId="77777777" w:rsidR="009800B8" w:rsidRDefault="009800B8" w:rsidP="00DA7364">
            <w:pPr>
              <w:pStyle w:val="TableParagraph"/>
              <w:spacing w:line="276" w:lineRule="auto"/>
              <w:ind w:right="193"/>
              <w:rPr>
                <w:sz w:val="24"/>
              </w:rPr>
            </w:pPr>
            <w:r>
              <w:rPr>
                <w:sz w:val="24"/>
              </w:rPr>
              <w:t>Amity Institute of Physiotherapy, Amity University, Noida, Uttar Pradesh, India</w:t>
            </w:r>
          </w:p>
        </w:tc>
        <w:tc>
          <w:tcPr>
            <w:tcW w:w="2970" w:type="dxa"/>
          </w:tcPr>
          <w:p w14:paraId="71714DF8" w14:textId="77777777" w:rsidR="009800B8" w:rsidRDefault="00462CB8" w:rsidP="00DA7364">
            <w:pPr>
              <w:pStyle w:val="TableParagraph"/>
              <w:spacing w:line="276" w:lineRule="auto"/>
              <w:ind w:right="305"/>
              <w:rPr>
                <w:sz w:val="24"/>
              </w:rPr>
            </w:pPr>
            <w:r>
              <w:rPr>
                <w:sz w:val="24"/>
              </w:rPr>
              <w:t xml:space="preserve">Assistant </w:t>
            </w:r>
            <w:r w:rsidR="009800B8">
              <w:rPr>
                <w:sz w:val="24"/>
              </w:rPr>
              <w:t>Professor-II</w:t>
            </w:r>
          </w:p>
        </w:tc>
        <w:tc>
          <w:tcPr>
            <w:tcW w:w="2430" w:type="dxa"/>
          </w:tcPr>
          <w:p w14:paraId="22C91A88" w14:textId="77777777" w:rsidR="009800B8" w:rsidRDefault="009800B8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July 2019- till date</w:t>
            </w:r>
          </w:p>
        </w:tc>
        <w:tc>
          <w:tcPr>
            <w:tcW w:w="1354" w:type="dxa"/>
          </w:tcPr>
          <w:p w14:paraId="180B9B91" w14:textId="77777777" w:rsidR="009800B8" w:rsidRDefault="009800B8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Currently working</w:t>
            </w:r>
          </w:p>
        </w:tc>
      </w:tr>
    </w:tbl>
    <w:p w14:paraId="29FE7825" w14:textId="0980B569" w:rsidR="007D4217" w:rsidRDefault="007D4217">
      <w:pPr>
        <w:pStyle w:val="BodyText"/>
        <w:spacing w:before="4"/>
        <w:rPr>
          <w:b/>
          <w:sz w:val="20"/>
        </w:rPr>
      </w:pPr>
    </w:p>
    <w:p w14:paraId="2253E5FB" w14:textId="77777777" w:rsidR="007D4217" w:rsidRPr="004A4EBC" w:rsidRDefault="00AA39F1" w:rsidP="009C5375">
      <w:pPr>
        <w:spacing w:before="90"/>
        <w:ind w:left="612"/>
        <w:jc w:val="both"/>
        <w:rPr>
          <w:b/>
          <w:sz w:val="24"/>
        </w:rPr>
      </w:pPr>
      <w:r>
        <w:rPr>
          <w:b/>
          <w:sz w:val="24"/>
        </w:rPr>
        <w:t>*Total Experience- 1</w:t>
      </w:r>
      <w:r w:rsidR="004208AA">
        <w:rPr>
          <w:b/>
          <w:sz w:val="24"/>
        </w:rPr>
        <w:t>3</w:t>
      </w:r>
      <w:r>
        <w:rPr>
          <w:b/>
          <w:sz w:val="24"/>
        </w:rPr>
        <w:t xml:space="preserve"> years </w:t>
      </w:r>
      <w:r w:rsidR="009C5375">
        <w:rPr>
          <w:b/>
          <w:sz w:val="24"/>
        </w:rPr>
        <w:t>(</w:t>
      </w:r>
      <w:r>
        <w:rPr>
          <w:b/>
          <w:sz w:val="24"/>
        </w:rPr>
        <w:t xml:space="preserve">Clinical experience 6 </w:t>
      </w:r>
      <w:proofErr w:type="spellStart"/>
      <w:r>
        <w:rPr>
          <w:b/>
          <w:sz w:val="24"/>
        </w:rPr>
        <w:t>yrs</w:t>
      </w:r>
      <w:proofErr w:type="spellEnd"/>
      <w:r>
        <w:rPr>
          <w:b/>
          <w:sz w:val="24"/>
        </w:rPr>
        <w:t xml:space="preserve">, Teaching experience </w:t>
      </w:r>
      <w:r w:rsidR="009C5375">
        <w:rPr>
          <w:b/>
          <w:sz w:val="24"/>
        </w:rPr>
        <w:t>5</w:t>
      </w:r>
      <w:r>
        <w:rPr>
          <w:b/>
          <w:sz w:val="24"/>
        </w:rPr>
        <w:t xml:space="preserve"> years and Research experience 2 year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8 months</w:t>
      </w:r>
      <w:r w:rsidR="009C5375">
        <w:rPr>
          <w:b/>
          <w:sz w:val="24"/>
        </w:rPr>
        <w:t>)</w:t>
      </w:r>
    </w:p>
    <w:p w14:paraId="07AA8D0D" w14:textId="77777777" w:rsidR="007D4217" w:rsidRDefault="007D4217">
      <w:pPr>
        <w:pStyle w:val="BodyText"/>
        <w:rPr>
          <w:b/>
          <w:sz w:val="29"/>
        </w:rPr>
      </w:pPr>
    </w:p>
    <w:p w14:paraId="34F1EE69" w14:textId="77777777" w:rsidR="007D4217" w:rsidRDefault="00AA39F1">
      <w:pPr>
        <w:tabs>
          <w:tab w:val="left" w:pos="4705"/>
          <w:tab w:val="left" w:pos="10221"/>
        </w:tabs>
        <w:ind w:left="610"/>
        <w:jc w:val="both"/>
        <w:rPr>
          <w:b/>
          <w:sz w:val="24"/>
        </w:rPr>
      </w:pPr>
      <w:r>
        <w:rPr>
          <w:rFonts w:ascii="Times New Roman"/>
          <w:color w:val="7F0000"/>
          <w:sz w:val="24"/>
          <w:shd w:val="clear" w:color="auto" w:fill="D8D8D8"/>
        </w:rPr>
        <w:t xml:space="preserve"> </w:t>
      </w:r>
      <w:r>
        <w:rPr>
          <w:rFonts w:ascii="Times New Roman"/>
          <w:color w:val="7F0000"/>
          <w:sz w:val="24"/>
          <w:shd w:val="clear" w:color="auto" w:fill="D8D8D8"/>
        </w:rPr>
        <w:tab/>
      </w:r>
      <w:r>
        <w:rPr>
          <w:b/>
          <w:color w:val="7F0000"/>
          <w:sz w:val="24"/>
          <w:shd w:val="clear" w:color="auto" w:fill="D8D8D8"/>
        </w:rPr>
        <w:t>Achievements</w:t>
      </w:r>
      <w:r>
        <w:rPr>
          <w:b/>
          <w:color w:val="7F0000"/>
          <w:sz w:val="24"/>
          <w:shd w:val="clear" w:color="auto" w:fill="D8D8D8"/>
        </w:rPr>
        <w:tab/>
      </w:r>
    </w:p>
    <w:p w14:paraId="4053FEF2" w14:textId="77777777" w:rsidR="007D4217" w:rsidRDefault="007D4217">
      <w:pPr>
        <w:pStyle w:val="BodyText"/>
        <w:spacing w:before="7"/>
        <w:rPr>
          <w:b/>
          <w:sz w:val="25"/>
        </w:rPr>
      </w:pPr>
    </w:p>
    <w:p w14:paraId="71686AB8" w14:textId="77777777" w:rsidR="007D4217" w:rsidRDefault="00AA39F1">
      <w:pPr>
        <w:tabs>
          <w:tab w:val="left" w:pos="1907"/>
        </w:tabs>
        <w:ind w:left="1128"/>
        <w:rPr>
          <w:b/>
          <w:sz w:val="24"/>
        </w:rPr>
      </w:pPr>
      <w:r>
        <w:rPr>
          <w:b/>
          <w:w w:val="110"/>
          <w:sz w:val="24"/>
        </w:rPr>
        <w:t>PAPER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PUBLICATION:</w:t>
      </w:r>
    </w:p>
    <w:p w14:paraId="4DD308C2" w14:textId="77777777" w:rsidR="007D4217" w:rsidRDefault="007D4217">
      <w:pPr>
        <w:spacing w:before="120"/>
        <w:ind w:left="612"/>
        <w:jc w:val="both"/>
        <w:rPr>
          <w:b/>
          <w:sz w:val="24"/>
        </w:rPr>
      </w:pPr>
    </w:p>
    <w:p w14:paraId="4C313237" w14:textId="73BC2856" w:rsidR="00A50C9B" w:rsidRDefault="00A50C9B">
      <w:pPr>
        <w:pStyle w:val="ListParagraph"/>
        <w:numPr>
          <w:ilvl w:val="0"/>
          <w:numId w:val="7"/>
        </w:numPr>
        <w:tabs>
          <w:tab w:val="left" w:pos="1332"/>
        </w:tabs>
        <w:ind w:right="621"/>
        <w:rPr>
          <w:sz w:val="24"/>
        </w:rPr>
      </w:pPr>
      <w:r w:rsidRPr="00A50C9B">
        <w:rPr>
          <w:bCs/>
          <w:sz w:val="24"/>
        </w:rPr>
        <w:t>S. Bhatt</w:t>
      </w:r>
      <w:r>
        <w:rPr>
          <w:b/>
          <w:sz w:val="24"/>
        </w:rPr>
        <w:t xml:space="preserve">, </w:t>
      </w:r>
      <w:proofErr w:type="spellStart"/>
      <w:proofErr w:type="gramStart"/>
      <w:r w:rsidR="00AA39F1">
        <w:rPr>
          <w:b/>
          <w:sz w:val="24"/>
        </w:rPr>
        <w:t>M.Gupta</w:t>
      </w:r>
      <w:proofErr w:type="spellEnd"/>
      <w:proofErr w:type="gramEnd"/>
      <w:r w:rsidR="00AA39F1">
        <w:rPr>
          <w:sz w:val="24"/>
        </w:rPr>
        <w:t xml:space="preserve">, </w:t>
      </w:r>
      <w:r>
        <w:rPr>
          <w:sz w:val="24"/>
        </w:rPr>
        <w:t xml:space="preserve">A. </w:t>
      </w:r>
      <w:proofErr w:type="spellStart"/>
      <w:r>
        <w:rPr>
          <w:sz w:val="24"/>
        </w:rPr>
        <w:t>Nautiyal</w:t>
      </w:r>
      <w:proofErr w:type="spellEnd"/>
      <w:r>
        <w:rPr>
          <w:sz w:val="24"/>
        </w:rPr>
        <w:t>.</w:t>
      </w:r>
      <w:r w:rsidR="004C6082">
        <w:rPr>
          <w:sz w:val="24"/>
        </w:rPr>
        <w:t xml:space="preserve"> Impact of COVID on corporate employees working from home in quality of life. NOVIY MIR research journal, 6(7), 282-291, 2021.</w:t>
      </w:r>
      <w:r w:rsidR="00D419E4">
        <w:rPr>
          <w:sz w:val="24"/>
        </w:rPr>
        <w:t xml:space="preserve"> (6.1)</w:t>
      </w:r>
    </w:p>
    <w:p w14:paraId="123994FA" w14:textId="6985FD57" w:rsidR="004C6082" w:rsidRDefault="004C6082">
      <w:pPr>
        <w:pStyle w:val="ListParagraph"/>
        <w:numPr>
          <w:ilvl w:val="0"/>
          <w:numId w:val="7"/>
        </w:numPr>
        <w:tabs>
          <w:tab w:val="left" w:pos="1332"/>
        </w:tabs>
        <w:ind w:right="621"/>
        <w:rPr>
          <w:sz w:val="24"/>
        </w:rPr>
      </w:pPr>
      <w:r>
        <w:rPr>
          <w:sz w:val="24"/>
        </w:rPr>
        <w:t xml:space="preserve">A. </w:t>
      </w:r>
      <w:proofErr w:type="spellStart"/>
      <w:r>
        <w:rPr>
          <w:sz w:val="24"/>
        </w:rPr>
        <w:t>Nautiyal</w:t>
      </w:r>
      <w:proofErr w:type="spellEnd"/>
      <w:r>
        <w:rPr>
          <w:b/>
          <w:sz w:val="24"/>
        </w:rPr>
        <w:t xml:space="preserve">, </w:t>
      </w:r>
      <w:proofErr w:type="spellStart"/>
      <w:proofErr w:type="gramStart"/>
      <w:r>
        <w:rPr>
          <w:b/>
          <w:sz w:val="24"/>
        </w:rPr>
        <w:t>M.Gupta</w:t>
      </w:r>
      <w:proofErr w:type="spellEnd"/>
      <w:proofErr w:type="gramEnd"/>
      <w:r>
        <w:rPr>
          <w:sz w:val="24"/>
        </w:rPr>
        <w:t xml:space="preserve">, </w:t>
      </w:r>
      <w:r w:rsidRPr="00A50C9B">
        <w:rPr>
          <w:bCs/>
          <w:sz w:val="24"/>
        </w:rPr>
        <w:t>S. Bhatt</w:t>
      </w:r>
      <w:r>
        <w:rPr>
          <w:sz w:val="24"/>
        </w:rPr>
        <w:t xml:space="preserve">, Prevalence of stress level in physiotherapy working profession during covid-19 pandemic. </w:t>
      </w:r>
      <w:proofErr w:type="gramStart"/>
      <w:r>
        <w:rPr>
          <w:sz w:val="24"/>
        </w:rPr>
        <w:t xml:space="preserve">International  </w:t>
      </w:r>
      <w:r w:rsidR="00DD1691">
        <w:rPr>
          <w:sz w:val="24"/>
        </w:rPr>
        <w:t>journal</w:t>
      </w:r>
      <w:proofErr w:type="gramEnd"/>
      <w:r w:rsidR="00DD1691">
        <w:rPr>
          <w:sz w:val="24"/>
        </w:rPr>
        <w:t xml:space="preserve"> of public health research and development, 12(4), 18-22, 2021</w:t>
      </w:r>
      <w:r w:rsidR="00D419E4">
        <w:rPr>
          <w:sz w:val="24"/>
        </w:rPr>
        <w:t xml:space="preserve"> 9(.08)</w:t>
      </w:r>
    </w:p>
    <w:p w14:paraId="433D2555" w14:textId="1A8BFD06" w:rsidR="00DD1691" w:rsidRPr="00DD1691" w:rsidRDefault="00DD1691">
      <w:pPr>
        <w:pStyle w:val="ListParagraph"/>
        <w:numPr>
          <w:ilvl w:val="0"/>
          <w:numId w:val="7"/>
        </w:numPr>
        <w:tabs>
          <w:tab w:val="left" w:pos="1332"/>
        </w:tabs>
        <w:ind w:right="621"/>
        <w:rPr>
          <w:sz w:val="24"/>
        </w:rPr>
      </w:pPr>
      <w:r>
        <w:rPr>
          <w:b/>
          <w:sz w:val="24"/>
        </w:rPr>
        <w:t xml:space="preserve">M. Gupta, </w:t>
      </w:r>
      <w:r w:rsidRPr="00DD1691">
        <w:rPr>
          <w:bCs/>
          <w:sz w:val="24"/>
        </w:rPr>
        <w:t>R. Jain</w:t>
      </w:r>
      <w:r>
        <w:rPr>
          <w:bCs/>
          <w:sz w:val="24"/>
        </w:rPr>
        <w:t xml:space="preserve">. Study on prevalence of musculoskeletal discomforts and quality of life in among Indian shopkeepers due to chronic osteoarthritic pain. Medical and clinical reviews, 7(7) 145-149, </w:t>
      </w:r>
      <w:proofErr w:type="gramStart"/>
      <w:r>
        <w:rPr>
          <w:bCs/>
          <w:sz w:val="24"/>
        </w:rPr>
        <w:t>2021</w:t>
      </w:r>
      <w:r w:rsidR="00D419E4">
        <w:rPr>
          <w:bCs/>
          <w:sz w:val="24"/>
        </w:rPr>
        <w:t xml:space="preserve">  (</w:t>
      </w:r>
      <w:proofErr w:type="gramEnd"/>
      <w:r w:rsidR="00D419E4">
        <w:rPr>
          <w:bCs/>
          <w:sz w:val="24"/>
        </w:rPr>
        <w:t>0)</w:t>
      </w:r>
    </w:p>
    <w:p w14:paraId="444E079D" w14:textId="01A62148" w:rsidR="00DD1691" w:rsidRPr="00D419E4" w:rsidRDefault="00DD1691" w:rsidP="00D419E4">
      <w:pPr>
        <w:pStyle w:val="ListParagraph"/>
        <w:numPr>
          <w:ilvl w:val="0"/>
          <w:numId w:val="7"/>
        </w:numPr>
        <w:tabs>
          <w:tab w:val="left" w:pos="1332"/>
        </w:tabs>
        <w:ind w:right="621"/>
        <w:rPr>
          <w:sz w:val="24"/>
        </w:rPr>
      </w:pPr>
      <w:r>
        <w:rPr>
          <w:b/>
          <w:sz w:val="24"/>
        </w:rPr>
        <w:t xml:space="preserve">M. Gupta, </w:t>
      </w:r>
      <w:r w:rsidRPr="00DD1691">
        <w:rPr>
          <w:bCs/>
          <w:sz w:val="24"/>
        </w:rPr>
        <w:t xml:space="preserve">R. Kalra. </w:t>
      </w:r>
      <w:r>
        <w:rPr>
          <w:bCs/>
          <w:sz w:val="24"/>
        </w:rPr>
        <w:t>Methods of virtual rehabilitation for healthcare workers-A review.</w:t>
      </w:r>
      <w:r w:rsidRPr="00DD1691">
        <w:rPr>
          <w:bCs/>
          <w:sz w:val="24"/>
        </w:rPr>
        <w:t xml:space="preserve"> </w:t>
      </w:r>
      <w:r>
        <w:rPr>
          <w:bCs/>
          <w:sz w:val="24"/>
        </w:rPr>
        <w:t>Medical and clinical reviews, 7(5) 134-143, 2021</w:t>
      </w:r>
      <w:r w:rsidR="00D419E4">
        <w:rPr>
          <w:bCs/>
          <w:sz w:val="24"/>
        </w:rPr>
        <w:t xml:space="preserve"> (0)</w:t>
      </w:r>
    </w:p>
    <w:p w14:paraId="4A9025B1" w14:textId="322C2B31" w:rsidR="00DD1691" w:rsidRPr="00D419E4" w:rsidRDefault="00DD1691" w:rsidP="00D419E4">
      <w:pPr>
        <w:pStyle w:val="ListParagraph"/>
        <w:numPr>
          <w:ilvl w:val="0"/>
          <w:numId w:val="7"/>
        </w:numPr>
        <w:tabs>
          <w:tab w:val="left" w:pos="1332"/>
        </w:tabs>
        <w:ind w:right="621"/>
        <w:rPr>
          <w:sz w:val="24"/>
        </w:rPr>
      </w:pPr>
      <w:r>
        <w:rPr>
          <w:bCs/>
          <w:sz w:val="24"/>
        </w:rPr>
        <w:t>M. Gupta, D. Pandey. Pulmonary rehabilitation for patients with covid-19. Medical and clinical reviews, 7(6) 139-143, 2021</w:t>
      </w:r>
      <w:r w:rsidR="00D419E4">
        <w:rPr>
          <w:bCs/>
          <w:sz w:val="24"/>
        </w:rPr>
        <w:t xml:space="preserve"> (0)</w:t>
      </w:r>
    </w:p>
    <w:p w14:paraId="6F5D7E37" w14:textId="1E1B42B2" w:rsidR="00DD1691" w:rsidRDefault="00AF3228">
      <w:pPr>
        <w:pStyle w:val="ListParagraph"/>
        <w:numPr>
          <w:ilvl w:val="0"/>
          <w:numId w:val="7"/>
        </w:numPr>
        <w:tabs>
          <w:tab w:val="left" w:pos="1332"/>
        </w:tabs>
        <w:ind w:right="621"/>
        <w:rPr>
          <w:bCs/>
          <w:sz w:val="24"/>
        </w:rPr>
      </w:pPr>
      <w:r>
        <w:rPr>
          <w:b/>
          <w:sz w:val="24"/>
        </w:rPr>
        <w:t xml:space="preserve">M. Gupta, </w:t>
      </w:r>
      <w:r w:rsidRPr="00DD1691">
        <w:rPr>
          <w:bCs/>
          <w:sz w:val="24"/>
        </w:rPr>
        <w:t>R. Kalra.</w:t>
      </w:r>
      <w:r>
        <w:rPr>
          <w:bCs/>
          <w:sz w:val="24"/>
        </w:rPr>
        <w:t xml:space="preserve"> A Review on potential of robotic rehabilitation in health care system. International journal of medical science and clinical invention, 8(5), 5392-5413, 2021</w:t>
      </w:r>
      <w:r w:rsidR="004C2BB5">
        <w:rPr>
          <w:bCs/>
          <w:sz w:val="24"/>
        </w:rPr>
        <w:t xml:space="preserve"> (0)</w:t>
      </w:r>
    </w:p>
    <w:p w14:paraId="67C24229" w14:textId="467A46E3" w:rsidR="00AF3228" w:rsidRPr="00AF3228" w:rsidRDefault="00AF3228">
      <w:pPr>
        <w:pStyle w:val="ListParagraph"/>
        <w:numPr>
          <w:ilvl w:val="0"/>
          <w:numId w:val="7"/>
        </w:numPr>
        <w:tabs>
          <w:tab w:val="left" w:pos="1332"/>
        </w:tabs>
        <w:ind w:right="621"/>
        <w:rPr>
          <w:bCs/>
          <w:sz w:val="24"/>
        </w:rPr>
      </w:pPr>
      <w:proofErr w:type="spellStart"/>
      <w:r>
        <w:rPr>
          <w:b/>
          <w:sz w:val="24"/>
        </w:rPr>
        <w:t>M.Gupta</w:t>
      </w:r>
      <w:proofErr w:type="spellEnd"/>
      <w:r>
        <w:rPr>
          <w:sz w:val="24"/>
        </w:rPr>
        <w:t>, D. Bhatia. Study the cognitive changes in cerebral palsy children employing repetitive transcranial magnetic stimulation and neurofeedback training. Proceedings of international conference on computing and communication, April 2021.</w:t>
      </w:r>
    </w:p>
    <w:p w14:paraId="5BFE4961" w14:textId="7D94ADB1" w:rsidR="00AF3228" w:rsidRDefault="00AF3228">
      <w:pPr>
        <w:pStyle w:val="ListParagraph"/>
        <w:numPr>
          <w:ilvl w:val="0"/>
          <w:numId w:val="7"/>
        </w:numPr>
        <w:tabs>
          <w:tab w:val="left" w:pos="1332"/>
        </w:tabs>
        <w:ind w:right="621"/>
        <w:rPr>
          <w:bCs/>
          <w:sz w:val="24"/>
        </w:rPr>
      </w:pPr>
      <w:proofErr w:type="spellStart"/>
      <w:r>
        <w:rPr>
          <w:b/>
          <w:sz w:val="24"/>
        </w:rPr>
        <w:t>M.Gupta</w:t>
      </w:r>
      <w:proofErr w:type="spellEnd"/>
      <w:r>
        <w:rPr>
          <w:b/>
          <w:sz w:val="24"/>
        </w:rPr>
        <w:t xml:space="preserve">, </w:t>
      </w:r>
      <w:r w:rsidRPr="00AF3228">
        <w:rPr>
          <w:bCs/>
          <w:sz w:val="24"/>
        </w:rPr>
        <w:t>A Mukherjee.</w:t>
      </w:r>
      <w:r w:rsidR="00FE6394">
        <w:rPr>
          <w:bCs/>
          <w:sz w:val="24"/>
        </w:rPr>
        <w:t xml:space="preserve"> Open pilot study of </w:t>
      </w:r>
      <w:proofErr w:type="spellStart"/>
      <w:r w:rsidR="00FE6394">
        <w:rPr>
          <w:bCs/>
          <w:sz w:val="24"/>
        </w:rPr>
        <w:t>stimulive</w:t>
      </w:r>
      <w:proofErr w:type="spellEnd"/>
      <w:r w:rsidR="00FE6394">
        <w:rPr>
          <w:bCs/>
          <w:sz w:val="24"/>
        </w:rPr>
        <w:t xml:space="preserve"> tablets in augmenting immunity to benefit children with autism. </w:t>
      </w:r>
      <w:proofErr w:type="gramStart"/>
      <w:r w:rsidR="00FE6394">
        <w:rPr>
          <w:bCs/>
          <w:sz w:val="24"/>
        </w:rPr>
        <w:t>International  journal</w:t>
      </w:r>
      <w:proofErr w:type="gramEnd"/>
      <w:r w:rsidR="00FE6394">
        <w:rPr>
          <w:bCs/>
          <w:sz w:val="24"/>
        </w:rPr>
        <w:t xml:space="preserve"> of herbal medicine 5(2), 84-85, 2017</w:t>
      </w:r>
      <w:r w:rsidR="004C2BB5">
        <w:rPr>
          <w:bCs/>
          <w:sz w:val="24"/>
        </w:rPr>
        <w:t xml:space="preserve"> (5.20)</w:t>
      </w:r>
    </w:p>
    <w:p w14:paraId="55233E25" w14:textId="246C1132" w:rsidR="00FE6394" w:rsidRDefault="00FE6394">
      <w:pPr>
        <w:pStyle w:val="ListParagraph"/>
        <w:numPr>
          <w:ilvl w:val="0"/>
          <w:numId w:val="7"/>
        </w:numPr>
        <w:tabs>
          <w:tab w:val="left" w:pos="1332"/>
        </w:tabs>
        <w:ind w:right="621"/>
        <w:rPr>
          <w:bCs/>
          <w:sz w:val="24"/>
        </w:rPr>
      </w:pPr>
      <w:r w:rsidRPr="00FE6394">
        <w:rPr>
          <w:b/>
          <w:sz w:val="24"/>
        </w:rPr>
        <w:lastRenderedPageBreak/>
        <w:t>M. Gupta</w:t>
      </w:r>
      <w:r>
        <w:rPr>
          <w:bCs/>
          <w:sz w:val="24"/>
        </w:rPr>
        <w:t xml:space="preserve">, D. Bhatia, </w:t>
      </w:r>
      <w:proofErr w:type="spellStart"/>
      <w:r>
        <w:rPr>
          <w:bCs/>
          <w:sz w:val="24"/>
        </w:rPr>
        <w:t>T.</w:t>
      </w:r>
      <w:proofErr w:type="gramStart"/>
      <w:r>
        <w:rPr>
          <w:bCs/>
          <w:sz w:val="24"/>
        </w:rPr>
        <w:t>K.Sinha</w:t>
      </w:r>
      <w:proofErr w:type="spellEnd"/>
      <w:proofErr w:type="gram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S.Dogra</w:t>
      </w:r>
      <w:proofErr w:type="spellEnd"/>
      <w:r>
        <w:rPr>
          <w:bCs/>
          <w:sz w:val="24"/>
        </w:rPr>
        <w:t>, SK. Jha. Investigation of cognitive changes in cerebral palsy children employing different integrated sensing technique. Sensors international, 1(1), 2020</w:t>
      </w:r>
    </w:p>
    <w:p w14:paraId="60DC6E86" w14:textId="21E50D6E" w:rsidR="00FE6394" w:rsidRDefault="00FE6394">
      <w:pPr>
        <w:pStyle w:val="ListParagraph"/>
        <w:numPr>
          <w:ilvl w:val="0"/>
          <w:numId w:val="7"/>
        </w:numPr>
        <w:tabs>
          <w:tab w:val="left" w:pos="1332"/>
        </w:tabs>
        <w:ind w:right="621"/>
        <w:rPr>
          <w:bCs/>
          <w:sz w:val="24"/>
        </w:rPr>
      </w:pPr>
      <w:r>
        <w:rPr>
          <w:b/>
          <w:sz w:val="24"/>
        </w:rPr>
        <w:t xml:space="preserve">M. Gupta, </w:t>
      </w:r>
      <w:r>
        <w:rPr>
          <w:bCs/>
          <w:sz w:val="24"/>
        </w:rPr>
        <w:t>D. Bhatia. Retrain the brain through noninvasive medically acclaimed instruments. Application pf biomedical engineering in neuroscience, 51-60, 2019</w:t>
      </w:r>
    </w:p>
    <w:p w14:paraId="6B40F552" w14:textId="7BF5670B" w:rsidR="00FE6394" w:rsidRPr="00197C9B" w:rsidRDefault="00FE6394">
      <w:pPr>
        <w:pStyle w:val="ListParagraph"/>
        <w:numPr>
          <w:ilvl w:val="0"/>
          <w:numId w:val="7"/>
        </w:numPr>
        <w:tabs>
          <w:tab w:val="left" w:pos="1332"/>
        </w:tabs>
        <w:ind w:right="621"/>
        <w:rPr>
          <w:bCs/>
          <w:sz w:val="24"/>
        </w:rPr>
      </w:pPr>
      <w:r>
        <w:rPr>
          <w:sz w:val="24"/>
        </w:rPr>
        <w:t xml:space="preserve">B. L. </w:t>
      </w:r>
      <w:proofErr w:type="spellStart"/>
      <w:r>
        <w:rPr>
          <w:sz w:val="24"/>
        </w:rPr>
        <w:t>Rajak</w:t>
      </w:r>
      <w:proofErr w:type="spellEnd"/>
      <w:r>
        <w:rPr>
          <w:sz w:val="24"/>
        </w:rPr>
        <w:t>, M. Gupta, D. Bhatia, A. Mukherjee. Increa</w:t>
      </w:r>
      <w:r w:rsidR="00197C9B">
        <w:rPr>
          <w:sz w:val="24"/>
        </w:rPr>
        <w:t>sing number of therapy sessions of repetitive transcranial magnetic stimulation improves motor development by reducing muscle spasticity in cerebral palsy children. Annals of Indian academy of neurology, 22(3), 302-307, 2019</w:t>
      </w:r>
      <w:r w:rsidR="004C2BB5">
        <w:rPr>
          <w:sz w:val="24"/>
        </w:rPr>
        <w:t xml:space="preserve"> (1.383)</w:t>
      </w:r>
    </w:p>
    <w:p w14:paraId="3B67B800" w14:textId="29DCCC0D" w:rsidR="00197C9B" w:rsidRPr="00783581" w:rsidRDefault="00197C9B" w:rsidP="00783581">
      <w:pPr>
        <w:pStyle w:val="ListParagraph"/>
        <w:numPr>
          <w:ilvl w:val="0"/>
          <w:numId w:val="7"/>
        </w:numPr>
        <w:tabs>
          <w:tab w:val="left" w:pos="1332"/>
        </w:tabs>
        <w:ind w:right="621"/>
        <w:rPr>
          <w:bCs/>
          <w:sz w:val="24"/>
        </w:rPr>
      </w:pPr>
      <w:proofErr w:type="spellStart"/>
      <w:r>
        <w:rPr>
          <w:b/>
          <w:sz w:val="24"/>
        </w:rPr>
        <w:t>M.Gupta</w:t>
      </w:r>
      <w:proofErr w:type="spellEnd"/>
      <w:r>
        <w:rPr>
          <w:sz w:val="24"/>
        </w:rPr>
        <w:t xml:space="preserve"> B. L. </w:t>
      </w:r>
      <w:proofErr w:type="spellStart"/>
      <w:r>
        <w:rPr>
          <w:sz w:val="24"/>
        </w:rPr>
        <w:t>Rajak</w:t>
      </w:r>
      <w:proofErr w:type="spellEnd"/>
      <w:r>
        <w:rPr>
          <w:sz w:val="24"/>
        </w:rPr>
        <w:t>, D. Bhatia, A Mukherjee. Effect of repetitive transcranial magnetic stimulation on motor function and spasticity in spastic cerebral palsy. International journal of biomedical engineering and technology 31(4) 364,2019.</w:t>
      </w:r>
      <w:r w:rsidR="004C2BB5">
        <w:rPr>
          <w:sz w:val="24"/>
        </w:rPr>
        <w:t xml:space="preserve"> (1.3)</w:t>
      </w:r>
    </w:p>
    <w:p w14:paraId="65354B00" w14:textId="029ED067" w:rsidR="00397F5E" w:rsidRDefault="00A50C9B">
      <w:pPr>
        <w:pStyle w:val="ListParagraph"/>
        <w:numPr>
          <w:ilvl w:val="0"/>
          <w:numId w:val="7"/>
        </w:numPr>
        <w:tabs>
          <w:tab w:val="left" w:pos="1332"/>
        </w:tabs>
        <w:ind w:right="621"/>
        <w:rPr>
          <w:sz w:val="24"/>
        </w:rPr>
      </w:pPr>
      <w:proofErr w:type="spellStart"/>
      <w:r>
        <w:rPr>
          <w:b/>
          <w:sz w:val="24"/>
        </w:rPr>
        <w:t>M.Gupta</w:t>
      </w:r>
      <w:proofErr w:type="spellEnd"/>
      <w:r>
        <w:rPr>
          <w:sz w:val="24"/>
        </w:rPr>
        <w:t xml:space="preserve"> </w:t>
      </w:r>
      <w:r w:rsidR="00397F5E">
        <w:rPr>
          <w:sz w:val="24"/>
        </w:rPr>
        <w:t xml:space="preserve">B. L. </w:t>
      </w:r>
      <w:proofErr w:type="spellStart"/>
      <w:r w:rsidR="00397F5E">
        <w:rPr>
          <w:sz w:val="24"/>
        </w:rPr>
        <w:t>Rajak</w:t>
      </w:r>
      <w:proofErr w:type="spellEnd"/>
      <w:r w:rsidR="00397F5E">
        <w:rPr>
          <w:sz w:val="24"/>
        </w:rPr>
        <w:t xml:space="preserve">, D. Bhatia, A Mukherjee. </w:t>
      </w:r>
      <w:proofErr w:type="spellStart"/>
      <w:r w:rsidR="00397F5E">
        <w:rPr>
          <w:sz w:val="24"/>
        </w:rPr>
        <w:t>Neuromodulatory</w:t>
      </w:r>
      <w:proofErr w:type="spellEnd"/>
      <w:r w:rsidR="00397F5E">
        <w:rPr>
          <w:sz w:val="24"/>
        </w:rPr>
        <w:t xml:space="preserve"> effect of repetitive transcranial magnetic stimulation pulses on functional motor performances of spastic cerebral palsy children. Journal of Medical Engineering and Technology 42(5):1-7, 2018</w:t>
      </w:r>
      <w:r w:rsidR="00853D10">
        <w:rPr>
          <w:sz w:val="24"/>
        </w:rPr>
        <w:t xml:space="preserve"> (1.03)</w:t>
      </w:r>
    </w:p>
    <w:p w14:paraId="74503329" w14:textId="7C62B918" w:rsidR="00397F5E" w:rsidRDefault="00397F5E">
      <w:pPr>
        <w:pStyle w:val="ListParagraph"/>
        <w:numPr>
          <w:ilvl w:val="0"/>
          <w:numId w:val="7"/>
        </w:numPr>
        <w:tabs>
          <w:tab w:val="left" w:pos="1332"/>
        </w:tabs>
        <w:ind w:right="621"/>
        <w:rPr>
          <w:sz w:val="24"/>
        </w:rPr>
      </w:pPr>
      <w:proofErr w:type="spellStart"/>
      <w:r>
        <w:rPr>
          <w:b/>
          <w:sz w:val="24"/>
        </w:rPr>
        <w:t>M.Gupta</w:t>
      </w:r>
      <w:proofErr w:type="spellEnd"/>
      <w:r>
        <w:rPr>
          <w:sz w:val="24"/>
        </w:rPr>
        <w:t>, D. Bhatia. Evaluating the effect of Repetitive Transcranial Magnetic Stimulation in Cerebral Palsy children by employing Electroencephalogram Signals. Annals of Indian academy of Neurology, 21(4) 280-284,</w:t>
      </w:r>
      <w:r w:rsidR="00D7547A">
        <w:rPr>
          <w:sz w:val="24"/>
        </w:rPr>
        <w:t xml:space="preserve"> </w:t>
      </w:r>
      <w:r>
        <w:rPr>
          <w:sz w:val="24"/>
        </w:rPr>
        <w:t>2018</w:t>
      </w:r>
      <w:r w:rsidR="004C2BB5">
        <w:rPr>
          <w:sz w:val="24"/>
        </w:rPr>
        <w:t xml:space="preserve"> (1.383)</w:t>
      </w:r>
    </w:p>
    <w:p w14:paraId="38FB1F20" w14:textId="53D7DB9D" w:rsidR="00D7547A" w:rsidRDefault="00D7547A">
      <w:pPr>
        <w:pStyle w:val="ListParagraph"/>
        <w:numPr>
          <w:ilvl w:val="0"/>
          <w:numId w:val="7"/>
        </w:numPr>
        <w:tabs>
          <w:tab w:val="left" w:pos="1332"/>
        </w:tabs>
        <w:ind w:right="621"/>
        <w:rPr>
          <w:sz w:val="24"/>
        </w:rPr>
      </w:pPr>
      <w:r>
        <w:rPr>
          <w:sz w:val="24"/>
        </w:rPr>
        <w:t xml:space="preserve">B. L. </w:t>
      </w:r>
      <w:proofErr w:type="spellStart"/>
      <w:r>
        <w:rPr>
          <w:sz w:val="24"/>
        </w:rPr>
        <w:t>Rajak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b/>
          <w:sz w:val="24"/>
        </w:rPr>
        <w:t>M.Gupta</w:t>
      </w:r>
      <w:proofErr w:type="spellEnd"/>
      <w:proofErr w:type="gramEnd"/>
      <w:r>
        <w:rPr>
          <w:sz w:val="24"/>
        </w:rPr>
        <w:t>, D. Bhatia, A Mukherjee. Effect of Repetitive Transcranial Magnetic Stimulation Pulses on Muscle Spasticity of Cerebral Palsy Children.</w:t>
      </w:r>
      <w:r w:rsidR="00CB3289">
        <w:rPr>
          <w:sz w:val="24"/>
        </w:rPr>
        <w:t xml:space="preserve"> Internal journal of physical medicine and rehabilitation. </w:t>
      </w:r>
      <w:r>
        <w:rPr>
          <w:sz w:val="24"/>
        </w:rPr>
        <w:t>6(2), 2018</w:t>
      </w:r>
      <w:r w:rsidR="00244E21">
        <w:rPr>
          <w:sz w:val="24"/>
        </w:rPr>
        <w:t>.</w:t>
      </w:r>
      <w:r w:rsidR="00853D10">
        <w:rPr>
          <w:sz w:val="24"/>
        </w:rPr>
        <w:t xml:space="preserve"> (0.98)</w:t>
      </w:r>
    </w:p>
    <w:p w14:paraId="29139583" w14:textId="0C09A379" w:rsidR="00B052A4" w:rsidRDefault="001C1D7B">
      <w:pPr>
        <w:pStyle w:val="ListParagraph"/>
        <w:numPr>
          <w:ilvl w:val="0"/>
          <w:numId w:val="7"/>
        </w:numPr>
        <w:tabs>
          <w:tab w:val="left" w:pos="1332"/>
        </w:tabs>
        <w:ind w:right="621"/>
        <w:rPr>
          <w:sz w:val="24"/>
        </w:rPr>
      </w:pPr>
      <w:r>
        <w:rPr>
          <w:sz w:val="24"/>
        </w:rPr>
        <w:t xml:space="preserve">A Mukherjee, </w:t>
      </w:r>
      <w:proofErr w:type="spellStart"/>
      <w:proofErr w:type="gramStart"/>
      <w:r>
        <w:rPr>
          <w:b/>
          <w:sz w:val="24"/>
        </w:rPr>
        <w:t>M.Gupta</w:t>
      </w:r>
      <w:proofErr w:type="spellEnd"/>
      <w:proofErr w:type="gramEnd"/>
      <w:r>
        <w:rPr>
          <w:sz w:val="24"/>
        </w:rPr>
        <w:t xml:space="preserve">, </w:t>
      </w:r>
      <w:proofErr w:type="spellStart"/>
      <w:r>
        <w:rPr>
          <w:sz w:val="24"/>
        </w:rPr>
        <w:t>Sumit</w:t>
      </w:r>
      <w:proofErr w:type="spellEnd"/>
      <w:r>
        <w:rPr>
          <w:sz w:val="24"/>
        </w:rPr>
        <w:t xml:space="preserve"> Sinha, Sashi Prabha Gaur , </w:t>
      </w:r>
      <w:proofErr w:type="spellStart"/>
      <w:r>
        <w:rPr>
          <w:sz w:val="24"/>
        </w:rPr>
        <w:t>Tarun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Sahani</w:t>
      </w:r>
      <w:proofErr w:type="spellEnd"/>
      <w:r>
        <w:rPr>
          <w:sz w:val="24"/>
        </w:rPr>
        <w:t xml:space="preserve">. Effectiveness of </w:t>
      </w:r>
      <w:r w:rsidR="00A50C9B">
        <w:rPr>
          <w:sz w:val="24"/>
        </w:rPr>
        <w:t>low-pressure</w:t>
      </w:r>
      <w:r>
        <w:rPr>
          <w:sz w:val="24"/>
        </w:rPr>
        <w:t xml:space="preserve"> hyperbaric oxygen therapy in autism and hypoxic brain injury cases mimicking autism.  International journal of current advanced research 7(5), 12419-12421, 2018</w:t>
      </w:r>
      <w:r w:rsidR="00853D10">
        <w:rPr>
          <w:sz w:val="24"/>
        </w:rPr>
        <w:t xml:space="preserve"> (6.614)</w:t>
      </w:r>
    </w:p>
    <w:p w14:paraId="33C74E6D" w14:textId="770A2B2B" w:rsidR="001C1D7B" w:rsidRDefault="001C1D7B">
      <w:pPr>
        <w:pStyle w:val="ListParagraph"/>
        <w:numPr>
          <w:ilvl w:val="0"/>
          <w:numId w:val="7"/>
        </w:numPr>
        <w:tabs>
          <w:tab w:val="left" w:pos="1332"/>
        </w:tabs>
        <w:ind w:right="621"/>
        <w:rPr>
          <w:bCs/>
          <w:sz w:val="24"/>
        </w:rPr>
      </w:pPr>
      <w:proofErr w:type="spellStart"/>
      <w:r>
        <w:rPr>
          <w:b/>
          <w:sz w:val="24"/>
        </w:rPr>
        <w:t>M.Gupta</w:t>
      </w:r>
      <w:proofErr w:type="spellEnd"/>
      <w:r>
        <w:rPr>
          <w:b/>
          <w:sz w:val="24"/>
        </w:rPr>
        <w:t xml:space="preserve">. </w:t>
      </w:r>
      <w:r w:rsidRPr="001C1D7B">
        <w:rPr>
          <w:bCs/>
          <w:sz w:val="24"/>
        </w:rPr>
        <w:t>New</w:t>
      </w:r>
      <w:r>
        <w:rPr>
          <w:bCs/>
          <w:sz w:val="24"/>
        </w:rPr>
        <w:t xml:space="preserve"> rehabilitation approaches for Neurodevelopmental disorders. Degenerative intellectual and developmental disabilities.1(3), 1-2, 2018</w:t>
      </w:r>
      <w:r w:rsidR="00853D10">
        <w:rPr>
          <w:bCs/>
          <w:sz w:val="24"/>
        </w:rPr>
        <w:t xml:space="preserve"> (1.172)</w:t>
      </w:r>
    </w:p>
    <w:p w14:paraId="54758DC5" w14:textId="2A643F13" w:rsidR="001C1D7B" w:rsidRDefault="00CB3289">
      <w:pPr>
        <w:pStyle w:val="ListParagraph"/>
        <w:numPr>
          <w:ilvl w:val="0"/>
          <w:numId w:val="7"/>
        </w:numPr>
        <w:tabs>
          <w:tab w:val="left" w:pos="1332"/>
        </w:tabs>
        <w:ind w:right="621"/>
        <w:rPr>
          <w:bCs/>
          <w:sz w:val="24"/>
        </w:rPr>
      </w:pPr>
      <w:r>
        <w:rPr>
          <w:b/>
          <w:sz w:val="24"/>
        </w:rPr>
        <w:t xml:space="preserve">N. N </w:t>
      </w:r>
      <w:proofErr w:type="gramStart"/>
      <w:r>
        <w:rPr>
          <w:b/>
          <w:sz w:val="24"/>
        </w:rPr>
        <w:t>Prem ,</w:t>
      </w:r>
      <w:proofErr w:type="gramEnd"/>
      <w:r>
        <w:rPr>
          <w:b/>
          <w:sz w:val="24"/>
        </w:rPr>
        <w:t xml:space="preserve"> M .</w:t>
      </w:r>
      <w:r>
        <w:rPr>
          <w:bCs/>
          <w:sz w:val="24"/>
        </w:rPr>
        <w:t>Gupta, T .Gupta. Existing predictive model of diabetes-A review. Sci Fed Journal of diabetes and endocrinology.2(2), 1-6, 2018.</w:t>
      </w:r>
    </w:p>
    <w:p w14:paraId="62D48F25" w14:textId="64BB985C" w:rsidR="00CB3289" w:rsidRDefault="00CB3289">
      <w:pPr>
        <w:pStyle w:val="ListParagraph"/>
        <w:numPr>
          <w:ilvl w:val="0"/>
          <w:numId w:val="7"/>
        </w:numPr>
        <w:tabs>
          <w:tab w:val="left" w:pos="1332"/>
        </w:tabs>
        <w:ind w:right="621"/>
        <w:rPr>
          <w:bCs/>
          <w:sz w:val="24"/>
        </w:rPr>
      </w:pPr>
      <w:r>
        <w:rPr>
          <w:sz w:val="24"/>
        </w:rPr>
        <w:t xml:space="preserve">B. L. </w:t>
      </w:r>
      <w:proofErr w:type="spellStart"/>
      <w:r>
        <w:rPr>
          <w:sz w:val="24"/>
        </w:rPr>
        <w:t>Rajak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>M. Gupta</w:t>
      </w:r>
      <w:r>
        <w:rPr>
          <w:sz w:val="24"/>
        </w:rPr>
        <w:t xml:space="preserve">, D. Bhatia, Arun Mukherjee Sudip </w:t>
      </w:r>
      <w:proofErr w:type="spellStart"/>
      <w:r>
        <w:rPr>
          <w:sz w:val="24"/>
        </w:rPr>
        <w:t>paul</w:t>
      </w:r>
      <w:proofErr w:type="spellEnd"/>
      <w:r>
        <w:rPr>
          <w:sz w:val="24"/>
        </w:rPr>
        <w:t xml:space="preserve">, Tapas Kumar Sinha. Power spectrum study of EEG signals from the frontal brain area of autistic children. Proceeding of the international conference on computing and communicating system.523-523, 2018 </w:t>
      </w:r>
    </w:p>
    <w:p w14:paraId="508DBC15" w14:textId="6989CF02" w:rsidR="00CB3289" w:rsidRDefault="002221E0">
      <w:pPr>
        <w:pStyle w:val="ListParagraph"/>
        <w:numPr>
          <w:ilvl w:val="0"/>
          <w:numId w:val="7"/>
        </w:numPr>
        <w:tabs>
          <w:tab w:val="left" w:pos="1332"/>
        </w:tabs>
        <w:ind w:right="621"/>
        <w:rPr>
          <w:bCs/>
          <w:sz w:val="24"/>
        </w:rPr>
      </w:pPr>
      <w:r>
        <w:rPr>
          <w:bCs/>
          <w:sz w:val="24"/>
        </w:rPr>
        <w:t xml:space="preserve">A. Mukherjee, V. Sharma, I.N. Roy, M. Gupta. Case history of a </w:t>
      </w:r>
      <w:proofErr w:type="spellStart"/>
      <w:r>
        <w:rPr>
          <w:bCs/>
          <w:sz w:val="24"/>
        </w:rPr>
        <w:t>noval</w:t>
      </w:r>
      <w:proofErr w:type="spellEnd"/>
      <w:r>
        <w:rPr>
          <w:bCs/>
          <w:sz w:val="24"/>
        </w:rPr>
        <w:t xml:space="preserve"> treatment approach for congenital cardiomyopathy due to carnitine transporter deficiency.</w:t>
      </w:r>
      <w:r w:rsidRPr="002221E0">
        <w:rPr>
          <w:bCs/>
          <w:sz w:val="24"/>
        </w:rPr>
        <w:t xml:space="preserve"> </w:t>
      </w:r>
      <w:r>
        <w:rPr>
          <w:bCs/>
          <w:sz w:val="24"/>
        </w:rPr>
        <w:t>Degenerative intellectual and developmental disabilities,1-5, 2017.</w:t>
      </w:r>
      <w:r w:rsidR="00853D10">
        <w:rPr>
          <w:bCs/>
          <w:sz w:val="24"/>
        </w:rPr>
        <w:t xml:space="preserve"> (1.172)</w:t>
      </w:r>
    </w:p>
    <w:p w14:paraId="4D0A1FF6" w14:textId="6191EA5E" w:rsidR="002221E0" w:rsidRPr="002221E0" w:rsidRDefault="002221E0" w:rsidP="002221E0">
      <w:pPr>
        <w:pStyle w:val="ListParagraph"/>
        <w:numPr>
          <w:ilvl w:val="0"/>
          <w:numId w:val="7"/>
        </w:numPr>
        <w:tabs>
          <w:tab w:val="left" w:pos="1332"/>
        </w:tabs>
        <w:ind w:right="621"/>
        <w:rPr>
          <w:bCs/>
          <w:sz w:val="24"/>
        </w:rPr>
      </w:pPr>
      <w:r>
        <w:rPr>
          <w:bCs/>
          <w:sz w:val="24"/>
        </w:rPr>
        <w:t xml:space="preserve">A. Mukherjee, V. </w:t>
      </w:r>
      <w:proofErr w:type="spellStart"/>
      <w:r>
        <w:rPr>
          <w:bCs/>
          <w:sz w:val="24"/>
        </w:rPr>
        <w:t>Gomber</w:t>
      </w:r>
      <w:proofErr w:type="spellEnd"/>
      <w:r>
        <w:rPr>
          <w:bCs/>
          <w:sz w:val="24"/>
        </w:rPr>
        <w:t xml:space="preserve">, M. Gupta, S. Sinha, Y Shamsi. Effectiveness of </w:t>
      </w:r>
      <w:proofErr w:type="spellStart"/>
      <w:r>
        <w:rPr>
          <w:bCs/>
          <w:sz w:val="24"/>
        </w:rPr>
        <w:t>centella</w:t>
      </w:r>
      <w:proofErr w:type="spellEnd"/>
      <w:r>
        <w:rPr>
          <w:bCs/>
          <w:sz w:val="24"/>
        </w:rPr>
        <w:t xml:space="preserve"> asiatica in </w:t>
      </w:r>
      <w:proofErr w:type="spellStart"/>
      <w:r>
        <w:rPr>
          <w:bCs/>
          <w:sz w:val="24"/>
        </w:rPr>
        <w:t>varios</w:t>
      </w:r>
      <w:proofErr w:type="spellEnd"/>
      <w:r>
        <w:rPr>
          <w:bCs/>
          <w:sz w:val="24"/>
        </w:rPr>
        <w:t xml:space="preserve"> illnesses-A Review. International journal of current medical and pharmaceutical research, 3(12), 2748-2772, 2017.</w:t>
      </w:r>
      <w:r w:rsidR="00853D10">
        <w:rPr>
          <w:bCs/>
          <w:sz w:val="24"/>
        </w:rPr>
        <w:t xml:space="preserve"> (0)</w:t>
      </w:r>
    </w:p>
    <w:p w14:paraId="3403D451" w14:textId="7F595F40" w:rsidR="007D4217" w:rsidRDefault="00122AE7">
      <w:pPr>
        <w:pStyle w:val="ListParagraph"/>
        <w:numPr>
          <w:ilvl w:val="0"/>
          <w:numId w:val="7"/>
        </w:numPr>
        <w:tabs>
          <w:tab w:val="left" w:pos="1332"/>
        </w:tabs>
        <w:ind w:right="621"/>
        <w:rPr>
          <w:sz w:val="24"/>
        </w:rPr>
      </w:pPr>
      <w:proofErr w:type="spellStart"/>
      <w:r>
        <w:rPr>
          <w:b/>
          <w:sz w:val="24"/>
        </w:rPr>
        <w:t>M.Gupta</w:t>
      </w:r>
      <w:proofErr w:type="spellEnd"/>
      <w:r>
        <w:rPr>
          <w:b/>
          <w:sz w:val="24"/>
        </w:rPr>
        <w:t>,</w:t>
      </w:r>
      <w:r>
        <w:rPr>
          <w:sz w:val="24"/>
        </w:rPr>
        <w:t xml:space="preserve"> </w:t>
      </w:r>
      <w:r w:rsidR="00AA39F1">
        <w:rPr>
          <w:sz w:val="24"/>
        </w:rPr>
        <w:t>D. Bhatia Effective of Repetitive Transcranial magnetic stimulation on cognition in spastic cerebral palsy cerebral palsy children. Journal of neurological disorders, 5(2), 1-2, 2017.</w:t>
      </w:r>
      <w:r w:rsidR="00853D10">
        <w:rPr>
          <w:sz w:val="24"/>
        </w:rPr>
        <w:t xml:space="preserve"> (3.1)</w:t>
      </w:r>
    </w:p>
    <w:p w14:paraId="11F4F91A" w14:textId="4FCE9628" w:rsidR="007D4217" w:rsidRDefault="00AA39F1">
      <w:pPr>
        <w:pStyle w:val="ListParagraph"/>
        <w:numPr>
          <w:ilvl w:val="0"/>
          <w:numId w:val="7"/>
        </w:numPr>
        <w:tabs>
          <w:tab w:val="left" w:pos="1332"/>
        </w:tabs>
        <w:ind w:right="626"/>
        <w:rPr>
          <w:sz w:val="24"/>
        </w:rPr>
      </w:pPr>
      <w:proofErr w:type="spellStart"/>
      <w:r>
        <w:rPr>
          <w:b/>
          <w:sz w:val="24"/>
        </w:rPr>
        <w:t>M.Gupta</w:t>
      </w:r>
      <w:proofErr w:type="spellEnd"/>
      <w:r>
        <w:rPr>
          <w:sz w:val="24"/>
        </w:rPr>
        <w:t xml:space="preserve">, D. Bhatia, </w:t>
      </w:r>
      <w:proofErr w:type="spellStart"/>
      <w:proofErr w:type="gramStart"/>
      <w:r>
        <w:rPr>
          <w:sz w:val="24"/>
        </w:rPr>
        <w:t>B.Rajak</w:t>
      </w:r>
      <w:proofErr w:type="spellEnd"/>
      <w:proofErr w:type="gramEnd"/>
      <w:r>
        <w:rPr>
          <w:sz w:val="24"/>
        </w:rPr>
        <w:t xml:space="preserve">. Study of available intervention techniques to improve cognitive function in cerebral palsy patients. </w:t>
      </w:r>
      <w:proofErr w:type="spellStart"/>
      <w:r>
        <w:rPr>
          <w:sz w:val="24"/>
        </w:rPr>
        <w:t>Curr</w:t>
      </w:r>
      <w:proofErr w:type="spellEnd"/>
      <w:r>
        <w:rPr>
          <w:sz w:val="24"/>
        </w:rPr>
        <w:t xml:space="preserve"> Neuobiol;8(1): 51-59,</w:t>
      </w:r>
      <w:r>
        <w:rPr>
          <w:spacing w:val="-1"/>
          <w:sz w:val="24"/>
        </w:rPr>
        <w:t xml:space="preserve"> </w:t>
      </w:r>
      <w:r>
        <w:rPr>
          <w:sz w:val="24"/>
        </w:rPr>
        <w:t>2017.</w:t>
      </w:r>
      <w:r w:rsidR="00853D10">
        <w:rPr>
          <w:sz w:val="24"/>
        </w:rPr>
        <w:t xml:space="preserve"> (2.46)</w:t>
      </w:r>
    </w:p>
    <w:p w14:paraId="7E050D78" w14:textId="6A31EC65" w:rsidR="007D4217" w:rsidRDefault="00AA39F1">
      <w:pPr>
        <w:pStyle w:val="ListParagraph"/>
        <w:numPr>
          <w:ilvl w:val="0"/>
          <w:numId w:val="7"/>
        </w:numPr>
        <w:tabs>
          <w:tab w:val="left" w:pos="1332"/>
        </w:tabs>
        <w:ind w:right="619"/>
        <w:rPr>
          <w:sz w:val="24"/>
        </w:rPr>
      </w:pPr>
      <w:r>
        <w:rPr>
          <w:sz w:val="24"/>
        </w:rPr>
        <w:t xml:space="preserve">A. Mukherjee, </w:t>
      </w:r>
      <w:proofErr w:type="spellStart"/>
      <w:proofErr w:type="gramStart"/>
      <w:r>
        <w:rPr>
          <w:b/>
          <w:sz w:val="24"/>
        </w:rPr>
        <w:t>M.Gupta</w:t>
      </w:r>
      <w:proofErr w:type="spellEnd"/>
      <w:proofErr w:type="gramEnd"/>
      <w:r>
        <w:rPr>
          <w:sz w:val="24"/>
        </w:rPr>
        <w:t xml:space="preserve">, S. Dogra, </w:t>
      </w:r>
      <w:proofErr w:type="spellStart"/>
      <w:r>
        <w:rPr>
          <w:sz w:val="24"/>
        </w:rPr>
        <w:t>S.Sinha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Y.Samsi</w:t>
      </w:r>
      <w:proofErr w:type="spellEnd"/>
      <w:r>
        <w:rPr>
          <w:sz w:val="24"/>
        </w:rPr>
        <w:t xml:space="preserve">. Studies of </w:t>
      </w:r>
      <w:proofErr w:type="spellStart"/>
      <w:r>
        <w:rPr>
          <w:sz w:val="24"/>
        </w:rPr>
        <w:t>brahmi</w:t>
      </w:r>
      <w:proofErr w:type="spellEnd"/>
      <w:r>
        <w:rPr>
          <w:sz w:val="24"/>
        </w:rPr>
        <w:t xml:space="preserve"> based </w:t>
      </w:r>
      <w:proofErr w:type="spellStart"/>
      <w:r>
        <w:rPr>
          <w:sz w:val="24"/>
        </w:rPr>
        <w:t>unani</w:t>
      </w:r>
      <w:proofErr w:type="spellEnd"/>
      <w:r>
        <w:rPr>
          <w:sz w:val="24"/>
        </w:rPr>
        <w:t xml:space="preserve"> compound formulation on autism to assess its efficacy. International journal of Ayurveda and pharma research, vol. 5(5), 62-64,</w:t>
      </w:r>
      <w:r>
        <w:rPr>
          <w:spacing w:val="3"/>
          <w:sz w:val="24"/>
        </w:rPr>
        <w:t xml:space="preserve"> </w:t>
      </w:r>
      <w:r>
        <w:rPr>
          <w:sz w:val="24"/>
        </w:rPr>
        <w:t>2017.</w:t>
      </w:r>
      <w:r w:rsidR="00853D10">
        <w:rPr>
          <w:sz w:val="24"/>
        </w:rPr>
        <w:t xml:space="preserve"> (0)</w:t>
      </w:r>
    </w:p>
    <w:p w14:paraId="22E2A92F" w14:textId="1F7DE984" w:rsidR="007D4217" w:rsidRDefault="00AA39F1">
      <w:pPr>
        <w:pStyle w:val="ListParagraph"/>
        <w:numPr>
          <w:ilvl w:val="0"/>
          <w:numId w:val="7"/>
        </w:numPr>
        <w:tabs>
          <w:tab w:val="left" w:pos="1332"/>
        </w:tabs>
        <w:ind w:right="623"/>
        <w:rPr>
          <w:sz w:val="24"/>
        </w:rPr>
      </w:pPr>
      <w:r>
        <w:rPr>
          <w:sz w:val="24"/>
        </w:rPr>
        <w:t xml:space="preserve">B. L. </w:t>
      </w:r>
      <w:proofErr w:type="spellStart"/>
      <w:r>
        <w:rPr>
          <w:sz w:val="24"/>
        </w:rPr>
        <w:t>Rajak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>M. Gupta</w:t>
      </w:r>
      <w:r>
        <w:rPr>
          <w:sz w:val="24"/>
        </w:rPr>
        <w:t xml:space="preserve">, D. Bhatia, A. Mukherjee, Effect of repetitive Transcranial magnetic stimulation on hand function of spastic cerebral palsy. journal of neurological </w:t>
      </w:r>
      <w:r>
        <w:rPr>
          <w:sz w:val="24"/>
        </w:rPr>
        <w:lastRenderedPageBreak/>
        <w:t>disorders, vol.5(1), 2-5,</w:t>
      </w:r>
      <w:r>
        <w:rPr>
          <w:spacing w:val="-1"/>
          <w:sz w:val="24"/>
        </w:rPr>
        <w:t xml:space="preserve"> </w:t>
      </w:r>
      <w:r>
        <w:rPr>
          <w:sz w:val="24"/>
        </w:rPr>
        <w:t>2017.</w:t>
      </w:r>
      <w:r w:rsidR="001E6C56">
        <w:rPr>
          <w:sz w:val="24"/>
        </w:rPr>
        <w:t xml:space="preserve"> (3.1)</w:t>
      </w:r>
    </w:p>
    <w:p w14:paraId="6C813BD3" w14:textId="4BFD86A0" w:rsidR="007D4217" w:rsidRDefault="00AA39F1">
      <w:pPr>
        <w:pStyle w:val="ListParagraph"/>
        <w:numPr>
          <w:ilvl w:val="0"/>
          <w:numId w:val="7"/>
        </w:numPr>
        <w:tabs>
          <w:tab w:val="left" w:pos="1332"/>
        </w:tabs>
        <w:ind w:right="617"/>
        <w:rPr>
          <w:sz w:val="24"/>
        </w:rPr>
      </w:pPr>
      <w:r>
        <w:rPr>
          <w:sz w:val="24"/>
        </w:rPr>
        <w:t xml:space="preserve">D. Bhatia, B. L. </w:t>
      </w:r>
      <w:proofErr w:type="spellStart"/>
      <w:r>
        <w:rPr>
          <w:sz w:val="24"/>
        </w:rPr>
        <w:t>Rajak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>M. Gupta</w:t>
      </w:r>
      <w:r>
        <w:rPr>
          <w:sz w:val="24"/>
        </w:rPr>
        <w:t xml:space="preserve">. Computational approaches in neuroprotection and </w:t>
      </w:r>
      <w:proofErr w:type="spellStart"/>
      <w:r>
        <w:rPr>
          <w:sz w:val="24"/>
        </w:rPr>
        <w:t>neurorehabiltaion</w:t>
      </w:r>
      <w:proofErr w:type="spellEnd"/>
      <w:r>
        <w:rPr>
          <w:sz w:val="24"/>
        </w:rPr>
        <w:t>. Journal of biological engineering research and review vol. 4(1). International brain research organization (IBRO)</w:t>
      </w:r>
      <w:r>
        <w:rPr>
          <w:spacing w:val="5"/>
          <w:sz w:val="24"/>
        </w:rPr>
        <w:t xml:space="preserve"> </w:t>
      </w:r>
      <w:r>
        <w:rPr>
          <w:sz w:val="24"/>
        </w:rPr>
        <w:t>2017.</w:t>
      </w:r>
      <w:r w:rsidR="001E6C56">
        <w:rPr>
          <w:sz w:val="24"/>
        </w:rPr>
        <w:t xml:space="preserve"> (0)</w:t>
      </w:r>
    </w:p>
    <w:p w14:paraId="60414A6F" w14:textId="77777777" w:rsidR="00972BFE" w:rsidRPr="00972BFE" w:rsidRDefault="00972BFE" w:rsidP="00972BFE">
      <w:pPr>
        <w:tabs>
          <w:tab w:val="left" w:pos="1332"/>
        </w:tabs>
        <w:ind w:right="617"/>
        <w:jc w:val="both"/>
        <w:rPr>
          <w:sz w:val="24"/>
        </w:rPr>
      </w:pPr>
    </w:p>
    <w:p w14:paraId="34E0FFFE" w14:textId="46497825" w:rsidR="007D4217" w:rsidRDefault="00AA39F1">
      <w:pPr>
        <w:pStyle w:val="ListParagraph"/>
        <w:numPr>
          <w:ilvl w:val="0"/>
          <w:numId w:val="7"/>
        </w:numPr>
        <w:tabs>
          <w:tab w:val="left" w:pos="1332"/>
        </w:tabs>
        <w:ind w:right="740"/>
        <w:rPr>
          <w:sz w:val="24"/>
        </w:rPr>
      </w:pPr>
      <w:r>
        <w:rPr>
          <w:sz w:val="24"/>
        </w:rPr>
        <w:t xml:space="preserve">B. L. </w:t>
      </w:r>
      <w:proofErr w:type="spellStart"/>
      <w:r>
        <w:rPr>
          <w:sz w:val="24"/>
        </w:rPr>
        <w:t>Rajak</w:t>
      </w:r>
      <w:proofErr w:type="spellEnd"/>
      <w:r>
        <w:rPr>
          <w:sz w:val="24"/>
        </w:rPr>
        <w:t xml:space="preserve">, M. Gupta, D. Bhatia, A. </w:t>
      </w:r>
      <w:proofErr w:type="spellStart"/>
      <w:proofErr w:type="gramStart"/>
      <w:r>
        <w:rPr>
          <w:sz w:val="24"/>
        </w:rPr>
        <w:t>Mukherjee,Effect</w:t>
      </w:r>
      <w:proofErr w:type="spellEnd"/>
      <w:proofErr w:type="gramEnd"/>
      <w:r>
        <w:rPr>
          <w:sz w:val="24"/>
        </w:rPr>
        <w:t xml:space="preserve"> of RMS on hand function of</w:t>
      </w:r>
      <w:r>
        <w:rPr>
          <w:spacing w:val="-28"/>
          <w:sz w:val="24"/>
        </w:rPr>
        <w:t xml:space="preserve"> </w:t>
      </w:r>
      <w:r>
        <w:rPr>
          <w:sz w:val="24"/>
        </w:rPr>
        <w:t>spastic cerebral palsy children, journal of neurological disorders,</w:t>
      </w:r>
      <w:r>
        <w:rPr>
          <w:spacing w:val="-1"/>
          <w:sz w:val="24"/>
        </w:rPr>
        <w:t xml:space="preserve"> </w:t>
      </w:r>
      <w:r>
        <w:rPr>
          <w:sz w:val="24"/>
        </w:rPr>
        <w:t>2017.</w:t>
      </w:r>
      <w:r w:rsidR="001E6C56">
        <w:rPr>
          <w:sz w:val="24"/>
        </w:rPr>
        <w:t xml:space="preserve"> (3.18)</w:t>
      </w:r>
    </w:p>
    <w:p w14:paraId="36C9944E" w14:textId="77777777" w:rsidR="007D4217" w:rsidRDefault="007D4217">
      <w:pPr>
        <w:pStyle w:val="BodyText"/>
      </w:pPr>
    </w:p>
    <w:p w14:paraId="2348CB9B" w14:textId="77777777" w:rsidR="00457182" w:rsidRDefault="00AA39F1" w:rsidP="00457182">
      <w:pPr>
        <w:pStyle w:val="ListParagraph"/>
        <w:numPr>
          <w:ilvl w:val="0"/>
          <w:numId w:val="7"/>
        </w:numPr>
        <w:tabs>
          <w:tab w:val="left" w:pos="1332"/>
        </w:tabs>
        <w:spacing w:before="0"/>
        <w:ind w:right="1092"/>
        <w:rPr>
          <w:sz w:val="24"/>
        </w:rPr>
      </w:pPr>
      <w:r>
        <w:rPr>
          <w:sz w:val="24"/>
        </w:rPr>
        <w:t xml:space="preserve">Arun Mukherjee and Meena Gupta. Open pilot study of </w:t>
      </w:r>
      <w:proofErr w:type="spellStart"/>
      <w:r>
        <w:rPr>
          <w:sz w:val="24"/>
        </w:rPr>
        <w:t>stimulive</w:t>
      </w:r>
      <w:proofErr w:type="spellEnd"/>
      <w:r>
        <w:rPr>
          <w:sz w:val="24"/>
        </w:rPr>
        <w:t xml:space="preserve"> tablets in</w:t>
      </w:r>
      <w:r>
        <w:rPr>
          <w:spacing w:val="-25"/>
          <w:sz w:val="24"/>
        </w:rPr>
        <w:t xml:space="preserve"> </w:t>
      </w:r>
      <w:r>
        <w:rPr>
          <w:sz w:val="24"/>
        </w:rPr>
        <w:t>augmenting immunity to benefit children with autism. 2017; 5(2):</w:t>
      </w:r>
      <w:r>
        <w:rPr>
          <w:spacing w:val="1"/>
          <w:sz w:val="24"/>
        </w:rPr>
        <w:t xml:space="preserve"> </w:t>
      </w:r>
      <w:r>
        <w:rPr>
          <w:sz w:val="24"/>
        </w:rPr>
        <w:t>84-85.</w:t>
      </w:r>
    </w:p>
    <w:p w14:paraId="3AB7C92F" w14:textId="77777777" w:rsidR="00457182" w:rsidRPr="00457182" w:rsidRDefault="00457182" w:rsidP="00457182">
      <w:pPr>
        <w:pStyle w:val="ListParagraph"/>
        <w:rPr>
          <w:b/>
          <w:sz w:val="24"/>
        </w:rPr>
      </w:pPr>
    </w:p>
    <w:p w14:paraId="79FC6AC9" w14:textId="1AB9A2A5" w:rsidR="00457182" w:rsidRPr="00457182" w:rsidRDefault="00457182" w:rsidP="00457182">
      <w:pPr>
        <w:pStyle w:val="ListParagraph"/>
        <w:numPr>
          <w:ilvl w:val="0"/>
          <w:numId w:val="7"/>
        </w:numPr>
        <w:tabs>
          <w:tab w:val="left" w:pos="1332"/>
        </w:tabs>
        <w:spacing w:before="0"/>
        <w:ind w:right="1092"/>
        <w:rPr>
          <w:sz w:val="24"/>
        </w:rPr>
      </w:pPr>
      <w:r w:rsidRPr="00457182">
        <w:rPr>
          <w:b/>
          <w:sz w:val="24"/>
        </w:rPr>
        <w:t>M. Gupta</w:t>
      </w:r>
      <w:r w:rsidRPr="00457182">
        <w:rPr>
          <w:sz w:val="24"/>
        </w:rPr>
        <w:t>, D. Bhatia comparative study of Alpha and Theta waves between normal and cerebral palsy patients. International journal of Bionic and Biomaterials, vol.2 (2), 12-15, 2016.</w:t>
      </w:r>
      <w:r w:rsidR="001E6C56">
        <w:rPr>
          <w:sz w:val="24"/>
        </w:rPr>
        <w:t xml:space="preserve"> (0)</w:t>
      </w:r>
    </w:p>
    <w:p w14:paraId="0A73100D" w14:textId="77777777" w:rsidR="00457182" w:rsidRDefault="00457182" w:rsidP="00457182">
      <w:pPr>
        <w:tabs>
          <w:tab w:val="left" w:pos="1332"/>
        </w:tabs>
        <w:ind w:right="1092"/>
        <w:rPr>
          <w:sz w:val="24"/>
        </w:rPr>
      </w:pPr>
    </w:p>
    <w:p w14:paraId="7B3B69FB" w14:textId="5A4FD726" w:rsidR="00457182" w:rsidRDefault="00457182" w:rsidP="00457182">
      <w:pPr>
        <w:pStyle w:val="ListParagraph"/>
        <w:numPr>
          <w:ilvl w:val="0"/>
          <w:numId w:val="7"/>
        </w:numPr>
        <w:tabs>
          <w:tab w:val="left" w:pos="1332"/>
        </w:tabs>
        <w:ind w:right="615"/>
        <w:rPr>
          <w:sz w:val="24"/>
        </w:rPr>
      </w:pPr>
      <w:r>
        <w:rPr>
          <w:sz w:val="24"/>
        </w:rPr>
        <w:t xml:space="preserve">B. L. </w:t>
      </w:r>
      <w:proofErr w:type="spellStart"/>
      <w:r>
        <w:rPr>
          <w:sz w:val="24"/>
        </w:rPr>
        <w:t>Rajak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>M. Gupta</w:t>
      </w:r>
      <w:r>
        <w:rPr>
          <w:sz w:val="24"/>
        </w:rPr>
        <w:t xml:space="preserve">, D. Bhatia, A. Mukherjee, S. Paul, T. K. Sinha. “Power spectral analysis of EEG as a potential marker in the diagnosis of spastic cerebral palsy cases”. </w:t>
      </w:r>
      <w:r>
        <w:rPr>
          <w:b/>
          <w:i/>
          <w:sz w:val="24"/>
        </w:rPr>
        <w:t>International Journal of Biomedical Engineering and Sciences</w:t>
      </w:r>
      <w:r>
        <w:rPr>
          <w:sz w:val="24"/>
        </w:rPr>
        <w:t xml:space="preserve">. </w:t>
      </w:r>
      <w:proofErr w:type="spellStart"/>
      <w:r>
        <w:rPr>
          <w:sz w:val="24"/>
        </w:rPr>
        <w:t>dio</w:t>
      </w:r>
      <w:proofErr w:type="spellEnd"/>
      <w:r>
        <w:rPr>
          <w:sz w:val="24"/>
        </w:rPr>
        <w:t>: 10.5121/ijbes.2016.3303,2016.</w:t>
      </w:r>
      <w:r w:rsidR="001E6C56">
        <w:rPr>
          <w:sz w:val="24"/>
        </w:rPr>
        <w:t xml:space="preserve"> (0)</w:t>
      </w:r>
    </w:p>
    <w:p w14:paraId="44AF54D3" w14:textId="77777777" w:rsidR="00457182" w:rsidRDefault="00457182" w:rsidP="00457182">
      <w:pPr>
        <w:tabs>
          <w:tab w:val="left" w:pos="1332"/>
        </w:tabs>
        <w:ind w:right="1092"/>
        <w:rPr>
          <w:sz w:val="24"/>
        </w:rPr>
      </w:pPr>
    </w:p>
    <w:p w14:paraId="1555E8DD" w14:textId="19D34CF1" w:rsidR="00457182" w:rsidRDefault="00457182" w:rsidP="00457182">
      <w:pPr>
        <w:pStyle w:val="ListParagraph"/>
        <w:numPr>
          <w:ilvl w:val="0"/>
          <w:numId w:val="7"/>
        </w:numPr>
        <w:tabs>
          <w:tab w:val="left" w:pos="2051"/>
          <w:tab w:val="left" w:pos="2052"/>
        </w:tabs>
        <w:ind w:right="620"/>
        <w:rPr>
          <w:sz w:val="24"/>
        </w:rPr>
      </w:pPr>
      <w:r>
        <w:rPr>
          <w:sz w:val="24"/>
        </w:rPr>
        <w:t xml:space="preserve">M. Gupta, B. L. </w:t>
      </w:r>
      <w:proofErr w:type="spellStart"/>
      <w:r>
        <w:rPr>
          <w:sz w:val="24"/>
        </w:rPr>
        <w:t>Rajak</w:t>
      </w:r>
      <w:proofErr w:type="spellEnd"/>
      <w:r>
        <w:rPr>
          <w:sz w:val="24"/>
        </w:rPr>
        <w:t xml:space="preserve">, D. Bhatia, A. Mukherjee. Transcranial magnetic stimulation therapy in spastic cerebral palsy children improves motor </w:t>
      </w:r>
      <w:proofErr w:type="spellStart"/>
      <w:proofErr w:type="gramStart"/>
      <w:r>
        <w:rPr>
          <w:sz w:val="24"/>
        </w:rPr>
        <w:t>activity.journal</w:t>
      </w:r>
      <w:proofErr w:type="spellEnd"/>
      <w:proofErr w:type="gramEnd"/>
      <w:r>
        <w:rPr>
          <w:sz w:val="24"/>
        </w:rPr>
        <w:t xml:space="preserve"> of neuroinfectious disease.</w:t>
      </w:r>
      <w:r>
        <w:rPr>
          <w:spacing w:val="-1"/>
          <w:sz w:val="24"/>
        </w:rPr>
        <w:t xml:space="preserve"> </w:t>
      </w:r>
      <w:r>
        <w:rPr>
          <w:sz w:val="24"/>
        </w:rPr>
        <w:t>2016.</w:t>
      </w:r>
      <w:r w:rsidR="001E6C56">
        <w:rPr>
          <w:sz w:val="24"/>
        </w:rPr>
        <w:t xml:space="preserve"> (0)</w:t>
      </w:r>
    </w:p>
    <w:p w14:paraId="1BD32155" w14:textId="77777777" w:rsidR="00457182" w:rsidRDefault="00457182" w:rsidP="00457182">
      <w:pPr>
        <w:pStyle w:val="ListParagraph"/>
        <w:numPr>
          <w:ilvl w:val="0"/>
          <w:numId w:val="7"/>
        </w:numPr>
        <w:tabs>
          <w:tab w:val="left" w:pos="2051"/>
          <w:tab w:val="left" w:pos="2052"/>
        </w:tabs>
        <w:ind w:right="619"/>
        <w:rPr>
          <w:sz w:val="24"/>
        </w:rPr>
      </w:pPr>
      <w:r>
        <w:rPr>
          <w:sz w:val="24"/>
        </w:rPr>
        <w:t xml:space="preserve">B. L. </w:t>
      </w:r>
      <w:proofErr w:type="spellStart"/>
      <w:r>
        <w:rPr>
          <w:sz w:val="24"/>
        </w:rPr>
        <w:t>Rajak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>M. Gupta</w:t>
      </w:r>
      <w:r>
        <w:rPr>
          <w:sz w:val="24"/>
        </w:rPr>
        <w:t>, D. Bhatia, A. Mukherjee, S. Paul, T. K. Sinha. “Power Spectrum</w:t>
      </w:r>
      <w:r>
        <w:rPr>
          <w:spacing w:val="16"/>
          <w:sz w:val="24"/>
        </w:rPr>
        <w:t xml:space="preserve"> </w:t>
      </w:r>
      <w:r>
        <w:rPr>
          <w:sz w:val="24"/>
        </w:rPr>
        <w:t>Density</w:t>
      </w:r>
      <w:r>
        <w:rPr>
          <w:spacing w:val="15"/>
          <w:sz w:val="24"/>
        </w:rPr>
        <w:t xml:space="preserve"> </w:t>
      </w:r>
      <w:r>
        <w:rPr>
          <w:sz w:val="24"/>
        </w:rPr>
        <w:t>analysis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EEG</w:t>
      </w:r>
      <w:r>
        <w:rPr>
          <w:spacing w:val="17"/>
          <w:sz w:val="24"/>
        </w:rPr>
        <w:t xml:space="preserve"> </w:t>
      </w:r>
      <w:r>
        <w:rPr>
          <w:sz w:val="24"/>
        </w:rPr>
        <w:t>signals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spastic</w:t>
      </w:r>
      <w:r>
        <w:rPr>
          <w:spacing w:val="17"/>
          <w:sz w:val="24"/>
        </w:rPr>
        <w:t xml:space="preserve"> </w:t>
      </w:r>
      <w:r>
        <w:rPr>
          <w:sz w:val="24"/>
        </w:rPr>
        <w:t>cerebral</w:t>
      </w:r>
      <w:r>
        <w:rPr>
          <w:spacing w:val="15"/>
          <w:sz w:val="24"/>
        </w:rPr>
        <w:t xml:space="preserve"> </w:t>
      </w:r>
      <w:r>
        <w:rPr>
          <w:sz w:val="24"/>
        </w:rPr>
        <w:t>palsy</w:t>
      </w:r>
      <w:r>
        <w:rPr>
          <w:spacing w:val="13"/>
          <w:sz w:val="24"/>
        </w:rPr>
        <w:t xml:space="preserve"> </w:t>
      </w:r>
      <w:r>
        <w:rPr>
          <w:sz w:val="24"/>
        </w:rPr>
        <w:t>patients</w:t>
      </w:r>
      <w:r>
        <w:rPr>
          <w:spacing w:val="19"/>
          <w:sz w:val="24"/>
        </w:rPr>
        <w:t xml:space="preserve"> </w:t>
      </w:r>
      <w:r>
        <w:rPr>
          <w:sz w:val="24"/>
        </w:rPr>
        <w:t>by</w:t>
      </w:r>
      <w:r>
        <w:rPr>
          <w:spacing w:val="15"/>
          <w:sz w:val="24"/>
        </w:rPr>
        <w:t xml:space="preserve"> </w:t>
      </w:r>
      <w:r>
        <w:rPr>
          <w:sz w:val="24"/>
        </w:rPr>
        <w:t>inducing</w:t>
      </w:r>
      <w:r>
        <w:rPr>
          <w:spacing w:val="16"/>
          <w:sz w:val="24"/>
        </w:rPr>
        <w:t xml:space="preserve"> </w:t>
      </w:r>
      <w:r>
        <w:rPr>
          <w:sz w:val="24"/>
        </w:rPr>
        <w:t>r-</w:t>
      </w:r>
    </w:p>
    <w:p w14:paraId="0DB27274" w14:textId="302799DC" w:rsidR="00457182" w:rsidRDefault="00457182" w:rsidP="00457182">
      <w:pPr>
        <w:ind w:left="1332"/>
        <w:jc w:val="both"/>
        <w:rPr>
          <w:sz w:val="24"/>
        </w:rPr>
      </w:pPr>
      <w:r>
        <w:rPr>
          <w:sz w:val="24"/>
        </w:rPr>
        <w:t xml:space="preserve">TMS therapy”. </w:t>
      </w:r>
      <w:r>
        <w:rPr>
          <w:b/>
          <w:i/>
          <w:sz w:val="24"/>
        </w:rPr>
        <w:t>Journal of Biomedical Engineering and Biosciences</w:t>
      </w:r>
      <w:r>
        <w:rPr>
          <w:sz w:val="24"/>
        </w:rPr>
        <w:t>. 2016</w:t>
      </w:r>
      <w:r w:rsidR="0060109C">
        <w:rPr>
          <w:sz w:val="24"/>
        </w:rPr>
        <w:t xml:space="preserve"> (0)</w:t>
      </w:r>
    </w:p>
    <w:p w14:paraId="11DD84F0" w14:textId="0D4BC080" w:rsidR="00457182" w:rsidRDefault="00457182" w:rsidP="00457182">
      <w:pPr>
        <w:pStyle w:val="ListParagraph"/>
        <w:numPr>
          <w:ilvl w:val="0"/>
          <w:numId w:val="7"/>
        </w:numPr>
        <w:tabs>
          <w:tab w:val="left" w:pos="2051"/>
          <w:tab w:val="left" w:pos="2052"/>
        </w:tabs>
        <w:ind w:right="619"/>
        <w:rPr>
          <w:sz w:val="24"/>
        </w:rPr>
      </w:pPr>
      <w:r>
        <w:rPr>
          <w:b/>
          <w:sz w:val="24"/>
        </w:rPr>
        <w:t>M. Gupta</w:t>
      </w:r>
      <w:r>
        <w:rPr>
          <w:sz w:val="24"/>
        </w:rPr>
        <w:t xml:space="preserve">, B. L. </w:t>
      </w:r>
      <w:proofErr w:type="spellStart"/>
      <w:r>
        <w:rPr>
          <w:sz w:val="24"/>
        </w:rPr>
        <w:t>Rajak</w:t>
      </w:r>
      <w:proofErr w:type="spellEnd"/>
      <w:r>
        <w:rPr>
          <w:sz w:val="24"/>
        </w:rPr>
        <w:t xml:space="preserve">, D. Bhatia, A. Mukherjee. “Effect of r-TMS over standard therapy in decreasing muscle tone of spastic cerebral palsy patients”. </w:t>
      </w:r>
      <w:r>
        <w:rPr>
          <w:b/>
          <w:i/>
          <w:sz w:val="24"/>
        </w:rPr>
        <w:t>Journal of Medical Engineering and Technology</w:t>
      </w:r>
      <w:r>
        <w:rPr>
          <w:sz w:val="24"/>
        </w:rPr>
        <w:t>, 2016, Vol. 40, No. 4, pp. 210-216. ISSN: 0309-1902 (Print) 1464-522X (Online). PMID: 27010377.</w:t>
      </w:r>
      <w:r>
        <w:rPr>
          <w:spacing w:val="-2"/>
          <w:sz w:val="24"/>
        </w:rPr>
        <w:t xml:space="preserve"> </w:t>
      </w:r>
      <w:r>
        <w:rPr>
          <w:sz w:val="24"/>
        </w:rPr>
        <w:t>DOI:10.3109/03091902.2016.1161854</w:t>
      </w:r>
      <w:r w:rsidR="0060109C">
        <w:rPr>
          <w:sz w:val="24"/>
        </w:rPr>
        <w:t xml:space="preserve"> (1.03)</w:t>
      </w:r>
    </w:p>
    <w:p w14:paraId="7A41B8E3" w14:textId="77777777" w:rsidR="00457182" w:rsidRDefault="00457182" w:rsidP="00457182">
      <w:pPr>
        <w:pStyle w:val="ListParagraph"/>
        <w:numPr>
          <w:ilvl w:val="0"/>
          <w:numId w:val="7"/>
        </w:numPr>
        <w:tabs>
          <w:tab w:val="left" w:pos="2051"/>
          <w:tab w:val="left" w:pos="2052"/>
        </w:tabs>
        <w:ind w:right="620"/>
        <w:rPr>
          <w:sz w:val="24"/>
        </w:rPr>
      </w:pPr>
      <w:r>
        <w:rPr>
          <w:sz w:val="24"/>
        </w:rPr>
        <w:t xml:space="preserve">B. L. </w:t>
      </w:r>
      <w:proofErr w:type="spellStart"/>
      <w:r>
        <w:rPr>
          <w:sz w:val="24"/>
        </w:rPr>
        <w:t>Rajak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>M. Gupta</w:t>
      </w:r>
      <w:r>
        <w:rPr>
          <w:sz w:val="24"/>
        </w:rPr>
        <w:t xml:space="preserve">, D. Bhatia. “Growth and Advancements in Neural Control of Limb”. </w:t>
      </w:r>
      <w:r>
        <w:rPr>
          <w:b/>
          <w:i/>
          <w:sz w:val="24"/>
        </w:rPr>
        <w:t>Biomedical Science and Engineering</w:t>
      </w:r>
      <w:r>
        <w:rPr>
          <w:sz w:val="24"/>
        </w:rPr>
        <w:t xml:space="preserve">, 2015, Vol. 3, No. 3, pp. 46-64. ISSN (Print): 2373-1257; ISSN (Online): 2373-1265.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 10.12691/bse-3-3-1</w:t>
      </w:r>
    </w:p>
    <w:p w14:paraId="465EC42A" w14:textId="77777777" w:rsidR="00457182" w:rsidRDefault="00457182" w:rsidP="00457182">
      <w:pPr>
        <w:pStyle w:val="ListParagraph"/>
        <w:numPr>
          <w:ilvl w:val="0"/>
          <w:numId w:val="7"/>
        </w:numPr>
        <w:tabs>
          <w:tab w:val="left" w:pos="2051"/>
          <w:tab w:val="left" w:pos="2052"/>
        </w:tabs>
        <w:ind w:right="631"/>
        <w:rPr>
          <w:sz w:val="24"/>
        </w:rPr>
      </w:pPr>
      <w:r>
        <w:rPr>
          <w:sz w:val="24"/>
        </w:rPr>
        <w:t xml:space="preserve">D. Bhatia, B. L. </w:t>
      </w:r>
      <w:proofErr w:type="spellStart"/>
      <w:r>
        <w:rPr>
          <w:sz w:val="24"/>
        </w:rPr>
        <w:t>Rajak</w:t>
      </w:r>
      <w:proofErr w:type="spellEnd"/>
      <w:r>
        <w:rPr>
          <w:sz w:val="24"/>
        </w:rPr>
        <w:t xml:space="preserve">, M. Gupta, A. Mukherjee. “Application of Micro-Electro- Mechanical Systems as Neural Interface”. </w:t>
      </w:r>
      <w:r>
        <w:rPr>
          <w:b/>
          <w:i/>
          <w:sz w:val="24"/>
        </w:rPr>
        <w:t>Journal of Advances in Biomedical Engineering and Technology</w:t>
      </w:r>
      <w:r>
        <w:rPr>
          <w:sz w:val="24"/>
        </w:rPr>
        <w:t>, 2015, Vol. 2, pp. 1-10. ISSN:</w:t>
      </w:r>
      <w:r>
        <w:rPr>
          <w:spacing w:val="-3"/>
          <w:sz w:val="24"/>
        </w:rPr>
        <w:t xml:space="preserve"> </w:t>
      </w:r>
      <w:r>
        <w:rPr>
          <w:sz w:val="24"/>
        </w:rPr>
        <w:t>2409-3394.</w:t>
      </w:r>
    </w:p>
    <w:p w14:paraId="5B4D7725" w14:textId="086D4166" w:rsidR="00457182" w:rsidRPr="00457182" w:rsidRDefault="00457182" w:rsidP="00457182">
      <w:pPr>
        <w:pStyle w:val="ListParagraph"/>
        <w:numPr>
          <w:ilvl w:val="0"/>
          <w:numId w:val="7"/>
        </w:numPr>
        <w:tabs>
          <w:tab w:val="left" w:pos="2051"/>
          <w:tab w:val="left" w:pos="2052"/>
        </w:tabs>
        <w:ind w:right="618"/>
        <w:rPr>
          <w:sz w:val="24"/>
        </w:rPr>
        <w:sectPr w:rsidR="00457182" w:rsidRPr="00457182" w:rsidSect="004A4EBC">
          <w:pgSz w:w="11900" w:h="16840"/>
          <w:pgMar w:top="820" w:right="560" w:bottom="280" w:left="500" w:header="720" w:footer="720" w:gutter="0"/>
          <w:cols w:space="720"/>
        </w:sectPr>
      </w:pPr>
      <w:r>
        <w:rPr>
          <w:b/>
          <w:sz w:val="24"/>
        </w:rPr>
        <w:t>M. Gupta</w:t>
      </w:r>
      <w:r>
        <w:rPr>
          <w:sz w:val="24"/>
        </w:rPr>
        <w:t xml:space="preserve">, B. L. </w:t>
      </w:r>
      <w:proofErr w:type="spellStart"/>
      <w:r>
        <w:rPr>
          <w:sz w:val="24"/>
        </w:rPr>
        <w:t>Rajak</w:t>
      </w:r>
      <w:proofErr w:type="spellEnd"/>
      <w:r>
        <w:rPr>
          <w:sz w:val="24"/>
        </w:rPr>
        <w:t xml:space="preserve">, D. Bhatia, A. Mukherjee. Effect on functional </w:t>
      </w:r>
      <w:proofErr w:type="spellStart"/>
      <w:r>
        <w:rPr>
          <w:sz w:val="24"/>
        </w:rPr>
        <w:t>performace</w:t>
      </w:r>
      <w:proofErr w:type="spellEnd"/>
      <w:r>
        <w:rPr>
          <w:spacing w:val="-22"/>
          <w:sz w:val="24"/>
        </w:rPr>
        <w:t xml:space="preserve"> </w:t>
      </w:r>
      <w:r>
        <w:rPr>
          <w:sz w:val="24"/>
        </w:rPr>
        <w:t xml:space="preserve">of upper </w:t>
      </w:r>
      <w:proofErr w:type="spellStart"/>
      <w:r>
        <w:rPr>
          <w:sz w:val="24"/>
        </w:rPr>
        <w:t>extrimities</w:t>
      </w:r>
      <w:proofErr w:type="spellEnd"/>
      <w:r>
        <w:rPr>
          <w:sz w:val="24"/>
        </w:rPr>
        <w:t xml:space="preserve"> in spastic </w:t>
      </w:r>
      <w:proofErr w:type="spellStart"/>
      <w:r>
        <w:rPr>
          <w:sz w:val="24"/>
        </w:rPr>
        <w:t>cerebrla</w:t>
      </w:r>
      <w:proofErr w:type="spellEnd"/>
      <w:r>
        <w:rPr>
          <w:sz w:val="24"/>
        </w:rPr>
        <w:t xml:space="preserve"> palsy children employing varying </w:t>
      </w:r>
      <w:proofErr w:type="spellStart"/>
      <w:r>
        <w:rPr>
          <w:sz w:val="24"/>
        </w:rPr>
        <w:t>rTMS</w:t>
      </w:r>
      <w:proofErr w:type="spellEnd"/>
      <w:r>
        <w:rPr>
          <w:sz w:val="24"/>
        </w:rPr>
        <w:t xml:space="preserve"> pulses. International journal of biotechnology and biomedical sciences,</w:t>
      </w:r>
      <w:r>
        <w:rPr>
          <w:spacing w:val="4"/>
          <w:sz w:val="24"/>
        </w:rPr>
        <w:t xml:space="preserve"> </w:t>
      </w:r>
      <w:r>
        <w:rPr>
          <w:sz w:val="24"/>
        </w:rPr>
        <w:t>2015</w:t>
      </w:r>
    </w:p>
    <w:p w14:paraId="52C4379E" w14:textId="3547E6D3" w:rsidR="007D4217" w:rsidRPr="00457182" w:rsidRDefault="00AA39F1" w:rsidP="00457182">
      <w:pPr>
        <w:tabs>
          <w:tab w:val="left" w:pos="1332"/>
        </w:tabs>
        <w:ind w:right="615"/>
        <w:rPr>
          <w:b/>
          <w:bCs/>
          <w:sz w:val="24"/>
          <w:szCs w:val="24"/>
        </w:rPr>
      </w:pPr>
      <w:r w:rsidRPr="00457182">
        <w:rPr>
          <w:b/>
          <w:bCs/>
          <w:sz w:val="24"/>
          <w:szCs w:val="24"/>
          <w:u w:val="single"/>
        </w:rPr>
        <w:lastRenderedPageBreak/>
        <w:t>International Conferences</w:t>
      </w:r>
    </w:p>
    <w:p w14:paraId="4C969A37" w14:textId="77777777" w:rsidR="007D4217" w:rsidRDefault="00AA39F1">
      <w:pPr>
        <w:pStyle w:val="ListParagraph"/>
        <w:numPr>
          <w:ilvl w:val="0"/>
          <w:numId w:val="6"/>
        </w:numPr>
        <w:tabs>
          <w:tab w:val="left" w:pos="1332"/>
        </w:tabs>
        <w:ind w:right="617"/>
        <w:rPr>
          <w:sz w:val="24"/>
        </w:rPr>
      </w:pPr>
      <w:r>
        <w:rPr>
          <w:sz w:val="24"/>
        </w:rPr>
        <w:t xml:space="preserve">B. L </w:t>
      </w:r>
      <w:proofErr w:type="spellStart"/>
      <w:r>
        <w:rPr>
          <w:sz w:val="24"/>
        </w:rPr>
        <w:t>Rajak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 xml:space="preserve">M. Gupta </w:t>
      </w:r>
      <w:r>
        <w:rPr>
          <w:sz w:val="24"/>
        </w:rPr>
        <w:t>D. Bhatia, A. Mukherjee. Effect of varying pulses on the efficacy of repetitive Transcranial magnetic stimulation therapy in spastic cerebral palsy children. XXVI congress of the international society of biomechanics 23-27 July 2017. Brisbane, Australia.</w:t>
      </w:r>
    </w:p>
    <w:p w14:paraId="48A70673" w14:textId="77777777" w:rsidR="007D4217" w:rsidRDefault="00AA39F1">
      <w:pPr>
        <w:pStyle w:val="ListParagraph"/>
        <w:numPr>
          <w:ilvl w:val="0"/>
          <w:numId w:val="6"/>
        </w:numPr>
        <w:tabs>
          <w:tab w:val="left" w:pos="1332"/>
        </w:tabs>
        <w:ind w:right="614"/>
        <w:rPr>
          <w:sz w:val="24"/>
        </w:rPr>
      </w:pPr>
      <w:r>
        <w:rPr>
          <w:b/>
          <w:sz w:val="24"/>
        </w:rPr>
        <w:t>M. Gupta</w:t>
      </w:r>
      <w:r>
        <w:rPr>
          <w:sz w:val="24"/>
        </w:rPr>
        <w:t xml:space="preserve">, D. Bhatia. Study the effects of repetitive </w:t>
      </w:r>
      <w:proofErr w:type="spellStart"/>
      <w:r>
        <w:rPr>
          <w:sz w:val="24"/>
        </w:rPr>
        <w:t>treanscranial</w:t>
      </w:r>
      <w:proofErr w:type="spellEnd"/>
      <w:r>
        <w:rPr>
          <w:sz w:val="24"/>
        </w:rPr>
        <w:t xml:space="preserve"> magnetic stimulation for perceived cognitive changes in cerebral palsy patients. VI International conference on early childhood care and education 10-13 May 2017, </w:t>
      </w:r>
      <w:proofErr w:type="spellStart"/>
      <w:r>
        <w:rPr>
          <w:sz w:val="24"/>
        </w:rPr>
        <w:t>Lononosov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Russia.</w:t>
      </w:r>
    </w:p>
    <w:p w14:paraId="4AAF34C8" w14:textId="77777777" w:rsidR="007D4217" w:rsidRDefault="00AA39F1">
      <w:pPr>
        <w:pStyle w:val="ListParagraph"/>
        <w:numPr>
          <w:ilvl w:val="0"/>
          <w:numId w:val="6"/>
        </w:numPr>
        <w:tabs>
          <w:tab w:val="left" w:pos="1332"/>
        </w:tabs>
        <w:ind w:right="620"/>
        <w:rPr>
          <w:sz w:val="24"/>
        </w:rPr>
      </w:pPr>
      <w:r>
        <w:rPr>
          <w:sz w:val="24"/>
        </w:rPr>
        <w:t xml:space="preserve">Case study in cerebral palsy and its management using RTMS, medical academy of </w:t>
      </w:r>
      <w:proofErr w:type="spellStart"/>
      <w:r>
        <w:rPr>
          <w:sz w:val="24"/>
        </w:rPr>
        <w:t>paediatrics</w:t>
      </w:r>
      <w:proofErr w:type="spellEnd"/>
      <w:r>
        <w:rPr>
          <w:sz w:val="24"/>
        </w:rPr>
        <w:t xml:space="preserve"> special need, 9-11 September, </w:t>
      </w:r>
      <w:proofErr w:type="gramStart"/>
      <w:r>
        <w:rPr>
          <w:sz w:val="24"/>
        </w:rPr>
        <w:t>GA,USA</w:t>
      </w:r>
      <w:proofErr w:type="gramEnd"/>
      <w:r>
        <w:rPr>
          <w:spacing w:val="3"/>
          <w:sz w:val="24"/>
        </w:rPr>
        <w:t xml:space="preserve"> </w:t>
      </w:r>
      <w:r>
        <w:rPr>
          <w:sz w:val="24"/>
        </w:rPr>
        <w:t>2016.</w:t>
      </w:r>
    </w:p>
    <w:p w14:paraId="3E88AFAD" w14:textId="77777777" w:rsidR="007D4217" w:rsidRDefault="00AA39F1">
      <w:pPr>
        <w:pStyle w:val="ListParagraph"/>
        <w:numPr>
          <w:ilvl w:val="0"/>
          <w:numId w:val="6"/>
        </w:numPr>
        <w:tabs>
          <w:tab w:val="left" w:pos="1332"/>
        </w:tabs>
        <w:spacing w:before="121"/>
        <w:ind w:right="619"/>
        <w:rPr>
          <w:sz w:val="24"/>
        </w:rPr>
      </w:pPr>
      <w:r>
        <w:rPr>
          <w:b/>
          <w:sz w:val="24"/>
        </w:rPr>
        <w:t>M. Gupta</w:t>
      </w:r>
      <w:r>
        <w:rPr>
          <w:sz w:val="24"/>
        </w:rPr>
        <w:t xml:space="preserve">, B. L </w:t>
      </w:r>
      <w:proofErr w:type="spellStart"/>
      <w:r>
        <w:rPr>
          <w:sz w:val="24"/>
        </w:rPr>
        <w:t>Rajak</w:t>
      </w:r>
      <w:proofErr w:type="spellEnd"/>
      <w:r>
        <w:rPr>
          <w:sz w:val="24"/>
        </w:rPr>
        <w:t xml:space="preserve">, D. Bhatia, </w:t>
      </w:r>
      <w:proofErr w:type="spellStart"/>
      <w:r>
        <w:rPr>
          <w:sz w:val="24"/>
        </w:rPr>
        <w:t>A.Mukherje</w:t>
      </w:r>
      <w:proofErr w:type="spellEnd"/>
      <w:r>
        <w:rPr>
          <w:sz w:val="24"/>
        </w:rPr>
        <w:t xml:space="preserve">. Effect of functional performance of upper extremity in spastic cerebral palsy children employing varying </w:t>
      </w:r>
      <w:proofErr w:type="spellStart"/>
      <w:r>
        <w:rPr>
          <w:sz w:val="24"/>
        </w:rPr>
        <w:t>rTMS</w:t>
      </w:r>
      <w:proofErr w:type="spellEnd"/>
      <w:r>
        <w:rPr>
          <w:sz w:val="24"/>
        </w:rPr>
        <w:t xml:space="preserve"> pulses. Vol.2 (3), 216- 19, 2016.</w:t>
      </w:r>
    </w:p>
    <w:p w14:paraId="1CC86394" w14:textId="77777777" w:rsidR="007D4217" w:rsidRDefault="00AA39F1">
      <w:pPr>
        <w:pStyle w:val="ListParagraph"/>
        <w:numPr>
          <w:ilvl w:val="0"/>
          <w:numId w:val="6"/>
        </w:numPr>
        <w:tabs>
          <w:tab w:val="left" w:pos="1332"/>
        </w:tabs>
        <w:ind w:right="619"/>
        <w:rPr>
          <w:sz w:val="24"/>
        </w:rPr>
      </w:pPr>
      <w:r>
        <w:rPr>
          <w:sz w:val="24"/>
        </w:rPr>
        <w:t xml:space="preserve">A. Mukherjee, </w:t>
      </w:r>
      <w:r>
        <w:rPr>
          <w:b/>
          <w:sz w:val="24"/>
        </w:rPr>
        <w:t>M. Gupta</w:t>
      </w:r>
      <w:r>
        <w:rPr>
          <w:sz w:val="24"/>
        </w:rPr>
        <w:t xml:space="preserve">, B. L </w:t>
      </w:r>
      <w:proofErr w:type="spellStart"/>
      <w:r>
        <w:rPr>
          <w:sz w:val="24"/>
        </w:rPr>
        <w:t>Rajak</w:t>
      </w:r>
      <w:proofErr w:type="spellEnd"/>
      <w:r>
        <w:rPr>
          <w:sz w:val="24"/>
        </w:rPr>
        <w:t>, D. Bhatia. “Case study in Cerebral Palsy and its Management using repetitive Transcranial Magnetic Stimulation (</w:t>
      </w:r>
      <w:proofErr w:type="spellStart"/>
      <w:r>
        <w:rPr>
          <w:sz w:val="24"/>
        </w:rPr>
        <w:t>rTMS</w:t>
      </w:r>
      <w:proofErr w:type="spellEnd"/>
      <w:r>
        <w:rPr>
          <w:sz w:val="24"/>
        </w:rPr>
        <w:t xml:space="preserve">)”, </w:t>
      </w:r>
      <w:r>
        <w:rPr>
          <w:b/>
          <w:i/>
          <w:sz w:val="24"/>
        </w:rPr>
        <w:t>MAPS Fall 2016 Functional Translational Medicine Conference</w:t>
      </w:r>
      <w:r>
        <w:rPr>
          <w:sz w:val="24"/>
        </w:rPr>
        <w:t>, Medical Academy of Pediatric Special Needs (MAPS), Sept 8-10, 2016. Atlanta, GA,</w:t>
      </w:r>
      <w:r>
        <w:rPr>
          <w:spacing w:val="-2"/>
          <w:sz w:val="24"/>
        </w:rPr>
        <w:t xml:space="preserve"> </w:t>
      </w:r>
      <w:r>
        <w:rPr>
          <w:sz w:val="24"/>
        </w:rPr>
        <w:t>USA</w:t>
      </w:r>
    </w:p>
    <w:p w14:paraId="4EA0F58A" w14:textId="77777777" w:rsidR="007D4217" w:rsidRDefault="00AA39F1">
      <w:pPr>
        <w:pStyle w:val="ListParagraph"/>
        <w:numPr>
          <w:ilvl w:val="0"/>
          <w:numId w:val="6"/>
        </w:numPr>
        <w:tabs>
          <w:tab w:val="left" w:pos="1332"/>
        </w:tabs>
        <w:ind w:right="616"/>
        <w:rPr>
          <w:sz w:val="24"/>
        </w:rPr>
      </w:pPr>
      <w:r>
        <w:rPr>
          <w:sz w:val="24"/>
        </w:rPr>
        <w:t xml:space="preserve">D. Bhatia, B. L. </w:t>
      </w:r>
      <w:proofErr w:type="spellStart"/>
      <w:r>
        <w:rPr>
          <w:sz w:val="24"/>
        </w:rPr>
        <w:t>Rajak</w:t>
      </w:r>
      <w:proofErr w:type="spellEnd"/>
      <w:r>
        <w:rPr>
          <w:sz w:val="24"/>
        </w:rPr>
        <w:t xml:space="preserve">, M. </w:t>
      </w:r>
      <w:r>
        <w:rPr>
          <w:b/>
          <w:sz w:val="24"/>
        </w:rPr>
        <w:t>Gupta</w:t>
      </w:r>
      <w:r>
        <w:rPr>
          <w:sz w:val="24"/>
        </w:rPr>
        <w:t xml:space="preserve">, A. Mukherjee, S. Paul, T. K. Sinha. “Improved motor performance in spastic cerebral palsy children after repetitive transcranial magnetic stimulation”. </w:t>
      </w:r>
      <w:r>
        <w:rPr>
          <w:b/>
          <w:i/>
          <w:sz w:val="24"/>
        </w:rPr>
        <w:t>Neuroscience 2016</w:t>
      </w:r>
      <w:r>
        <w:rPr>
          <w:sz w:val="24"/>
        </w:rPr>
        <w:t>, Nov 12 – 16, 2016. San Diego, USA.</w:t>
      </w:r>
    </w:p>
    <w:p w14:paraId="640FEFC5" w14:textId="77777777" w:rsidR="007D4217" w:rsidRDefault="007D4217">
      <w:pPr>
        <w:jc w:val="both"/>
        <w:rPr>
          <w:sz w:val="24"/>
        </w:rPr>
      </w:pPr>
    </w:p>
    <w:p w14:paraId="52B12763" w14:textId="77777777" w:rsidR="004D7171" w:rsidRDefault="004D7171" w:rsidP="004D7171">
      <w:pPr>
        <w:pStyle w:val="ListParagraph"/>
        <w:numPr>
          <w:ilvl w:val="0"/>
          <w:numId w:val="6"/>
        </w:numPr>
        <w:tabs>
          <w:tab w:val="left" w:pos="1332"/>
        </w:tabs>
        <w:spacing w:before="66"/>
        <w:ind w:right="631"/>
        <w:rPr>
          <w:sz w:val="24"/>
        </w:rPr>
      </w:pPr>
      <w:r>
        <w:rPr>
          <w:b/>
          <w:sz w:val="24"/>
        </w:rPr>
        <w:t>M. Gupta</w:t>
      </w:r>
      <w:r>
        <w:rPr>
          <w:sz w:val="24"/>
        </w:rPr>
        <w:t xml:space="preserve">, B. L </w:t>
      </w:r>
      <w:proofErr w:type="spellStart"/>
      <w:r>
        <w:rPr>
          <w:sz w:val="24"/>
        </w:rPr>
        <w:t>Rajak</w:t>
      </w:r>
      <w:proofErr w:type="spellEnd"/>
      <w:r>
        <w:rPr>
          <w:sz w:val="24"/>
        </w:rPr>
        <w:t xml:space="preserve">, D. Bhatia, A. Mukherjee. “Effect of r-TMS on motor cortex in spastic Cerebral Palsy”. </w:t>
      </w:r>
      <w:proofErr w:type="spellStart"/>
      <w:r>
        <w:rPr>
          <w:b/>
          <w:i/>
          <w:sz w:val="24"/>
        </w:rPr>
        <w:t>IVth</w:t>
      </w:r>
      <w:proofErr w:type="spellEnd"/>
      <w:r>
        <w:rPr>
          <w:b/>
          <w:i/>
          <w:sz w:val="24"/>
        </w:rPr>
        <w:t xml:space="preserve"> International conference and workshop of Physical Therapy</w:t>
      </w:r>
      <w:r>
        <w:rPr>
          <w:sz w:val="24"/>
        </w:rPr>
        <w:t>, Nov 28-29, 2015. AIIMS, New</w:t>
      </w:r>
      <w:r>
        <w:rPr>
          <w:spacing w:val="-1"/>
          <w:sz w:val="24"/>
        </w:rPr>
        <w:t xml:space="preserve"> </w:t>
      </w:r>
      <w:r>
        <w:rPr>
          <w:sz w:val="24"/>
        </w:rPr>
        <w:t>Delhi.</w:t>
      </w:r>
    </w:p>
    <w:p w14:paraId="0FF881A2" w14:textId="33AEC465" w:rsidR="004D7171" w:rsidRPr="004D7171" w:rsidRDefault="004D7171" w:rsidP="004D7171">
      <w:pPr>
        <w:pStyle w:val="ListParagraph"/>
        <w:numPr>
          <w:ilvl w:val="0"/>
          <w:numId w:val="6"/>
        </w:numPr>
        <w:tabs>
          <w:tab w:val="left" w:pos="1332"/>
        </w:tabs>
        <w:spacing w:before="66"/>
        <w:ind w:right="631"/>
        <w:rPr>
          <w:sz w:val="24"/>
        </w:rPr>
        <w:sectPr w:rsidR="004D7171" w:rsidRPr="004D7171" w:rsidSect="004A4EBC">
          <w:pgSz w:w="11900" w:h="16840"/>
          <w:pgMar w:top="760" w:right="560" w:bottom="280" w:left="500" w:header="720" w:footer="720" w:gutter="0"/>
          <w:cols w:space="720"/>
        </w:sectPr>
      </w:pPr>
    </w:p>
    <w:p w14:paraId="34EA6418" w14:textId="77777777" w:rsidR="007D4217" w:rsidRDefault="00AA39F1" w:rsidP="004D7171">
      <w:pPr>
        <w:pStyle w:val="Heading1"/>
        <w:spacing w:before="120"/>
        <w:ind w:left="0"/>
        <w:jc w:val="both"/>
      </w:pPr>
      <w:r>
        <w:rPr>
          <w:u w:val="single"/>
        </w:rPr>
        <w:lastRenderedPageBreak/>
        <w:t>National Conferences</w:t>
      </w:r>
    </w:p>
    <w:p w14:paraId="1F0EBC98" w14:textId="77777777" w:rsidR="007D4217" w:rsidRDefault="00AA39F1">
      <w:pPr>
        <w:pStyle w:val="ListParagraph"/>
        <w:numPr>
          <w:ilvl w:val="0"/>
          <w:numId w:val="5"/>
        </w:numPr>
        <w:tabs>
          <w:tab w:val="left" w:pos="1038"/>
        </w:tabs>
        <w:ind w:right="615"/>
        <w:rPr>
          <w:sz w:val="24"/>
        </w:rPr>
      </w:pPr>
      <w:proofErr w:type="spellStart"/>
      <w:r>
        <w:rPr>
          <w:sz w:val="24"/>
        </w:rPr>
        <w:t>Bablu</w:t>
      </w:r>
      <w:proofErr w:type="spellEnd"/>
      <w:r>
        <w:rPr>
          <w:sz w:val="24"/>
        </w:rPr>
        <w:t xml:space="preserve"> Lal </w:t>
      </w:r>
      <w:proofErr w:type="spellStart"/>
      <w:r>
        <w:rPr>
          <w:sz w:val="24"/>
        </w:rPr>
        <w:t>Rajak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>Meena Gupta</w:t>
      </w:r>
      <w:r>
        <w:rPr>
          <w:sz w:val="24"/>
        </w:rPr>
        <w:t>, Dinesh Bhatia, Arun Mukherjee, “Transcranial Magnetic Stimulation as assistive technology to enhance motor performance in spastic cerebral palsy children” National conference Jhansi September 1-2</w:t>
      </w:r>
      <w:r>
        <w:rPr>
          <w:spacing w:val="6"/>
          <w:sz w:val="24"/>
        </w:rPr>
        <w:t xml:space="preserve"> </w:t>
      </w:r>
      <w:r>
        <w:rPr>
          <w:sz w:val="24"/>
        </w:rPr>
        <w:t>2017.</w:t>
      </w:r>
    </w:p>
    <w:p w14:paraId="1365DED3" w14:textId="77777777" w:rsidR="007D4217" w:rsidRDefault="00AA39F1">
      <w:pPr>
        <w:pStyle w:val="ListParagraph"/>
        <w:numPr>
          <w:ilvl w:val="0"/>
          <w:numId w:val="5"/>
        </w:numPr>
        <w:tabs>
          <w:tab w:val="left" w:pos="1038"/>
        </w:tabs>
        <w:ind w:right="628"/>
        <w:rPr>
          <w:sz w:val="24"/>
        </w:rPr>
      </w:pPr>
      <w:r>
        <w:rPr>
          <w:sz w:val="24"/>
        </w:rPr>
        <w:t xml:space="preserve">B. L. </w:t>
      </w:r>
      <w:proofErr w:type="spellStart"/>
      <w:r>
        <w:rPr>
          <w:sz w:val="24"/>
        </w:rPr>
        <w:t>Rajak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>M. Gupta</w:t>
      </w:r>
      <w:r>
        <w:rPr>
          <w:sz w:val="24"/>
        </w:rPr>
        <w:t xml:space="preserve">, D. Bhatia, A. Mukherjee, S. Paul, T. K. Sinha. “FFT based analysis provide a new dimension for spastic Cerebral Palsy children - Post </w:t>
      </w:r>
      <w:proofErr w:type="spellStart"/>
      <w:r>
        <w:rPr>
          <w:sz w:val="24"/>
        </w:rPr>
        <w:t>rTMS</w:t>
      </w:r>
      <w:proofErr w:type="spellEnd"/>
      <w:r>
        <w:rPr>
          <w:sz w:val="24"/>
        </w:rPr>
        <w:t xml:space="preserve"> therapy”. </w:t>
      </w:r>
      <w:r>
        <w:rPr>
          <w:b/>
          <w:i/>
          <w:sz w:val="24"/>
        </w:rPr>
        <w:t>29th Annual Meeting of Society for Neurochemistry, India &amp; National Workshop and Conference on “Advances in Computational Neurochemistry and Neurobiology” (SNCI- ACNN)</w:t>
      </w:r>
      <w:r>
        <w:rPr>
          <w:sz w:val="24"/>
        </w:rPr>
        <w:t>, Dec 16 - 21, 2015. NEHU,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Shillong</w:t>
      </w:r>
      <w:proofErr w:type="spellEnd"/>
      <w:r>
        <w:rPr>
          <w:sz w:val="24"/>
        </w:rPr>
        <w:t>.</w:t>
      </w:r>
    </w:p>
    <w:p w14:paraId="462202B1" w14:textId="77777777" w:rsidR="007D4217" w:rsidRDefault="00AA39F1">
      <w:pPr>
        <w:pStyle w:val="ListParagraph"/>
        <w:numPr>
          <w:ilvl w:val="0"/>
          <w:numId w:val="5"/>
        </w:numPr>
        <w:tabs>
          <w:tab w:val="left" w:pos="1038"/>
        </w:tabs>
        <w:ind w:right="615"/>
        <w:rPr>
          <w:sz w:val="24"/>
        </w:rPr>
      </w:pPr>
      <w:r>
        <w:rPr>
          <w:sz w:val="24"/>
        </w:rPr>
        <w:t xml:space="preserve">B. L. </w:t>
      </w:r>
      <w:proofErr w:type="spellStart"/>
      <w:r>
        <w:rPr>
          <w:sz w:val="24"/>
        </w:rPr>
        <w:t>Rajak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>M. Gupta</w:t>
      </w:r>
      <w:r>
        <w:rPr>
          <w:sz w:val="24"/>
        </w:rPr>
        <w:t xml:space="preserve">, D. Bhatia, A. Mukherjee. “Comparative study between r-TMS and standard therapy in spastic CP kids”. </w:t>
      </w:r>
      <w:r>
        <w:rPr>
          <w:b/>
          <w:i/>
          <w:sz w:val="24"/>
        </w:rPr>
        <w:t>National conference on recent trends in Biomedical Engineering</w:t>
      </w:r>
      <w:r>
        <w:rPr>
          <w:i/>
          <w:sz w:val="24"/>
        </w:rPr>
        <w:t xml:space="preserve">, </w:t>
      </w:r>
      <w:r>
        <w:rPr>
          <w:sz w:val="24"/>
        </w:rPr>
        <w:t>Aug 2015. NEHU,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Shillong</w:t>
      </w:r>
      <w:proofErr w:type="spellEnd"/>
      <w:r>
        <w:rPr>
          <w:sz w:val="24"/>
        </w:rPr>
        <w:t>.</w:t>
      </w:r>
    </w:p>
    <w:p w14:paraId="21CE296D" w14:textId="77777777" w:rsidR="007D4217" w:rsidRDefault="007D4217">
      <w:pPr>
        <w:pStyle w:val="BodyText"/>
        <w:spacing w:before="10"/>
        <w:rPr>
          <w:sz w:val="20"/>
        </w:rPr>
      </w:pPr>
    </w:p>
    <w:p w14:paraId="7D180E5D" w14:textId="77777777" w:rsidR="007D4217" w:rsidRDefault="00AA39F1">
      <w:pPr>
        <w:pStyle w:val="Heading1"/>
        <w:ind w:left="791"/>
      </w:pPr>
      <w:r>
        <w:rPr>
          <w:u w:val="single"/>
        </w:rPr>
        <w:t xml:space="preserve">Books </w:t>
      </w:r>
      <w:r w:rsidR="004A4EBC">
        <w:rPr>
          <w:u w:val="single"/>
        </w:rPr>
        <w:t>Published</w:t>
      </w:r>
    </w:p>
    <w:p w14:paraId="1EEC08D6" w14:textId="77777777" w:rsidR="007D4217" w:rsidRPr="004A4EBC" w:rsidRDefault="007D4217" w:rsidP="004A4EBC">
      <w:pPr>
        <w:tabs>
          <w:tab w:val="left" w:pos="2052"/>
        </w:tabs>
        <w:rPr>
          <w:sz w:val="24"/>
        </w:rPr>
      </w:pPr>
    </w:p>
    <w:p w14:paraId="601BC7BE" w14:textId="77777777" w:rsidR="00BE41A0" w:rsidRPr="004A4EBC" w:rsidRDefault="004A4EBC" w:rsidP="004A4EBC">
      <w:pPr>
        <w:pStyle w:val="ListParagraph"/>
        <w:numPr>
          <w:ilvl w:val="1"/>
          <w:numId w:val="5"/>
        </w:numPr>
        <w:tabs>
          <w:tab w:val="left" w:pos="2052"/>
        </w:tabs>
        <w:spacing w:before="0"/>
        <w:rPr>
          <w:sz w:val="24"/>
        </w:rPr>
      </w:pPr>
      <w:r w:rsidRPr="004A4EBC">
        <w:rPr>
          <w:b/>
          <w:bCs/>
          <w:sz w:val="24"/>
        </w:rPr>
        <w:t xml:space="preserve">Pediatric Rehabilitation </w:t>
      </w:r>
      <w:r w:rsidRPr="004A4EBC">
        <w:rPr>
          <w:sz w:val="24"/>
        </w:rPr>
        <w:t xml:space="preserve">(2018) by </w:t>
      </w:r>
      <w:proofErr w:type="spellStart"/>
      <w:r w:rsidRPr="004A4EBC">
        <w:rPr>
          <w:sz w:val="24"/>
        </w:rPr>
        <w:t>Renova</w:t>
      </w:r>
      <w:proofErr w:type="spellEnd"/>
      <w:r w:rsidRPr="004A4EBC">
        <w:rPr>
          <w:sz w:val="24"/>
        </w:rPr>
        <w:t xml:space="preserve"> International Publication, Delhi ISBN No. 978-81-933340-7-2.</w:t>
      </w:r>
    </w:p>
    <w:p w14:paraId="24CAA13C" w14:textId="77777777" w:rsidR="00BE41A0" w:rsidRPr="004A4EBC" w:rsidRDefault="004A4EBC" w:rsidP="004A4EBC">
      <w:pPr>
        <w:pStyle w:val="ListParagraph"/>
        <w:numPr>
          <w:ilvl w:val="1"/>
          <w:numId w:val="5"/>
        </w:numPr>
        <w:tabs>
          <w:tab w:val="left" w:pos="2052"/>
        </w:tabs>
        <w:spacing w:before="0"/>
        <w:rPr>
          <w:sz w:val="24"/>
        </w:rPr>
      </w:pPr>
      <w:r w:rsidRPr="004A4EBC">
        <w:rPr>
          <w:b/>
          <w:bCs/>
          <w:sz w:val="24"/>
        </w:rPr>
        <w:t xml:space="preserve">Brain and Spinal Cord Injury Rehabilitation </w:t>
      </w:r>
      <w:r w:rsidRPr="004A4EBC">
        <w:rPr>
          <w:sz w:val="24"/>
        </w:rPr>
        <w:t>(2017) by S. R Publication house, Delhi ISBN No. 978-93-82884-78-1.</w:t>
      </w:r>
    </w:p>
    <w:p w14:paraId="0C985324" w14:textId="77777777" w:rsidR="00BE41A0" w:rsidRPr="004A4EBC" w:rsidRDefault="004A4EBC" w:rsidP="004A4EBC">
      <w:pPr>
        <w:pStyle w:val="ListParagraph"/>
        <w:numPr>
          <w:ilvl w:val="1"/>
          <w:numId w:val="5"/>
        </w:numPr>
        <w:tabs>
          <w:tab w:val="left" w:pos="2052"/>
        </w:tabs>
        <w:spacing w:before="0"/>
        <w:rPr>
          <w:sz w:val="24"/>
        </w:rPr>
      </w:pPr>
      <w:r w:rsidRPr="004A4EBC">
        <w:rPr>
          <w:sz w:val="24"/>
        </w:rPr>
        <w:t xml:space="preserve"> </w:t>
      </w:r>
      <w:r w:rsidRPr="004A4EBC">
        <w:rPr>
          <w:b/>
          <w:bCs/>
          <w:sz w:val="24"/>
        </w:rPr>
        <w:t xml:space="preserve">Stroke Rehabilitation </w:t>
      </w:r>
      <w:r w:rsidRPr="004A4EBC">
        <w:rPr>
          <w:sz w:val="24"/>
        </w:rPr>
        <w:t>(2016) by ABS Books Limited, Delhi ISBN No.  978-93-86088-05-5.</w:t>
      </w:r>
    </w:p>
    <w:p w14:paraId="4ABA4579" w14:textId="77777777" w:rsidR="00BE41A0" w:rsidRPr="004A4EBC" w:rsidRDefault="004A4EBC" w:rsidP="004A4EBC">
      <w:pPr>
        <w:pStyle w:val="ListParagraph"/>
        <w:numPr>
          <w:ilvl w:val="1"/>
          <w:numId w:val="5"/>
        </w:numPr>
        <w:tabs>
          <w:tab w:val="left" w:pos="2052"/>
        </w:tabs>
        <w:spacing w:before="0"/>
        <w:rPr>
          <w:sz w:val="24"/>
        </w:rPr>
      </w:pPr>
      <w:r w:rsidRPr="004A4EBC">
        <w:rPr>
          <w:b/>
          <w:bCs/>
          <w:sz w:val="24"/>
        </w:rPr>
        <w:t xml:space="preserve">Clinical Approach of Physiotherapy in Postoperative Conditions </w:t>
      </w:r>
      <w:r w:rsidRPr="004A4EBC">
        <w:rPr>
          <w:sz w:val="24"/>
        </w:rPr>
        <w:t>(2016) by Jaypee brothers Publication, ISBN No. 978-93-85999-25-3.</w:t>
      </w:r>
    </w:p>
    <w:p w14:paraId="6708120A" w14:textId="77777777" w:rsidR="004A4EBC" w:rsidRDefault="004A4EBC">
      <w:pPr>
        <w:pStyle w:val="ListParagraph"/>
        <w:numPr>
          <w:ilvl w:val="1"/>
          <w:numId w:val="5"/>
        </w:numPr>
        <w:tabs>
          <w:tab w:val="left" w:pos="2052"/>
        </w:tabs>
        <w:spacing w:before="0"/>
        <w:rPr>
          <w:sz w:val="24"/>
        </w:rPr>
      </w:pPr>
      <w:r>
        <w:rPr>
          <w:sz w:val="24"/>
        </w:rPr>
        <w:t>Edited Book- Stroke rehabilitation by ABS BROTHERS in</w:t>
      </w:r>
      <w:r>
        <w:rPr>
          <w:spacing w:val="-5"/>
          <w:sz w:val="24"/>
        </w:rPr>
        <w:t xml:space="preserve"> </w:t>
      </w:r>
      <w:r>
        <w:rPr>
          <w:sz w:val="24"/>
        </w:rPr>
        <w:t>2017</w:t>
      </w:r>
    </w:p>
    <w:p w14:paraId="3BA8F6BB" w14:textId="77777777" w:rsidR="007D4217" w:rsidRDefault="004A4EBC" w:rsidP="004A4EBC">
      <w:pPr>
        <w:pStyle w:val="BodyText"/>
        <w:ind w:firstLine="720"/>
        <w:rPr>
          <w:b/>
          <w:u w:val="single"/>
        </w:rPr>
      </w:pPr>
      <w:r w:rsidRPr="004A4EBC">
        <w:rPr>
          <w:b/>
          <w:u w:val="single"/>
        </w:rPr>
        <w:t>Book Chapters</w:t>
      </w:r>
      <w:r>
        <w:rPr>
          <w:b/>
          <w:u w:val="single"/>
        </w:rPr>
        <w:t xml:space="preserve"> Published</w:t>
      </w:r>
    </w:p>
    <w:p w14:paraId="5C0E2964" w14:textId="77777777" w:rsidR="004A4EBC" w:rsidRDefault="004A4EBC" w:rsidP="004A4EBC">
      <w:pPr>
        <w:pStyle w:val="BodyText"/>
        <w:ind w:firstLine="720"/>
        <w:rPr>
          <w:b/>
        </w:rPr>
      </w:pPr>
    </w:p>
    <w:p w14:paraId="2656C9C8" w14:textId="77777777" w:rsidR="004A4EBC" w:rsidRDefault="004A4EBC" w:rsidP="004A4EBC">
      <w:pPr>
        <w:pStyle w:val="ListParagraph"/>
        <w:numPr>
          <w:ilvl w:val="0"/>
          <w:numId w:val="10"/>
        </w:numPr>
        <w:tabs>
          <w:tab w:val="left" w:pos="2052"/>
        </w:tabs>
        <w:spacing w:before="90"/>
        <w:ind w:right="618"/>
        <w:rPr>
          <w:b/>
          <w:sz w:val="24"/>
        </w:rPr>
      </w:pPr>
      <w:r>
        <w:rPr>
          <w:sz w:val="24"/>
        </w:rPr>
        <w:t xml:space="preserve">Published a chapter in book </w:t>
      </w:r>
      <w:r>
        <w:rPr>
          <w:b/>
          <w:sz w:val="24"/>
        </w:rPr>
        <w:t>PHYSIOTHERAPUTIC APPROCH TO NEUROCARE (ISBN: 978-81-910077-0-1)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2014.</w:t>
      </w:r>
    </w:p>
    <w:p w14:paraId="6A87B912" w14:textId="77777777" w:rsidR="004A4EBC" w:rsidRDefault="004A4EBC" w:rsidP="004A4EBC">
      <w:pPr>
        <w:pStyle w:val="ListParagraph"/>
        <w:numPr>
          <w:ilvl w:val="0"/>
          <w:numId w:val="10"/>
        </w:numPr>
        <w:tabs>
          <w:tab w:val="left" w:pos="2052"/>
        </w:tabs>
        <w:spacing w:before="0"/>
        <w:ind w:right="616"/>
        <w:rPr>
          <w:sz w:val="24"/>
        </w:rPr>
      </w:pPr>
      <w:r>
        <w:rPr>
          <w:sz w:val="24"/>
        </w:rPr>
        <w:t xml:space="preserve">Publish book on clinical approach of </w:t>
      </w:r>
      <w:r>
        <w:rPr>
          <w:b/>
          <w:sz w:val="24"/>
        </w:rPr>
        <w:t xml:space="preserve">PHYSIOTHERAPY APPROCH IN POST OPERATIVE CONDITION, (ISBN 978-93-5250-162-5). </w:t>
      </w:r>
      <w:r>
        <w:rPr>
          <w:sz w:val="24"/>
        </w:rPr>
        <w:t xml:space="preserve">By JEYPEES </w:t>
      </w:r>
      <w:proofErr w:type="gramStart"/>
      <w:r>
        <w:rPr>
          <w:sz w:val="24"/>
        </w:rPr>
        <w:t>BROTHERS ,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2016.</w:t>
      </w:r>
    </w:p>
    <w:p w14:paraId="73D3E950" w14:textId="77777777" w:rsidR="00BE41A0" w:rsidRPr="004A4EBC" w:rsidRDefault="004A4EBC" w:rsidP="004A4EBC">
      <w:pPr>
        <w:pStyle w:val="ListParagraph"/>
        <w:numPr>
          <w:ilvl w:val="0"/>
          <w:numId w:val="10"/>
        </w:numPr>
        <w:tabs>
          <w:tab w:val="left" w:pos="2052"/>
        </w:tabs>
        <w:spacing w:before="0"/>
        <w:ind w:right="616"/>
        <w:rPr>
          <w:sz w:val="24"/>
        </w:rPr>
      </w:pPr>
      <w:r w:rsidRPr="004A4EBC">
        <w:rPr>
          <w:b/>
          <w:bCs/>
          <w:sz w:val="24"/>
        </w:rPr>
        <w:t>Retrain the brain through non-invasive medically acclaimed instruments</w:t>
      </w:r>
      <w:r w:rsidRPr="004A4EBC">
        <w:rPr>
          <w:sz w:val="24"/>
        </w:rPr>
        <w:t>. Biomedical Engineering and its Applications in Healthcare. 2019 (51-60), Springer nature.</w:t>
      </w:r>
    </w:p>
    <w:p w14:paraId="23AA92FB" w14:textId="77777777" w:rsidR="00BE41A0" w:rsidRPr="004A4EBC" w:rsidRDefault="004A4EBC" w:rsidP="004A4EBC">
      <w:pPr>
        <w:pStyle w:val="ListParagraph"/>
        <w:numPr>
          <w:ilvl w:val="0"/>
          <w:numId w:val="10"/>
        </w:numPr>
        <w:tabs>
          <w:tab w:val="left" w:pos="2052"/>
        </w:tabs>
        <w:spacing w:before="0"/>
        <w:ind w:right="616"/>
        <w:rPr>
          <w:sz w:val="24"/>
        </w:rPr>
      </w:pPr>
      <w:r w:rsidRPr="004A4EBC">
        <w:rPr>
          <w:b/>
          <w:bCs/>
          <w:sz w:val="24"/>
        </w:rPr>
        <w:t xml:space="preserve">Artificial intelligence </w:t>
      </w:r>
      <w:proofErr w:type="gramStart"/>
      <w:r w:rsidRPr="004A4EBC">
        <w:rPr>
          <w:b/>
          <w:bCs/>
          <w:sz w:val="24"/>
        </w:rPr>
        <w:t>in  healthcare</w:t>
      </w:r>
      <w:proofErr w:type="gramEnd"/>
      <w:r w:rsidRPr="004A4EBC">
        <w:rPr>
          <w:b/>
          <w:bCs/>
          <w:sz w:val="24"/>
        </w:rPr>
        <w:t xml:space="preserve"> &amp; digital Pathology. </w:t>
      </w:r>
      <w:r w:rsidRPr="004A4EBC">
        <w:rPr>
          <w:sz w:val="24"/>
        </w:rPr>
        <w:t>Artificial Intelligence- An inducement of technology in human affairs.</w:t>
      </w:r>
      <w:r w:rsidRPr="004A4EBC">
        <w:rPr>
          <w:b/>
          <w:bCs/>
          <w:sz w:val="24"/>
        </w:rPr>
        <w:t xml:space="preserve"> </w:t>
      </w:r>
      <w:r w:rsidRPr="004A4EBC">
        <w:rPr>
          <w:sz w:val="24"/>
        </w:rPr>
        <w:t>2019 (204-213), Walters Kluwer.</w:t>
      </w:r>
    </w:p>
    <w:p w14:paraId="61D576D5" w14:textId="77777777" w:rsidR="00BE41A0" w:rsidRPr="004A4EBC" w:rsidRDefault="004A4EBC" w:rsidP="004A4EBC">
      <w:pPr>
        <w:pStyle w:val="ListParagraph"/>
        <w:numPr>
          <w:ilvl w:val="0"/>
          <w:numId w:val="10"/>
        </w:numPr>
        <w:tabs>
          <w:tab w:val="left" w:pos="2052"/>
        </w:tabs>
        <w:spacing w:before="0"/>
        <w:ind w:right="616"/>
        <w:rPr>
          <w:sz w:val="24"/>
        </w:rPr>
      </w:pPr>
      <w:r w:rsidRPr="004A4EBC">
        <w:rPr>
          <w:b/>
          <w:bCs/>
          <w:sz w:val="24"/>
        </w:rPr>
        <w:t xml:space="preserve">Neurofeedback- Retrain the brain. </w:t>
      </w:r>
      <w:r w:rsidRPr="004A4EBC">
        <w:rPr>
          <w:sz w:val="24"/>
        </w:rPr>
        <w:t>Machine learning 2018 (13-25), IGI global.</w:t>
      </w:r>
    </w:p>
    <w:p w14:paraId="553CA670" w14:textId="77777777" w:rsidR="00BE41A0" w:rsidRPr="004A4EBC" w:rsidRDefault="004A4EBC" w:rsidP="004A4EBC">
      <w:pPr>
        <w:pStyle w:val="ListParagraph"/>
        <w:numPr>
          <w:ilvl w:val="0"/>
          <w:numId w:val="10"/>
        </w:numPr>
        <w:tabs>
          <w:tab w:val="left" w:pos="2052"/>
        </w:tabs>
        <w:spacing w:before="0"/>
        <w:ind w:right="616"/>
        <w:rPr>
          <w:sz w:val="24"/>
        </w:rPr>
      </w:pPr>
      <w:r w:rsidRPr="004A4EBC">
        <w:rPr>
          <w:b/>
          <w:bCs/>
          <w:sz w:val="24"/>
        </w:rPr>
        <w:t>Devices for rehabilitation</w:t>
      </w:r>
      <w:r w:rsidRPr="004A4EBC">
        <w:rPr>
          <w:sz w:val="24"/>
        </w:rPr>
        <w:t>. Design and development of affordable healthcare technology, 2018 (57-84), IGI global.</w:t>
      </w:r>
    </w:p>
    <w:p w14:paraId="12CA0775" w14:textId="77777777" w:rsidR="00BE41A0" w:rsidRPr="004A4EBC" w:rsidRDefault="004A4EBC" w:rsidP="004A4EBC">
      <w:pPr>
        <w:pStyle w:val="ListParagraph"/>
        <w:numPr>
          <w:ilvl w:val="0"/>
          <w:numId w:val="10"/>
        </w:numPr>
        <w:tabs>
          <w:tab w:val="left" w:pos="2052"/>
        </w:tabs>
        <w:spacing w:before="0"/>
        <w:ind w:right="616"/>
        <w:rPr>
          <w:sz w:val="24"/>
        </w:rPr>
      </w:pPr>
      <w:r w:rsidRPr="004A4EBC">
        <w:rPr>
          <w:b/>
          <w:bCs/>
          <w:sz w:val="24"/>
        </w:rPr>
        <w:t>Recent advancement in assistive technology for disabled and physically challenged persons</w:t>
      </w:r>
      <w:r w:rsidRPr="004A4EBC">
        <w:rPr>
          <w:sz w:val="24"/>
        </w:rPr>
        <w:t xml:space="preserve">. Book on disability. 2020 by Cambridge Scholars, U.K ( </w:t>
      </w:r>
      <w:r w:rsidRPr="004A4EBC">
        <w:rPr>
          <w:b/>
          <w:bCs/>
          <w:i/>
          <w:iCs/>
          <w:sz w:val="24"/>
        </w:rPr>
        <w:t>Accepted</w:t>
      </w:r>
      <w:r w:rsidRPr="004A4EBC">
        <w:rPr>
          <w:sz w:val="24"/>
        </w:rPr>
        <w:t xml:space="preserve">) </w:t>
      </w:r>
    </w:p>
    <w:p w14:paraId="6B8CD524" w14:textId="77777777" w:rsidR="004A4EBC" w:rsidRPr="004A4EBC" w:rsidRDefault="004A4EBC" w:rsidP="002D0168">
      <w:pPr>
        <w:pStyle w:val="BodyText"/>
        <w:rPr>
          <w:b/>
        </w:rPr>
      </w:pPr>
    </w:p>
    <w:p w14:paraId="14D9A46A" w14:textId="77777777" w:rsidR="007D4217" w:rsidRDefault="00AA39F1">
      <w:pPr>
        <w:pStyle w:val="Heading1"/>
        <w:ind w:left="1332"/>
      </w:pPr>
      <w:r>
        <w:rPr>
          <w:u w:val="single"/>
        </w:rPr>
        <w:t>Others</w:t>
      </w:r>
    </w:p>
    <w:p w14:paraId="7C85445B" w14:textId="77777777" w:rsidR="007D4217" w:rsidRDefault="007D4217">
      <w:pPr>
        <w:pStyle w:val="BodyText"/>
        <w:spacing w:before="2"/>
        <w:rPr>
          <w:b/>
          <w:sz w:val="16"/>
        </w:rPr>
      </w:pPr>
    </w:p>
    <w:p w14:paraId="1F9C4CB3" w14:textId="77777777" w:rsidR="007D4217" w:rsidRDefault="00AA39F1">
      <w:pPr>
        <w:pStyle w:val="ListParagraph"/>
        <w:numPr>
          <w:ilvl w:val="0"/>
          <w:numId w:val="4"/>
        </w:numPr>
        <w:tabs>
          <w:tab w:val="left" w:pos="2052"/>
        </w:tabs>
        <w:spacing w:before="90"/>
        <w:rPr>
          <w:b/>
          <w:sz w:val="24"/>
        </w:rPr>
      </w:pPr>
      <w:r>
        <w:rPr>
          <w:sz w:val="24"/>
        </w:rPr>
        <w:t xml:space="preserve">Expert lectures on </w:t>
      </w:r>
      <w:r>
        <w:rPr>
          <w:b/>
          <w:sz w:val="24"/>
        </w:rPr>
        <w:t xml:space="preserve">cerebral palsy, Asha </w:t>
      </w:r>
      <w:proofErr w:type="spellStart"/>
      <w:r>
        <w:rPr>
          <w:b/>
          <w:sz w:val="24"/>
        </w:rPr>
        <w:t>Awaa</w:t>
      </w:r>
      <w:proofErr w:type="spellEnd"/>
      <w:r>
        <w:rPr>
          <w:b/>
          <w:sz w:val="24"/>
        </w:rPr>
        <w:t xml:space="preserve"> special school Delhi cant,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2016</w:t>
      </w:r>
    </w:p>
    <w:p w14:paraId="4A372965" w14:textId="77777777" w:rsidR="007D4217" w:rsidRDefault="00AA39F1">
      <w:pPr>
        <w:pStyle w:val="ListParagraph"/>
        <w:numPr>
          <w:ilvl w:val="0"/>
          <w:numId w:val="4"/>
        </w:numPr>
        <w:tabs>
          <w:tab w:val="left" w:pos="2052"/>
        </w:tabs>
        <w:spacing w:before="0"/>
        <w:ind w:right="626"/>
        <w:rPr>
          <w:sz w:val="24"/>
        </w:rPr>
      </w:pPr>
      <w:r>
        <w:rPr>
          <w:b/>
          <w:sz w:val="24"/>
        </w:rPr>
        <w:t xml:space="preserve">Tele conference </w:t>
      </w:r>
      <w:r>
        <w:rPr>
          <w:sz w:val="24"/>
        </w:rPr>
        <w:t>on role of physiotherapy in mental retardation conducted by RCI. (Rehabilitation council of India)</w:t>
      </w:r>
      <w:r>
        <w:rPr>
          <w:spacing w:val="3"/>
          <w:sz w:val="24"/>
        </w:rPr>
        <w:t xml:space="preserve"> </w:t>
      </w:r>
      <w:r>
        <w:rPr>
          <w:sz w:val="24"/>
        </w:rPr>
        <w:t>2015.</w:t>
      </w:r>
    </w:p>
    <w:p w14:paraId="413BF4A3" w14:textId="77777777" w:rsidR="007D4217" w:rsidRDefault="00AA39F1">
      <w:pPr>
        <w:pStyle w:val="ListParagraph"/>
        <w:numPr>
          <w:ilvl w:val="0"/>
          <w:numId w:val="4"/>
        </w:numPr>
        <w:tabs>
          <w:tab w:val="left" w:pos="2052"/>
        </w:tabs>
        <w:spacing w:before="0"/>
        <w:ind w:right="621"/>
        <w:rPr>
          <w:sz w:val="24"/>
        </w:rPr>
      </w:pPr>
      <w:r>
        <w:rPr>
          <w:b/>
          <w:sz w:val="24"/>
        </w:rPr>
        <w:t xml:space="preserve">Tele conference </w:t>
      </w:r>
      <w:r>
        <w:rPr>
          <w:sz w:val="24"/>
        </w:rPr>
        <w:t>on role of physiotherapy in vocational training conducted by RCI (rehabilitation council of India),</w:t>
      </w:r>
      <w:r>
        <w:rPr>
          <w:spacing w:val="3"/>
          <w:sz w:val="24"/>
        </w:rPr>
        <w:t xml:space="preserve"> </w:t>
      </w:r>
      <w:r>
        <w:rPr>
          <w:sz w:val="24"/>
        </w:rPr>
        <w:t>2015.</w:t>
      </w:r>
    </w:p>
    <w:p w14:paraId="3424EF1A" w14:textId="77777777" w:rsidR="002D0168" w:rsidRDefault="002D0168" w:rsidP="002D0168">
      <w:pPr>
        <w:tabs>
          <w:tab w:val="left" w:pos="2052"/>
        </w:tabs>
        <w:ind w:right="621"/>
        <w:jc w:val="both"/>
        <w:rPr>
          <w:sz w:val="24"/>
        </w:rPr>
      </w:pPr>
    </w:p>
    <w:p w14:paraId="07F582C7" w14:textId="77777777" w:rsidR="002D0168" w:rsidRPr="002D0168" w:rsidRDefault="002D0168" w:rsidP="002D0168">
      <w:pPr>
        <w:tabs>
          <w:tab w:val="left" w:pos="2052"/>
        </w:tabs>
        <w:ind w:right="621"/>
        <w:jc w:val="both"/>
        <w:rPr>
          <w:sz w:val="24"/>
        </w:rPr>
      </w:pPr>
    </w:p>
    <w:p w14:paraId="70A6C6F6" w14:textId="77777777" w:rsidR="007D4217" w:rsidRDefault="00AA39F1">
      <w:pPr>
        <w:pStyle w:val="ListParagraph"/>
        <w:numPr>
          <w:ilvl w:val="0"/>
          <w:numId w:val="4"/>
        </w:numPr>
        <w:tabs>
          <w:tab w:val="left" w:pos="2052"/>
        </w:tabs>
        <w:spacing w:before="0"/>
        <w:ind w:right="620"/>
        <w:rPr>
          <w:sz w:val="24"/>
        </w:rPr>
      </w:pPr>
      <w:r>
        <w:rPr>
          <w:b/>
          <w:sz w:val="24"/>
        </w:rPr>
        <w:t xml:space="preserve">Tele conference </w:t>
      </w:r>
      <w:r>
        <w:rPr>
          <w:sz w:val="24"/>
        </w:rPr>
        <w:t xml:space="preserve">on physiotherapy modalities used in mental retardation conducted by RCI (rehabilitation council of India), </w:t>
      </w:r>
      <w:proofErr w:type="gramStart"/>
      <w:r>
        <w:rPr>
          <w:sz w:val="24"/>
        </w:rPr>
        <w:t>2015</w:t>
      </w:r>
      <w:r>
        <w:rPr>
          <w:spacing w:val="1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492BADD3" w14:textId="77777777" w:rsidR="007D4217" w:rsidRDefault="00AA39F1">
      <w:pPr>
        <w:pStyle w:val="ListParagraph"/>
        <w:numPr>
          <w:ilvl w:val="0"/>
          <w:numId w:val="4"/>
        </w:numPr>
        <w:tabs>
          <w:tab w:val="left" w:pos="2052"/>
        </w:tabs>
        <w:spacing w:before="0"/>
        <w:ind w:right="619"/>
        <w:rPr>
          <w:sz w:val="24"/>
        </w:rPr>
      </w:pPr>
      <w:r>
        <w:rPr>
          <w:b/>
          <w:sz w:val="24"/>
        </w:rPr>
        <w:t xml:space="preserve">Expert lectures </w:t>
      </w:r>
      <w:r>
        <w:rPr>
          <w:sz w:val="24"/>
        </w:rPr>
        <w:t xml:space="preserve">on cerebral palsy and orthopedically handicapped conditions </w:t>
      </w:r>
      <w:r>
        <w:rPr>
          <w:sz w:val="24"/>
        </w:rPr>
        <w:lastRenderedPageBreak/>
        <w:t xml:space="preserve">conducted by </w:t>
      </w:r>
      <w:r>
        <w:rPr>
          <w:b/>
          <w:sz w:val="24"/>
        </w:rPr>
        <w:t xml:space="preserve">State Council of Educational Research and Training, New Delhi, </w:t>
      </w:r>
      <w:r>
        <w:rPr>
          <w:sz w:val="24"/>
        </w:rPr>
        <w:t>2015.</w:t>
      </w:r>
    </w:p>
    <w:p w14:paraId="2BB84534" w14:textId="77777777" w:rsidR="007D4217" w:rsidRDefault="00AA39F1">
      <w:pPr>
        <w:pStyle w:val="Heading1"/>
        <w:ind w:left="1332"/>
      </w:pPr>
      <w:bookmarkStart w:id="1" w:name="_Hlk80649711"/>
      <w:r>
        <w:rPr>
          <w:u w:val="single"/>
        </w:rPr>
        <w:t>Awards</w:t>
      </w:r>
    </w:p>
    <w:p w14:paraId="5743B5A7" w14:textId="77777777" w:rsidR="007D4217" w:rsidRDefault="007D4217">
      <w:pPr>
        <w:pStyle w:val="BodyText"/>
        <w:spacing w:before="2"/>
        <w:rPr>
          <w:b/>
          <w:sz w:val="16"/>
        </w:rPr>
      </w:pPr>
    </w:p>
    <w:p w14:paraId="5B9CB8BC" w14:textId="77777777" w:rsidR="007D4217" w:rsidRDefault="00AA39F1">
      <w:pPr>
        <w:pStyle w:val="ListParagraph"/>
        <w:numPr>
          <w:ilvl w:val="0"/>
          <w:numId w:val="3"/>
        </w:numPr>
        <w:tabs>
          <w:tab w:val="left" w:pos="2130"/>
        </w:tabs>
        <w:spacing w:before="90" w:line="276" w:lineRule="auto"/>
        <w:ind w:right="619" w:hanging="360"/>
        <w:rPr>
          <w:sz w:val="24"/>
        </w:rPr>
      </w:pPr>
      <w:r>
        <w:tab/>
      </w:r>
      <w:r>
        <w:rPr>
          <w:sz w:val="24"/>
        </w:rPr>
        <w:t xml:space="preserve">Awarded </w:t>
      </w:r>
      <w:r>
        <w:rPr>
          <w:b/>
          <w:sz w:val="24"/>
        </w:rPr>
        <w:t xml:space="preserve">Dr. M.B Athreya award 17 November, 2016 </w:t>
      </w:r>
      <w:r>
        <w:rPr>
          <w:sz w:val="24"/>
        </w:rPr>
        <w:t>for Best research in field of</w:t>
      </w:r>
      <w:r>
        <w:rPr>
          <w:spacing w:val="-1"/>
          <w:sz w:val="24"/>
        </w:rPr>
        <w:t xml:space="preserve"> </w:t>
      </w:r>
      <w:r>
        <w:rPr>
          <w:sz w:val="24"/>
        </w:rPr>
        <w:t>disability.</w:t>
      </w:r>
    </w:p>
    <w:p w14:paraId="2667E1CF" w14:textId="77777777" w:rsidR="007D4217" w:rsidRDefault="00AA39F1">
      <w:pPr>
        <w:pStyle w:val="ListParagraph"/>
        <w:numPr>
          <w:ilvl w:val="0"/>
          <w:numId w:val="3"/>
        </w:numPr>
        <w:tabs>
          <w:tab w:val="left" w:pos="2052"/>
        </w:tabs>
        <w:spacing w:before="0"/>
        <w:ind w:right="618" w:hanging="360"/>
        <w:rPr>
          <w:sz w:val="24"/>
        </w:rPr>
      </w:pPr>
      <w:r>
        <w:rPr>
          <w:b/>
          <w:sz w:val="24"/>
        </w:rPr>
        <w:t xml:space="preserve">Best paper award </w:t>
      </w:r>
      <w:r>
        <w:rPr>
          <w:sz w:val="24"/>
        </w:rPr>
        <w:t xml:space="preserve">in BIOREHAB-2016 National Conference dated 15th -16th September 2016 organized by the Department of Biomedical Engineering, </w:t>
      </w:r>
      <w:proofErr w:type="gramStart"/>
      <w:r>
        <w:rPr>
          <w:sz w:val="24"/>
        </w:rPr>
        <w:t>North Eastern</w:t>
      </w:r>
      <w:proofErr w:type="gramEnd"/>
      <w:r>
        <w:rPr>
          <w:sz w:val="24"/>
        </w:rPr>
        <w:t xml:space="preserve"> Hill University, </w:t>
      </w:r>
      <w:proofErr w:type="spellStart"/>
      <w:r>
        <w:rPr>
          <w:sz w:val="24"/>
        </w:rPr>
        <w:t>Shillong</w:t>
      </w:r>
      <w:proofErr w:type="spellEnd"/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Meghalaya.</w:t>
      </w:r>
    </w:p>
    <w:p w14:paraId="7A4E900C" w14:textId="77777777" w:rsidR="007D4217" w:rsidRPr="002D0168" w:rsidRDefault="00AA39F1" w:rsidP="002D0168">
      <w:pPr>
        <w:pStyle w:val="ListParagraph"/>
        <w:numPr>
          <w:ilvl w:val="0"/>
          <w:numId w:val="3"/>
        </w:numPr>
        <w:tabs>
          <w:tab w:val="left" w:pos="2052"/>
        </w:tabs>
        <w:spacing w:before="0"/>
        <w:ind w:right="618" w:hanging="360"/>
        <w:rPr>
          <w:sz w:val="24"/>
        </w:rPr>
      </w:pPr>
      <w:r>
        <w:rPr>
          <w:b/>
          <w:sz w:val="24"/>
        </w:rPr>
        <w:t xml:space="preserve">NIPMED travel grant 2017 of 15000/-INR </w:t>
      </w:r>
      <w:r>
        <w:rPr>
          <w:sz w:val="24"/>
        </w:rPr>
        <w:t>National Institute for Empowerment of person with multiple disabilities (NIPMD) Chennai dated 17th -19th April 2017 to attend National workshop on qualitative research methods for benchmark disability with focus on multiple</w:t>
      </w:r>
      <w:r>
        <w:rPr>
          <w:spacing w:val="2"/>
          <w:sz w:val="24"/>
        </w:rPr>
        <w:t xml:space="preserve"> </w:t>
      </w:r>
      <w:r>
        <w:rPr>
          <w:sz w:val="24"/>
        </w:rPr>
        <w:t>disability.</w:t>
      </w:r>
    </w:p>
    <w:p w14:paraId="32F911FF" w14:textId="77777777" w:rsidR="002D0168" w:rsidRDefault="002D0168" w:rsidP="002D0168">
      <w:pPr>
        <w:pStyle w:val="ListParagraph"/>
        <w:numPr>
          <w:ilvl w:val="0"/>
          <w:numId w:val="3"/>
        </w:numPr>
        <w:tabs>
          <w:tab w:val="left" w:pos="2052"/>
        </w:tabs>
        <w:spacing w:before="66"/>
        <w:ind w:right="615" w:hanging="360"/>
        <w:rPr>
          <w:sz w:val="24"/>
        </w:rPr>
      </w:pPr>
      <w:r>
        <w:rPr>
          <w:sz w:val="24"/>
        </w:rPr>
        <w:t>I</w:t>
      </w:r>
      <w:r>
        <w:rPr>
          <w:b/>
          <w:sz w:val="24"/>
        </w:rPr>
        <w:t>CMR travel grant 2017 of 49000/</w:t>
      </w:r>
      <w:r>
        <w:rPr>
          <w:sz w:val="24"/>
        </w:rPr>
        <w:t>- INR from Indian Council of Medical Research to present PhD paper in VI International conference “Early Childhood Care and Education” held on 10th -13th May 2017, Lomonosov Moscow State University, Moscow,</w:t>
      </w:r>
      <w:r>
        <w:rPr>
          <w:spacing w:val="-1"/>
          <w:sz w:val="24"/>
        </w:rPr>
        <w:t xml:space="preserve"> </w:t>
      </w:r>
      <w:r>
        <w:rPr>
          <w:sz w:val="24"/>
        </w:rPr>
        <w:t>Russia.</w:t>
      </w:r>
    </w:p>
    <w:p w14:paraId="1834445F" w14:textId="77777777" w:rsidR="002D0168" w:rsidRDefault="002D0168" w:rsidP="002D0168">
      <w:pPr>
        <w:pStyle w:val="ListParagraph"/>
        <w:numPr>
          <w:ilvl w:val="0"/>
          <w:numId w:val="3"/>
        </w:numPr>
        <w:tabs>
          <w:tab w:val="left" w:pos="2052"/>
        </w:tabs>
        <w:spacing w:before="0"/>
        <w:ind w:right="618" w:hanging="360"/>
        <w:rPr>
          <w:sz w:val="24"/>
        </w:rPr>
      </w:pPr>
      <w:r>
        <w:rPr>
          <w:b/>
          <w:sz w:val="24"/>
        </w:rPr>
        <w:t>NIPMED travel grant 2017 of 15000/-</w:t>
      </w:r>
      <w:r>
        <w:rPr>
          <w:sz w:val="24"/>
        </w:rPr>
        <w:t>INR from National Institute for Empowerment of person with multiple disabilities (NIPMD) Chennai dated</w:t>
      </w:r>
      <w:r>
        <w:rPr>
          <w:spacing w:val="38"/>
          <w:sz w:val="24"/>
        </w:rPr>
        <w:t xml:space="preserve"> </w:t>
      </w:r>
      <w:r>
        <w:rPr>
          <w:sz w:val="24"/>
        </w:rPr>
        <w:t>9th</w:t>
      </w:r>
    </w:p>
    <w:p w14:paraId="282FB719" w14:textId="77777777" w:rsidR="002D0168" w:rsidRDefault="002D0168" w:rsidP="002D0168">
      <w:pPr>
        <w:pStyle w:val="BodyText"/>
        <w:ind w:left="2052" w:right="626"/>
        <w:jc w:val="both"/>
      </w:pPr>
      <w:r>
        <w:t>-11th October, 2017 to attend National workshop on mixed method research in special and inclusive education.</w:t>
      </w:r>
    </w:p>
    <w:p w14:paraId="498FF19B" w14:textId="77777777" w:rsidR="002D0168" w:rsidRDefault="002D0168" w:rsidP="002D0168">
      <w:pPr>
        <w:pStyle w:val="ListParagraph"/>
        <w:numPr>
          <w:ilvl w:val="0"/>
          <w:numId w:val="3"/>
        </w:numPr>
        <w:tabs>
          <w:tab w:val="left" w:pos="2052"/>
        </w:tabs>
        <w:spacing w:before="0"/>
        <w:ind w:right="615" w:hanging="360"/>
        <w:rPr>
          <w:sz w:val="24"/>
        </w:rPr>
      </w:pPr>
      <w:r>
        <w:rPr>
          <w:sz w:val="24"/>
        </w:rPr>
        <w:t xml:space="preserve">IBRO </w:t>
      </w:r>
      <w:r>
        <w:rPr>
          <w:b/>
          <w:sz w:val="24"/>
        </w:rPr>
        <w:t xml:space="preserve">travel grant 2018 of 500 USD </w:t>
      </w:r>
      <w:r>
        <w:rPr>
          <w:sz w:val="24"/>
        </w:rPr>
        <w:t>from IBRO-APRC Associate School of Neuroscience, dated 21st – 30th September 2018,</w:t>
      </w:r>
      <w:r>
        <w:rPr>
          <w:spacing w:val="2"/>
          <w:sz w:val="24"/>
        </w:rPr>
        <w:t xml:space="preserve"> </w:t>
      </w:r>
      <w:r>
        <w:rPr>
          <w:sz w:val="24"/>
        </w:rPr>
        <w:t>Malaysia</w:t>
      </w:r>
    </w:p>
    <w:p w14:paraId="323491A3" w14:textId="32AFB44E" w:rsidR="002D0168" w:rsidRDefault="002D0168" w:rsidP="002D0168">
      <w:pPr>
        <w:pStyle w:val="ListParagraph"/>
        <w:numPr>
          <w:ilvl w:val="0"/>
          <w:numId w:val="3"/>
        </w:numPr>
        <w:tabs>
          <w:tab w:val="left" w:pos="2052"/>
        </w:tabs>
        <w:spacing w:before="0"/>
        <w:ind w:right="620" w:hanging="360"/>
        <w:rPr>
          <w:sz w:val="24"/>
        </w:rPr>
      </w:pPr>
      <w:r>
        <w:rPr>
          <w:sz w:val="24"/>
        </w:rPr>
        <w:t xml:space="preserve">Award of </w:t>
      </w:r>
      <w:r>
        <w:rPr>
          <w:b/>
          <w:sz w:val="24"/>
        </w:rPr>
        <w:t xml:space="preserve">oral present third position </w:t>
      </w:r>
      <w:r>
        <w:rPr>
          <w:sz w:val="24"/>
        </w:rPr>
        <w:t>in IBRO-APRC Associate School of Neuroscience, dated 21st – 30th September 2018,</w:t>
      </w:r>
      <w:r>
        <w:rPr>
          <w:spacing w:val="2"/>
          <w:sz w:val="24"/>
        </w:rPr>
        <w:t xml:space="preserve"> </w:t>
      </w:r>
      <w:r>
        <w:rPr>
          <w:sz w:val="24"/>
        </w:rPr>
        <w:t>Malaysia</w:t>
      </w:r>
    </w:p>
    <w:p w14:paraId="6480867A" w14:textId="13B86F6A" w:rsidR="00CF4886" w:rsidRDefault="00CF4886" w:rsidP="00CF4886">
      <w:pPr>
        <w:pStyle w:val="ListParagraph"/>
        <w:numPr>
          <w:ilvl w:val="0"/>
          <w:numId w:val="3"/>
        </w:numPr>
        <w:tabs>
          <w:tab w:val="left" w:pos="2052"/>
        </w:tabs>
        <w:spacing w:before="0"/>
        <w:ind w:right="620" w:hanging="360"/>
        <w:rPr>
          <w:sz w:val="24"/>
        </w:rPr>
      </w:pPr>
      <w:r>
        <w:rPr>
          <w:sz w:val="24"/>
        </w:rPr>
        <w:t xml:space="preserve">Award of best </w:t>
      </w:r>
      <w:r>
        <w:rPr>
          <w:b/>
          <w:sz w:val="24"/>
        </w:rPr>
        <w:t xml:space="preserve">oral present </w:t>
      </w:r>
      <w:r>
        <w:rPr>
          <w:sz w:val="24"/>
        </w:rPr>
        <w:t xml:space="preserve">in IBRO-APRC Associate School of Neuroscience, </w:t>
      </w:r>
      <w:proofErr w:type="gramStart"/>
      <w:r>
        <w:rPr>
          <w:sz w:val="24"/>
        </w:rPr>
        <w:t>dated  2</w:t>
      </w:r>
      <w:proofErr w:type="gramEnd"/>
      <w:r w:rsidRPr="00CF4886">
        <w:rPr>
          <w:sz w:val="24"/>
          <w:vertAlign w:val="superscript"/>
        </w:rPr>
        <w:t>nd</w:t>
      </w:r>
      <w:r>
        <w:rPr>
          <w:sz w:val="24"/>
        </w:rPr>
        <w:t xml:space="preserve"> – 6</w:t>
      </w:r>
      <w:r w:rsidRPr="00CF4886">
        <w:rPr>
          <w:sz w:val="24"/>
          <w:vertAlign w:val="superscript"/>
        </w:rPr>
        <w:t>th</w:t>
      </w:r>
      <w:r>
        <w:rPr>
          <w:sz w:val="24"/>
        </w:rPr>
        <w:t xml:space="preserve">  August 2021,</w:t>
      </w:r>
      <w:r>
        <w:rPr>
          <w:spacing w:val="2"/>
          <w:sz w:val="24"/>
        </w:rPr>
        <w:t xml:space="preserve"> </w:t>
      </w:r>
      <w:r>
        <w:rPr>
          <w:sz w:val="24"/>
        </w:rPr>
        <w:t>Malaysia</w:t>
      </w:r>
    </w:p>
    <w:p w14:paraId="25970023" w14:textId="1ECF138F" w:rsidR="00CF4886" w:rsidRDefault="00CF4886" w:rsidP="00CF4886">
      <w:pPr>
        <w:pStyle w:val="ListParagraph"/>
        <w:numPr>
          <w:ilvl w:val="0"/>
          <w:numId w:val="3"/>
        </w:numPr>
        <w:tabs>
          <w:tab w:val="left" w:pos="2052"/>
        </w:tabs>
        <w:spacing w:before="0"/>
        <w:ind w:right="620" w:hanging="360"/>
        <w:rPr>
          <w:sz w:val="24"/>
        </w:rPr>
      </w:pPr>
      <w:r w:rsidRPr="004B559A">
        <w:rPr>
          <w:b/>
          <w:bCs/>
          <w:sz w:val="24"/>
        </w:rPr>
        <w:t>Women research award</w:t>
      </w:r>
      <w:r>
        <w:rPr>
          <w:sz w:val="24"/>
        </w:rPr>
        <w:t xml:space="preserve">, </w:t>
      </w:r>
      <w:r>
        <w:t>12th International Scientist Awards on Engineering, Science and Medicine Visakhapatnam, India.</w:t>
      </w:r>
      <w:r w:rsidRPr="00CF4886">
        <w:t xml:space="preserve"> </w:t>
      </w:r>
      <w:r>
        <w:t>20 &amp; 21-Nov-2020</w:t>
      </w:r>
    </w:p>
    <w:bookmarkEnd w:id="1"/>
    <w:p w14:paraId="19A4DB5F" w14:textId="77777777" w:rsidR="00CF4886" w:rsidRPr="00CF4886" w:rsidRDefault="00CF4886" w:rsidP="00CF4886">
      <w:pPr>
        <w:tabs>
          <w:tab w:val="left" w:pos="2052"/>
        </w:tabs>
        <w:ind w:left="1692" w:right="620"/>
        <w:rPr>
          <w:sz w:val="24"/>
        </w:rPr>
      </w:pPr>
    </w:p>
    <w:p w14:paraId="63B198FE" w14:textId="01F16B6A" w:rsidR="004D7171" w:rsidRDefault="004D7171" w:rsidP="00CF4886">
      <w:pPr>
        <w:pStyle w:val="ListParagraph"/>
        <w:tabs>
          <w:tab w:val="left" w:pos="2052"/>
        </w:tabs>
        <w:spacing w:before="0"/>
        <w:ind w:left="2052" w:right="620" w:firstLine="0"/>
        <w:rPr>
          <w:sz w:val="24"/>
        </w:rPr>
      </w:pPr>
    </w:p>
    <w:p w14:paraId="25C3FB40" w14:textId="77777777" w:rsidR="002D0168" w:rsidRDefault="002D0168" w:rsidP="002D0168">
      <w:pPr>
        <w:jc w:val="both"/>
        <w:rPr>
          <w:sz w:val="24"/>
        </w:rPr>
      </w:pPr>
    </w:p>
    <w:p w14:paraId="6A8A8257" w14:textId="77777777" w:rsidR="002D0168" w:rsidRDefault="002D0168" w:rsidP="002D0168">
      <w:pPr>
        <w:pStyle w:val="Heading1"/>
        <w:spacing w:before="213"/>
      </w:pPr>
      <w:r>
        <w:t>Others</w:t>
      </w:r>
    </w:p>
    <w:p w14:paraId="5EB7375E" w14:textId="77777777" w:rsidR="002D0168" w:rsidRDefault="002D0168" w:rsidP="002D0168">
      <w:pPr>
        <w:pStyle w:val="ListParagraph"/>
        <w:numPr>
          <w:ilvl w:val="0"/>
          <w:numId w:val="2"/>
        </w:numPr>
        <w:tabs>
          <w:tab w:val="left" w:pos="1331"/>
          <w:tab w:val="left" w:pos="1332"/>
        </w:tabs>
        <w:spacing w:before="41"/>
        <w:ind w:hanging="361"/>
        <w:jc w:val="left"/>
        <w:rPr>
          <w:sz w:val="24"/>
        </w:rPr>
      </w:pPr>
      <w:r>
        <w:rPr>
          <w:sz w:val="24"/>
        </w:rPr>
        <w:t>Certified r-TMS therapist by Chroma</w:t>
      </w:r>
      <w:r>
        <w:rPr>
          <w:spacing w:val="2"/>
          <w:sz w:val="24"/>
        </w:rPr>
        <w:t xml:space="preserve"> </w:t>
      </w:r>
      <w:r>
        <w:rPr>
          <w:sz w:val="24"/>
        </w:rPr>
        <w:t>N.V</w:t>
      </w:r>
    </w:p>
    <w:p w14:paraId="35D40357" w14:textId="77777777" w:rsidR="002D0168" w:rsidRDefault="002D0168" w:rsidP="002D0168">
      <w:pPr>
        <w:pStyle w:val="ListParagraph"/>
        <w:numPr>
          <w:ilvl w:val="0"/>
          <w:numId w:val="2"/>
        </w:numPr>
        <w:tabs>
          <w:tab w:val="left" w:pos="1331"/>
          <w:tab w:val="left" w:pos="1332"/>
        </w:tabs>
        <w:spacing w:before="43"/>
        <w:ind w:hanging="361"/>
        <w:jc w:val="left"/>
        <w:rPr>
          <w:sz w:val="24"/>
        </w:rPr>
      </w:pPr>
      <w:r>
        <w:rPr>
          <w:sz w:val="24"/>
        </w:rPr>
        <w:t>Certified Neurofeedback therapist by Human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karigars</w:t>
      </w:r>
      <w:proofErr w:type="spellEnd"/>
    </w:p>
    <w:p w14:paraId="2190F38E" w14:textId="77777777" w:rsidR="002D0168" w:rsidRDefault="002D0168" w:rsidP="002D0168">
      <w:pPr>
        <w:jc w:val="both"/>
        <w:rPr>
          <w:sz w:val="24"/>
        </w:rPr>
      </w:pPr>
    </w:p>
    <w:p w14:paraId="50DC44FC" w14:textId="77777777" w:rsidR="002D0168" w:rsidRPr="002D0168" w:rsidRDefault="002D0168" w:rsidP="002D0168">
      <w:pPr>
        <w:ind w:firstLine="720"/>
        <w:jc w:val="both"/>
        <w:rPr>
          <w:b/>
          <w:sz w:val="24"/>
        </w:rPr>
      </w:pPr>
      <w:r w:rsidRPr="002D0168">
        <w:rPr>
          <w:b/>
          <w:sz w:val="24"/>
        </w:rPr>
        <w:t>Personal Details</w:t>
      </w:r>
    </w:p>
    <w:p w14:paraId="2D4F4C71" w14:textId="77777777" w:rsidR="002D0168" w:rsidRDefault="002D0168" w:rsidP="002D0168">
      <w:pPr>
        <w:jc w:val="both"/>
        <w:rPr>
          <w:sz w:val="24"/>
        </w:rPr>
      </w:pPr>
    </w:p>
    <w:p w14:paraId="56345D2C" w14:textId="77777777" w:rsidR="002D0168" w:rsidRDefault="002D0168" w:rsidP="002D0168">
      <w:pPr>
        <w:pStyle w:val="ListParagraph"/>
        <w:numPr>
          <w:ilvl w:val="2"/>
          <w:numId w:val="12"/>
        </w:numPr>
        <w:tabs>
          <w:tab w:val="left" w:pos="1692"/>
        </w:tabs>
        <w:spacing w:before="47"/>
        <w:jc w:val="left"/>
        <w:rPr>
          <w:sz w:val="24"/>
        </w:rPr>
      </w:pPr>
      <w:r>
        <w:rPr>
          <w:sz w:val="24"/>
        </w:rPr>
        <w:t>Name: Mrs. Meena</w:t>
      </w:r>
      <w:r>
        <w:rPr>
          <w:spacing w:val="1"/>
          <w:sz w:val="24"/>
        </w:rPr>
        <w:t xml:space="preserve"> </w:t>
      </w:r>
      <w:r>
        <w:rPr>
          <w:sz w:val="24"/>
        </w:rPr>
        <w:t>Gupta</w:t>
      </w:r>
    </w:p>
    <w:p w14:paraId="31E73DD2" w14:textId="77777777" w:rsidR="002D0168" w:rsidRDefault="00DE79E4" w:rsidP="002D0168">
      <w:pPr>
        <w:pStyle w:val="ListParagraph"/>
        <w:numPr>
          <w:ilvl w:val="2"/>
          <w:numId w:val="12"/>
        </w:numPr>
        <w:tabs>
          <w:tab w:val="left" w:pos="1692"/>
        </w:tabs>
        <w:spacing w:before="42"/>
        <w:jc w:val="left"/>
        <w:rPr>
          <w:sz w:val="24"/>
        </w:rPr>
      </w:pPr>
      <w:r>
        <w:rPr>
          <w:sz w:val="24"/>
        </w:rPr>
        <w:t>Husband Name:</w:t>
      </w:r>
      <w:r w:rsidR="002D0168">
        <w:rPr>
          <w:sz w:val="24"/>
        </w:rPr>
        <w:t xml:space="preserve"> </w:t>
      </w:r>
      <w:r>
        <w:rPr>
          <w:sz w:val="24"/>
        </w:rPr>
        <w:t xml:space="preserve">Mr. </w:t>
      </w:r>
      <w:proofErr w:type="spellStart"/>
      <w:r>
        <w:rPr>
          <w:sz w:val="24"/>
        </w:rPr>
        <w:t>Sachin</w:t>
      </w:r>
      <w:proofErr w:type="spellEnd"/>
      <w:r>
        <w:rPr>
          <w:sz w:val="24"/>
        </w:rPr>
        <w:t xml:space="preserve"> Kumar Sharma</w:t>
      </w:r>
    </w:p>
    <w:p w14:paraId="0F3B7D28" w14:textId="77777777" w:rsidR="002D0168" w:rsidRDefault="002D0168" w:rsidP="002D0168">
      <w:pPr>
        <w:pStyle w:val="ListParagraph"/>
        <w:numPr>
          <w:ilvl w:val="2"/>
          <w:numId w:val="12"/>
        </w:numPr>
        <w:tabs>
          <w:tab w:val="left" w:pos="1692"/>
        </w:tabs>
        <w:spacing w:before="45"/>
        <w:jc w:val="left"/>
        <w:rPr>
          <w:sz w:val="24"/>
        </w:rPr>
      </w:pPr>
      <w:r>
        <w:rPr>
          <w:sz w:val="24"/>
        </w:rPr>
        <w:t>Sex</w:t>
      </w:r>
      <w:r>
        <w:rPr>
          <w:spacing w:val="-1"/>
          <w:sz w:val="24"/>
        </w:rPr>
        <w:t xml:space="preserve"> </w:t>
      </w:r>
      <w:r>
        <w:rPr>
          <w:sz w:val="24"/>
        </w:rPr>
        <w:t>:Female</w:t>
      </w:r>
    </w:p>
    <w:p w14:paraId="783D0F2A" w14:textId="77777777" w:rsidR="002D0168" w:rsidRDefault="002D0168" w:rsidP="002D0168">
      <w:pPr>
        <w:pStyle w:val="BodyText"/>
        <w:numPr>
          <w:ilvl w:val="2"/>
          <w:numId w:val="12"/>
        </w:numPr>
        <w:spacing w:before="43"/>
      </w:pPr>
      <w:r>
        <w:rPr>
          <w:w w:val="110"/>
        </w:rPr>
        <w:t>D.O.B : 15/10/78</w:t>
      </w:r>
    </w:p>
    <w:p w14:paraId="597BC1D5" w14:textId="77777777" w:rsidR="002D0168" w:rsidRDefault="002D0168" w:rsidP="002D0168">
      <w:pPr>
        <w:pStyle w:val="ListParagraph"/>
        <w:numPr>
          <w:ilvl w:val="2"/>
          <w:numId w:val="12"/>
        </w:numPr>
        <w:tabs>
          <w:tab w:val="left" w:pos="1692"/>
        </w:tabs>
        <w:spacing w:before="45"/>
        <w:jc w:val="left"/>
        <w:rPr>
          <w:sz w:val="24"/>
        </w:rPr>
      </w:pPr>
      <w:r>
        <w:rPr>
          <w:sz w:val="24"/>
        </w:rPr>
        <w:t>Marital Status:</w:t>
      </w:r>
      <w:r>
        <w:rPr>
          <w:spacing w:val="1"/>
          <w:sz w:val="24"/>
        </w:rPr>
        <w:t xml:space="preserve"> </w:t>
      </w:r>
      <w:r>
        <w:rPr>
          <w:sz w:val="24"/>
        </w:rPr>
        <w:t>Married</w:t>
      </w:r>
    </w:p>
    <w:p w14:paraId="7BC7E0B7" w14:textId="77777777" w:rsidR="002D0168" w:rsidRDefault="002D0168" w:rsidP="002D0168">
      <w:pPr>
        <w:pStyle w:val="ListParagraph"/>
        <w:numPr>
          <w:ilvl w:val="2"/>
          <w:numId w:val="12"/>
        </w:numPr>
        <w:tabs>
          <w:tab w:val="left" w:pos="1692"/>
        </w:tabs>
        <w:spacing w:before="43"/>
        <w:jc w:val="left"/>
        <w:rPr>
          <w:sz w:val="24"/>
        </w:rPr>
      </w:pPr>
      <w:r>
        <w:rPr>
          <w:sz w:val="24"/>
        </w:rPr>
        <w:t>Community:</w:t>
      </w:r>
      <w:r>
        <w:rPr>
          <w:spacing w:val="4"/>
          <w:sz w:val="24"/>
        </w:rPr>
        <w:t xml:space="preserve"> </w:t>
      </w:r>
      <w:r>
        <w:rPr>
          <w:sz w:val="24"/>
        </w:rPr>
        <w:t>Hindu</w:t>
      </w:r>
    </w:p>
    <w:p w14:paraId="3E04D29A" w14:textId="77777777" w:rsidR="002D0168" w:rsidRDefault="002D0168" w:rsidP="002D0168">
      <w:pPr>
        <w:pStyle w:val="ListParagraph"/>
        <w:numPr>
          <w:ilvl w:val="2"/>
          <w:numId w:val="12"/>
        </w:numPr>
        <w:tabs>
          <w:tab w:val="left" w:pos="1692"/>
        </w:tabs>
        <w:spacing w:before="45"/>
        <w:jc w:val="left"/>
        <w:rPr>
          <w:sz w:val="24"/>
        </w:rPr>
      </w:pPr>
      <w:r>
        <w:rPr>
          <w:sz w:val="24"/>
        </w:rPr>
        <w:t>Nationality:</w:t>
      </w:r>
      <w:r>
        <w:rPr>
          <w:spacing w:val="4"/>
          <w:sz w:val="24"/>
        </w:rPr>
        <w:t xml:space="preserve"> </w:t>
      </w:r>
      <w:r>
        <w:rPr>
          <w:sz w:val="24"/>
        </w:rPr>
        <w:t>Indian</w:t>
      </w:r>
    </w:p>
    <w:p w14:paraId="5A103D2E" w14:textId="77777777" w:rsidR="002D0168" w:rsidRDefault="002D0168" w:rsidP="002D0168">
      <w:pPr>
        <w:pStyle w:val="ListParagraph"/>
        <w:numPr>
          <w:ilvl w:val="2"/>
          <w:numId w:val="12"/>
        </w:numPr>
        <w:tabs>
          <w:tab w:val="left" w:pos="1692"/>
        </w:tabs>
        <w:spacing w:before="43"/>
        <w:jc w:val="left"/>
        <w:rPr>
          <w:sz w:val="24"/>
        </w:rPr>
      </w:pPr>
      <w:r>
        <w:rPr>
          <w:sz w:val="24"/>
        </w:rPr>
        <w:t>Language known: English, Hindi</w:t>
      </w:r>
    </w:p>
    <w:p w14:paraId="3C07E261" w14:textId="77777777" w:rsidR="002D0168" w:rsidRDefault="002D0168" w:rsidP="002D0168">
      <w:pPr>
        <w:pStyle w:val="ListParagraph"/>
        <w:numPr>
          <w:ilvl w:val="2"/>
          <w:numId w:val="12"/>
        </w:numPr>
        <w:tabs>
          <w:tab w:val="left" w:pos="1692"/>
        </w:tabs>
        <w:spacing w:before="45"/>
        <w:jc w:val="left"/>
        <w:rPr>
          <w:sz w:val="24"/>
        </w:rPr>
      </w:pPr>
      <w:r>
        <w:rPr>
          <w:sz w:val="24"/>
        </w:rPr>
        <w:t>Hobbies: reading playing</w:t>
      </w:r>
      <w:r>
        <w:rPr>
          <w:spacing w:val="4"/>
          <w:sz w:val="24"/>
        </w:rPr>
        <w:t xml:space="preserve"> </w:t>
      </w:r>
      <w:r>
        <w:rPr>
          <w:sz w:val="24"/>
        </w:rPr>
        <w:t>cards</w:t>
      </w:r>
    </w:p>
    <w:p w14:paraId="158486D2" w14:textId="77777777" w:rsidR="002D0168" w:rsidRDefault="002D0168" w:rsidP="002D0168">
      <w:pPr>
        <w:pStyle w:val="BodyText"/>
        <w:spacing w:before="3"/>
        <w:rPr>
          <w:sz w:val="31"/>
        </w:rPr>
      </w:pPr>
    </w:p>
    <w:p w14:paraId="1834E921" w14:textId="77777777" w:rsidR="007D4217" w:rsidRDefault="002D0168" w:rsidP="007066C1">
      <w:pPr>
        <w:pStyle w:val="BodyText"/>
        <w:spacing w:before="1"/>
        <w:ind w:left="1221"/>
      </w:pPr>
      <w:r>
        <w:t>All the information furnished by me is true and to the best of my knowledge and belief.</w:t>
      </w:r>
    </w:p>
    <w:p w14:paraId="40E04B5D" w14:textId="77777777" w:rsidR="007066C1" w:rsidRDefault="007066C1" w:rsidP="007066C1">
      <w:pPr>
        <w:pStyle w:val="BodyText"/>
        <w:spacing w:before="1"/>
        <w:ind w:left="1221"/>
      </w:pPr>
    </w:p>
    <w:p w14:paraId="77B80759" w14:textId="77777777" w:rsidR="007066C1" w:rsidRPr="007066C1" w:rsidRDefault="007066C1" w:rsidP="007066C1">
      <w:pPr>
        <w:pStyle w:val="BodyText"/>
        <w:spacing w:before="1"/>
        <w:ind w:left="1221"/>
        <w:rPr>
          <w:b/>
        </w:rPr>
      </w:pPr>
      <w:r w:rsidRPr="007066C1">
        <w:rPr>
          <w:b/>
        </w:rPr>
        <w:t>Date:-24/11/2020</w:t>
      </w:r>
    </w:p>
    <w:p w14:paraId="69FED5FE" w14:textId="77777777" w:rsidR="007066C1" w:rsidRPr="007066C1" w:rsidRDefault="007066C1" w:rsidP="007066C1">
      <w:pPr>
        <w:pStyle w:val="BodyText"/>
        <w:spacing w:before="1"/>
        <w:ind w:left="1221"/>
        <w:rPr>
          <w:b/>
        </w:rPr>
      </w:pPr>
      <w:proofErr w:type="gramStart"/>
      <w:r w:rsidRPr="007066C1">
        <w:rPr>
          <w:b/>
        </w:rPr>
        <w:t>Place:-</w:t>
      </w:r>
      <w:proofErr w:type="gramEnd"/>
      <w:r w:rsidRPr="007066C1">
        <w:rPr>
          <w:b/>
        </w:rPr>
        <w:t xml:space="preserve"> New Delhi, India</w:t>
      </w:r>
    </w:p>
    <w:sectPr w:rsidR="007066C1" w:rsidRPr="007066C1" w:rsidSect="007066C1">
      <w:pgSz w:w="11900" w:h="16840"/>
      <w:pgMar w:top="760" w:right="5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7AE0"/>
    <w:multiLevelType w:val="hybridMultilevel"/>
    <w:tmpl w:val="88664BFC"/>
    <w:lvl w:ilvl="0" w:tplc="97EA83DC">
      <w:start w:val="1"/>
      <w:numFmt w:val="decimal"/>
      <w:lvlText w:val="[%1]"/>
      <w:lvlJc w:val="left"/>
      <w:pPr>
        <w:ind w:left="1038" w:hanging="360"/>
      </w:pPr>
      <w:rPr>
        <w:rFonts w:ascii="Liberation Serif" w:eastAsia="Liberation Serif" w:hAnsi="Liberation Serif" w:cs="Liberation Serif" w:hint="default"/>
        <w:w w:val="100"/>
        <w:sz w:val="24"/>
        <w:szCs w:val="24"/>
        <w:lang w:val="en-US" w:eastAsia="en-US" w:bidi="ar-SA"/>
      </w:rPr>
    </w:lvl>
    <w:lvl w:ilvl="1" w:tplc="FEB4082A">
      <w:start w:val="1"/>
      <w:numFmt w:val="decimal"/>
      <w:lvlText w:val="%2."/>
      <w:lvlJc w:val="left"/>
      <w:pPr>
        <w:ind w:left="2052" w:hanging="360"/>
      </w:pPr>
      <w:rPr>
        <w:rFonts w:ascii="Liberation Serif" w:eastAsia="Liberation Serif" w:hAnsi="Liberation Serif" w:cs="Liberation Serif" w:hint="default"/>
        <w:spacing w:val="-3"/>
        <w:w w:val="100"/>
        <w:sz w:val="24"/>
        <w:szCs w:val="24"/>
        <w:lang w:val="en-US" w:eastAsia="en-US" w:bidi="ar-SA"/>
      </w:rPr>
    </w:lvl>
    <w:lvl w:ilvl="2" w:tplc="7604D352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3" w:tplc="7F2C5416">
      <w:numFmt w:val="bullet"/>
      <w:lvlText w:val="•"/>
      <w:lvlJc w:val="left"/>
      <w:pPr>
        <w:ind w:left="4011" w:hanging="360"/>
      </w:pPr>
      <w:rPr>
        <w:rFonts w:hint="default"/>
        <w:lang w:val="en-US" w:eastAsia="en-US" w:bidi="ar-SA"/>
      </w:rPr>
    </w:lvl>
    <w:lvl w:ilvl="4" w:tplc="4A44A060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5" w:tplc="34505324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6" w:tplc="F9D61E40">
      <w:numFmt w:val="bullet"/>
      <w:lvlText w:val="•"/>
      <w:lvlJc w:val="left"/>
      <w:pPr>
        <w:ind w:left="6937" w:hanging="360"/>
      </w:pPr>
      <w:rPr>
        <w:rFonts w:hint="default"/>
        <w:lang w:val="en-US" w:eastAsia="en-US" w:bidi="ar-SA"/>
      </w:rPr>
    </w:lvl>
    <w:lvl w:ilvl="7" w:tplc="FAC4D46A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 w:tplc="5CAEDF3C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DE4731"/>
    <w:multiLevelType w:val="hybridMultilevel"/>
    <w:tmpl w:val="D2940554"/>
    <w:lvl w:ilvl="0" w:tplc="C9E883A2">
      <w:numFmt w:val="bullet"/>
      <w:lvlText w:val=""/>
      <w:lvlJc w:val="left"/>
      <w:pPr>
        <w:ind w:left="1172" w:hanging="374"/>
      </w:pPr>
      <w:rPr>
        <w:rFonts w:ascii="OpenSymbol" w:eastAsia="OpenSymbol" w:hAnsi="OpenSymbol" w:cs="OpenSymbol" w:hint="default"/>
        <w:w w:val="218"/>
        <w:sz w:val="24"/>
        <w:szCs w:val="24"/>
        <w:lang w:val="en-US" w:eastAsia="en-US" w:bidi="ar-SA"/>
      </w:rPr>
    </w:lvl>
    <w:lvl w:ilvl="1" w:tplc="4B36E7B0">
      <w:numFmt w:val="bullet"/>
      <w:lvlText w:val="•"/>
      <w:lvlJc w:val="left"/>
      <w:pPr>
        <w:ind w:left="2146" w:hanging="374"/>
      </w:pPr>
      <w:rPr>
        <w:rFonts w:hint="default"/>
        <w:lang w:val="en-US" w:eastAsia="en-US" w:bidi="ar-SA"/>
      </w:rPr>
    </w:lvl>
    <w:lvl w:ilvl="2" w:tplc="057E0716">
      <w:numFmt w:val="bullet"/>
      <w:lvlText w:val="•"/>
      <w:lvlJc w:val="left"/>
      <w:pPr>
        <w:ind w:left="3112" w:hanging="374"/>
      </w:pPr>
      <w:rPr>
        <w:rFonts w:hint="default"/>
        <w:lang w:val="en-US" w:eastAsia="en-US" w:bidi="ar-SA"/>
      </w:rPr>
    </w:lvl>
    <w:lvl w:ilvl="3" w:tplc="22DA70F4">
      <w:numFmt w:val="bullet"/>
      <w:lvlText w:val="•"/>
      <w:lvlJc w:val="left"/>
      <w:pPr>
        <w:ind w:left="4078" w:hanging="374"/>
      </w:pPr>
      <w:rPr>
        <w:rFonts w:hint="default"/>
        <w:lang w:val="en-US" w:eastAsia="en-US" w:bidi="ar-SA"/>
      </w:rPr>
    </w:lvl>
    <w:lvl w:ilvl="4" w:tplc="D49C04B8">
      <w:numFmt w:val="bullet"/>
      <w:lvlText w:val="•"/>
      <w:lvlJc w:val="left"/>
      <w:pPr>
        <w:ind w:left="5044" w:hanging="374"/>
      </w:pPr>
      <w:rPr>
        <w:rFonts w:hint="default"/>
        <w:lang w:val="en-US" w:eastAsia="en-US" w:bidi="ar-SA"/>
      </w:rPr>
    </w:lvl>
    <w:lvl w:ilvl="5" w:tplc="7CDC7982">
      <w:numFmt w:val="bullet"/>
      <w:lvlText w:val="•"/>
      <w:lvlJc w:val="left"/>
      <w:pPr>
        <w:ind w:left="6010" w:hanging="374"/>
      </w:pPr>
      <w:rPr>
        <w:rFonts w:hint="default"/>
        <w:lang w:val="en-US" w:eastAsia="en-US" w:bidi="ar-SA"/>
      </w:rPr>
    </w:lvl>
    <w:lvl w:ilvl="6" w:tplc="E500D8A0">
      <w:numFmt w:val="bullet"/>
      <w:lvlText w:val="•"/>
      <w:lvlJc w:val="left"/>
      <w:pPr>
        <w:ind w:left="6976" w:hanging="374"/>
      </w:pPr>
      <w:rPr>
        <w:rFonts w:hint="default"/>
        <w:lang w:val="en-US" w:eastAsia="en-US" w:bidi="ar-SA"/>
      </w:rPr>
    </w:lvl>
    <w:lvl w:ilvl="7" w:tplc="1B448936">
      <w:numFmt w:val="bullet"/>
      <w:lvlText w:val="•"/>
      <w:lvlJc w:val="left"/>
      <w:pPr>
        <w:ind w:left="7942" w:hanging="374"/>
      </w:pPr>
      <w:rPr>
        <w:rFonts w:hint="default"/>
        <w:lang w:val="en-US" w:eastAsia="en-US" w:bidi="ar-SA"/>
      </w:rPr>
    </w:lvl>
    <w:lvl w:ilvl="8" w:tplc="8266FC3E">
      <w:numFmt w:val="bullet"/>
      <w:lvlText w:val="•"/>
      <w:lvlJc w:val="left"/>
      <w:pPr>
        <w:ind w:left="8908" w:hanging="374"/>
      </w:pPr>
      <w:rPr>
        <w:rFonts w:hint="default"/>
        <w:lang w:val="en-US" w:eastAsia="en-US" w:bidi="ar-SA"/>
      </w:rPr>
    </w:lvl>
  </w:abstractNum>
  <w:abstractNum w:abstractNumId="2" w15:restartNumberingAfterBreak="0">
    <w:nsid w:val="1ED04250"/>
    <w:multiLevelType w:val="hybridMultilevel"/>
    <w:tmpl w:val="708C104A"/>
    <w:lvl w:ilvl="0" w:tplc="6D8637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A8EB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68205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92FE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5491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6C13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54F6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5EC4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0AC5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53B8B"/>
    <w:multiLevelType w:val="hybridMultilevel"/>
    <w:tmpl w:val="2BBC46EE"/>
    <w:lvl w:ilvl="0" w:tplc="9B8232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FAB1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0A599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A259A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56A7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E2A9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C045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74E8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B49D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315A5"/>
    <w:multiLevelType w:val="hybridMultilevel"/>
    <w:tmpl w:val="2F30BF5A"/>
    <w:lvl w:ilvl="0" w:tplc="5368424A">
      <w:start w:val="1"/>
      <w:numFmt w:val="decimal"/>
      <w:lvlText w:val="%1."/>
      <w:lvlJc w:val="left"/>
      <w:pPr>
        <w:ind w:left="2052" w:hanging="360"/>
      </w:pPr>
      <w:rPr>
        <w:rFonts w:ascii="Liberation Serif" w:eastAsia="Liberation Serif" w:hAnsi="Liberation Serif" w:cs="Liberation Serif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9D7AC2EE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2" w:tplc="A994068C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3" w:tplc="85FC7ABE"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ar-SA"/>
      </w:rPr>
    </w:lvl>
    <w:lvl w:ilvl="4" w:tplc="48CC4F34"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5" w:tplc="CC88FB22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F2761FF4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7" w:tplc="17ECF88C">
      <w:numFmt w:val="bullet"/>
      <w:lvlText w:val="•"/>
      <w:lvlJc w:val="left"/>
      <w:pPr>
        <w:ind w:left="8206" w:hanging="360"/>
      </w:pPr>
      <w:rPr>
        <w:rFonts w:hint="default"/>
        <w:lang w:val="en-US" w:eastAsia="en-US" w:bidi="ar-SA"/>
      </w:rPr>
    </w:lvl>
    <w:lvl w:ilvl="8" w:tplc="CC5C5E3E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B963856"/>
    <w:multiLevelType w:val="hybridMultilevel"/>
    <w:tmpl w:val="0AA0F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17A62"/>
    <w:multiLevelType w:val="hybridMultilevel"/>
    <w:tmpl w:val="985A26C0"/>
    <w:lvl w:ilvl="0" w:tplc="EAE4B5E4">
      <w:start w:val="1"/>
      <w:numFmt w:val="decimal"/>
      <w:lvlText w:val="[%1]"/>
      <w:lvlJc w:val="left"/>
      <w:pPr>
        <w:ind w:left="1332" w:hanging="360"/>
      </w:pPr>
      <w:rPr>
        <w:rFonts w:ascii="Liberation Serif" w:eastAsia="Liberation Serif" w:hAnsi="Liberation Serif" w:cs="Liberation Serif" w:hint="default"/>
        <w:w w:val="100"/>
        <w:sz w:val="24"/>
        <w:szCs w:val="24"/>
        <w:lang w:val="en-US" w:eastAsia="en-US" w:bidi="ar-SA"/>
      </w:rPr>
    </w:lvl>
    <w:lvl w:ilvl="1" w:tplc="9F8ADC68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33B2BC7E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3" w:tplc="E4A05C9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4" w:tplc="43BCF06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607C0B16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plc="92904748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7" w:tplc="0ACEC076">
      <w:numFmt w:val="bullet"/>
      <w:lvlText w:val="•"/>
      <w:lvlJc w:val="left"/>
      <w:pPr>
        <w:ind w:left="7990" w:hanging="360"/>
      </w:pPr>
      <w:rPr>
        <w:rFonts w:hint="default"/>
        <w:lang w:val="en-US" w:eastAsia="en-US" w:bidi="ar-SA"/>
      </w:rPr>
    </w:lvl>
    <w:lvl w:ilvl="8" w:tplc="F3CC9D3A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BBF1E4F"/>
    <w:multiLevelType w:val="hybridMultilevel"/>
    <w:tmpl w:val="D3C24FA8"/>
    <w:lvl w:ilvl="0" w:tplc="318ADDCA">
      <w:numFmt w:val="bullet"/>
      <w:lvlText w:val=""/>
      <w:lvlJc w:val="left"/>
      <w:pPr>
        <w:ind w:left="1332" w:hanging="360"/>
      </w:pPr>
      <w:rPr>
        <w:rFonts w:ascii="OpenSymbol" w:eastAsia="OpenSymbol" w:hAnsi="OpenSymbol" w:cs="OpenSymbol" w:hint="default"/>
        <w:w w:val="112"/>
        <w:sz w:val="24"/>
        <w:szCs w:val="24"/>
        <w:lang w:val="en-US" w:eastAsia="en-US" w:bidi="ar-SA"/>
      </w:rPr>
    </w:lvl>
    <w:lvl w:ilvl="1" w:tplc="500665A0">
      <w:numFmt w:val="bullet"/>
      <w:lvlText w:val=""/>
      <w:lvlJc w:val="left"/>
      <w:pPr>
        <w:ind w:left="1746" w:hanging="360"/>
      </w:pPr>
      <w:rPr>
        <w:rFonts w:ascii="OpenSymbol" w:eastAsia="OpenSymbol" w:hAnsi="OpenSymbol" w:cs="OpenSymbol" w:hint="default"/>
        <w:w w:val="218"/>
        <w:sz w:val="24"/>
        <w:szCs w:val="24"/>
        <w:lang w:val="en-US" w:eastAsia="en-US" w:bidi="ar-SA"/>
      </w:rPr>
    </w:lvl>
    <w:lvl w:ilvl="2" w:tplc="33603008">
      <w:numFmt w:val="bullet"/>
      <w:lvlText w:val=""/>
      <w:lvlJc w:val="left"/>
      <w:pPr>
        <w:ind w:left="3492" w:hanging="470"/>
      </w:pPr>
      <w:rPr>
        <w:rFonts w:ascii="OpenSymbol" w:eastAsia="OpenSymbol" w:hAnsi="OpenSymbol" w:cs="OpenSymbol" w:hint="default"/>
        <w:w w:val="250"/>
        <w:sz w:val="24"/>
        <w:szCs w:val="24"/>
        <w:lang w:val="en-US" w:eastAsia="en-US" w:bidi="ar-SA"/>
      </w:rPr>
    </w:lvl>
    <w:lvl w:ilvl="3" w:tplc="EEF0FF46">
      <w:numFmt w:val="bullet"/>
      <w:lvlText w:val="•"/>
      <w:lvlJc w:val="left"/>
      <w:pPr>
        <w:ind w:left="4417" w:hanging="470"/>
      </w:pPr>
      <w:rPr>
        <w:rFonts w:hint="default"/>
        <w:lang w:val="en-US" w:eastAsia="en-US" w:bidi="ar-SA"/>
      </w:rPr>
    </w:lvl>
    <w:lvl w:ilvl="4" w:tplc="BA3C25E6">
      <w:numFmt w:val="bullet"/>
      <w:lvlText w:val="•"/>
      <w:lvlJc w:val="left"/>
      <w:pPr>
        <w:ind w:left="5335" w:hanging="470"/>
      </w:pPr>
      <w:rPr>
        <w:rFonts w:hint="default"/>
        <w:lang w:val="en-US" w:eastAsia="en-US" w:bidi="ar-SA"/>
      </w:rPr>
    </w:lvl>
    <w:lvl w:ilvl="5" w:tplc="48F40BF6">
      <w:numFmt w:val="bullet"/>
      <w:lvlText w:val="•"/>
      <w:lvlJc w:val="left"/>
      <w:pPr>
        <w:ind w:left="6252" w:hanging="470"/>
      </w:pPr>
      <w:rPr>
        <w:rFonts w:hint="default"/>
        <w:lang w:val="en-US" w:eastAsia="en-US" w:bidi="ar-SA"/>
      </w:rPr>
    </w:lvl>
    <w:lvl w:ilvl="6" w:tplc="4F3875A0">
      <w:numFmt w:val="bullet"/>
      <w:lvlText w:val="•"/>
      <w:lvlJc w:val="left"/>
      <w:pPr>
        <w:ind w:left="7170" w:hanging="470"/>
      </w:pPr>
      <w:rPr>
        <w:rFonts w:hint="default"/>
        <w:lang w:val="en-US" w:eastAsia="en-US" w:bidi="ar-SA"/>
      </w:rPr>
    </w:lvl>
    <w:lvl w:ilvl="7" w:tplc="D726602E">
      <w:numFmt w:val="bullet"/>
      <w:lvlText w:val="•"/>
      <w:lvlJc w:val="left"/>
      <w:pPr>
        <w:ind w:left="8087" w:hanging="470"/>
      </w:pPr>
      <w:rPr>
        <w:rFonts w:hint="default"/>
        <w:lang w:val="en-US" w:eastAsia="en-US" w:bidi="ar-SA"/>
      </w:rPr>
    </w:lvl>
    <w:lvl w:ilvl="8" w:tplc="1A242062">
      <w:numFmt w:val="bullet"/>
      <w:lvlText w:val="•"/>
      <w:lvlJc w:val="left"/>
      <w:pPr>
        <w:ind w:left="9005" w:hanging="470"/>
      </w:pPr>
      <w:rPr>
        <w:rFonts w:hint="default"/>
        <w:lang w:val="en-US" w:eastAsia="en-US" w:bidi="ar-SA"/>
      </w:rPr>
    </w:lvl>
  </w:abstractNum>
  <w:abstractNum w:abstractNumId="8" w15:restartNumberingAfterBreak="0">
    <w:nsid w:val="4CA1778A"/>
    <w:multiLevelType w:val="hybridMultilevel"/>
    <w:tmpl w:val="600065B8"/>
    <w:lvl w:ilvl="0" w:tplc="B03452BA">
      <w:start w:val="1"/>
      <w:numFmt w:val="decimal"/>
      <w:lvlText w:val="[%1]"/>
      <w:lvlJc w:val="left"/>
      <w:pPr>
        <w:ind w:left="1332" w:hanging="360"/>
      </w:pPr>
      <w:rPr>
        <w:rFonts w:ascii="Liberation Serif" w:eastAsia="Liberation Serif" w:hAnsi="Liberation Serif" w:cs="Liberation Serif" w:hint="default"/>
        <w:w w:val="100"/>
        <w:sz w:val="24"/>
        <w:szCs w:val="24"/>
        <w:lang w:val="en-US" w:eastAsia="en-US" w:bidi="ar-SA"/>
      </w:rPr>
    </w:lvl>
    <w:lvl w:ilvl="1" w:tplc="062AEC62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F8DA8B48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3" w:tplc="AAB2ECA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4" w:tplc="623889AC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F42E38EC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plc="345AB76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7" w:tplc="68B2CB30">
      <w:numFmt w:val="bullet"/>
      <w:lvlText w:val="•"/>
      <w:lvlJc w:val="left"/>
      <w:pPr>
        <w:ind w:left="7990" w:hanging="360"/>
      </w:pPr>
      <w:rPr>
        <w:rFonts w:hint="default"/>
        <w:lang w:val="en-US" w:eastAsia="en-US" w:bidi="ar-SA"/>
      </w:rPr>
    </w:lvl>
    <w:lvl w:ilvl="8" w:tplc="AEC2E1C2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3B6410B"/>
    <w:multiLevelType w:val="hybridMultilevel"/>
    <w:tmpl w:val="01C41332"/>
    <w:lvl w:ilvl="0" w:tplc="BD888F44">
      <w:start w:val="1"/>
      <w:numFmt w:val="decimal"/>
      <w:lvlText w:val="%1."/>
      <w:lvlJc w:val="left"/>
      <w:pPr>
        <w:ind w:left="2052" w:hanging="438"/>
      </w:pPr>
      <w:rPr>
        <w:rFonts w:ascii="Liberation Serif" w:eastAsia="Liberation Serif" w:hAnsi="Liberation Serif" w:cs="Liberation Serif" w:hint="default"/>
        <w:b/>
        <w:bCs/>
        <w:spacing w:val="-6"/>
        <w:w w:val="100"/>
        <w:sz w:val="24"/>
        <w:szCs w:val="24"/>
        <w:lang w:val="en-US" w:eastAsia="en-US" w:bidi="ar-SA"/>
      </w:rPr>
    </w:lvl>
    <w:lvl w:ilvl="1" w:tplc="C6C8705E">
      <w:numFmt w:val="bullet"/>
      <w:lvlText w:val="•"/>
      <w:lvlJc w:val="left"/>
      <w:pPr>
        <w:ind w:left="2938" w:hanging="438"/>
      </w:pPr>
      <w:rPr>
        <w:rFonts w:hint="default"/>
        <w:lang w:val="en-US" w:eastAsia="en-US" w:bidi="ar-SA"/>
      </w:rPr>
    </w:lvl>
    <w:lvl w:ilvl="2" w:tplc="45007700">
      <w:numFmt w:val="bullet"/>
      <w:lvlText w:val="•"/>
      <w:lvlJc w:val="left"/>
      <w:pPr>
        <w:ind w:left="3816" w:hanging="438"/>
      </w:pPr>
      <w:rPr>
        <w:rFonts w:hint="default"/>
        <w:lang w:val="en-US" w:eastAsia="en-US" w:bidi="ar-SA"/>
      </w:rPr>
    </w:lvl>
    <w:lvl w:ilvl="3" w:tplc="B95C7A56">
      <w:numFmt w:val="bullet"/>
      <w:lvlText w:val="•"/>
      <w:lvlJc w:val="left"/>
      <w:pPr>
        <w:ind w:left="4694" w:hanging="438"/>
      </w:pPr>
      <w:rPr>
        <w:rFonts w:hint="default"/>
        <w:lang w:val="en-US" w:eastAsia="en-US" w:bidi="ar-SA"/>
      </w:rPr>
    </w:lvl>
    <w:lvl w:ilvl="4" w:tplc="B3321B56">
      <w:numFmt w:val="bullet"/>
      <w:lvlText w:val="•"/>
      <w:lvlJc w:val="left"/>
      <w:pPr>
        <w:ind w:left="5572" w:hanging="438"/>
      </w:pPr>
      <w:rPr>
        <w:rFonts w:hint="default"/>
        <w:lang w:val="en-US" w:eastAsia="en-US" w:bidi="ar-SA"/>
      </w:rPr>
    </w:lvl>
    <w:lvl w:ilvl="5" w:tplc="2960D13E">
      <w:numFmt w:val="bullet"/>
      <w:lvlText w:val="•"/>
      <w:lvlJc w:val="left"/>
      <w:pPr>
        <w:ind w:left="6450" w:hanging="438"/>
      </w:pPr>
      <w:rPr>
        <w:rFonts w:hint="default"/>
        <w:lang w:val="en-US" w:eastAsia="en-US" w:bidi="ar-SA"/>
      </w:rPr>
    </w:lvl>
    <w:lvl w:ilvl="6" w:tplc="EE7A58A0">
      <w:numFmt w:val="bullet"/>
      <w:lvlText w:val="•"/>
      <w:lvlJc w:val="left"/>
      <w:pPr>
        <w:ind w:left="7328" w:hanging="438"/>
      </w:pPr>
      <w:rPr>
        <w:rFonts w:hint="default"/>
        <w:lang w:val="en-US" w:eastAsia="en-US" w:bidi="ar-SA"/>
      </w:rPr>
    </w:lvl>
    <w:lvl w:ilvl="7" w:tplc="46601F72">
      <w:numFmt w:val="bullet"/>
      <w:lvlText w:val="•"/>
      <w:lvlJc w:val="left"/>
      <w:pPr>
        <w:ind w:left="8206" w:hanging="438"/>
      </w:pPr>
      <w:rPr>
        <w:rFonts w:hint="default"/>
        <w:lang w:val="en-US" w:eastAsia="en-US" w:bidi="ar-SA"/>
      </w:rPr>
    </w:lvl>
    <w:lvl w:ilvl="8" w:tplc="D71E32C0">
      <w:numFmt w:val="bullet"/>
      <w:lvlText w:val="•"/>
      <w:lvlJc w:val="left"/>
      <w:pPr>
        <w:ind w:left="9084" w:hanging="438"/>
      </w:pPr>
      <w:rPr>
        <w:rFonts w:hint="default"/>
        <w:lang w:val="en-US" w:eastAsia="en-US" w:bidi="ar-SA"/>
      </w:rPr>
    </w:lvl>
  </w:abstractNum>
  <w:abstractNum w:abstractNumId="10" w15:restartNumberingAfterBreak="0">
    <w:nsid w:val="73FD098D"/>
    <w:multiLevelType w:val="hybridMultilevel"/>
    <w:tmpl w:val="3EE8AF5C"/>
    <w:lvl w:ilvl="0" w:tplc="FEB4082A">
      <w:start w:val="1"/>
      <w:numFmt w:val="decimal"/>
      <w:lvlText w:val="%1."/>
      <w:lvlJc w:val="left"/>
      <w:pPr>
        <w:ind w:left="2052" w:hanging="360"/>
      </w:pPr>
      <w:rPr>
        <w:rFonts w:ascii="Liberation Serif" w:eastAsia="Liberation Serif" w:hAnsi="Liberation Serif" w:cs="Liberation Serif" w:hint="default"/>
        <w:spacing w:val="-3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CE0F6E"/>
    <w:multiLevelType w:val="hybridMultilevel"/>
    <w:tmpl w:val="3F9CA5B8"/>
    <w:lvl w:ilvl="0" w:tplc="1D661D66">
      <w:start w:val="1"/>
      <w:numFmt w:val="upperLetter"/>
      <w:lvlText w:val="%1)"/>
      <w:lvlJc w:val="left"/>
      <w:pPr>
        <w:ind w:left="1332" w:hanging="360"/>
      </w:pPr>
      <w:rPr>
        <w:rFonts w:ascii="Liberation Serif" w:eastAsia="Liberation Serif" w:hAnsi="Liberation Serif" w:cs="Liberation Serif" w:hint="default"/>
        <w:b/>
        <w:bCs/>
        <w:spacing w:val="-12"/>
        <w:w w:val="100"/>
        <w:sz w:val="24"/>
        <w:szCs w:val="24"/>
        <w:lang w:val="en-US" w:eastAsia="en-US" w:bidi="ar-SA"/>
      </w:rPr>
    </w:lvl>
    <w:lvl w:ilvl="1" w:tplc="522818DC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2AB27388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3" w:tplc="8BEEAAD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4" w:tplc="553C412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45A8A342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plc="B484C590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7" w:tplc="B4165874">
      <w:numFmt w:val="bullet"/>
      <w:lvlText w:val="•"/>
      <w:lvlJc w:val="left"/>
      <w:pPr>
        <w:ind w:left="7990" w:hanging="360"/>
      </w:pPr>
      <w:rPr>
        <w:rFonts w:hint="default"/>
        <w:lang w:val="en-US" w:eastAsia="en-US" w:bidi="ar-SA"/>
      </w:rPr>
    </w:lvl>
    <w:lvl w:ilvl="8" w:tplc="DC72A33A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3"/>
  </w:num>
  <w:num w:numId="10">
    <w:abstractNumId w:val="1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217"/>
    <w:rsid w:val="0003289F"/>
    <w:rsid w:val="0004302F"/>
    <w:rsid w:val="0005061E"/>
    <w:rsid w:val="00102452"/>
    <w:rsid w:val="00122AE7"/>
    <w:rsid w:val="00151414"/>
    <w:rsid w:val="00197C9B"/>
    <w:rsid w:val="001C1D7B"/>
    <w:rsid w:val="001E6C56"/>
    <w:rsid w:val="002221E0"/>
    <w:rsid w:val="00244E21"/>
    <w:rsid w:val="002B7BDA"/>
    <w:rsid w:val="002D0168"/>
    <w:rsid w:val="002E4C71"/>
    <w:rsid w:val="002E5236"/>
    <w:rsid w:val="003475EB"/>
    <w:rsid w:val="00397F5E"/>
    <w:rsid w:val="004208AA"/>
    <w:rsid w:val="00457182"/>
    <w:rsid w:val="00462CB8"/>
    <w:rsid w:val="004A4EBC"/>
    <w:rsid w:val="004B082F"/>
    <w:rsid w:val="004B559A"/>
    <w:rsid w:val="004C2BB5"/>
    <w:rsid w:val="004C6082"/>
    <w:rsid w:val="004D7171"/>
    <w:rsid w:val="005424DB"/>
    <w:rsid w:val="00561871"/>
    <w:rsid w:val="005C7B7D"/>
    <w:rsid w:val="0060109C"/>
    <w:rsid w:val="007066C1"/>
    <w:rsid w:val="00783581"/>
    <w:rsid w:val="007D4217"/>
    <w:rsid w:val="00853D10"/>
    <w:rsid w:val="0086307D"/>
    <w:rsid w:val="008C0372"/>
    <w:rsid w:val="00961C0F"/>
    <w:rsid w:val="00972BFE"/>
    <w:rsid w:val="009800B8"/>
    <w:rsid w:val="009C5375"/>
    <w:rsid w:val="009D128A"/>
    <w:rsid w:val="00A50C9B"/>
    <w:rsid w:val="00AA39F1"/>
    <w:rsid w:val="00AD2AC8"/>
    <w:rsid w:val="00AF3228"/>
    <w:rsid w:val="00B052A4"/>
    <w:rsid w:val="00BE41A0"/>
    <w:rsid w:val="00C11262"/>
    <w:rsid w:val="00CB3289"/>
    <w:rsid w:val="00CE5381"/>
    <w:rsid w:val="00CF0463"/>
    <w:rsid w:val="00CF4886"/>
    <w:rsid w:val="00D419E4"/>
    <w:rsid w:val="00D7547A"/>
    <w:rsid w:val="00DA7364"/>
    <w:rsid w:val="00DD1691"/>
    <w:rsid w:val="00DE79E4"/>
    <w:rsid w:val="00EE78C4"/>
    <w:rsid w:val="00EF1F5B"/>
    <w:rsid w:val="00FE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738F"/>
  <w15:docId w15:val="{DAD050C4-6D79-44BF-84D7-007A199C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1"/>
    <w:qFormat/>
    <w:pPr>
      <w:ind w:left="6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0"/>
      <w:ind w:left="1332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9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1"/>
    <w:rPr>
      <w:rFonts w:ascii="Tahoma" w:eastAsia="Liberation Serif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39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67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061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92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71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0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6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0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enaguptaphysio@gmail.com" TargetMode="External"/><Relationship Id="rId5" Type="http://schemas.openxmlformats.org/officeDocument/2006/relationships/hyperlink" Target="mailto:mgupta9@amity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7</Pages>
  <Words>2497</Words>
  <Characters>14236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PRASHANT S</vt:lpstr>
    </vt:vector>
  </TitlesOfParts>
  <Company/>
  <LinksUpToDate>false</LinksUpToDate>
  <CharactersWithSpaces>16700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PRASHANT S</dc:title>
  <dc:creator>pawan</dc:creator>
  <cp:lastModifiedBy>Dr. Meena Gupta</cp:lastModifiedBy>
  <cp:revision>72</cp:revision>
  <dcterms:created xsi:type="dcterms:W3CDTF">2020-08-19T09:40:00Z</dcterms:created>
  <dcterms:modified xsi:type="dcterms:W3CDTF">2021-09-01T06:59:00Z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2018-11-16T00:00:00Z</vt:filetime>
  </property>
  <property fmtid="{D5CDD505-2E9C-101B-9397-08002B2CF9AE}" pid="3" name="Creator">
    <vt:lpwstr>Writer</vt:lpwstr>
  </property>
  <property fmtid="{D5CDD505-2E9C-101B-9397-08002B2CF9AE}" pid="4" name="LastSaved">
    <vt:filetime>2020-08-19T00:00:00Z</vt:filetime>
  </property>
</Properties>
</file>