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ED7C" w14:textId="2C95A281" w:rsidR="00A22194" w:rsidRDefault="00A9372C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Two specific publications/research papers of the applicant </w:t>
      </w:r>
      <w:r w:rsidR="00E444C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relevant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to the research work mentioned above</w:t>
      </w:r>
    </w:p>
    <w:tbl>
      <w:tblPr>
        <w:tblW w:w="10196" w:type="dxa"/>
        <w:tblInd w:w="-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3721"/>
        <w:gridCol w:w="2610"/>
        <w:gridCol w:w="1530"/>
      </w:tblGrid>
      <w:tr w:rsidR="00400D68" w14:paraId="78E78C90" w14:textId="77777777" w:rsidTr="00400D68">
        <w:trPr>
          <w:trHeight w:val="722"/>
        </w:trPr>
        <w:tc>
          <w:tcPr>
            <w:tcW w:w="2335" w:type="dxa"/>
          </w:tcPr>
          <w:p w14:paraId="105EC5A2" w14:textId="77777777" w:rsidR="00400D68" w:rsidRDefault="00400D68" w:rsidP="00AC47D3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iCs/>
              </w:rPr>
            </w:pPr>
            <w:proofErr w:type="spellStart"/>
            <w:r w:rsidRPr="00FC51FE">
              <w:rPr>
                <w:iCs/>
              </w:rPr>
              <w:t>Neuromodulatory</w:t>
            </w:r>
            <w:proofErr w:type="spellEnd"/>
            <w:r w:rsidRPr="00FC51FE">
              <w:rPr>
                <w:iCs/>
              </w:rPr>
              <w:t xml:space="preserve"> effect of repetitive transcranial magnetic stimulation pulses on functional motor performances of spastic cerebral palsy children.</w:t>
            </w:r>
          </w:p>
        </w:tc>
        <w:tc>
          <w:tcPr>
            <w:tcW w:w="3721" w:type="dxa"/>
          </w:tcPr>
          <w:p w14:paraId="1ED08AF4" w14:textId="77777777" w:rsidR="00400D68" w:rsidRDefault="00400D68" w:rsidP="00AC47D3">
            <w:pPr>
              <w:spacing w:before="60" w:after="60" w:line="240" w:lineRule="auto"/>
              <w:jc w:val="both"/>
            </w:pPr>
            <w:r w:rsidRPr="00FC51FE">
              <w:rPr>
                <w:b/>
              </w:rPr>
              <w:t>Meena Gupta</w:t>
            </w:r>
            <w:r w:rsidRPr="00FC51FE">
              <w:t xml:space="preserve">, </w:t>
            </w:r>
            <w:proofErr w:type="spellStart"/>
            <w:r w:rsidRPr="00FC51FE">
              <w:t>Bablu</w:t>
            </w:r>
            <w:proofErr w:type="spellEnd"/>
            <w:r w:rsidRPr="00FC51FE">
              <w:t xml:space="preserve"> Lal </w:t>
            </w:r>
            <w:proofErr w:type="spellStart"/>
            <w:r w:rsidRPr="00FC51FE">
              <w:t>Rajak</w:t>
            </w:r>
            <w:proofErr w:type="spellEnd"/>
            <w:r w:rsidRPr="00FC51FE">
              <w:t xml:space="preserve">, Dinesh Bhatia, Arun </w:t>
            </w:r>
            <w:proofErr w:type="spellStart"/>
            <w:r w:rsidRPr="00FC51FE">
              <w:t>Mukherhjee</w:t>
            </w:r>
            <w:proofErr w:type="spellEnd"/>
          </w:p>
          <w:p w14:paraId="416F87D6" w14:textId="77777777" w:rsidR="00400D68" w:rsidRDefault="00400D68" w:rsidP="00AC47D3"/>
          <w:p w14:paraId="6EBAE45F" w14:textId="77777777" w:rsidR="00400D68" w:rsidRPr="00FC51FE" w:rsidRDefault="00400D68" w:rsidP="00AC47D3">
            <w:pPr>
              <w:ind w:firstLine="720"/>
            </w:pPr>
          </w:p>
        </w:tc>
        <w:tc>
          <w:tcPr>
            <w:tcW w:w="2610" w:type="dxa"/>
          </w:tcPr>
          <w:p w14:paraId="12D8033B" w14:textId="77777777" w:rsidR="00400D68" w:rsidRDefault="00400D68" w:rsidP="00AC47D3">
            <w:pPr>
              <w:spacing w:before="60" w:after="60" w:line="240" w:lineRule="auto"/>
              <w:jc w:val="both"/>
            </w:pPr>
            <w:r>
              <w:t xml:space="preserve">Journal of medical engineering and technology </w:t>
            </w:r>
          </w:p>
        </w:tc>
        <w:tc>
          <w:tcPr>
            <w:tcW w:w="1530" w:type="dxa"/>
          </w:tcPr>
          <w:p w14:paraId="0400A583" w14:textId="77777777" w:rsidR="00400D68" w:rsidRDefault="00400D68" w:rsidP="00AC47D3">
            <w:pPr>
              <w:spacing w:before="60" w:after="60" w:line="240" w:lineRule="auto"/>
              <w:jc w:val="center"/>
            </w:pPr>
            <w:r>
              <w:t>2018</w:t>
            </w:r>
          </w:p>
        </w:tc>
      </w:tr>
      <w:tr w:rsidR="00400D68" w:rsidRPr="00713F2A" w14:paraId="0727726A" w14:textId="77777777" w:rsidTr="00400D68">
        <w:trPr>
          <w:trHeight w:val="707"/>
        </w:trPr>
        <w:tc>
          <w:tcPr>
            <w:tcW w:w="2335" w:type="dxa"/>
          </w:tcPr>
          <w:p w14:paraId="660876E2" w14:textId="77777777" w:rsidR="00400D68" w:rsidRPr="00713F2A" w:rsidRDefault="00400D68" w:rsidP="00AC47D3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iCs/>
              </w:rPr>
            </w:pPr>
            <w:r>
              <w:rPr>
                <w:iCs/>
              </w:rPr>
              <w:t>Effect of repetitive Transcranial magnetic stimulation on motor function and spasticity in spastic cerebral palsy</w:t>
            </w:r>
          </w:p>
          <w:p w14:paraId="6DC59EA1" w14:textId="77777777" w:rsidR="00400D68" w:rsidRPr="00713F2A" w:rsidRDefault="00400D68" w:rsidP="00AC47D3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iCs/>
              </w:rPr>
            </w:pPr>
          </w:p>
        </w:tc>
        <w:tc>
          <w:tcPr>
            <w:tcW w:w="3721" w:type="dxa"/>
          </w:tcPr>
          <w:p w14:paraId="51638138" w14:textId="77777777" w:rsidR="00400D68" w:rsidRPr="00713F2A" w:rsidRDefault="00400D68" w:rsidP="00AC47D3">
            <w:pPr>
              <w:spacing w:before="60" w:after="60" w:line="240" w:lineRule="auto"/>
              <w:jc w:val="both"/>
            </w:pPr>
            <w:r w:rsidRPr="00321A68">
              <w:rPr>
                <w:b/>
              </w:rPr>
              <w:t>Meena Gupta</w:t>
            </w:r>
            <w:r>
              <w:t xml:space="preserve">, </w:t>
            </w:r>
            <w:proofErr w:type="spellStart"/>
            <w:r>
              <w:t>Bablu</w:t>
            </w:r>
            <w:proofErr w:type="spellEnd"/>
            <w:r>
              <w:t xml:space="preserve"> Lal </w:t>
            </w:r>
            <w:proofErr w:type="spellStart"/>
            <w:r>
              <w:t>Rajak</w:t>
            </w:r>
            <w:proofErr w:type="spellEnd"/>
            <w:r>
              <w:t xml:space="preserve">, Dinesh Bhatia, Arun </w:t>
            </w:r>
            <w:proofErr w:type="spellStart"/>
            <w:r>
              <w:t>Mukherhjee</w:t>
            </w:r>
            <w:proofErr w:type="spellEnd"/>
          </w:p>
        </w:tc>
        <w:tc>
          <w:tcPr>
            <w:tcW w:w="2610" w:type="dxa"/>
          </w:tcPr>
          <w:p w14:paraId="71612F90" w14:textId="77777777" w:rsidR="00400D68" w:rsidRPr="00713F2A" w:rsidRDefault="00400D68" w:rsidP="00AC47D3">
            <w:pPr>
              <w:spacing w:before="60" w:after="60" w:line="240" w:lineRule="auto"/>
              <w:jc w:val="both"/>
            </w:pPr>
            <w:r>
              <w:t>International journal of engineering and technology</w:t>
            </w:r>
          </w:p>
        </w:tc>
        <w:tc>
          <w:tcPr>
            <w:tcW w:w="1530" w:type="dxa"/>
          </w:tcPr>
          <w:p w14:paraId="386A8892" w14:textId="77777777" w:rsidR="00400D68" w:rsidRPr="00713F2A" w:rsidRDefault="00400D68" w:rsidP="00AC47D3">
            <w:pPr>
              <w:spacing w:before="60" w:after="60" w:line="240" w:lineRule="auto"/>
              <w:jc w:val="center"/>
            </w:pPr>
            <w:r>
              <w:t>2018</w:t>
            </w:r>
          </w:p>
        </w:tc>
      </w:tr>
    </w:tbl>
    <w:p w14:paraId="0387EB69" w14:textId="77777777" w:rsidR="00400D68" w:rsidRDefault="00400D68"/>
    <w:sectPr w:rsidR="0040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6E6B"/>
    <w:rsid w:val="00400D68"/>
    <w:rsid w:val="00646E6B"/>
    <w:rsid w:val="00A22194"/>
    <w:rsid w:val="00A9372C"/>
    <w:rsid w:val="00E4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2F73"/>
  <w15:chartTrackingRefBased/>
  <w15:docId w15:val="{4E8F68D6-DBDA-4F8D-8FB3-ABB3BBA0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Meena Gupta</dc:creator>
  <cp:keywords/>
  <dc:description/>
  <cp:lastModifiedBy>Dr. Meena Gupta</cp:lastModifiedBy>
  <cp:revision>5</cp:revision>
  <dcterms:created xsi:type="dcterms:W3CDTF">2021-09-01T08:44:00Z</dcterms:created>
  <dcterms:modified xsi:type="dcterms:W3CDTF">2021-09-15T15:58:00Z</dcterms:modified>
</cp:coreProperties>
</file>