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05154EA" w14:textId="77777777" w:rsidR="00586BB3" w:rsidRPr="005A731A" w:rsidRDefault="00586BB3" w:rsidP="005A731A">
      <w:pPr>
        <w:spacing w:line="480" w:lineRule="auto"/>
        <w:jc w:val="center"/>
        <w:rPr>
          <w:rFonts w:ascii="Handwriting - Dakota" w:hAnsi="Handwriting - Dakota"/>
          <w:b/>
          <w:sz w:val="32"/>
        </w:rPr>
      </w:pPr>
      <w:r w:rsidRPr="00A26D23">
        <w:rPr>
          <w:rFonts w:ascii="Handwriting - Dakota" w:hAnsi="Handwriting - Dakota"/>
          <w:b/>
          <w:sz w:val="32"/>
        </w:rPr>
        <w:t>Curriculum Vitae</w:t>
      </w:r>
    </w:p>
    <w:p w14:paraId="0B336329" w14:textId="77777777" w:rsidR="00A26D23" w:rsidRDefault="00586BB3" w:rsidP="005A731A">
      <w:pPr>
        <w:spacing w:line="480" w:lineRule="auto"/>
        <w:jc w:val="both"/>
      </w:pPr>
      <w:r w:rsidRPr="003248E7">
        <w:rPr>
          <w:b/>
        </w:rPr>
        <w:t>Name</w:t>
      </w:r>
      <w:r>
        <w:t xml:space="preserve">: </w:t>
      </w:r>
      <w:r w:rsidR="00A26D23">
        <w:t xml:space="preserve">  </w:t>
      </w:r>
      <w:r w:rsidR="00E70DAF">
        <w:t xml:space="preserve">                               </w:t>
      </w:r>
      <w:r>
        <w:t>Swathi Kaliki</w:t>
      </w:r>
      <w:r w:rsidR="00D85DE4">
        <w:t>, M.D.</w:t>
      </w:r>
    </w:p>
    <w:p w14:paraId="4D6FE0AE" w14:textId="77777777" w:rsidR="00586BB3" w:rsidRDefault="00586BB3" w:rsidP="005A731A">
      <w:pPr>
        <w:spacing w:line="480" w:lineRule="auto"/>
        <w:jc w:val="both"/>
      </w:pPr>
    </w:p>
    <w:p w14:paraId="580B434F" w14:textId="77777777" w:rsidR="00A26D23" w:rsidRDefault="003248E7" w:rsidP="005A731A">
      <w:pPr>
        <w:spacing w:line="480" w:lineRule="auto"/>
        <w:jc w:val="both"/>
      </w:pPr>
      <w:r>
        <w:rPr>
          <w:b/>
        </w:rPr>
        <w:t>Contact</w:t>
      </w:r>
      <w:r w:rsidR="00586BB3" w:rsidRPr="003248E7">
        <w:rPr>
          <w:b/>
        </w:rPr>
        <w:t xml:space="preserve"> address</w:t>
      </w:r>
      <w:r w:rsidR="00586BB3">
        <w:t xml:space="preserve">: </w:t>
      </w:r>
      <w:r>
        <w:t xml:space="preserve">               L V Prasad Eye Institute</w:t>
      </w:r>
      <w:r w:rsidR="00586BB3">
        <w:t xml:space="preserve">, </w:t>
      </w:r>
    </w:p>
    <w:p w14:paraId="43220E35" w14:textId="77777777" w:rsidR="00A26D23" w:rsidRDefault="00A26D23" w:rsidP="005A731A">
      <w:pPr>
        <w:spacing w:line="480" w:lineRule="auto"/>
        <w:jc w:val="both"/>
      </w:pPr>
      <w:r>
        <w:t xml:space="preserve">                                             </w:t>
      </w:r>
      <w:r w:rsidR="003248E7">
        <w:t>Road no 2</w:t>
      </w:r>
      <w:r w:rsidR="00586BB3">
        <w:t>,</w:t>
      </w:r>
      <w:r w:rsidR="003248E7">
        <w:t xml:space="preserve"> L V Prasad Marg,</w:t>
      </w:r>
      <w:r w:rsidR="00586BB3">
        <w:t xml:space="preserve"> </w:t>
      </w:r>
    </w:p>
    <w:p w14:paraId="0C87DF4C" w14:textId="77777777" w:rsidR="00A26D23" w:rsidRDefault="00A26D23" w:rsidP="005A731A">
      <w:pPr>
        <w:spacing w:line="480" w:lineRule="auto"/>
        <w:jc w:val="both"/>
      </w:pPr>
      <w:r>
        <w:t xml:space="preserve">                                             </w:t>
      </w:r>
      <w:r w:rsidR="003248E7">
        <w:t>Banjara Hills</w:t>
      </w:r>
      <w:r>
        <w:t xml:space="preserve">, </w:t>
      </w:r>
      <w:r w:rsidR="003248E7">
        <w:t>Hyderabad 50003</w:t>
      </w:r>
      <w:r>
        <w:t>4</w:t>
      </w:r>
    </w:p>
    <w:p w14:paraId="538E2A7E" w14:textId="77777777" w:rsidR="007A3E82" w:rsidRDefault="00A26D23" w:rsidP="005A731A">
      <w:pPr>
        <w:spacing w:line="480" w:lineRule="auto"/>
        <w:jc w:val="both"/>
      </w:pPr>
      <w:r>
        <w:t xml:space="preserve">                                             </w:t>
      </w:r>
      <w:r w:rsidR="003248E7">
        <w:t>Andhra Pradesh</w:t>
      </w:r>
      <w:r w:rsidR="00586BB3">
        <w:t>, India</w:t>
      </w:r>
    </w:p>
    <w:p w14:paraId="10011358" w14:textId="77777777" w:rsidR="003248E7" w:rsidRDefault="003248E7" w:rsidP="005A731A">
      <w:pPr>
        <w:spacing w:line="480" w:lineRule="auto"/>
        <w:jc w:val="both"/>
      </w:pPr>
    </w:p>
    <w:p w14:paraId="144FDC35" w14:textId="77777777" w:rsidR="003248E7" w:rsidRDefault="003248E7" w:rsidP="005A731A">
      <w:pPr>
        <w:spacing w:line="480" w:lineRule="auto"/>
        <w:jc w:val="both"/>
      </w:pPr>
      <w:r w:rsidRPr="003248E7">
        <w:rPr>
          <w:b/>
        </w:rPr>
        <w:t>Contact number</w:t>
      </w:r>
      <w:r>
        <w:t xml:space="preserve">:                </w:t>
      </w:r>
      <w:r w:rsidR="00943E81">
        <w:t>040-6810</w:t>
      </w:r>
      <w:r>
        <w:t>2502</w:t>
      </w:r>
    </w:p>
    <w:p w14:paraId="56BF8A6F" w14:textId="77777777" w:rsidR="00586BB3" w:rsidRDefault="003248E7" w:rsidP="005A731A">
      <w:pPr>
        <w:spacing w:line="480" w:lineRule="auto"/>
        <w:jc w:val="both"/>
      </w:pPr>
      <w:r>
        <w:t xml:space="preserve">                             </w:t>
      </w:r>
    </w:p>
    <w:p w14:paraId="0D2EB279" w14:textId="6D9D9589" w:rsidR="00A26D23" w:rsidRDefault="00952FAE" w:rsidP="005A731A">
      <w:pPr>
        <w:spacing w:line="480" w:lineRule="auto"/>
        <w:jc w:val="both"/>
      </w:pPr>
      <w:r>
        <w:rPr>
          <w:b/>
        </w:rPr>
        <w:t>Date o</w:t>
      </w:r>
      <w:r w:rsidR="00586BB3" w:rsidRPr="003248E7">
        <w:rPr>
          <w:b/>
        </w:rPr>
        <w:t>f Birth</w:t>
      </w:r>
      <w:r w:rsidR="00586BB3">
        <w:t xml:space="preserve">: </w:t>
      </w:r>
      <w:r w:rsidR="003248E7">
        <w:t xml:space="preserve">                    </w:t>
      </w:r>
      <w:r w:rsidR="00BA37A3">
        <w:t>April 30, 1981</w:t>
      </w:r>
    </w:p>
    <w:p w14:paraId="53817FE2" w14:textId="77777777" w:rsidR="00586BB3" w:rsidRDefault="00586BB3" w:rsidP="005A731A">
      <w:pPr>
        <w:spacing w:line="480" w:lineRule="auto"/>
        <w:jc w:val="both"/>
      </w:pPr>
    </w:p>
    <w:p w14:paraId="2A13D639" w14:textId="77777777" w:rsidR="00A4645A" w:rsidRDefault="00586BB3" w:rsidP="005A731A">
      <w:pPr>
        <w:spacing w:line="480" w:lineRule="auto"/>
        <w:jc w:val="both"/>
      </w:pPr>
      <w:r w:rsidRPr="003248E7">
        <w:rPr>
          <w:b/>
        </w:rPr>
        <w:t>Citizenship</w:t>
      </w:r>
      <w:r>
        <w:t>:</w:t>
      </w:r>
      <w:r w:rsidR="00A26D23">
        <w:t xml:space="preserve">                         </w:t>
      </w:r>
      <w:r>
        <w:t xml:space="preserve"> Indian</w:t>
      </w:r>
    </w:p>
    <w:p w14:paraId="560E095E" w14:textId="77777777" w:rsidR="00A4645A" w:rsidRDefault="00A4645A" w:rsidP="005A731A">
      <w:pPr>
        <w:spacing w:line="480" w:lineRule="auto"/>
        <w:jc w:val="both"/>
      </w:pPr>
    </w:p>
    <w:p w14:paraId="738A51FB" w14:textId="6F33419F" w:rsidR="00A26D23" w:rsidRDefault="00A4645A" w:rsidP="005A731A">
      <w:pPr>
        <w:spacing w:line="480" w:lineRule="auto"/>
        <w:jc w:val="both"/>
      </w:pPr>
      <w:r w:rsidRPr="003248E7">
        <w:rPr>
          <w:b/>
        </w:rPr>
        <w:t>Languages known</w:t>
      </w:r>
      <w:r w:rsidR="003371B0">
        <w:t xml:space="preserve">:             </w:t>
      </w:r>
      <w:r>
        <w:t>Telugu, Kannada, Hindi, and English</w:t>
      </w:r>
    </w:p>
    <w:p w14:paraId="1C780D89" w14:textId="77777777" w:rsidR="00586BB3" w:rsidRDefault="00586BB3" w:rsidP="005A731A">
      <w:pPr>
        <w:spacing w:line="480" w:lineRule="auto"/>
        <w:jc w:val="both"/>
      </w:pPr>
    </w:p>
    <w:p w14:paraId="44AC0448" w14:textId="77777777" w:rsidR="00586BB3" w:rsidRDefault="00586BB3" w:rsidP="005A731A">
      <w:pPr>
        <w:spacing w:line="480" w:lineRule="auto"/>
        <w:jc w:val="both"/>
      </w:pPr>
      <w:r w:rsidRPr="003248E7">
        <w:rPr>
          <w:b/>
        </w:rPr>
        <w:t>Status</w:t>
      </w:r>
      <w:r>
        <w:t>:</w:t>
      </w:r>
      <w:r w:rsidR="00A26D23">
        <w:t xml:space="preserve">                                 </w:t>
      </w:r>
      <w:r>
        <w:t xml:space="preserve"> Married</w:t>
      </w:r>
    </w:p>
    <w:p w14:paraId="162D0AE3" w14:textId="36C30558" w:rsidR="00A26D23" w:rsidRDefault="00586BB3" w:rsidP="005A731A">
      <w:pPr>
        <w:spacing w:line="480" w:lineRule="auto"/>
        <w:jc w:val="both"/>
      </w:pPr>
      <w:r>
        <w:t xml:space="preserve">           </w:t>
      </w:r>
      <w:r w:rsidR="00A26D23">
        <w:t xml:space="preserve">                                 </w:t>
      </w:r>
      <w:r>
        <w:t xml:space="preserve"> </w:t>
      </w:r>
      <w:r w:rsidR="006E71FB">
        <w:t xml:space="preserve"> </w:t>
      </w:r>
      <w:r>
        <w:t>Husband: Jagadesh C. Reddy, M.D.</w:t>
      </w:r>
    </w:p>
    <w:p w14:paraId="590759F0" w14:textId="77777777" w:rsidR="00586BB3" w:rsidRDefault="00586BB3" w:rsidP="005A731A">
      <w:pPr>
        <w:spacing w:line="480" w:lineRule="auto"/>
        <w:jc w:val="both"/>
      </w:pPr>
    </w:p>
    <w:p w14:paraId="0A12443A" w14:textId="77777777" w:rsidR="00586BB3" w:rsidRDefault="00586BB3" w:rsidP="005A731A">
      <w:pPr>
        <w:spacing w:line="480" w:lineRule="auto"/>
        <w:jc w:val="both"/>
      </w:pPr>
    </w:p>
    <w:p w14:paraId="79D01818" w14:textId="77777777" w:rsidR="00586BB3" w:rsidRDefault="00586BB3" w:rsidP="005A731A">
      <w:pPr>
        <w:spacing w:line="480" w:lineRule="auto"/>
        <w:jc w:val="both"/>
      </w:pPr>
      <w:r w:rsidRPr="003248E7">
        <w:rPr>
          <w:b/>
        </w:rPr>
        <w:t>Education</w:t>
      </w:r>
      <w:r>
        <w:t>:</w:t>
      </w:r>
    </w:p>
    <w:p w14:paraId="3F39454F" w14:textId="77777777" w:rsidR="00E03DE8" w:rsidRDefault="00586BB3" w:rsidP="005A731A">
      <w:pPr>
        <w:spacing w:line="480" w:lineRule="auto"/>
        <w:jc w:val="both"/>
      </w:pPr>
      <w:r w:rsidRPr="003248E7">
        <w:rPr>
          <w:b/>
        </w:rPr>
        <w:t>1.High School</w:t>
      </w:r>
      <w:r>
        <w:t>:</w:t>
      </w:r>
      <w:r w:rsidR="00B83C70">
        <w:t xml:space="preserve">                   </w:t>
      </w:r>
      <w:r w:rsidR="00A26D23">
        <w:t>Carmel High School</w:t>
      </w:r>
    </w:p>
    <w:p w14:paraId="1324B374" w14:textId="77777777" w:rsidR="00E03DE8" w:rsidRDefault="00E03DE8" w:rsidP="005A731A">
      <w:pPr>
        <w:spacing w:line="480" w:lineRule="auto"/>
        <w:jc w:val="both"/>
      </w:pPr>
      <w:r>
        <w:t xml:space="preserve">                                             Judges colony, Basaveshwara nagar,</w:t>
      </w:r>
    </w:p>
    <w:p w14:paraId="0205351F" w14:textId="77777777" w:rsidR="00E03DE8" w:rsidRDefault="00E03DE8" w:rsidP="005A731A">
      <w:pPr>
        <w:spacing w:line="480" w:lineRule="auto"/>
        <w:jc w:val="both"/>
      </w:pPr>
      <w:r>
        <w:t xml:space="preserve">                                             Bangalore, Karnataka, India</w:t>
      </w:r>
    </w:p>
    <w:p w14:paraId="1CD3A0C8" w14:textId="77777777" w:rsidR="00586BB3" w:rsidRDefault="00586BB3" w:rsidP="005A731A">
      <w:pPr>
        <w:spacing w:line="480" w:lineRule="auto"/>
        <w:jc w:val="both"/>
      </w:pPr>
    </w:p>
    <w:p w14:paraId="7DCBED2D" w14:textId="77777777" w:rsidR="007205C2" w:rsidRDefault="00586BB3" w:rsidP="005A731A">
      <w:pPr>
        <w:spacing w:line="480" w:lineRule="auto"/>
        <w:jc w:val="both"/>
      </w:pPr>
      <w:r w:rsidRPr="003248E7">
        <w:rPr>
          <w:b/>
        </w:rPr>
        <w:lastRenderedPageBreak/>
        <w:t>2. College</w:t>
      </w:r>
      <w:r>
        <w:t>:</w:t>
      </w:r>
      <w:r w:rsidR="007205C2">
        <w:t xml:space="preserve">                          July 1997 to April 1999</w:t>
      </w:r>
    </w:p>
    <w:p w14:paraId="1356C3FF" w14:textId="77777777" w:rsidR="00E03DE8" w:rsidRDefault="007205C2" w:rsidP="005A731A">
      <w:pPr>
        <w:spacing w:line="480" w:lineRule="auto"/>
        <w:jc w:val="both"/>
      </w:pPr>
      <w:r>
        <w:t xml:space="preserve">                                            </w:t>
      </w:r>
      <w:r w:rsidR="00E03DE8">
        <w:t>M.E.S. College of Arts, Commerce, and Science</w:t>
      </w:r>
    </w:p>
    <w:p w14:paraId="02A9CFCD" w14:textId="77777777" w:rsidR="00E03DE8" w:rsidRDefault="00E03DE8" w:rsidP="005A731A">
      <w:pPr>
        <w:spacing w:line="480" w:lineRule="auto"/>
        <w:jc w:val="both"/>
      </w:pPr>
      <w:r>
        <w:t xml:space="preserve">             </w:t>
      </w:r>
      <w:r w:rsidR="00E70DAF">
        <w:t xml:space="preserve">                               </w:t>
      </w:r>
      <w:r>
        <w:t>Malleshwaram</w:t>
      </w:r>
      <w:r w:rsidR="00CF5501">
        <w:t>,</w:t>
      </w:r>
    </w:p>
    <w:p w14:paraId="4795ADDC" w14:textId="77777777" w:rsidR="00E03DE8" w:rsidRDefault="00E03DE8" w:rsidP="005A731A">
      <w:pPr>
        <w:spacing w:line="480" w:lineRule="auto"/>
        <w:jc w:val="both"/>
      </w:pPr>
      <w:r>
        <w:t xml:space="preserve">                             </w:t>
      </w:r>
      <w:r w:rsidR="00E70DAF">
        <w:t xml:space="preserve">               </w:t>
      </w:r>
      <w:r w:rsidR="00CF5501">
        <w:t>Bangalore, Karnataka, India</w:t>
      </w:r>
    </w:p>
    <w:p w14:paraId="543BA837" w14:textId="77777777" w:rsidR="00CF5501" w:rsidRDefault="00E03DE8" w:rsidP="005A731A">
      <w:pPr>
        <w:spacing w:line="480" w:lineRule="auto"/>
        <w:jc w:val="both"/>
      </w:pPr>
      <w:r>
        <w:t xml:space="preserve">     </w:t>
      </w:r>
    </w:p>
    <w:p w14:paraId="0FB127EA" w14:textId="77777777" w:rsidR="007205C2" w:rsidRDefault="00586BB3" w:rsidP="005A731A">
      <w:pPr>
        <w:spacing w:line="480" w:lineRule="auto"/>
        <w:jc w:val="both"/>
      </w:pPr>
      <w:r w:rsidRPr="003248E7">
        <w:rPr>
          <w:b/>
        </w:rPr>
        <w:t>3. Medical school</w:t>
      </w:r>
      <w:r>
        <w:t>:</w:t>
      </w:r>
      <w:r w:rsidR="00C66154">
        <w:t xml:space="preserve">              </w:t>
      </w:r>
      <w:r w:rsidR="007205C2">
        <w:t>October 1999 to April 2004</w:t>
      </w:r>
    </w:p>
    <w:p w14:paraId="1A54FEFF" w14:textId="77777777" w:rsidR="00CF5501" w:rsidRDefault="007205C2" w:rsidP="005A731A">
      <w:pPr>
        <w:spacing w:line="480" w:lineRule="auto"/>
        <w:jc w:val="both"/>
      </w:pPr>
      <w:r>
        <w:t xml:space="preserve">                                             </w:t>
      </w:r>
      <w:r w:rsidR="00E03DE8">
        <w:t xml:space="preserve">M.S. Ramaiah medical </w:t>
      </w:r>
      <w:r w:rsidR="00CF5501">
        <w:t>college</w:t>
      </w:r>
    </w:p>
    <w:p w14:paraId="49C73EF3" w14:textId="77777777" w:rsidR="00CF5501" w:rsidRDefault="00CF5501" w:rsidP="005A731A">
      <w:pPr>
        <w:spacing w:line="480" w:lineRule="auto"/>
        <w:jc w:val="both"/>
      </w:pPr>
      <w:r>
        <w:t xml:space="preserve">              </w:t>
      </w:r>
      <w:r w:rsidR="007322AE">
        <w:t xml:space="preserve">                               </w:t>
      </w:r>
      <w:r>
        <w:t>MSR nagar, MSRIT Post,</w:t>
      </w:r>
    </w:p>
    <w:p w14:paraId="7BC6C099" w14:textId="77777777" w:rsidR="00CF5501" w:rsidRDefault="00CF5501" w:rsidP="005A731A">
      <w:pPr>
        <w:spacing w:line="480" w:lineRule="auto"/>
        <w:jc w:val="both"/>
      </w:pPr>
      <w:r>
        <w:t xml:space="preserve">              </w:t>
      </w:r>
      <w:r w:rsidR="007322AE">
        <w:t xml:space="preserve">                               </w:t>
      </w:r>
      <w:r>
        <w:t>Bangalore, Karnataka, India</w:t>
      </w:r>
    </w:p>
    <w:p w14:paraId="12D7A2FF" w14:textId="77777777" w:rsidR="00CF5501" w:rsidRDefault="00CF5501" w:rsidP="005A731A">
      <w:pPr>
        <w:spacing w:line="480" w:lineRule="auto"/>
        <w:jc w:val="both"/>
      </w:pPr>
      <w:r>
        <w:t xml:space="preserve">                                      </w:t>
      </w:r>
    </w:p>
    <w:p w14:paraId="7594DC63" w14:textId="77777777" w:rsidR="007205C2" w:rsidRDefault="00586BB3" w:rsidP="005A731A">
      <w:pPr>
        <w:spacing w:line="480" w:lineRule="auto"/>
        <w:jc w:val="both"/>
      </w:pPr>
      <w:r w:rsidRPr="003248E7">
        <w:rPr>
          <w:b/>
        </w:rPr>
        <w:t>4. Internship</w:t>
      </w:r>
      <w:r>
        <w:t>:</w:t>
      </w:r>
      <w:r w:rsidR="00E03DE8">
        <w:t xml:space="preserve"> </w:t>
      </w:r>
      <w:r w:rsidR="00C66154">
        <w:t xml:space="preserve">                     </w:t>
      </w:r>
      <w:r w:rsidR="007205C2">
        <w:t>May 2004 to April 2005</w:t>
      </w:r>
    </w:p>
    <w:p w14:paraId="6AD7B44E" w14:textId="77777777" w:rsidR="00CF5501" w:rsidRDefault="007205C2" w:rsidP="005A731A">
      <w:pPr>
        <w:spacing w:line="480" w:lineRule="auto"/>
        <w:jc w:val="both"/>
      </w:pPr>
      <w:r>
        <w:t xml:space="preserve">                                             </w:t>
      </w:r>
      <w:r w:rsidR="00CF5501">
        <w:t>M.S. Ramaiah medical college</w:t>
      </w:r>
    </w:p>
    <w:p w14:paraId="702CF55E" w14:textId="77777777" w:rsidR="00CF5501" w:rsidRDefault="00CF5501" w:rsidP="005A731A">
      <w:pPr>
        <w:spacing w:line="480" w:lineRule="auto"/>
        <w:jc w:val="both"/>
      </w:pPr>
      <w:r>
        <w:t xml:space="preserve">              </w:t>
      </w:r>
      <w:r w:rsidR="007322AE">
        <w:t xml:space="preserve">                               </w:t>
      </w:r>
      <w:r>
        <w:t>MSR nagar, MSRIT Post,</w:t>
      </w:r>
    </w:p>
    <w:p w14:paraId="07CDF9AF" w14:textId="77777777" w:rsidR="00CF5501" w:rsidRDefault="00CF5501" w:rsidP="005A731A">
      <w:pPr>
        <w:spacing w:line="480" w:lineRule="auto"/>
        <w:jc w:val="both"/>
      </w:pPr>
      <w:r>
        <w:t xml:space="preserve">              </w:t>
      </w:r>
      <w:r w:rsidR="007322AE">
        <w:t xml:space="preserve">                               </w:t>
      </w:r>
      <w:r>
        <w:t>Bangalore, Karnataka, India</w:t>
      </w:r>
    </w:p>
    <w:p w14:paraId="03F05CA9" w14:textId="77777777" w:rsidR="00586BB3" w:rsidRDefault="00586BB3" w:rsidP="005A731A">
      <w:pPr>
        <w:spacing w:line="480" w:lineRule="auto"/>
        <w:jc w:val="both"/>
      </w:pPr>
    </w:p>
    <w:p w14:paraId="371F67B5" w14:textId="77777777" w:rsidR="007205C2" w:rsidRDefault="00586BB3" w:rsidP="005A731A">
      <w:pPr>
        <w:spacing w:line="480" w:lineRule="auto"/>
        <w:jc w:val="both"/>
      </w:pPr>
      <w:r w:rsidRPr="003248E7">
        <w:rPr>
          <w:b/>
        </w:rPr>
        <w:t>5. Residency</w:t>
      </w:r>
      <w:r>
        <w:t>:</w:t>
      </w:r>
      <w:r w:rsidR="007322AE">
        <w:t xml:space="preserve">                       </w:t>
      </w:r>
      <w:r w:rsidR="007205C2">
        <w:t>July 2006 to June 2009</w:t>
      </w:r>
    </w:p>
    <w:p w14:paraId="4ADA59F4" w14:textId="77777777" w:rsidR="00CF5501" w:rsidRDefault="007205C2" w:rsidP="005A731A">
      <w:pPr>
        <w:spacing w:line="480" w:lineRule="auto"/>
        <w:jc w:val="both"/>
      </w:pPr>
      <w:r>
        <w:t xml:space="preserve">                                             </w:t>
      </w:r>
      <w:r w:rsidR="00CF5501">
        <w:t>S.V. Medical College</w:t>
      </w:r>
    </w:p>
    <w:p w14:paraId="35B9BF41" w14:textId="77777777" w:rsidR="00CF5501" w:rsidRDefault="00CF5501" w:rsidP="005A731A">
      <w:pPr>
        <w:spacing w:line="480" w:lineRule="auto"/>
        <w:jc w:val="both"/>
      </w:pPr>
      <w:r>
        <w:t xml:space="preserve">                                             Tirupati, Andhra Pradesh, India</w:t>
      </w:r>
    </w:p>
    <w:p w14:paraId="31EB03BF" w14:textId="77777777" w:rsidR="00586BB3" w:rsidRDefault="00586BB3" w:rsidP="005A731A">
      <w:pPr>
        <w:spacing w:line="480" w:lineRule="auto"/>
        <w:jc w:val="both"/>
      </w:pPr>
    </w:p>
    <w:p w14:paraId="1FFB75C7" w14:textId="77777777" w:rsidR="00CF085B" w:rsidRDefault="00586BB3" w:rsidP="00CF085B">
      <w:pPr>
        <w:spacing w:line="480" w:lineRule="auto"/>
        <w:jc w:val="both"/>
      </w:pPr>
      <w:r w:rsidRPr="003248E7">
        <w:rPr>
          <w:b/>
        </w:rPr>
        <w:t>6. Fellowships</w:t>
      </w:r>
      <w:r>
        <w:t>:</w:t>
      </w:r>
      <w:r w:rsidR="00CF5501">
        <w:t xml:space="preserve">                     </w:t>
      </w:r>
      <w:r w:rsidR="00CF085B">
        <w:t>July 2009 to June 2010</w:t>
      </w:r>
    </w:p>
    <w:p w14:paraId="0CE22066" w14:textId="77777777" w:rsidR="00CF085B" w:rsidRDefault="00CF085B" w:rsidP="00CF085B">
      <w:pPr>
        <w:spacing w:line="480" w:lineRule="auto"/>
        <w:jc w:val="both"/>
      </w:pPr>
      <w:r>
        <w:t xml:space="preserve">                                              Oculoplastics, Orbit and Ocular Oncology</w:t>
      </w:r>
    </w:p>
    <w:p w14:paraId="5A019902" w14:textId="1C6951B9" w:rsidR="004A73EB" w:rsidRDefault="00CF085B" w:rsidP="00CF085B">
      <w:pPr>
        <w:spacing w:line="480" w:lineRule="auto"/>
        <w:jc w:val="both"/>
      </w:pPr>
      <w:r>
        <w:t xml:space="preserve">                                              </w:t>
      </w:r>
      <w:r w:rsidR="004A73EB">
        <w:t>(Under Drs. Santosh G Honavar and Milind Naik)</w:t>
      </w:r>
    </w:p>
    <w:p w14:paraId="0A57C529" w14:textId="77777777" w:rsidR="00CF085B" w:rsidRDefault="004A73EB" w:rsidP="00CF085B">
      <w:pPr>
        <w:spacing w:line="480" w:lineRule="auto"/>
        <w:jc w:val="both"/>
      </w:pPr>
      <w:r>
        <w:t xml:space="preserve">                                              </w:t>
      </w:r>
      <w:r w:rsidR="00CF085B">
        <w:t>L V Prasad Eye Institute,</w:t>
      </w:r>
    </w:p>
    <w:p w14:paraId="64336ACB" w14:textId="77777777" w:rsidR="00CF085B" w:rsidRDefault="00CF085B" w:rsidP="00CF085B">
      <w:pPr>
        <w:spacing w:line="480" w:lineRule="auto"/>
        <w:jc w:val="both"/>
      </w:pPr>
      <w:r>
        <w:t xml:space="preserve">                                              Kallam Anji Reddy Campus,</w:t>
      </w:r>
    </w:p>
    <w:p w14:paraId="2394D0BA" w14:textId="77777777" w:rsidR="00CF085B" w:rsidRDefault="00CF085B" w:rsidP="00CF085B">
      <w:pPr>
        <w:spacing w:line="480" w:lineRule="auto"/>
        <w:jc w:val="both"/>
      </w:pPr>
      <w:r>
        <w:t xml:space="preserve">                                              L V Prasad Marg, Banjara Hills,</w:t>
      </w:r>
    </w:p>
    <w:p w14:paraId="1F184763" w14:textId="77777777" w:rsidR="00796289" w:rsidRDefault="00CF085B" w:rsidP="005A731A">
      <w:pPr>
        <w:spacing w:line="480" w:lineRule="auto"/>
        <w:jc w:val="both"/>
      </w:pPr>
      <w:r>
        <w:lastRenderedPageBreak/>
        <w:t xml:space="preserve">                                              Hyderabad, Andhra Pradesh, India</w:t>
      </w:r>
    </w:p>
    <w:p w14:paraId="01777650" w14:textId="77777777" w:rsidR="00CF085B" w:rsidRDefault="00CF085B" w:rsidP="005A731A">
      <w:pPr>
        <w:spacing w:line="480" w:lineRule="auto"/>
        <w:jc w:val="both"/>
      </w:pPr>
    </w:p>
    <w:p w14:paraId="5F028A44" w14:textId="77777777" w:rsidR="00CF085B" w:rsidRDefault="00796289" w:rsidP="005A731A">
      <w:pPr>
        <w:spacing w:line="480" w:lineRule="auto"/>
        <w:jc w:val="both"/>
      </w:pPr>
      <w:r>
        <w:t xml:space="preserve">                                              </w:t>
      </w:r>
      <w:r w:rsidR="00CF085B">
        <w:t>October 2010 to September 2011</w:t>
      </w:r>
    </w:p>
    <w:p w14:paraId="7F7F3D2D" w14:textId="77777777" w:rsidR="00796289" w:rsidRDefault="00CF085B" w:rsidP="005A731A">
      <w:pPr>
        <w:spacing w:line="480" w:lineRule="auto"/>
        <w:jc w:val="both"/>
      </w:pPr>
      <w:r>
        <w:t xml:space="preserve">                                              </w:t>
      </w:r>
      <w:r w:rsidR="00796289">
        <w:t>Ocular Oncology</w:t>
      </w:r>
    </w:p>
    <w:p w14:paraId="4F5AD0EC" w14:textId="77777777" w:rsidR="00796289" w:rsidRDefault="00CF085B" w:rsidP="005A731A">
      <w:pPr>
        <w:spacing w:line="480" w:lineRule="auto"/>
        <w:jc w:val="both"/>
      </w:pPr>
      <w:r>
        <w:t xml:space="preserve">                                              </w:t>
      </w:r>
      <w:r w:rsidR="00796289">
        <w:t>(Under guidance of Dr</w:t>
      </w:r>
      <w:r w:rsidR="00FF70B3">
        <w:t>s</w:t>
      </w:r>
      <w:r w:rsidR="00796289">
        <w:t>.</w:t>
      </w:r>
      <w:r w:rsidR="00E70DAF">
        <w:t xml:space="preserve"> </w:t>
      </w:r>
      <w:r w:rsidR="00FF70B3">
        <w:t>Jerry Shields and</w:t>
      </w:r>
      <w:r w:rsidR="00796289">
        <w:t xml:space="preserve"> Carol Shields)</w:t>
      </w:r>
    </w:p>
    <w:p w14:paraId="6A0DC506" w14:textId="77777777" w:rsidR="00796289" w:rsidRDefault="00796289" w:rsidP="005A731A">
      <w:pPr>
        <w:spacing w:line="480" w:lineRule="auto"/>
        <w:jc w:val="both"/>
      </w:pPr>
      <w:r>
        <w:t xml:space="preserve">                                              Wills Eye Institute,</w:t>
      </w:r>
    </w:p>
    <w:p w14:paraId="2D4C6879" w14:textId="77777777" w:rsidR="00796289" w:rsidRDefault="00796289" w:rsidP="005A731A">
      <w:pPr>
        <w:spacing w:line="480" w:lineRule="auto"/>
        <w:jc w:val="both"/>
      </w:pPr>
      <w:r>
        <w:t xml:space="preserve">                                              Suite 1440, 840 walnut street, </w:t>
      </w:r>
    </w:p>
    <w:p w14:paraId="6750B602" w14:textId="77777777" w:rsidR="00796289" w:rsidRDefault="00796289" w:rsidP="005A731A">
      <w:pPr>
        <w:spacing w:line="480" w:lineRule="auto"/>
        <w:jc w:val="both"/>
      </w:pPr>
      <w:r>
        <w:t xml:space="preserve">                                              Philadelphia, PA 19107</w:t>
      </w:r>
    </w:p>
    <w:p w14:paraId="1E635294" w14:textId="77777777" w:rsidR="00FF70B3" w:rsidRDefault="00796289" w:rsidP="005A731A">
      <w:pPr>
        <w:spacing w:line="480" w:lineRule="auto"/>
        <w:jc w:val="both"/>
      </w:pPr>
      <w:r>
        <w:t xml:space="preserve">                                              United States of America</w:t>
      </w:r>
    </w:p>
    <w:p w14:paraId="6363C829" w14:textId="77777777" w:rsidR="00FF70B3" w:rsidRDefault="00FF70B3" w:rsidP="005A731A">
      <w:pPr>
        <w:spacing w:line="480" w:lineRule="auto"/>
        <w:jc w:val="both"/>
      </w:pPr>
    </w:p>
    <w:p w14:paraId="0602C948" w14:textId="77777777" w:rsidR="00CF085B" w:rsidRDefault="00CF085B" w:rsidP="00CF085B">
      <w:pPr>
        <w:spacing w:line="480" w:lineRule="auto"/>
        <w:jc w:val="both"/>
      </w:pPr>
      <w:r>
        <w:t xml:space="preserve">                                              November 2011 to October 2012</w:t>
      </w:r>
    </w:p>
    <w:p w14:paraId="33F0705A" w14:textId="77777777" w:rsidR="00FF70B3" w:rsidRDefault="00FF70B3" w:rsidP="005A731A">
      <w:pPr>
        <w:spacing w:line="480" w:lineRule="auto"/>
        <w:jc w:val="both"/>
      </w:pPr>
      <w:r>
        <w:t xml:space="preserve">                           </w:t>
      </w:r>
      <w:r w:rsidR="001467AF">
        <w:t xml:space="preserve">                   </w:t>
      </w:r>
      <w:r w:rsidR="00CF085B">
        <w:t>Ocular Pathology</w:t>
      </w:r>
    </w:p>
    <w:p w14:paraId="2A12F215" w14:textId="77777777" w:rsidR="00FF70B3" w:rsidRDefault="00FF70B3" w:rsidP="005A731A">
      <w:pPr>
        <w:spacing w:line="480" w:lineRule="auto"/>
        <w:jc w:val="both"/>
      </w:pPr>
      <w:r>
        <w:t xml:space="preserve">                                              (Under guidance of Dr. Ralph C. Eagle, Jr)</w:t>
      </w:r>
    </w:p>
    <w:p w14:paraId="33DDCAC0" w14:textId="77777777" w:rsidR="00FF70B3" w:rsidRDefault="00FF70B3" w:rsidP="005A731A">
      <w:pPr>
        <w:spacing w:line="480" w:lineRule="auto"/>
        <w:jc w:val="both"/>
      </w:pPr>
      <w:r>
        <w:t xml:space="preserve">                                              Wills Eye Institute,</w:t>
      </w:r>
    </w:p>
    <w:p w14:paraId="5EB7E74A" w14:textId="77777777" w:rsidR="00FF70B3" w:rsidRDefault="00FF70B3" w:rsidP="005A731A">
      <w:pPr>
        <w:spacing w:line="480" w:lineRule="auto"/>
        <w:jc w:val="both"/>
      </w:pPr>
      <w:r>
        <w:t xml:space="preserve">                       </w:t>
      </w:r>
      <w:r w:rsidR="005A731A">
        <w:t xml:space="preserve">                       Suite 141</w:t>
      </w:r>
      <w:r>
        <w:t xml:space="preserve">0, 840 walnut street, </w:t>
      </w:r>
    </w:p>
    <w:p w14:paraId="5030DCEC" w14:textId="77777777" w:rsidR="00FF70B3" w:rsidRDefault="00FF70B3" w:rsidP="005A731A">
      <w:pPr>
        <w:spacing w:line="480" w:lineRule="auto"/>
        <w:jc w:val="both"/>
      </w:pPr>
      <w:r>
        <w:t xml:space="preserve">                                              Philadelphia, PA 19107</w:t>
      </w:r>
    </w:p>
    <w:p w14:paraId="7D9817CE" w14:textId="77777777" w:rsidR="00D0081C" w:rsidRDefault="00FF70B3" w:rsidP="005A731A">
      <w:pPr>
        <w:spacing w:line="480" w:lineRule="auto"/>
        <w:jc w:val="both"/>
      </w:pPr>
      <w:r>
        <w:t xml:space="preserve">                                              United States of America</w:t>
      </w:r>
    </w:p>
    <w:p w14:paraId="4ED64461" w14:textId="77777777" w:rsidR="00D0081C" w:rsidRDefault="00D0081C" w:rsidP="005A731A">
      <w:pPr>
        <w:spacing w:line="480" w:lineRule="auto"/>
        <w:jc w:val="both"/>
      </w:pPr>
    </w:p>
    <w:p w14:paraId="53B0117F" w14:textId="77777777" w:rsidR="00AB62C7" w:rsidRDefault="00D0081C" w:rsidP="00AB62C7">
      <w:pPr>
        <w:spacing w:line="480" w:lineRule="auto"/>
        <w:jc w:val="both"/>
      </w:pPr>
      <w:r w:rsidRPr="003248E7">
        <w:rPr>
          <w:b/>
        </w:rPr>
        <w:t>Work experience</w:t>
      </w:r>
      <w:r w:rsidR="00C66154">
        <w:t xml:space="preserve">:               </w:t>
      </w:r>
      <w:r>
        <w:t>January 15</w:t>
      </w:r>
      <w:r w:rsidRPr="00D0081C">
        <w:rPr>
          <w:vertAlign w:val="superscript"/>
        </w:rPr>
        <w:t>th</w:t>
      </w:r>
      <w:r>
        <w:t xml:space="preserve"> 2013 </w:t>
      </w:r>
      <w:r w:rsidR="00FB15B7">
        <w:t>onwards</w:t>
      </w:r>
    </w:p>
    <w:p w14:paraId="1ADA8180" w14:textId="77777777" w:rsidR="00AB62C7" w:rsidRDefault="00875CBB" w:rsidP="00AB62C7">
      <w:pPr>
        <w:spacing w:line="480" w:lineRule="auto"/>
        <w:ind w:firstLine="2722"/>
        <w:jc w:val="both"/>
      </w:pPr>
      <w:r w:rsidRPr="003371B0">
        <w:t>Consultant in Oculoplasty and Ocular Oncology</w:t>
      </w:r>
    </w:p>
    <w:p w14:paraId="00BD3405" w14:textId="77777777" w:rsidR="00AB62C7" w:rsidRDefault="00875CBB" w:rsidP="00AB62C7">
      <w:pPr>
        <w:spacing w:line="480" w:lineRule="auto"/>
        <w:ind w:firstLine="2722"/>
        <w:jc w:val="both"/>
      </w:pPr>
      <w:r w:rsidRPr="003371B0">
        <w:t>L V Prasad Eye Institute</w:t>
      </w:r>
    </w:p>
    <w:p w14:paraId="3DEAC950" w14:textId="77777777" w:rsidR="00AB62C7" w:rsidRDefault="00875CBB" w:rsidP="00AB62C7">
      <w:pPr>
        <w:spacing w:line="480" w:lineRule="auto"/>
        <w:ind w:firstLine="2722"/>
        <w:jc w:val="both"/>
      </w:pPr>
      <w:r w:rsidRPr="003371B0">
        <w:t>Road no 2, Banjara hills,</w:t>
      </w:r>
    </w:p>
    <w:p w14:paraId="43233D3B" w14:textId="77777777" w:rsidR="00AB62C7" w:rsidRDefault="00875CBB" w:rsidP="00AB62C7">
      <w:pPr>
        <w:spacing w:line="480" w:lineRule="auto"/>
        <w:ind w:firstLine="2722"/>
        <w:jc w:val="both"/>
      </w:pPr>
      <w:r w:rsidRPr="003371B0">
        <w:t>Hyderabad 500034</w:t>
      </w:r>
    </w:p>
    <w:p w14:paraId="68D2B703" w14:textId="77777777" w:rsidR="00AB62C7" w:rsidRDefault="00AB62C7" w:rsidP="00AB62C7">
      <w:pPr>
        <w:spacing w:line="480" w:lineRule="auto"/>
        <w:ind w:firstLine="2722"/>
        <w:jc w:val="both"/>
      </w:pPr>
    </w:p>
    <w:p w14:paraId="568A4AC7" w14:textId="77777777" w:rsidR="00AB62C7" w:rsidRDefault="009951AD" w:rsidP="00AB62C7">
      <w:pPr>
        <w:spacing w:line="480" w:lineRule="auto"/>
        <w:ind w:firstLine="2722"/>
        <w:jc w:val="both"/>
      </w:pPr>
      <w:r w:rsidRPr="003371B0">
        <w:t>January 1</w:t>
      </w:r>
      <w:r w:rsidRPr="003371B0">
        <w:rPr>
          <w:vertAlign w:val="superscript"/>
        </w:rPr>
        <w:t>st</w:t>
      </w:r>
      <w:r w:rsidRPr="003371B0">
        <w:t xml:space="preserve"> 2016 onwards</w:t>
      </w:r>
    </w:p>
    <w:p w14:paraId="2C6CFF8F" w14:textId="77777777" w:rsidR="00AB62C7" w:rsidRDefault="009951AD" w:rsidP="00AB62C7">
      <w:pPr>
        <w:spacing w:line="480" w:lineRule="auto"/>
        <w:ind w:firstLine="2722"/>
        <w:jc w:val="both"/>
      </w:pPr>
      <w:r w:rsidRPr="003371B0">
        <w:lastRenderedPageBreak/>
        <w:t>Head of service</w:t>
      </w:r>
    </w:p>
    <w:p w14:paraId="4AFBE27C" w14:textId="77777777" w:rsidR="00AB62C7" w:rsidRDefault="009951AD" w:rsidP="00AB62C7">
      <w:pPr>
        <w:spacing w:line="480" w:lineRule="auto"/>
        <w:ind w:firstLine="2722"/>
        <w:jc w:val="both"/>
      </w:pPr>
      <w:r w:rsidRPr="003371B0">
        <w:t>The Operation Eyesight Institute for Eye Cancer</w:t>
      </w:r>
    </w:p>
    <w:p w14:paraId="48F3D718" w14:textId="77777777" w:rsidR="00AB62C7" w:rsidRDefault="009951AD" w:rsidP="00AB62C7">
      <w:pPr>
        <w:spacing w:line="480" w:lineRule="auto"/>
        <w:ind w:firstLine="2722"/>
        <w:jc w:val="both"/>
      </w:pPr>
      <w:r w:rsidRPr="003371B0">
        <w:t>L. V. Prasad Eye Institute, Hyderabad, India</w:t>
      </w:r>
    </w:p>
    <w:p w14:paraId="166781EF" w14:textId="77777777" w:rsidR="00AB62C7" w:rsidRDefault="00AB62C7" w:rsidP="00AB62C7">
      <w:pPr>
        <w:spacing w:line="480" w:lineRule="auto"/>
        <w:ind w:firstLine="2722"/>
        <w:jc w:val="both"/>
      </w:pPr>
    </w:p>
    <w:p w14:paraId="73F928CB" w14:textId="77777777" w:rsidR="00AB62C7" w:rsidRDefault="004C7E96" w:rsidP="00AB62C7">
      <w:pPr>
        <w:spacing w:line="480" w:lineRule="auto"/>
        <w:ind w:firstLine="2722"/>
        <w:jc w:val="both"/>
      </w:pPr>
      <w:r w:rsidRPr="003371B0">
        <w:t>Feb 2016 to June 2019</w:t>
      </w:r>
      <w:r w:rsidRPr="003371B0">
        <w:tab/>
      </w:r>
    </w:p>
    <w:p w14:paraId="2CFC527D" w14:textId="77777777" w:rsidR="00AB62C7" w:rsidRDefault="004C7E96" w:rsidP="00AB62C7">
      <w:pPr>
        <w:spacing w:line="480" w:lineRule="auto"/>
        <w:ind w:firstLine="2722"/>
        <w:jc w:val="both"/>
      </w:pPr>
      <w:r w:rsidRPr="003371B0">
        <w:t>Member – Clinical Expert at Institutional Comm</w:t>
      </w:r>
      <w:r w:rsidR="00AB62C7">
        <w:t>ittee for</w:t>
      </w:r>
    </w:p>
    <w:p w14:paraId="06D423F6" w14:textId="77777777" w:rsidR="00AB62C7" w:rsidRDefault="00AB62C7" w:rsidP="00AB62C7">
      <w:pPr>
        <w:spacing w:line="480" w:lineRule="auto"/>
        <w:ind w:firstLine="2722"/>
        <w:jc w:val="both"/>
      </w:pPr>
      <w:r>
        <w:t xml:space="preserve">Stem Cell Research </w:t>
      </w:r>
      <w:r w:rsidR="004C7E96" w:rsidRPr="003371B0">
        <w:t>LV Prasad Eye Institute</w:t>
      </w:r>
    </w:p>
    <w:p w14:paraId="6D822BD2" w14:textId="77777777" w:rsidR="00AB62C7" w:rsidRDefault="00AB62C7" w:rsidP="00AB62C7">
      <w:pPr>
        <w:spacing w:line="480" w:lineRule="auto"/>
        <w:ind w:firstLine="2722"/>
        <w:jc w:val="both"/>
      </w:pPr>
    </w:p>
    <w:p w14:paraId="3D26F8AA" w14:textId="77777777" w:rsidR="00AB62C7" w:rsidRDefault="00933183" w:rsidP="00AB62C7">
      <w:pPr>
        <w:spacing w:line="480" w:lineRule="auto"/>
        <w:ind w:firstLine="2722"/>
        <w:jc w:val="both"/>
      </w:pPr>
      <w:r w:rsidRPr="003371B0">
        <w:t>July 2016 to July 2018</w:t>
      </w:r>
      <w:r w:rsidRPr="003371B0">
        <w:tab/>
      </w:r>
    </w:p>
    <w:p w14:paraId="7A50B869" w14:textId="77777777" w:rsidR="00AB62C7" w:rsidRDefault="00933183" w:rsidP="00AB62C7">
      <w:pPr>
        <w:spacing w:line="480" w:lineRule="auto"/>
        <w:ind w:firstLine="2722"/>
        <w:jc w:val="both"/>
      </w:pPr>
      <w:r w:rsidRPr="003371B0">
        <w:t>Executive Committee Member at LV Prasad Eye Institute</w:t>
      </w:r>
    </w:p>
    <w:p w14:paraId="2212676D" w14:textId="77777777" w:rsidR="00AB62C7" w:rsidRDefault="00AB62C7" w:rsidP="00AB62C7">
      <w:pPr>
        <w:spacing w:line="480" w:lineRule="auto"/>
        <w:ind w:firstLine="2722"/>
        <w:jc w:val="both"/>
      </w:pPr>
    </w:p>
    <w:p w14:paraId="752D5A87" w14:textId="77777777" w:rsidR="00AB62C7" w:rsidRDefault="00943E81" w:rsidP="00AB62C7">
      <w:pPr>
        <w:spacing w:line="480" w:lineRule="auto"/>
        <w:ind w:firstLine="2722"/>
        <w:jc w:val="both"/>
      </w:pPr>
      <w:r w:rsidRPr="003371B0">
        <w:t>July 1</w:t>
      </w:r>
      <w:r w:rsidRPr="00322B2C">
        <w:rPr>
          <w:vertAlign w:val="superscript"/>
        </w:rPr>
        <w:t>st</w:t>
      </w:r>
      <w:r w:rsidRPr="003371B0">
        <w:t xml:space="preserve"> 2019 onwards </w:t>
      </w:r>
    </w:p>
    <w:p w14:paraId="799F1D67" w14:textId="77777777" w:rsidR="00AB62C7" w:rsidRDefault="00943E81" w:rsidP="00AB62C7">
      <w:pPr>
        <w:spacing w:line="480" w:lineRule="auto"/>
        <w:ind w:firstLine="2722"/>
        <w:jc w:val="both"/>
      </w:pPr>
      <w:r w:rsidRPr="003371B0">
        <w:t>Head of service, Oculoplasty and Oncology Services</w:t>
      </w:r>
    </w:p>
    <w:p w14:paraId="5CAA239B" w14:textId="6837E118" w:rsidR="00D75F2B" w:rsidRPr="003371B0" w:rsidRDefault="00943E81" w:rsidP="00AB62C7">
      <w:pPr>
        <w:spacing w:line="480" w:lineRule="auto"/>
        <w:ind w:firstLine="2722"/>
        <w:jc w:val="both"/>
      </w:pPr>
      <w:r w:rsidRPr="003371B0">
        <w:t>L. V. Prasad Eye Institute, Hyderabad, India</w:t>
      </w:r>
    </w:p>
    <w:p w14:paraId="0624EAB2" w14:textId="77777777" w:rsidR="009E5D06" w:rsidRDefault="009E5D06" w:rsidP="00D75F2B">
      <w:pPr>
        <w:pStyle w:val="BodyText"/>
        <w:ind w:left="2262"/>
        <w:jc w:val="both"/>
      </w:pPr>
    </w:p>
    <w:p w14:paraId="514C6C08" w14:textId="7049D055" w:rsidR="009E5D06" w:rsidRDefault="009E5D06" w:rsidP="009E5D06">
      <w:pPr>
        <w:spacing w:line="480" w:lineRule="auto"/>
        <w:jc w:val="both"/>
      </w:pPr>
      <w:r>
        <w:rPr>
          <w:b/>
        </w:rPr>
        <w:t>Honors</w:t>
      </w:r>
      <w:r>
        <w:t xml:space="preserve">:                               November 2015 </w:t>
      </w:r>
      <w:r w:rsidR="006E71FB">
        <w:t>to Oc</w:t>
      </w:r>
      <w:r w:rsidR="0041615F">
        <w:t>tober 2016</w:t>
      </w:r>
    </w:p>
    <w:p w14:paraId="7BD93FAD" w14:textId="77777777" w:rsidR="009E5D06" w:rsidRPr="002B7280" w:rsidRDefault="009E5D06" w:rsidP="002B7280">
      <w:pPr>
        <w:pStyle w:val="BodyText"/>
        <w:ind w:firstLine="2722"/>
        <w:jc w:val="both"/>
        <w:rPr>
          <w:rFonts w:ascii="Times New Roman" w:hAnsi="Times New Roman"/>
          <w:sz w:val="24"/>
          <w:szCs w:val="24"/>
        </w:rPr>
      </w:pPr>
      <w:r w:rsidRPr="002B7280">
        <w:rPr>
          <w:rFonts w:ascii="Times New Roman" w:hAnsi="Times New Roman"/>
          <w:sz w:val="24"/>
          <w:szCs w:val="24"/>
        </w:rPr>
        <w:t>Editor of Ocular Oncology Section of EyeWiki</w:t>
      </w:r>
    </w:p>
    <w:p w14:paraId="04EAB79C" w14:textId="77777777" w:rsidR="002B7280" w:rsidRDefault="002B7280" w:rsidP="002B7280">
      <w:pPr>
        <w:pStyle w:val="BodyText"/>
        <w:tabs>
          <w:tab w:val="left" w:pos="2787"/>
        </w:tabs>
        <w:ind w:firstLine="2722"/>
        <w:jc w:val="both"/>
        <w:rPr>
          <w:rFonts w:ascii="Times New Roman" w:hAnsi="Times New Roman"/>
          <w:sz w:val="24"/>
          <w:szCs w:val="24"/>
        </w:rPr>
      </w:pPr>
    </w:p>
    <w:p w14:paraId="3BA7F2F1" w14:textId="77777777" w:rsidR="002B7280" w:rsidRDefault="009E5D06" w:rsidP="002B7280">
      <w:pPr>
        <w:pStyle w:val="BodyText"/>
        <w:tabs>
          <w:tab w:val="left" w:pos="2787"/>
        </w:tabs>
        <w:ind w:firstLine="2722"/>
        <w:jc w:val="both"/>
        <w:rPr>
          <w:rFonts w:ascii="Times New Roman" w:hAnsi="Times New Roman"/>
          <w:sz w:val="24"/>
          <w:szCs w:val="24"/>
        </w:rPr>
      </w:pPr>
      <w:r w:rsidRPr="002B7280">
        <w:rPr>
          <w:rFonts w:ascii="Times New Roman" w:hAnsi="Times New Roman"/>
          <w:sz w:val="24"/>
          <w:szCs w:val="24"/>
        </w:rPr>
        <w:t>June 2016 onwards</w:t>
      </w:r>
    </w:p>
    <w:p w14:paraId="204DAB13" w14:textId="77777777" w:rsidR="002B7280" w:rsidRDefault="009E5D06" w:rsidP="002B7280">
      <w:pPr>
        <w:pStyle w:val="BodyText"/>
        <w:tabs>
          <w:tab w:val="left" w:pos="2787"/>
        </w:tabs>
        <w:ind w:firstLine="2722"/>
        <w:jc w:val="both"/>
        <w:rPr>
          <w:rFonts w:ascii="Times New Roman" w:hAnsi="Times New Roman"/>
          <w:sz w:val="24"/>
          <w:szCs w:val="24"/>
        </w:rPr>
      </w:pPr>
      <w:r w:rsidRPr="002B7280">
        <w:rPr>
          <w:rFonts w:ascii="Times New Roman" w:hAnsi="Times New Roman"/>
          <w:sz w:val="24"/>
          <w:szCs w:val="24"/>
        </w:rPr>
        <w:t xml:space="preserve">Associate Editor for the “Ocular Oncology Section” of </w:t>
      </w:r>
    </w:p>
    <w:p w14:paraId="5C9ED6AA" w14:textId="5EA8C381" w:rsidR="009E5D06" w:rsidRPr="002B7280" w:rsidRDefault="009E5D06" w:rsidP="002B7280">
      <w:pPr>
        <w:pStyle w:val="BodyText"/>
        <w:tabs>
          <w:tab w:val="left" w:pos="2787"/>
        </w:tabs>
        <w:ind w:firstLine="2722"/>
        <w:jc w:val="both"/>
        <w:rPr>
          <w:rFonts w:ascii="Times New Roman" w:hAnsi="Times New Roman"/>
          <w:sz w:val="24"/>
          <w:szCs w:val="24"/>
        </w:rPr>
      </w:pPr>
      <w:r w:rsidRPr="002B7280">
        <w:rPr>
          <w:rFonts w:ascii="Times New Roman" w:hAnsi="Times New Roman"/>
          <w:sz w:val="24"/>
          <w:szCs w:val="24"/>
        </w:rPr>
        <w:t>“Oculoplastics and Trauma”, BMC Ophthalmology</w:t>
      </w:r>
    </w:p>
    <w:p w14:paraId="549E29DF" w14:textId="77777777" w:rsidR="00A664D3" w:rsidRPr="002B7280" w:rsidRDefault="00A664D3" w:rsidP="002B7280">
      <w:pPr>
        <w:pStyle w:val="BodyText"/>
        <w:ind w:firstLine="2722"/>
        <w:jc w:val="both"/>
        <w:rPr>
          <w:rFonts w:ascii="Times New Roman" w:hAnsi="Times New Roman"/>
          <w:sz w:val="24"/>
          <w:szCs w:val="24"/>
        </w:rPr>
      </w:pPr>
    </w:p>
    <w:p w14:paraId="52B9425A" w14:textId="77777777" w:rsidR="00A664D3" w:rsidRPr="002B7280" w:rsidRDefault="00A664D3" w:rsidP="002B7280">
      <w:pPr>
        <w:pStyle w:val="BodyText"/>
        <w:ind w:firstLine="2722"/>
        <w:jc w:val="both"/>
        <w:rPr>
          <w:rFonts w:ascii="Times New Roman" w:hAnsi="Times New Roman"/>
          <w:sz w:val="24"/>
          <w:szCs w:val="24"/>
        </w:rPr>
      </w:pPr>
      <w:r w:rsidRPr="002B7280">
        <w:rPr>
          <w:rFonts w:ascii="Times New Roman" w:hAnsi="Times New Roman"/>
          <w:sz w:val="24"/>
          <w:szCs w:val="24"/>
        </w:rPr>
        <w:t>June 2017 onwards</w:t>
      </w:r>
    </w:p>
    <w:p w14:paraId="0B611045" w14:textId="77777777" w:rsidR="002B7280" w:rsidRDefault="00A664D3" w:rsidP="002B7280">
      <w:pPr>
        <w:pStyle w:val="BodyText"/>
        <w:ind w:firstLine="2722"/>
        <w:jc w:val="both"/>
        <w:rPr>
          <w:rFonts w:ascii="Times New Roman" w:hAnsi="Times New Roman"/>
          <w:sz w:val="24"/>
          <w:szCs w:val="24"/>
        </w:rPr>
      </w:pPr>
      <w:r w:rsidRPr="002B7280">
        <w:rPr>
          <w:rFonts w:ascii="Times New Roman" w:hAnsi="Times New Roman"/>
          <w:sz w:val="24"/>
          <w:szCs w:val="24"/>
        </w:rPr>
        <w:t>Mentor for improving retinoblastoma services in Kenya</w:t>
      </w:r>
    </w:p>
    <w:p w14:paraId="4DE0AC9A" w14:textId="77777777" w:rsidR="002B7280" w:rsidRDefault="00A664D3" w:rsidP="002B7280">
      <w:pPr>
        <w:pStyle w:val="BodyText"/>
        <w:ind w:firstLine="2722"/>
        <w:jc w:val="both"/>
        <w:rPr>
          <w:rFonts w:ascii="Times New Roman" w:hAnsi="Times New Roman"/>
          <w:sz w:val="24"/>
          <w:szCs w:val="24"/>
        </w:rPr>
      </w:pPr>
      <w:r w:rsidRPr="002B7280">
        <w:rPr>
          <w:rFonts w:ascii="Times New Roman" w:hAnsi="Times New Roman"/>
          <w:sz w:val="24"/>
          <w:szCs w:val="24"/>
        </w:rPr>
        <w:t xml:space="preserve">via Queen Elizabeth Diamond Jubilee Trust </w:t>
      </w:r>
    </w:p>
    <w:p w14:paraId="2DD730BF" w14:textId="3375D8E4" w:rsidR="00C2781B" w:rsidRPr="002B7280" w:rsidRDefault="00A664D3" w:rsidP="00C2781B">
      <w:pPr>
        <w:pStyle w:val="BodyText"/>
        <w:ind w:firstLine="2722"/>
        <w:jc w:val="both"/>
        <w:rPr>
          <w:rFonts w:ascii="Times New Roman" w:hAnsi="Times New Roman"/>
          <w:sz w:val="24"/>
          <w:szCs w:val="24"/>
        </w:rPr>
      </w:pPr>
      <w:r w:rsidRPr="002B7280">
        <w:rPr>
          <w:rFonts w:ascii="Times New Roman" w:hAnsi="Times New Roman"/>
          <w:sz w:val="24"/>
          <w:szCs w:val="24"/>
        </w:rPr>
        <w:lastRenderedPageBreak/>
        <w:t>RB-NET project</w:t>
      </w:r>
    </w:p>
    <w:p w14:paraId="54B39D49" w14:textId="77777777" w:rsidR="00713F38" w:rsidRPr="002B7280" w:rsidRDefault="00713F38" w:rsidP="002B7280">
      <w:pPr>
        <w:pStyle w:val="BodyText"/>
        <w:ind w:firstLine="2722"/>
        <w:jc w:val="both"/>
        <w:rPr>
          <w:rFonts w:ascii="Times New Roman" w:hAnsi="Times New Roman"/>
          <w:sz w:val="24"/>
          <w:szCs w:val="24"/>
        </w:rPr>
      </w:pPr>
    </w:p>
    <w:p w14:paraId="09A5CF2B" w14:textId="77777777" w:rsidR="00713F38" w:rsidRPr="002B7280" w:rsidRDefault="00713F38" w:rsidP="002B7280">
      <w:pPr>
        <w:pStyle w:val="BodyText"/>
        <w:ind w:firstLine="2722"/>
        <w:jc w:val="both"/>
        <w:rPr>
          <w:rFonts w:ascii="Times New Roman" w:hAnsi="Times New Roman"/>
          <w:sz w:val="24"/>
          <w:szCs w:val="24"/>
        </w:rPr>
      </w:pPr>
      <w:r w:rsidRPr="002B7280">
        <w:rPr>
          <w:rFonts w:ascii="Times New Roman" w:hAnsi="Times New Roman"/>
          <w:sz w:val="24"/>
          <w:szCs w:val="24"/>
        </w:rPr>
        <w:t xml:space="preserve">January 2020 onwards </w:t>
      </w:r>
    </w:p>
    <w:p w14:paraId="4B0E83EF" w14:textId="77777777" w:rsidR="00C2781B" w:rsidRDefault="00713F38" w:rsidP="002B7280">
      <w:pPr>
        <w:pStyle w:val="BodyText"/>
        <w:ind w:firstLine="2722"/>
        <w:jc w:val="both"/>
        <w:rPr>
          <w:rFonts w:ascii="Times New Roman" w:hAnsi="Times New Roman"/>
          <w:sz w:val="24"/>
          <w:szCs w:val="24"/>
        </w:rPr>
      </w:pPr>
      <w:r w:rsidRPr="002B7280">
        <w:rPr>
          <w:rFonts w:ascii="Times New Roman" w:hAnsi="Times New Roman"/>
          <w:sz w:val="24"/>
          <w:szCs w:val="24"/>
        </w:rPr>
        <w:t xml:space="preserve">Editorial board member of Asia-Pacific Journal of </w:t>
      </w:r>
    </w:p>
    <w:p w14:paraId="39094956" w14:textId="06E85141" w:rsidR="00713F38" w:rsidRPr="002B7280" w:rsidRDefault="00713F38" w:rsidP="002B7280">
      <w:pPr>
        <w:pStyle w:val="BodyText"/>
        <w:ind w:firstLine="2722"/>
        <w:jc w:val="both"/>
        <w:rPr>
          <w:rFonts w:ascii="Times New Roman" w:hAnsi="Times New Roman"/>
          <w:sz w:val="24"/>
          <w:szCs w:val="24"/>
        </w:rPr>
      </w:pPr>
      <w:r w:rsidRPr="002B7280">
        <w:rPr>
          <w:rFonts w:ascii="Times New Roman" w:hAnsi="Times New Roman"/>
          <w:sz w:val="24"/>
          <w:szCs w:val="24"/>
        </w:rPr>
        <w:t>Ophthalmology</w:t>
      </w:r>
    </w:p>
    <w:p w14:paraId="344F423B" w14:textId="77777777" w:rsidR="00713F38" w:rsidRPr="002B7280" w:rsidRDefault="00713F38" w:rsidP="002B7280">
      <w:pPr>
        <w:pStyle w:val="BodyText"/>
        <w:ind w:firstLine="2722"/>
        <w:jc w:val="both"/>
        <w:rPr>
          <w:rFonts w:ascii="Times New Roman" w:hAnsi="Times New Roman"/>
          <w:sz w:val="24"/>
          <w:szCs w:val="24"/>
        </w:rPr>
      </w:pPr>
    </w:p>
    <w:p w14:paraId="5FACB10A" w14:textId="77777777" w:rsidR="00713F38" w:rsidRPr="002B7280" w:rsidRDefault="00713F38" w:rsidP="002B7280">
      <w:pPr>
        <w:pStyle w:val="BodyText"/>
        <w:ind w:firstLine="2722"/>
        <w:jc w:val="both"/>
        <w:rPr>
          <w:rFonts w:ascii="Times New Roman" w:hAnsi="Times New Roman"/>
          <w:sz w:val="24"/>
          <w:szCs w:val="24"/>
        </w:rPr>
      </w:pPr>
      <w:r w:rsidRPr="002B7280">
        <w:rPr>
          <w:rFonts w:ascii="Times New Roman" w:hAnsi="Times New Roman"/>
          <w:sz w:val="24"/>
          <w:szCs w:val="24"/>
        </w:rPr>
        <w:t xml:space="preserve">Feb 2020 onwards </w:t>
      </w:r>
    </w:p>
    <w:p w14:paraId="1981CD88" w14:textId="713BF3ED" w:rsidR="00C2781B" w:rsidRPr="002B7280" w:rsidRDefault="00713F38" w:rsidP="00C2781B">
      <w:pPr>
        <w:pStyle w:val="BodyText"/>
        <w:ind w:firstLine="2722"/>
        <w:jc w:val="both"/>
        <w:rPr>
          <w:rFonts w:ascii="Times New Roman" w:hAnsi="Times New Roman"/>
          <w:sz w:val="24"/>
          <w:szCs w:val="24"/>
        </w:rPr>
      </w:pPr>
      <w:r w:rsidRPr="002B7280">
        <w:rPr>
          <w:rFonts w:ascii="Times New Roman" w:hAnsi="Times New Roman"/>
          <w:sz w:val="24"/>
          <w:szCs w:val="24"/>
        </w:rPr>
        <w:t xml:space="preserve">Section editor for “Ocular Oncology” section </w:t>
      </w:r>
    </w:p>
    <w:p w14:paraId="7F10C424" w14:textId="22FD866F" w:rsidR="00A664D3" w:rsidRPr="002B7280" w:rsidRDefault="00713F38" w:rsidP="002B7280">
      <w:pPr>
        <w:pStyle w:val="BodyText"/>
        <w:ind w:firstLine="2722"/>
        <w:jc w:val="both"/>
        <w:rPr>
          <w:rFonts w:ascii="Times New Roman" w:hAnsi="Times New Roman"/>
          <w:sz w:val="24"/>
          <w:szCs w:val="24"/>
        </w:rPr>
      </w:pPr>
      <w:r w:rsidRPr="002B7280">
        <w:rPr>
          <w:rFonts w:ascii="Times New Roman" w:hAnsi="Times New Roman"/>
          <w:sz w:val="24"/>
          <w:szCs w:val="24"/>
        </w:rPr>
        <w:t>Clinical</w:t>
      </w:r>
      <w:r w:rsidR="00C2781B">
        <w:rPr>
          <w:rFonts w:ascii="Times New Roman" w:hAnsi="Times New Roman"/>
          <w:sz w:val="24"/>
          <w:szCs w:val="24"/>
        </w:rPr>
        <w:t xml:space="preserve"> and Experimental Ophthalmology</w:t>
      </w:r>
    </w:p>
    <w:p w14:paraId="72B0C35A" w14:textId="77777777" w:rsidR="006E71FB" w:rsidRPr="002B7280" w:rsidRDefault="006E71FB" w:rsidP="002B7280">
      <w:pPr>
        <w:pStyle w:val="BodyText"/>
        <w:ind w:firstLine="2722"/>
        <w:jc w:val="both"/>
        <w:rPr>
          <w:rFonts w:ascii="Times New Roman" w:hAnsi="Times New Roman"/>
          <w:sz w:val="24"/>
          <w:szCs w:val="24"/>
        </w:rPr>
      </w:pPr>
    </w:p>
    <w:p w14:paraId="7C50EF34" w14:textId="77777777" w:rsidR="00C2781B" w:rsidRDefault="00C2781B" w:rsidP="002B7280">
      <w:pPr>
        <w:pStyle w:val="BodyText"/>
        <w:ind w:firstLine="2722"/>
        <w:jc w:val="both"/>
        <w:rPr>
          <w:rFonts w:ascii="Times New Roman" w:hAnsi="Times New Roman"/>
          <w:sz w:val="24"/>
          <w:szCs w:val="24"/>
        </w:rPr>
      </w:pPr>
      <w:r>
        <w:rPr>
          <w:rFonts w:ascii="Times New Roman" w:hAnsi="Times New Roman"/>
          <w:sz w:val="24"/>
          <w:szCs w:val="24"/>
        </w:rPr>
        <w:t>November 2020 onwards</w:t>
      </w:r>
    </w:p>
    <w:p w14:paraId="35A4F4D1" w14:textId="77777777" w:rsidR="00DD0F4A" w:rsidRDefault="00DD0F4A" w:rsidP="002B7280">
      <w:pPr>
        <w:pStyle w:val="BodyText"/>
        <w:ind w:firstLine="2722"/>
        <w:jc w:val="both"/>
        <w:rPr>
          <w:rFonts w:ascii="Times New Roman" w:hAnsi="Times New Roman"/>
          <w:sz w:val="24"/>
          <w:szCs w:val="24"/>
        </w:rPr>
      </w:pPr>
      <w:r>
        <w:rPr>
          <w:rFonts w:ascii="Times New Roman" w:hAnsi="Times New Roman"/>
          <w:sz w:val="24"/>
          <w:szCs w:val="24"/>
        </w:rPr>
        <w:t>Invited Member</w:t>
      </w:r>
    </w:p>
    <w:p w14:paraId="446C88C4" w14:textId="1450C4C1" w:rsidR="00DD0F4A" w:rsidRDefault="00DD0F4A" w:rsidP="002B7280">
      <w:pPr>
        <w:pStyle w:val="BodyText"/>
        <w:ind w:firstLine="2722"/>
        <w:jc w:val="both"/>
        <w:rPr>
          <w:rFonts w:ascii="Times New Roman" w:hAnsi="Times New Roman"/>
          <w:sz w:val="24"/>
          <w:szCs w:val="24"/>
        </w:rPr>
      </w:pPr>
      <w:r>
        <w:rPr>
          <w:rFonts w:ascii="Times New Roman" w:hAnsi="Times New Roman"/>
          <w:sz w:val="24"/>
          <w:szCs w:val="24"/>
        </w:rPr>
        <w:t xml:space="preserve">RB-NET MDT </w:t>
      </w:r>
    </w:p>
    <w:p w14:paraId="7998D6E2" w14:textId="77777777" w:rsidR="00DD0F4A" w:rsidRDefault="00DD0F4A" w:rsidP="002B7280">
      <w:pPr>
        <w:pStyle w:val="BodyText"/>
        <w:ind w:firstLine="2722"/>
        <w:jc w:val="both"/>
        <w:rPr>
          <w:rFonts w:ascii="Times New Roman" w:hAnsi="Times New Roman"/>
          <w:sz w:val="24"/>
          <w:szCs w:val="24"/>
        </w:rPr>
      </w:pPr>
    </w:p>
    <w:p w14:paraId="0243515B" w14:textId="12C7B14E" w:rsidR="006E71FB" w:rsidRPr="002B7280" w:rsidRDefault="006E71FB" w:rsidP="002B7280">
      <w:pPr>
        <w:pStyle w:val="BodyText"/>
        <w:ind w:firstLine="2722"/>
        <w:jc w:val="both"/>
        <w:rPr>
          <w:rFonts w:ascii="Times New Roman" w:hAnsi="Times New Roman"/>
          <w:sz w:val="24"/>
          <w:szCs w:val="24"/>
        </w:rPr>
      </w:pPr>
      <w:r w:rsidRPr="002B7280">
        <w:rPr>
          <w:rFonts w:ascii="Times New Roman" w:hAnsi="Times New Roman"/>
          <w:sz w:val="24"/>
          <w:szCs w:val="24"/>
        </w:rPr>
        <w:t>Jan 2021 onwards</w:t>
      </w:r>
    </w:p>
    <w:p w14:paraId="712DE175" w14:textId="77777777" w:rsidR="00C2781B" w:rsidRDefault="006E71FB" w:rsidP="002B7280">
      <w:pPr>
        <w:pStyle w:val="BodyText"/>
        <w:ind w:firstLine="2722"/>
        <w:jc w:val="both"/>
        <w:rPr>
          <w:rFonts w:ascii="Times New Roman" w:hAnsi="Times New Roman"/>
          <w:sz w:val="24"/>
          <w:szCs w:val="24"/>
        </w:rPr>
      </w:pPr>
      <w:r w:rsidRPr="002B7280">
        <w:rPr>
          <w:rFonts w:ascii="Times New Roman" w:hAnsi="Times New Roman"/>
          <w:sz w:val="24"/>
          <w:szCs w:val="24"/>
        </w:rPr>
        <w:t>Co-ordinator fo</w:t>
      </w:r>
      <w:r w:rsidR="00C2781B">
        <w:rPr>
          <w:rFonts w:ascii="Times New Roman" w:hAnsi="Times New Roman"/>
          <w:sz w:val="24"/>
          <w:szCs w:val="24"/>
        </w:rPr>
        <w:t>r “International Retinoblastoma</w:t>
      </w:r>
    </w:p>
    <w:p w14:paraId="6B94B4B2" w14:textId="082F391F" w:rsidR="006E71FB" w:rsidRPr="002B7280" w:rsidRDefault="006E71FB" w:rsidP="002B7280">
      <w:pPr>
        <w:pStyle w:val="BodyText"/>
        <w:ind w:firstLine="2722"/>
        <w:jc w:val="both"/>
        <w:rPr>
          <w:rFonts w:ascii="Times New Roman" w:hAnsi="Times New Roman"/>
          <w:sz w:val="24"/>
          <w:szCs w:val="24"/>
        </w:rPr>
      </w:pPr>
      <w:r w:rsidRPr="002B7280">
        <w:rPr>
          <w:rFonts w:ascii="Times New Roman" w:hAnsi="Times New Roman"/>
          <w:sz w:val="24"/>
          <w:szCs w:val="24"/>
        </w:rPr>
        <w:t>Certification Course (IRBCC)”</w:t>
      </w:r>
    </w:p>
    <w:p w14:paraId="06D704AF" w14:textId="77777777" w:rsidR="00C2781B" w:rsidRDefault="006E71FB" w:rsidP="002B7280">
      <w:pPr>
        <w:pStyle w:val="BodyText"/>
        <w:ind w:firstLine="2722"/>
        <w:jc w:val="both"/>
        <w:rPr>
          <w:rFonts w:ascii="Times New Roman" w:hAnsi="Times New Roman"/>
          <w:sz w:val="24"/>
          <w:szCs w:val="24"/>
        </w:rPr>
      </w:pPr>
      <w:r w:rsidRPr="002B7280">
        <w:rPr>
          <w:rFonts w:ascii="Times New Roman" w:hAnsi="Times New Roman"/>
          <w:sz w:val="24"/>
          <w:szCs w:val="24"/>
        </w:rPr>
        <w:t>Project initiated by</w:t>
      </w:r>
      <w:r w:rsidR="00C2781B">
        <w:rPr>
          <w:rFonts w:ascii="Times New Roman" w:hAnsi="Times New Roman"/>
          <w:sz w:val="24"/>
          <w:szCs w:val="24"/>
        </w:rPr>
        <w:t xml:space="preserve"> The Eye Cancer Foundation, </w:t>
      </w:r>
    </w:p>
    <w:p w14:paraId="394E12A7" w14:textId="777893D5" w:rsidR="00322CAA" w:rsidRDefault="00C2781B" w:rsidP="00DD0F4A">
      <w:pPr>
        <w:pStyle w:val="BodyText"/>
        <w:ind w:firstLine="2722"/>
        <w:jc w:val="both"/>
        <w:rPr>
          <w:rFonts w:ascii="Times New Roman" w:hAnsi="Times New Roman"/>
          <w:sz w:val="24"/>
          <w:szCs w:val="24"/>
        </w:rPr>
      </w:pPr>
      <w:r>
        <w:rPr>
          <w:rFonts w:ascii="Times New Roman" w:hAnsi="Times New Roman"/>
          <w:sz w:val="24"/>
          <w:szCs w:val="24"/>
        </w:rPr>
        <w:t xml:space="preserve">New </w:t>
      </w:r>
      <w:r w:rsidR="006E71FB" w:rsidRPr="002B7280">
        <w:rPr>
          <w:rFonts w:ascii="Times New Roman" w:hAnsi="Times New Roman"/>
          <w:sz w:val="24"/>
          <w:szCs w:val="24"/>
        </w:rPr>
        <w:t xml:space="preserve">York </w:t>
      </w:r>
    </w:p>
    <w:p w14:paraId="67CC5CC5" w14:textId="77777777" w:rsidR="00DD0F4A" w:rsidRPr="00DD0F4A" w:rsidRDefault="00DD0F4A" w:rsidP="00DD0F4A">
      <w:pPr>
        <w:pStyle w:val="BodyText"/>
        <w:ind w:firstLine="2722"/>
        <w:jc w:val="both"/>
        <w:rPr>
          <w:rFonts w:ascii="Times New Roman" w:hAnsi="Times New Roman"/>
          <w:sz w:val="24"/>
          <w:szCs w:val="24"/>
        </w:rPr>
      </w:pPr>
    </w:p>
    <w:p w14:paraId="41418E6B" w14:textId="77777777" w:rsidR="00506750" w:rsidRDefault="00506750" w:rsidP="00506750">
      <w:pPr>
        <w:widowControl w:val="0"/>
        <w:autoSpaceDE w:val="0"/>
        <w:autoSpaceDN w:val="0"/>
        <w:adjustRightInd w:val="0"/>
        <w:spacing w:line="480" w:lineRule="auto"/>
        <w:jc w:val="both"/>
        <w:rPr>
          <w:rFonts w:cs="Arial"/>
          <w:color w:val="1A1A1A"/>
          <w:szCs w:val="50"/>
        </w:rPr>
      </w:pPr>
      <w:r w:rsidRPr="003248E7">
        <w:rPr>
          <w:rFonts w:cs="Arial"/>
          <w:b/>
          <w:color w:val="1A1A1A"/>
          <w:szCs w:val="50"/>
        </w:rPr>
        <w:t>Awards</w:t>
      </w:r>
      <w:r>
        <w:rPr>
          <w:rFonts w:cs="Arial"/>
          <w:color w:val="1A1A1A"/>
          <w:szCs w:val="50"/>
        </w:rPr>
        <w:t>:</w:t>
      </w:r>
    </w:p>
    <w:p w14:paraId="1AABC1A2" w14:textId="5A742DD0" w:rsidR="007E74E3" w:rsidRDefault="0041615F" w:rsidP="00506750">
      <w:pPr>
        <w:widowControl w:val="0"/>
        <w:autoSpaceDE w:val="0"/>
        <w:autoSpaceDN w:val="0"/>
        <w:adjustRightInd w:val="0"/>
        <w:spacing w:line="480" w:lineRule="auto"/>
        <w:jc w:val="both"/>
        <w:rPr>
          <w:rFonts w:cs="Arial"/>
          <w:b/>
          <w:color w:val="1A1A1A"/>
          <w:szCs w:val="50"/>
        </w:rPr>
      </w:pPr>
      <w:r w:rsidRPr="0041615F">
        <w:rPr>
          <w:rFonts w:cs="Arial"/>
          <w:b/>
          <w:color w:val="1A1A1A"/>
          <w:szCs w:val="50"/>
        </w:rPr>
        <w:t>National:</w:t>
      </w:r>
    </w:p>
    <w:p w14:paraId="5B483C26" w14:textId="754779C6" w:rsidR="0041615F" w:rsidRDefault="0041615F" w:rsidP="0041615F">
      <w:pPr>
        <w:spacing w:line="480" w:lineRule="auto"/>
        <w:jc w:val="both"/>
        <w:rPr>
          <w:szCs w:val="20"/>
        </w:rPr>
      </w:pPr>
      <w:r>
        <w:rPr>
          <w:rFonts w:cs="Calibri"/>
          <w:szCs w:val="30"/>
        </w:rPr>
        <w:t xml:space="preserve">1. </w:t>
      </w:r>
      <w:r>
        <w:rPr>
          <w:szCs w:val="20"/>
        </w:rPr>
        <w:t>Manoj Mathur Poster Award for “</w:t>
      </w:r>
      <w:r w:rsidRPr="001C694C">
        <w:rPr>
          <w:szCs w:val="20"/>
        </w:rPr>
        <w:t>Ocular Surface Squamous Neoplasia (OSSN) as the presenting feature of Human Immunodeficiency Virus (HIV) infection</w:t>
      </w:r>
      <w:r>
        <w:rPr>
          <w:szCs w:val="20"/>
        </w:rPr>
        <w:t>” at Telangana Ophthalmic Society 2015</w:t>
      </w:r>
    </w:p>
    <w:p w14:paraId="7AF2B23E" w14:textId="38545A61" w:rsidR="0041615F" w:rsidRPr="00B56E16" w:rsidRDefault="0041615F" w:rsidP="0041615F">
      <w:pPr>
        <w:spacing w:line="480" w:lineRule="auto"/>
        <w:jc w:val="both"/>
        <w:rPr>
          <w:rFonts w:eastAsia="Cambria"/>
        </w:rPr>
      </w:pPr>
      <w:r>
        <w:rPr>
          <w:szCs w:val="20"/>
        </w:rPr>
        <w:lastRenderedPageBreak/>
        <w:t xml:space="preserve">2. </w:t>
      </w:r>
      <w:r w:rsidRPr="000D4EDF">
        <w:rPr>
          <w:rFonts w:eastAsia="Cambria"/>
        </w:rPr>
        <w:t>Best video presentation at Hyderabad Ophthalmic Society August 2</w:t>
      </w:r>
      <w:r w:rsidRPr="000D4EDF">
        <w:rPr>
          <w:rFonts w:eastAsia="Cambria"/>
          <w:vertAlign w:val="superscript"/>
        </w:rPr>
        <w:t>nd</w:t>
      </w:r>
      <w:r w:rsidRPr="000D4EDF">
        <w:rPr>
          <w:rFonts w:eastAsia="Cambria"/>
        </w:rPr>
        <w:t xml:space="preserve"> 2015, Complications of Ophthalmic surgery. When the going gets tough!! On “Minute to win it: Video challenges on challenging situations”</w:t>
      </w:r>
    </w:p>
    <w:p w14:paraId="761C9FE3" w14:textId="2ADBC7FD" w:rsidR="0041615F" w:rsidRDefault="00B56E16" w:rsidP="0041615F">
      <w:pPr>
        <w:spacing w:line="480" w:lineRule="auto"/>
        <w:jc w:val="both"/>
      </w:pPr>
      <w:r>
        <w:rPr>
          <w:rFonts w:eastAsia="Cambria"/>
        </w:rPr>
        <w:t>3</w:t>
      </w:r>
      <w:r w:rsidR="0041615F">
        <w:rPr>
          <w:rFonts w:eastAsia="Cambria"/>
        </w:rPr>
        <w:t xml:space="preserve">. </w:t>
      </w:r>
      <w:r w:rsidR="0041615F" w:rsidRPr="00D447F0">
        <w:t xml:space="preserve">Best paper presentation at P Ramchander Competitive free paper session </w:t>
      </w:r>
      <w:r w:rsidR="0041615F">
        <w:t xml:space="preserve">for “Recombinant interferon alpha 2b for ocular surface squamous neoplasia: An efficient and cost-effective treatment modality in Asian Indian patients” </w:t>
      </w:r>
      <w:r w:rsidR="0041615F" w:rsidRPr="00D447F0">
        <w:t>at Telangana Opt</w:t>
      </w:r>
      <w:r w:rsidR="0041615F">
        <w:t>halmic Society 2016, Hyderabad.</w:t>
      </w:r>
    </w:p>
    <w:p w14:paraId="432EB0E4" w14:textId="6773E881" w:rsidR="0041615F" w:rsidRDefault="00B56E16" w:rsidP="0041615F">
      <w:pPr>
        <w:spacing w:line="480" w:lineRule="auto"/>
        <w:jc w:val="both"/>
      </w:pPr>
      <w:r>
        <w:t>4</w:t>
      </w:r>
      <w:r w:rsidR="0041615F">
        <w:t>. Best paper presentation in “Inflammation session”</w:t>
      </w:r>
      <w:r w:rsidR="0041615F" w:rsidRPr="00D447F0">
        <w:t xml:space="preserve"> </w:t>
      </w:r>
      <w:r w:rsidR="0041615F">
        <w:t>for “Recombinant interferon alpha 2b for ocular surface squamous neoplasia: An efficient and cost-effective treatment modality in Asian Indian patients” at AIOS 2017, Jaipur, India.</w:t>
      </w:r>
    </w:p>
    <w:p w14:paraId="17513EC9" w14:textId="262B6D0F" w:rsidR="009F2706" w:rsidRDefault="00B56E16" w:rsidP="009F2706">
      <w:pPr>
        <w:spacing w:line="480" w:lineRule="auto"/>
        <w:jc w:val="both"/>
      </w:pPr>
      <w:r>
        <w:t>5</w:t>
      </w:r>
      <w:r w:rsidR="009F2706">
        <w:t xml:space="preserve">. </w:t>
      </w:r>
      <w:r w:rsidR="009F2706" w:rsidRPr="0012507B">
        <w:rPr>
          <w:rFonts w:eastAsia="Times New Roman"/>
          <w:color w:val="333333"/>
          <w:szCs w:val="20"/>
        </w:rPr>
        <w:t>AIOS IJO Gold Award 2016</w:t>
      </w:r>
      <w:r w:rsidR="009F2706">
        <w:rPr>
          <w:rFonts w:eastAsia="Times New Roman"/>
          <w:color w:val="333333"/>
          <w:szCs w:val="20"/>
        </w:rPr>
        <w:t xml:space="preserve"> for </w:t>
      </w:r>
      <w:r w:rsidR="009F2706">
        <w:t>“Recombinant interferon alpha 2b for ocular surface squamous neoplasia: An efficient and cost-effective treatment modality in Asian Indian patients”</w:t>
      </w:r>
    </w:p>
    <w:p w14:paraId="22E272DF" w14:textId="02F08B34" w:rsidR="009F2706" w:rsidRDefault="00B56E16" w:rsidP="009F2706">
      <w:pPr>
        <w:spacing w:line="480" w:lineRule="auto"/>
        <w:jc w:val="both"/>
      </w:pPr>
      <w:r>
        <w:t>6</w:t>
      </w:r>
      <w:r w:rsidR="009F2706">
        <w:t>. ICMR-Shakuntala Amir Chand Prize 2017 for excellence in clinical research</w:t>
      </w:r>
    </w:p>
    <w:p w14:paraId="645DA449" w14:textId="16F64E3D" w:rsidR="009F2706" w:rsidRDefault="00B56E16" w:rsidP="009F2706">
      <w:pPr>
        <w:spacing w:line="480" w:lineRule="auto"/>
        <w:jc w:val="both"/>
      </w:pPr>
      <w:r>
        <w:t>7</w:t>
      </w:r>
      <w:r w:rsidR="009F2706">
        <w:t>. Top 3 Finalists for NASI Scopus Young Scientists Awards 2019 – Women in Science category</w:t>
      </w:r>
    </w:p>
    <w:p w14:paraId="25F085FF" w14:textId="437E5ACA" w:rsidR="009F2706" w:rsidRDefault="00B56E16" w:rsidP="0041615F">
      <w:pPr>
        <w:spacing w:line="480" w:lineRule="auto"/>
        <w:jc w:val="both"/>
      </w:pPr>
      <w:r>
        <w:t>8</w:t>
      </w:r>
      <w:r w:rsidR="009F2706">
        <w:t>. Third position in All India Young Talent Hunt Competition 2020 for “Simple limbal epithelial transplantation in ocular surface squamous neoplasia”</w:t>
      </w:r>
    </w:p>
    <w:p w14:paraId="28DDC2B1" w14:textId="73AA2F6B" w:rsidR="0041615F" w:rsidRPr="0041615F" w:rsidRDefault="0041615F" w:rsidP="00506750">
      <w:pPr>
        <w:widowControl w:val="0"/>
        <w:autoSpaceDE w:val="0"/>
        <w:autoSpaceDN w:val="0"/>
        <w:adjustRightInd w:val="0"/>
        <w:spacing w:line="480" w:lineRule="auto"/>
        <w:jc w:val="both"/>
        <w:rPr>
          <w:rFonts w:cs="Arial"/>
          <w:b/>
          <w:color w:val="1A1A1A"/>
          <w:szCs w:val="50"/>
        </w:rPr>
      </w:pPr>
      <w:r>
        <w:rPr>
          <w:rFonts w:cs="Arial"/>
          <w:b/>
          <w:color w:val="1A1A1A"/>
          <w:szCs w:val="50"/>
        </w:rPr>
        <w:t>Intern</w:t>
      </w:r>
      <w:r w:rsidRPr="0041615F">
        <w:rPr>
          <w:rFonts w:cs="Arial"/>
          <w:b/>
          <w:color w:val="1A1A1A"/>
          <w:szCs w:val="50"/>
        </w:rPr>
        <w:t>ational:</w:t>
      </w:r>
    </w:p>
    <w:p w14:paraId="0B0163BC" w14:textId="77777777" w:rsidR="00506750" w:rsidRDefault="00506750" w:rsidP="00506750">
      <w:pPr>
        <w:spacing w:line="480" w:lineRule="auto"/>
        <w:jc w:val="both"/>
        <w:rPr>
          <w:rFonts w:cs="Helvetica"/>
          <w:bCs/>
          <w:szCs w:val="36"/>
        </w:rPr>
      </w:pPr>
      <w:r>
        <w:rPr>
          <w:rFonts w:cs="Arial"/>
          <w:color w:val="1A1A1A"/>
          <w:szCs w:val="50"/>
        </w:rPr>
        <w:t xml:space="preserve">1. Best presentation at </w:t>
      </w:r>
      <w:r>
        <w:rPr>
          <w:szCs w:val="28"/>
        </w:rPr>
        <w:t>Atlantic Coast Retina Club and Macula 2011 Meeting, Philadelphia for “</w:t>
      </w:r>
      <w:r w:rsidRPr="00FF50E0">
        <w:rPr>
          <w:rFonts w:cs="Helvetica"/>
          <w:bCs/>
          <w:szCs w:val="36"/>
        </w:rPr>
        <w:t>Tumor-</w:t>
      </w:r>
      <w:r>
        <w:rPr>
          <w:rFonts w:cs="Helvetica"/>
          <w:bCs/>
          <w:szCs w:val="36"/>
        </w:rPr>
        <w:t>related lipid exudation post-plaque radiotherapy”</w:t>
      </w:r>
    </w:p>
    <w:p w14:paraId="4F5BD400" w14:textId="77777777" w:rsidR="00506750" w:rsidRDefault="00506750" w:rsidP="00506750">
      <w:pPr>
        <w:spacing w:line="480" w:lineRule="auto"/>
        <w:jc w:val="both"/>
      </w:pPr>
      <w:r>
        <w:rPr>
          <w:rFonts w:cs="Helvetica"/>
          <w:bCs/>
          <w:szCs w:val="36"/>
        </w:rPr>
        <w:t>2. Best poster at American Academy of Ophthalmology, 2012, Chicago for “</w:t>
      </w:r>
      <w:r>
        <w:t>The Prediction of high-risk retinoblastoma based on international Classification of Retinoblastoma”</w:t>
      </w:r>
    </w:p>
    <w:p w14:paraId="10E0E064" w14:textId="77777777" w:rsidR="004357F6" w:rsidRDefault="00506750" w:rsidP="00506750">
      <w:pPr>
        <w:spacing w:line="480" w:lineRule="auto"/>
        <w:jc w:val="both"/>
        <w:rPr>
          <w:rFonts w:cs="Calibri"/>
          <w:szCs w:val="30"/>
        </w:rPr>
      </w:pPr>
      <w:r>
        <w:lastRenderedPageBreak/>
        <w:t xml:space="preserve">3. American Society of </w:t>
      </w:r>
      <w:r w:rsidRPr="00AF696F">
        <w:rPr>
          <w:rFonts w:cs="Calibri"/>
          <w:iCs/>
          <w:szCs w:val="30"/>
        </w:rPr>
        <w:t>Ophthalmic Plastic and Reconstructive Surgery</w:t>
      </w:r>
      <w:r>
        <w:rPr>
          <w:rFonts w:cs="Calibri"/>
          <w:iCs/>
          <w:szCs w:val="30"/>
        </w:rPr>
        <w:t xml:space="preserve"> (ASOPRS) Annual Research Award 2013, New Orleans for the paper “</w:t>
      </w:r>
      <w:r w:rsidRPr="00AF696F">
        <w:rPr>
          <w:rFonts w:cs="Calibri"/>
          <w:iCs/>
          <w:szCs w:val="30"/>
        </w:rPr>
        <w:t>American Joint Committee on Cancer (AJCC) Clinical Classification Predicts Conjunctival Melanoma Outcomes</w:t>
      </w:r>
      <w:r>
        <w:rPr>
          <w:rFonts w:cs="Calibri"/>
          <w:iCs/>
          <w:szCs w:val="30"/>
        </w:rPr>
        <w:t>”</w:t>
      </w:r>
      <w:r w:rsidRPr="00AF696F">
        <w:rPr>
          <w:rFonts w:cs="Calibri"/>
          <w:szCs w:val="30"/>
        </w:rPr>
        <w:t xml:space="preserve">. </w:t>
      </w:r>
    </w:p>
    <w:p w14:paraId="1E0D0E62" w14:textId="77777777" w:rsidR="003649B8" w:rsidRDefault="004357F6" w:rsidP="004357F6">
      <w:pPr>
        <w:spacing w:line="480" w:lineRule="auto"/>
        <w:jc w:val="both"/>
      </w:pPr>
      <w:r>
        <w:rPr>
          <w:rFonts w:cs="Calibri"/>
          <w:szCs w:val="30"/>
        </w:rPr>
        <w:t xml:space="preserve">4. </w:t>
      </w:r>
      <w:r w:rsidRPr="004357F6">
        <w:rPr>
          <w:rFonts w:cs="Helvetica"/>
          <w:bCs/>
          <w:szCs w:val="36"/>
        </w:rPr>
        <w:t>Best poster at American Academy of Ophthalmology, 2013, New Orleans for “</w:t>
      </w:r>
      <w:r w:rsidRPr="004357F6">
        <w:t>Sebaceous gland carcinoma: Clinical profiles, management, and outcomes in 147 patients”</w:t>
      </w:r>
    </w:p>
    <w:p w14:paraId="75ED85F6" w14:textId="77777777" w:rsidR="000C7A24" w:rsidRDefault="003649B8" w:rsidP="004357F6">
      <w:pPr>
        <w:spacing w:line="480" w:lineRule="auto"/>
        <w:jc w:val="both"/>
      </w:pPr>
      <w:r>
        <w:t>5. AAO Achievement award 2014</w:t>
      </w:r>
      <w:r w:rsidR="00C13F3F">
        <w:t>, Chicago</w:t>
      </w:r>
    </w:p>
    <w:p w14:paraId="38FAE481" w14:textId="39C36F06" w:rsidR="005D3B34" w:rsidRDefault="009F2706" w:rsidP="005A731A">
      <w:pPr>
        <w:spacing w:line="480" w:lineRule="auto"/>
        <w:jc w:val="both"/>
      </w:pPr>
      <w:r>
        <w:t>6</w:t>
      </w:r>
      <w:r w:rsidR="005D3B34">
        <w:t>. APAO Achievement award 2018</w:t>
      </w:r>
      <w:r w:rsidR="00390E6E">
        <w:t>, Hong Kong</w:t>
      </w:r>
    </w:p>
    <w:p w14:paraId="023F5586" w14:textId="1EAB1FD2" w:rsidR="00D03D96" w:rsidRDefault="009F2706" w:rsidP="005A731A">
      <w:pPr>
        <w:spacing w:line="480" w:lineRule="auto"/>
        <w:jc w:val="both"/>
      </w:pPr>
      <w:r>
        <w:t>7</w:t>
      </w:r>
      <w:r w:rsidR="00D03D96">
        <w:t>. IAPB (International Association for the Prevention of Blindness) Vision Excellence Award 2020</w:t>
      </w:r>
    </w:p>
    <w:p w14:paraId="1874ED4E" w14:textId="77777777" w:rsidR="00B56E16" w:rsidRDefault="00B56E16" w:rsidP="005A731A">
      <w:pPr>
        <w:spacing w:line="480" w:lineRule="auto"/>
        <w:jc w:val="both"/>
      </w:pPr>
    </w:p>
    <w:p w14:paraId="42C9BE19" w14:textId="16840027" w:rsidR="00595286" w:rsidRPr="00595286" w:rsidRDefault="00B56E16" w:rsidP="00595286">
      <w:pPr>
        <w:tabs>
          <w:tab w:val="left" w:pos="4693"/>
        </w:tabs>
        <w:spacing w:line="480" w:lineRule="auto"/>
        <w:jc w:val="both"/>
        <w:rPr>
          <w:b/>
        </w:rPr>
      </w:pPr>
      <w:r w:rsidRPr="00595286">
        <w:rPr>
          <w:b/>
        </w:rPr>
        <w:t>Awards to</w:t>
      </w:r>
      <w:r w:rsidR="00595286" w:rsidRPr="00595286">
        <w:rPr>
          <w:b/>
        </w:rPr>
        <w:t xml:space="preserve"> fellows under mentorship of Swathi Kaliki </w:t>
      </w:r>
      <w:r w:rsidR="00595286" w:rsidRPr="00595286">
        <w:rPr>
          <w:b/>
        </w:rPr>
        <w:tab/>
      </w:r>
    </w:p>
    <w:tbl>
      <w:tblPr>
        <w:tblStyle w:val="TableGrid"/>
        <w:tblW w:w="10349" w:type="dxa"/>
        <w:tblInd w:w="-885" w:type="dxa"/>
        <w:tblLook w:val="04A0" w:firstRow="1" w:lastRow="0" w:firstColumn="1" w:lastColumn="0" w:noHBand="0" w:noVBand="1"/>
      </w:tblPr>
      <w:tblGrid>
        <w:gridCol w:w="460"/>
        <w:gridCol w:w="767"/>
        <w:gridCol w:w="1855"/>
        <w:gridCol w:w="1947"/>
        <w:gridCol w:w="1634"/>
        <w:gridCol w:w="3686"/>
      </w:tblGrid>
      <w:tr w:rsidR="007E74E3" w14:paraId="40D477C5" w14:textId="77777777" w:rsidTr="007E74E3">
        <w:tc>
          <w:tcPr>
            <w:tcW w:w="460" w:type="dxa"/>
          </w:tcPr>
          <w:p w14:paraId="44064EC6" w14:textId="7E878CC5" w:rsidR="007E74E3" w:rsidRDefault="007E74E3" w:rsidP="00E47045">
            <w:pPr>
              <w:jc w:val="both"/>
            </w:pPr>
            <w:r>
              <w:t>S. no</w:t>
            </w:r>
          </w:p>
        </w:tc>
        <w:tc>
          <w:tcPr>
            <w:tcW w:w="767" w:type="dxa"/>
          </w:tcPr>
          <w:p w14:paraId="1F1C0A17" w14:textId="63814DA8" w:rsidR="007E74E3" w:rsidRDefault="007E74E3" w:rsidP="00E47045">
            <w:pPr>
              <w:jc w:val="both"/>
            </w:pPr>
            <w:r>
              <w:t>Year</w:t>
            </w:r>
          </w:p>
        </w:tc>
        <w:tc>
          <w:tcPr>
            <w:tcW w:w="1855" w:type="dxa"/>
          </w:tcPr>
          <w:p w14:paraId="3E2F8BAE" w14:textId="35E7F7D9" w:rsidR="007E74E3" w:rsidRDefault="007E74E3" w:rsidP="00E47045">
            <w:pPr>
              <w:jc w:val="both"/>
            </w:pPr>
            <w:r>
              <w:t xml:space="preserve">Fellow </w:t>
            </w:r>
          </w:p>
        </w:tc>
        <w:tc>
          <w:tcPr>
            <w:tcW w:w="1947" w:type="dxa"/>
          </w:tcPr>
          <w:p w14:paraId="410E7784" w14:textId="4C2E1426" w:rsidR="007E74E3" w:rsidRDefault="007E74E3" w:rsidP="00E47045">
            <w:pPr>
              <w:jc w:val="both"/>
            </w:pPr>
            <w:r>
              <w:t>Meeting</w:t>
            </w:r>
          </w:p>
        </w:tc>
        <w:tc>
          <w:tcPr>
            <w:tcW w:w="1634" w:type="dxa"/>
          </w:tcPr>
          <w:p w14:paraId="56B5455A" w14:textId="74C30419" w:rsidR="007E74E3" w:rsidRDefault="007E74E3" w:rsidP="00E47045">
            <w:pPr>
              <w:jc w:val="both"/>
            </w:pPr>
            <w:r>
              <w:t>Presentation</w:t>
            </w:r>
          </w:p>
        </w:tc>
        <w:tc>
          <w:tcPr>
            <w:tcW w:w="3686" w:type="dxa"/>
          </w:tcPr>
          <w:p w14:paraId="03326EE2" w14:textId="78813202" w:rsidR="007E74E3" w:rsidRDefault="007E74E3" w:rsidP="00E47045">
            <w:pPr>
              <w:jc w:val="both"/>
            </w:pPr>
            <w:r>
              <w:t>Topic</w:t>
            </w:r>
          </w:p>
        </w:tc>
      </w:tr>
      <w:tr w:rsidR="007E74E3" w14:paraId="1FF3F4A4" w14:textId="77777777" w:rsidTr="007E74E3">
        <w:tc>
          <w:tcPr>
            <w:tcW w:w="460" w:type="dxa"/>
          </w:tcPr>
          <w:p w14:paraId="09182672" w14:textId="31306BF6" w:rsidR="007E74E3" w:rsidRDefault="007E74E3" w:rsidP="00E47045">
            <w:pPr>
              <w:jc w:val="both"/>
            </w:pPr>
            <w:r>
              <w:t>1</w:t>
            </w:r>
          </w:p>
        </w:tc>
        <w:tc>
          <w:tcPr>
            <w:tcW w:w="767" w:type="dxa"/>
          </w:tcPr>
          <w:p w14:paraId="6BF6A7A9" w14:textId="728D1D3D" w:rsidR="007E74E3" w:rsidRDefault="007E74E3" w:rsidP="00E47045">
            <w:pPr>
              <w:jc w:val="both"/>
            </w:pPr>
            <w:r>
              <w:t>2015</w:t>
            </w:r>
          </w:p>
        </w:tc>
        <w:tc>
          <w:tcPr>
            <w:tcW w:w="1855" w:type="dxa"/>
          </w:tcPr>
          <w:p w14:paraId="5955FDE6" w14:textId="11BBC80F" w:rsidR="007E74E3" w:rsidRDefault="007E74E3" w:rsidP="00E47045">
            <w:pPr>
              <w:jc w:val="both"/>
            </w:pPr>
            <w:r>
              <w:t>Saurabh Kamal</w:t>
            </w:r>
          </w:p>
        </w:tc>
        <w:tc>
          <w:tcPr>
            <w:tcW w:w="1947" w:type="dxa"/>
          </w:tcPr>
          <w:p w14:paraId="52FA506C" w14:textId="6FECF416" w:rsidR="007E74E3" w:rsidRDefault="007E74E3" w:rsidP="00E47045">
            <w:pPr>
              <w:jc w:val="both"/>
            </w:pPr>
            <w:r>
              <w:t>DOS</w:t>
            </w:r>
          </w:p>
        </w:tc>
        <w:tc>
          <w:tcPr>
            <w:tcW w:w="1634" w:type="dxa"/>
          </w:tcPr>
          <w:p w14:paraId="68A19307" w14:textId="7D254EFA" w:rsidR="007E74E3" w:rsidRDefault="007E74E3" w:rsidP="00E47045">
            <w:pPr>
              <w:jc w:val="both"/>
            </w:pPr>
            <w:r>
              <w:t>Best Poster</w:t>
            </w:r>
          </w:p>
        </w:tc>
        <w:tc>
          <w:tcPr>
            <w:tcW w:w="3686" w:type="dxa"/>
          </w:tcPr>
          <w:p w14:paraId="19926330" w14:textId="315C7DAD" w:rsidR="007E74E3" w:rsidRDefault="007E74E3" w:rsidP="00E47045">
            <w:pPr>
              <w:jc w:val="both"/>
            </w:pPr>
            <w:r>
              <w:rPr>
                <w:rFonts w:eastAsia="Cambria"/>
              </w:rPr>
              <w:t>Influence of human immunodeficiency virus on ocular surface squamous neoplasia (OSSN): A case-control study</w:t>
            </w:r>
          </w:p>
        </w:tc>
      </w:tr>
      <w:tr w:rsidR="007E74E3" w14:paraId="73E357EB" w14:textId="77777777" w:rsidTr="007E74E3">
        <w:tc>
          <w:tcPr>
            <w:tcW w:w="460" w:type="dxa"/>
          </w:tcPr>
          <w:p w14:paraId="1BFC9B44" w14:textId="73B0D7BE" w:rsidR="007E74E3" w:rsidRDefault="007E74E3" w:rsidP="00E47045">
            <w:pPr>
              <w:jc w:val="both"/>
            </w:pPr>
            <w:r>
              <w:t>2</w:t>
            </w:r>
          </w:p>
        </w:tc>
        <w:tc>
          <w:tcPr>
            <w:tcW w:w="767" w:type="dxa"/>
          </w:tcPr>
          <w:p w14:paraId="1D6A7B5F" w14:textId="2AA7ACFD" w:rsidR="007E74E3" w:rsidRDefault="007E74E3" w:rsidP="00E47045">
            <w:pPr>
              <w:jc w:val="both"/>
            </w:pPr>
            <w:r>
              <w:t>2016</w:t>
            </w:r>
          </w:p>
        </w:tc>
        <w:tc>
          <w:tcPr>
            <w:tcW w:w="1855" w:type="dxa"/>
          </w:tcPr>
          <w:p w14:paraId="44DD3ABF" w14:textId="708AF1C8" w:rsidR="007E74E3" w:rsidRDefault="007E74E3" w:rsidP="00E47045">
            <w:pPr>
              <w:jc w:val="both"/>
            </w:pPr>
            <w:r>
              <w:t>Prerana Tahiliani</w:t>
            </w:r>
          </w:p>
        </w:tc>
        <w:tc>
          <w:tcPr>
            <w:tcW w:w="1947" w:type="dxa"/>
          </w:tcPr>
          <w:p w14:paraId="76239051" w14:textId="63B095CF" w:rsidR="007E74E3" w:rsidRDefault="007E74E3" w:rsidP="00E47045">
            <w:pPr>
              <w:jc w:val="both"/>
            </w:pPr>
            <w:r>
              <w:t>EyeCan</w:t>
            </w:r>
          </w:p>
        </w:tc>
        <w:tc>
          <w:tcPr>
            <w:tcW w:w="1634" w:type="dxa"/>
          </w:tcPr>
          <w:p w14:paraId="2280D021" w14:textId="1B53CC0D" w:rsidR="007E74E3" w:rsidRDefault="007E74E3" w:rsidP="00E47045">
            <w:pPr>
              <w:jc w:val="both"/>
            </w:pPr>
            <w:r>
              <w:t>Best Case presentation</w:t>
            </w:r>
          </w:p>
        </w:tc>
        <w:tc>
          <w:tcPr>
            <w:tcW w:w="3686" w:type="dxa"/>
          </w:tcPr>
          <w:p w14:paraId="42BD5143" w14:textId="1265AE4B" w:rsidR="007E74E3" w:rsidRDefault="007E74E3" w:rsidP="00E47045">
            <w:pPr>
              <w:jc w:val="both"/>
              <w:rPr>
                <w:rFonts w:eastAsia="Cambria"/>
              </w:rPr>
            </w:pPr>
            <w:r>
              <w:rPr>
                <w:rFonts w:eastAsia="Cambria"/>
              </w:rPr>
              <w:t xml:space="preserve">Simple limbal epithelial transplantation for OSSN </w:t>
            </w:r>
          </w:p>
        </w:tc>
      </w:tr>
      <w:tr w:rsidR="007E74E3" w14:paraId="792BCA55" w14:textId="77777777" w:rsidTr="007E74E3">
        <w:tc>
          <w:tcPr>
            <w:tcW w:w="460" w:type="dxa"/>
          </w:tcPr>
          <w:p w14:paraId="46868304" w14:textId="1FFE0A41" w:rsidR="007E74E3" w:rsidRDefault="007E74E3" w:rsidP="00E47045">
            <w:pPr>
              <w:jc w:val="both"/>
            </w:pPr>
            <w:r>
              <w:t>3</w:t>
            </w:r>
          </w:p>
        </w:tc>
        <w:tc>
          <w:tcPr>
            <w:tcW w:w="767" w:type="dxa"/>
          </w:tcPr>
          <w:p w14:paraId="6FF009C9" w14:textId="7DA43B40" w:rsidR="007E74E3" w:rsidRDefault="007E74E3" w:rsidP="00E47045">
            <w:pPr>
              <w:jc w:val="both"/>
            </w:pPr>
            <w:r>
              <w:t>2017</w:t>
            </w:r>
          </w:p>
        </w:tc>
        <w:tc>
          <w:tcPr>
            <w:tcW w:w="1855" w:type="dxa"/>
          </w:tcPr>
          <w:p w14:paraId="315D1263" w14:textId="190BACC7" w:rsidR="007E74E3" w:rsidRDefault="007E74E3" w:rsidP="00E47045">
            <w:pPr>
              <w:jc w:val="both"/>
            </w:pPr>
            <w:r>
              <w:t xml:space="preserve">Sai Divya Jajapuram </w:t>
            </w:r>
          </w:p>
        </w:tc>
        <w:tc>
          <w:tcPr>
            <w:tcW w:w="1947" w:type="dxa"/>
          </w:tcPr>
          <w:p w14:paraId="5A9722F3" w14:textId="217C0098" w:rsidR="007E74E3" w:rsidRDefault="007E74E3" w:rsidP="00E47045">
            <w:pPr>
              <w:jc w:val="both"/>
            </w:pPr>
            <w:r>
              <w:t>YOSI</w:t>
            </w:r>
          </w:p>
        </w:tc>
        <w:tc>
          <w:tcPr>
            <w:tcW w:w="1634" w:type="dxa"/>
          </w:tcPr>
          <w:p w14:paraId="610BDCF6" w14:textId="78C7D2AE" w:rsidR="007E74E3" w:rsidRDefault="007E74E3" w:rsidP="00E47045">
            <w:pPr>
              <w:jc w:val="both"/>
            </w:pPr>
            <w:r>
              <w:t>Best Case presentation</w:t>
            </w:r>
          </w:p>
        </w:tc>
        <w:tc>
          <w:tcPr>
            <w:tcW w:w="3686" w:type="dxa"/>
          </w:tcPr>
          <w:p w14:paraId="1F28BEC8" w14:textId="4EE68912" w:rsidR="007E74E3" w:rsidRDefault="007E74E3" w:rsidP="00E47045">
            <w:pPr>
              <w:jc w:val="both"/>
              <w:rPr>
                <w:rFonts w:eastAsia="Cambria"/>
              </w:rPr>
            </w:pPr>
            <w:r>
              <w:rPr>
                <w:rFonts w:eastAsia="Cambria"/>
              </w:rPr>
              <w:t>Orbital germ cell tumor in a child</w:t>
            </w:r>
          </w:p>
        </w:tc>
      </w:tr>
      <w:tr w:rsidR="007E74E3" w14:paraId="669CC03D" w14:textId="77777777" w:rsidTr="007E74E3">
        <w:tc>
          <w:tcPr>
            <w:tcW w:w="460" w:type="dxa"/>
          </w:tcPr>
          <w:p w14:paraId="1124F8BB" w14:textId="68B31CDF" w:rsidR="007E74E3" w:rsidRDefault="00FB10C8" w:rsidP="00E47045">
            <w:pPr>
              <w:jc w:val="both"/>
            </w:pPr>
            <w:r>
              <w:t>4</w:t>
            </w:r>
          </w:p>
        </w:tc>
        <w:tc>
          <w:tcPr>
            <w:tcW w:w="767" w:type="dxa"/>
          </w:tcPr>
          <w:p w14:paraId="5A9C71E7" w14:textId="28E991AB" w:rsidR="007E74E3" w:rsidRDefault="008D7B37" w:rsidP="00E47045">
            <w:pPr>
              <w:jc w:val="both"/>
            </w:pPr>
            <w:r>
              <w:t>2020</w:t>
            </w:r>
          </w:p>
        </w:tc>
        <w:tc>
          <w:tcPr>
            <w:tcW w:w="1855" w:type="dxa"/>
          </w:tcPr>
          <w:p w14:paraId="5266DD66" w14:textId="19869204" w:rsidR="007E74E3" w:rsidRDefault="007E74E3" w:rsidP="00E47045">
            <w:pPr>
              <w:jc w:val="both"/>
            </w:pPr>
            <w:r>
              <w:t>Richa Dharap</w:t>
            </w:r>
          </w:p>
        </w:tc>
        <w:tc>
          <w:tcPr>
            <w:tcW w:w="1947" w:type="dxa"/>
          </w:tcPr>
          <w:p w14:paraId="4F486620" w14:textId="3214D3A5" w:rsidR="007E74E3" w:rsidRDefault="008D7B37" w:rsidP="00E47045">
            <w:pPr>
              <w:jc w:val="both"/>
            </w:pPr>
            <w:r>
              <w:t>X-files</w:t>
            </w:r>
          </w:p>
        </w:tc>
        <w:tc>
          <w:tcPr>
            <w:tcW w:w="1634" w:type="dxa"/>
          </w:tcPr>
          <w:p w14:paraId="5B067B18" w14:textId="6C6A834D" w:rsidR="007E74E3" w:rsidRDefault="00F76B4D" w:rsidP="00E47045">
            <w:pPr>
              <w:jc w:val="both"/>
            </w:pPr>
            <w:r>
              <w:t>2</w:t>
            </w:r>
            <w:r w:rsidRPr="00F76B4D">
              <w:rPr>
                <w:vertAlign w:val="superscript"/>
              </w:rPr>
              <w:t>nd</w:t>
            </w:r>
            <w:r>
              <w:t xml:space="preserve"> </w:t>
            </w:r>
            <w:r w:rsidR="007E74E3">
              <w:t xml:space="preserve">Best </w:t>
            </w:r>
            <w:r w:rsidR="008D7B37">
              <w:t>Case presentation</w:t>
            </w:r>
          </w:p>
        </w:tc>
        <w:tc>
          <w:tcPr>
            <w:tcW w:w="3686" w:type="dxa"/>
          </w:tcPr>
          <w:p w14:paraId="22AD1F76" w14:textId="35F12C09" w:rsidR="007E74E3" w:rsidRDefault="008D7B37" w:rsidP="00E47045">
            <w:pPr>
              <w:jc w:val="both"/>
              <w:rPr>
                <w:rFonts w:eastAsia="Cambria"/>
              </w:rPr>
            </w:pPr>
            <w:r>
              <w:rPr>
                <w:rFonts w:eastAsia="Cambria"/>
              </w:rPr>
              <w:t xml:space="preserve">Giant cell tumor of the orbit </w:t>
            </w:r>
            <w:r w:rsidR="007E74E3">
              <w:rPr>
                <w:rFonts w:eastAsia="Cambria"/>
              </w:rPr>
              <w:t xml:space="preserve"> </w:t>
            </w:r>
          </w:p>
        </w:tc>
      </w:tr>
      <w:tr w:rsidR="00F76B4D" w14:paraId="35591B97" w14:textId="77777777" w:rsidTr="007E74E3">
        <w:tc>
          <w:tcPr>
            <w:tcW w:w="460" w:type="dxa"/>
          </w:tcPr>
          <w:p w14:paraId="787D9399" w14:textId="2DBD28BB" w:rsidR="00F76B4D" w:rsidRDefault="00FB10C8" w:rsidP="00E47045">
            <w:pPr>
              <w:jc w:val="both"/>
            </w:pPr>
            <w:r>
              <w:t>5</w:t>
            </w:r>
          </w:p>
        </w:tc>
        <w:tc>
          <w:tcPr>
            <w:tcW w:w="767" w:type="dxa"/>
          </w:tcPr>
          <w:p w14:paraId="04943F0F" w14:textId="63E30A58" w:rsidR="00F76B4D" w:rsidRDefault="00F76B4D" w:rsidP="00E47045">
            <w:pPr>
              <w:jc w:val="both"/>
            </w:pPr>
            <w:r>
              <w:t>2021</w:t>
            </w:r>
          </w:p>
        </w:tc>
        <w:tc>
          <w:tcPr>
            <w:tcW w:w="1855" w:type="dxa"/>
          </w:tcPr>
          <w:p w14:paraId="4643DA45" w14:textId="1810BBC5" w:rsidR="00F76B4D" w:rsidRDefault="00F76B4D" w:rsidP="00E47045">
            <w:pPr>
              <w:jc w:val="both"/>
            </w:pPr>
            <w:r>
              <w:t>Neha Ghose</w:t>
            </w:r>
          </w:p>
        </w:tc>
        <w:tc>
          <w:tcPr>
            <w:tcW w:w="1947" w:type="dxa"/>
          </w:tcPr>
          <w:p w14:paraId="34196F45" w14:textId="55003A53" w:rsidR="00F76B4D" w:rsidRDefault="00F76B4D" w:rsidP="00E47045">
            <w:pPr>
              <w:jc w:val="both"/>
            </w:pPr>
            <w:r>
              <w:t>YOSI</w:t>
            </w:r>
          </w:p>
        </w:tc>
        <w:tc>
          <w:tcPr>
            <w:tcW w:w="1634" w:type="dxa"/>
          </w:tcPr>
          <w:p w14:paraId="4ECE7A9D" w14:textId="04CA601E" w:rsidR="00F76B4D" w:rsidRDefault="00F76B4D" w:rsidP="00E47045">
            <w:pPr>
              <w:jc w:val="both"/>
            </w:pPr>
            <w:r>
              <w:t>Best Case presentation</w:t>
            </w:r>
          </w:p>
        </w:tc>
        <w:tc>
          <w:tcPr>
            <w:tcW w:w="3686" w:type="dxa"/>
          </w:tcPr>
          <w:p w14:paraId="6242BCFD" w14:textId="62D609D5" w:rsidR="00F76B4D" w:rsidRDefault="00F76B4D" w:rsidP="00E47045">
            <w:pPr>
              <w:jc w:val="both"/>
              <w:rPr>
                <w:rFonts w:eastAsia="Cambria"/>
              </w:rPr>
            </w:pPr>
            <w:r>
              <w:rPr>
                <w:rFonts w:eastAsia="Cambria"/>
              </w:rPr>
              <w:t>The unexpected return of an evicted intruder</w:t>
            </w:r>
          </w:p>
        </w:tc>
      </w:tr>
      <w:tr w:rsidR="00F76B4D" w14:paraId="6FCE9BCC" w14:textId="77777777" w:rsidTr="007E74E3">
        <w:tc>
          <w:tcPr>
            <w:tcW w:w="460" w:type="dxa"/>
          </w:tcPr>
          <w:p w14:paraId="5199169E" w14:textId="02BA35B7" w:rsidR="00F76B4D" w:rsidRDefault="00F76B4D" w:rsidP="00E47045">
            <w:pPr>
              <w:jc w:val="both"/>
            </w:pPr>
            <w:r>
              <w:t>6</w:t>
            </w:r>
          </w:p>
        </w:tc>
        <w:tc>
          <w:tcPr>
            <w:tcW w:w="767" w:type="dxa"/>
          </w:tcPr>
          <w:p w14:paraId="79058EC0" w14:textId="3CAB672D" w:rsidR="00F76B4D" w:rsidRDefault="00F76B4D" w:rsidP="00E47045">
            <w:pPr>
              <w:jc w:val="both"/>
            </w:pPr>
            <w:r>
              <w:t>2021</w:t>
            </w:r>
          </w:p>
        </w:tc>
        <w:tc>
          <w:tcPr>
            <w:tcW w:w="1855" w:type="dxa"/>
          </w:tcPr>
          <w:p w14:paraId="65425668" w14:textId="16A1FDF2" w:rsidR="00F76B4D" w:rsidRDefault="00F76B4D" w:rsidP="00E47045">
            <w:pPr>
              <w:jc w:val="both"/>
            </w:pPr>
            <w:r>
              <w:t>Richa Dharap</w:t>
            </w:r>
          </w:p>
        </w:tc>
        <w:tc>
          <w:tcPr>
            <w:tcW w:w="1947" w:type="dxa"/>
          </w:tcPr>
          <w:p w14:paraId="3CF9BAF5" w14:textId="5F97FA2A" w:rsidR="00F76B4D" w:rsidRDefault="00F76B4D" w:rsidP="00E47045">
            <w:pPr>
              <w:jc w:val="both"/>
            </w:pPr>
            <w:r>
              <w:t>OPAI</w:t>
            </w:r>
          </w:p>
        </w:tc>
        <w:tc>
          <w:tcPr>
            <w:tcW w:w="1634" w:type="dxa"/>
          </w:tcPr>
          <w:p w14:paraId="5386276A" w14:textId="4D3C2346" w:rsidR="00F76B4D" w:rsidRDefault="00F76B4D" w:rsidP="00E47045">
            <w:pPr>
              <w:jc w:val="both"/>
            </w:pPr>
            <w:r>
              <w:t>2</w:t>
            </w:r>
            <w:r w:rsidRPr="00F76B4D">
              <w:rPr>
                <w:vertAlign w:val="superscript"/>
              </w:rPr>
              <w:t>nd</w:t>
            </w:r>
            <w:r>
              <w:t xml:space="preserve"> Best paper </w:t>
            </w:r>
          </w:p>
        </w:tc>
        <w:tc>
          <w:tcPr>
            <w:tcW w:w="3686" w:type="dxa"/>
          </w:tcPr>
          <w:p w14:paraId="5CA2E240" w14:textId="11F7D9C8" w:rsidR="00F76B4D" w:rsidRDefault="00F76B4D" w:rsidP="00E47045">
            <w:pPr>
              <w:jc w:val="both"/>
              <w:rPr>
                <w:rFonts w:eastAsia="Cambria"/>
              </w:rPr>
            </w:pPr>
            <w:r>
              <w:rPr>
                <w:rFonts w:eastAsia="Cambria"/>
              </w:rPr>
              <w:t xml:space="preserve">OSSN with orbital tumor extension </w:t>
            </w:r>
          </w:p>
        </w:tc>
      </w:tr>
    </w:tbl>
    <w:p w14:paraId="5F5DD8E5" w14:textId="48CB0F51" w:rsidR="006C1C94" w:rsidRDefault="00646224" w:rsidP="00E47045">
      <w:pPr>
        <w:tabs>
          <w:tab w:val="left" w:pos="4693"/>
        </w:tabs>
        <w:jc w:val="both"/>
      </w:pPr>
      <w:r>
        <w:t>DOS=Delhi Ophthalmological</w:t>
      </w:r>
      <w:r w:rsidRPr="000C7A24">
        <w:t xml:space="preserve"> Society</w:t>
      </w:r>
      <w:r>
        <w:t>; YOSI=Young Ophthalmologists Society of India</w:t>
      </w:r>
    </w:p>
    <w:p w14:paraId="31177536" w14:textId="77777777" w:rsidR="001F7CBE" w:rsidRPr="001F7CBE" w:rsidRDefault="001F7CBE" w:rsidP="001F7CBE">
      <w:pPr>
        <w:tabs>
          <w:tab w:val="left" w:pos="4693"/>
        </w:tabs>
        <w:spacing w:line="480" w:lineRule="auto"/>
        <w:jc w:val="both"/>
      </w:pPr>
    </w:p>
    <w:p w14:paraId="0CB27534" w14:textId="277B125A" w:rsidR="00E47045" w:rsidRDefault="00586BB3" w:rsidP="005A731A">
      <w:pPr>
        <w:spacing w:line="480" w:lineRule="auto"/>
        <w:jc w:val="both"/>
      </w:pPr>
      <w:r w:rsidRPr="003248E7">
        <w:rPr>
          <w:b/>
        </w:rPr>
        <w:t>Scientific presentations</w:t>
      </w:r>
      <w:r>
        <w:t>:</w:t>
      </w:r>
    </w:p>
    <w:tbl>
      <w:tblPr>
        <w:tblStyle w:val="TableGrid"/>
        <w:tblW w:w="10207" w:type="dxa"/>
        <w:tblInd w:w="-885" w:type="dxa"/>
        <w:tblLayout w:type="fixed"/>
        <w:tblLook w:val="04A0" w:firstRow="1" w:lastRow="0" w:firstColumn="1" w:lastColumn="0" w:noHBand="0" w:noVBand="1"/>
      </w:tblPr>
      <w:tblGrid>
        <w:gridCol w:w="742"/>
        <w:gridCol w:w="742"/>
        <w:gridCol w:w="1830"/>
        <w:gridCol w:w="1540"/>
        <w:gridCol w:w="1843"/>
        <w:gridCol w:w="3510"/>
      </w:tblGrid>
      <w:tr w:rsidR="0019290E" w14:paraId="7F4F7CF5" w14:textId="77777777" w:rsidTr="0019290E">
        <w:tc>
          <w:tcPr>
            <w:tcW w:w="742" w:type="dxa"/>
          </w:tcPr>
          <w:p w14:paraId="5ADF48DB" w14:textId="668A665F" w:rsidR="0019290E" w:rsidRDefault="0019290E" w:rsidP="00E47045">
            <w:r>
              <w:t>S no</w:t>
            </w:r>
          </w:p>
        </w:tc>
        <w:tc>
          <w:tcPr>
            <w:tcW w:w="742" w:type="dxa"/>
          </w:tcPr>
          <w:p w14:paraId="233F168F" w14:textId="494E45F9" w:rsidR="0019290E" w:rsidRDefault="0019290E" w:rsidP="00E47045">
            <w:r>
              <w:t>Year</w:t>
            </w:r>
          </w:p>
        </w:tc>
        <w:tc>
          <w:tcPr>
            <w:tcW w:w="1830" w:type="dxa"/>
          </w:tcPr>
          <w:p w14:paraId="362E9C39" w14:textId="77777777" w:rsidR="0019290E" w:rsidRDefault="0019290E" w:rsidP="00E47045">
            <w:r>
              <w:t>Meeting</w:t>
            </w:r>
          </w:p>
        </w:tc>
        <w:tc>
          <w:tcPr>
            <w:tcW w:w="1540" w:type="dxa"/>
          </w:tcPr>
          <w:p w14:paraId="41B8A38F" w14:textId="010CD8A0" w:rsidR="0019290E" w:rsidRDefault="0019290E" w:rsidP="00E47045">
            <w:r>
              <w:t>Place</w:t>
            </w:r>
          </w:p>
        </w:tc>
        <w:tc>
          <w:tcPr>
            <w:tcW w:w="1843" w:type="dxa"/>
          </w:tcPr>
          <w:p w14:paraId="352BFFFD" w14:textId="7D33A7C8" w:rsidR="0019290E" w:rsidRDefault="0019290E" w:rsidP="00E47045">
            <w:r>
              <w:t>Role</w:t>
            </w:r>
          </w:p>
        </w:tc>
        <w:tc>
          <w:tcPr>
            <w:tcW w:w="3510" w:type="dxa"/>
          </w:tcPr>
          <w:p w14:paraId="7408591C" w14:textId="77777777" w:rsidR="0019290E" w:rsidRDefault="0019290E" w:rsidP="00E47045">
            <w:r>
              <w:t>Topic</w:t>
            </w:r>
          </w:p>
        </w:tc>
      </w:tr>
      <w:tr w:rsidR="0019290E" w14:paraId="2B914EC6" w14:textId="77777777" w:rsidTr="0019290E">
        <w:tc>
          <w:tcPr>
            <w:tcW w:w="742" w:type="dxa"/>
          </w:tcPr>
          <w:p w14:paraId="2F5E15C2" w14:textId="6686368E" w:rsidR="0019290E" w:rsidRDefault="0019290E" w:rsidP="00E47045">
            <w:r>
              <w:t>1</w:t>
            </w:r>
          </w:p>
        </w:tc>
        <w:tc>
          <w:tcPr>
            <w:tcW w:w="742" w:type="dxa"/>
          </w:tcPr>
          <w:p w14:paraId="029C3887" w14:textId="42FAECE0" w:rsidR="0019290E" w:rsidRDefault="0019290E" w:rsidP="00E47045">
            <w:r>
              <w:t>2008</w:t>
            </w:r>
          </w:p>
        </w:tc>
        <w:tc>
          <w:tcPr>
            <w:tcW w:w="1830" w:type="dxa"/>
          </w:tcPr>
          <w:p w14:paraId="00AAEDAE" w14:textId="6B7CDB8B" w:rsidR="0019290E" w:rsidRDefault="0019290E" w:rsidP="00E47045">
            <w:r>
              <w:t>Vijcon, APOS</w:t>
            </w:r>
          </w:p>
        </w:tc>
        <w:tc>
          <w:tcPr>
            <w:tcW w:w="1540" w:type="dxa"/>
          </w:tcPr>
          <w:p w14:paraId="14D3D8EB" w14:textId="64DF3482" w:rsidR="0019290E" w:rsidRDefault="0019290E" w:rsidP="00E47045">
            <w:r>
              <w:t>Vijayawada</w:t>
            </w:r>
          </w:p>
        </w:tc>
        <w:tc>
          <w:tcPr>
            <w:tcW w:w="1843" w:type="dxa"/>
          </w:tcPr>
          <w:p w14:paraId="386CDC17" w14:textId="6367812F" w:rsidR="0019290E" w:rsidRDefault="0019290E" w:rsidP="00E47045">
            <w:r>
              <w:t>Paper</w:t>
            </w:r>
          </w:p>
        </w:tc>
        <w:tc>
          <w:tcPr>
            <w:tcW w:w="3510" w:type="dxa"/>
          </w:tcPr>
          <w:p w14:paraId="43443AD1" w14:textId="2DC67315" w:rsidR="0019290E" w:rsidRDefault="0019290E" w:rsidP="00E47045">
            <w:r w:rsidRPr="0097201D">
              <w:t xml:space="preserve">A comparative study of External Dacryocystorhinostomy and </w:t>
            </w:r>
            <w:r w:rsidRPr="0097201D">
              <w:lastRenderedPageBreak/>
              <w:t>Endonasal</w:t>
            </w:r>
            <w:r>
              <w:t xml:space="preserve"> </w:t>
            </w:r>
            <w:r w:rsidRPr="0097201D">
              <w:t>Dacryocystorhinostomy</w:t>
            </w:r>
          </w:p>
        </w:tc>
      </w:tr>
      <w:tr w:rsidR="0019290E" w14:paraId="13049F76" w14:textId="77777777" w:rsidTr="0019290E">
        <w:tc>
          <w:tcPr>
            <w:tcW w:w="742" w:type="dxa"/>
          </w:tcPr>
          <w:p w14:paraId="00A79189" w14:textId="45E7E2F1" w:rsidR="0019290E" w:rsidRDefault="0019290E" w:rsidP="00E47045">
            <w:r>
              <w:lastRenderedPageBreak/>
              <w:t>2</w:t>
            </w:r>
          </w:p>
        </w:tc>
        <w:tc>
          <w:tcPr>
            <w:tcW w:w="742" w:type="dxa"/>
          </w:tcPr>
          <w:p w14:paraId="7723A4F1" w14:textId="477578C9" w:rsidR="0019290E" w:rsidRDefault="0019290E" w:rsidP="00E47045">
            <w:r>
              <w:t>2010</w:t>
            </w:r>
          </w:p>
        </w:tc>
        <w:tc>
          <w:tcPr>
            <w:tcW w:w="1830" w:type="dxa"/>
          </w:tcPr>
          <w:p w14:paraId="7CE09C16" w14:textId="006C9B51" w:rsidR="0019290E" w:rsidRDefault="0019290E" w:rsidP="00E47045">
            <w:r>
              <w:t>IERG</w:t>
            </w:r>
          </w:p>
        </w:tc>
        <w:tc>
          <w:tcPr>
            <w:tcW w:w="1540" w:type="dxa"/>
          </w:tcPr>
          <w:p w14:paraId="04488C0A" w14:textId="618F23E0" w:rsidR="0019290E" w:rsidRDefault="0019290E" w:rsidP="00E47045">
            <w:r>
              <w:t>Hyderabad</w:t>
            </w:r>
          </w:p>
        </w:tc>
        <w:tc>
          <w:tcPr>
            <w:tcW w:w="1843" w:type="dxa"/>
          </w:tcPr>
          <w:p w14:paraId="4FD0F32C" w14:textId="4C2F1A6E" w:rsidR="0019290E" w:rsidRDefault="0019290E" w:rsidP="00E47045">
            <w:r>
              <w:t>Paper</w:t>
            </w:r>
          </w:p>
        </w:tc>
        <w:tc>
          <w:tcPr>
            <w:tcW w:w="3510" w:type="dxa"/>
          </w:tcPr>
          <w:p w14:paraId="1E0DD081" w14:textId="6F30E771" w:rsidR="0019290E" w:rsidRPr="00E47045" w:rsidRDefault="0019290E" w:rsidP="00E47045">
            <w:r w:rsidRPr="0097201D">
              <w:t>Sebaceous Gland Carcinoma: Risk factors for Recurrence, Exenteration, Metastasis and Death in 127 consecutive patients</w:t>
            </w:r>
          </w:p>
        </w:tc>
      </w:tr>
      <w:tr w:rsidR="0019290E" w14:paraId="4CF10171" w14:textId="77777777" w:rsidTr="0019290E">
        <w:tc>
          <w:tcPr>
            <w:tcW w:w="742" w:type="dxa"/>
          </w:tcPr>
          <w:p w14:paraId="4FF56EA0" w14:textId="6BFA0CF7" w:rsidR="0019290E" w:rsidRDefault="0019290E" w:rsidP="00E47045">
            <w:r>
              <w:t>3</w:t>
            </w:r>
          </w:p>
        </w:tc>
        <w:tc>
          <w:tcPr>
            <w:tcW w:w="742" w:type="dxa"/>
          </w:tcPr>
          <w:p w14:paraId="70F2AFCB" w14:textId="3786F86E" w:rsidR="0019290E" w:rsidRDefault="0019290E" w:rsidP="00E47045"/>
        </w:tc>
        <w:tc>
          <w:tcPr>
            <w:tcW w:w="1830" w:type="dxa"/>
          </w:tcPr>
          <w:p w14:paraId="546F9ADB" w14:textId="1677B587" w:rsidR="0019290E" w:rsidRDefault="0019290E" w:rsidP="00E47045"/>
        </w:tc>
        <w:tc>
          <w:tcPr>
            <w:tcW w:w="1540" w:type="dxa"/>
          </w:tcPr>
          <w:p w14:paraId="695D0B04" w14:textId="77777777" w:rsidR="0019290E" w:rsidRDefault="0019290E" w:rsidP="00E47045"/>
        </w:tc>
        <w:tc>
          <w:tcPr>
            <w:tcW w:w="1843" w:type="dxa"/>
          </w:tcPr>
          <w:p w14:paraId="58949587" w14:textId="11FC87AF" w:rsidR="0019290E" w:rsidRDefault="0019290E" w:rsidP="00E47045">
            <w:r>
              <w:t>Poster</w:t>
            </w:r>
          </w:p>
        </w:tc>
        <w:tc>
          <w:tcPr>
            <w:tcW w:w="3510" w:type="dxa"/>
          </w:tcPr>
          <w:p w14:paraId="5739514E" w14:textId="20FD3E13" w:rsidR="0019290E" w:rsidRPr="00E47045" w:rsidRDefault="0019290E" w:rsidP="00E47045">
            <w:r w:rsidRPr="0097201D">
              <w:t>Primary Canaliculitis: Clinical features,</w:t>
            </w:r>
            <w:r>
              <w:t xml:space="preserve"> Microbiological Profile, and </w:t>
            </w:r>
            <w:r w:rsidRPr="0097201D">
              <w:t>Management Outcome: A 23-year Review from a Tertiary Eye Care Centre</w:t>
            </w:r>
          </w:p>
        </w:tc>
      </w:tr>
      <w:tr w:rsidR="0019290E" w14:paraId="002B31C5" w14:textId="77777777" w:rsidTr="0019290E">
        <w:tc>
          <w:tcPr>
            <w:tcW w:w="742" w:type="dxa"/>
          </w:tcPr>
          <w:p w14:paraId="7B4974D7" w14:textId="72D062A1" w:rsidR="0019290E" w:rsidRDefault="0019290E" w:rsidP="00E47045">
            <w:r>
              <w:t>4</w:t>
            </w:r>
          </w:p>
        </w:tc>
        <w:tc>
          <w:tcPr>
            <w:tcW w:w="742" w:type="dxa"/>
          </w:tcPr>
          <w:p w14:paraId="74C48339" w14:textId="15A1CD30" w:rsidR="0019290E" w:rsidRDefault="0019290E" w:rsidP="00E47045"/>
        </w:tc>
        <w:tc>
          <w:tcPr>
            <w:tcW w:w="1830" w:type="dxa"/>
          </w:tcPr>
          <w:p w14:paraId="24B47711" w14:textId="7720C2F0" w:rsidR="0019290E" w:rsidRDefault="0019290E" w:rsidP="00E47045">
            <w:r>
              <w:t>WOFA</w:t>
            </w:r>
          </w:p>
        </w:tc>
        <w:tc>
          <w:tcPr>
            <w:tcW w:w="1540" w:type="dxa"/>
          </w:tcPr>
          <w:p w14:paraId="12894743" w14:textId="3EE35C69" w:rsidR="0019290E" w:rsidRDefault="0019290E" w:rsidP="00E47045">
            <w:r>
              <w:t>Chicago</w:t>
            </w:r>
          </w:p>
        </w:tc>
        <w:tc>
          <w:tcPr>
            <w:tcW w:w="1843" w:type="dxa"/>
          </w:tcPr>
          <w:p w14:paraId="3A4883B8" w14:textId="11BA76E1" w:rsidR="0019290E" w:rsidRDefault="0019290E" w:rsidP="00E47045">
            <w:r>
              <w:t>Case</w:t>
            </w:r>
          </w:p>
        </w:tc>
        <w:tc>
          <w:tcPr>
            <w:tcW w:w="3510" w:type="dxa"/>
          </w:tcPr>
          <w:p w14:paraId="0AF1FAB2" w14:textId="68A9A5A2" w:rsidR="0019290E" w:rsidRDefault="0019290E" w:rsidP="00E47045">
            <w:pPr>
              <w:rPr>
                <w:rFonts w:eastAsia="Cambria"/>
              </w:rPr>
            </w:pPr>
            <w:r w:rsidRPr="0097201D">
              <w:t>Coats disease and posterior staphyloma</w:t>
            </w:r>
          </w:p>
        </w:tc>
      </w:tr>
      <w:tr w:rsidR="0019290E" w14:paraId="68726ACC" w14:textId="77777777" w:rsidTr="0019290E">
        <w:tc>
          <w:tcPr>
            <w:tcW w:w="742" w:type="dxa"/>
          </w:tcPr>
          <w:p w14:paraId="40859E25" w14:textId="3F64A0EA" w:rsidR="0019290E" w:rsidRDefault="0019290E" w:rsidP="00E47045">
            <w:r>
              <w:t>5</w:t>
            </w:r>
          </w:p>
        </w:tc>
        <w:tc>
          <w:tcPr>
            <w:tcW w:w="742" w:type="dxa"/>
          </w:tcPr>
          <w:p w14:paraId="513F6DB0" w14:textId="4C14441B" w:rsidR="0019290E" w:rsidRDefault="0019290E" w:rsidP="00E47045">
            <w:r>
              <w:t>2011</w:t>
            </w:r>
          </w:p>
        </w:tc>
        <w:tc>
          <w:tcPr>
            <w:tcW w:w="1830" w:type="dxa"/>
          </w:tcPr>
          <w:p w14:paraId="3C47B477" w14:textId="3A3ABFC3" w:rsidR="0019290E" w:rsidRDefault="0019290E" w:rsidP="00E47045">
            <w:r>
              <w:t>Atlantic Coast Retina club and macula meeting</w:t>
            </w:r>
          </w:p>
        </w:tc>
        <w:tc>
          <w:tcPr>
            <w:tcW w:w="1540" w:type="dxa"/>
          </w:tcPr>
          <w:p w14:paraId="312F5CEE" w14:textId="7ADB7E4B" w:rsidR="0019290E" w:rsidRDefault="0019290E" w:rsidP="00E47045">
            <w:r>
              <w:t>Philadelphia</w:t>
            </w:r>
          </w:p>
        </w:tc>
        <w:tc>
          <w:tcPr>
            <w:tcW w:w="1843" w:type="dxa"/>
          </w:tcPr>
          <w:p w14:paraId="25E30A4E" w14:textId="0E78F9FF" w:rsidR="0019290E" w:rsidRDefault="0019290E" w:rsidP="00E47045">
            <w:r>
              <w:t>Case</w:t>
            </w:r>
          </w:p>
        </w:tc>
        <w:tc>
          <w:tcPr>
            <w:tcW w:w="3510" w:type="dxa"/>
          </w:tcPr>
          <w:p w14:paraId="17380F86" w14:textId="2238456A" w:rsidR="0019290E" w:rsidRPr="00E47045" w:rsidRDefault="0019290E" w:rsidP="00E47045">
            <w:pPr>
              <w:tabs>
                <w:tab w:val="left" w:pos="1333"/>
              </w:tabs>
              <w:rPr>
                <w:rFonts w:eastAsia="Cambria"/>
              </w:rPr>
            </w:pPr>
            <w:r w:rsidRPr="0097201D">
              <w:rPr>
                <w:bCs/>
              </w:rPr>
              <w:t>Tumor-related lipid exudation post-plaque radiotherapy</w:t>
            </w:r>
            <w:r>
              <w:rPr>
                <w:rFonts w:eastAsia="Cambria"/>
              </w:rPr>
              <w:tab/>
            </w:r>
          </w:p>
        </w:tc>
      </w:tr>
      <w:tr w:rsidR="0019290E" w14:paraId="3C91C592" w14:textId="77777777" w:rsidTr="0019290E">
        <w:tc>
          <w:tcPr>
            <w:tcW w:w="742" w:type="dxa"/>
          </w:tcPr>
          <w:p w14:paraId="5A848FA6" w14:textId="127E168A" w:rsidR="0019290E" w:rsidRDefault="0019290E" w:rsidP="00E47045">
            <w:r>
              <w:t>6</w:t>
            </w:r>
          </w:p>
        </w:tc>
        <w:tc>
          <w:tcPr>
            <w:tcW w:w="742" w:type="dxa"/>
          </w:tcPr>
          <w:p w14:paraId="3863B31F" w14:textId="6110BF37" w:rsidR="0019290E" w:rsidRDefault="0019290E" w:rsidP="00E47045"/>
        </w:tc>
        <w:tc>
          <w:tcPr>
            <w:tcW w:w="1830" w:type="dxa"/>
          </w:tcPr>
          <w:p w14:paraId="63DB7637" w14:textId="54C2008B" w:rsidR="0019290E" w:rsidRDefault="0019290E" w:rsidP="00E47045">
            <w:r>
              <w:t>Wills Eye Institute 63</w:t>
            </w:r>
            <w:r w:rsidRPr="00E47045">
              <w:rPr>
                <w:vertAlign w:val="superscript"/>
              </w:rPr>
              <w:t>rd</w:t>
            </w:r>
            <w:r>
              <w:t xml:space="preserve"> Annual Alumni conference</w:t>
            </w:r>
          </w:p>
        </w:tc>
        <w:tc>
          <w:tcPr>
            <w:tcW w:w="1540" w:type="dxa"/>
          </w:tcPr>
          <w:p w14:paraId="75530088" w14:textId="319BAABD" w:rsidR="0019290E" w:rsidRDefault="0019290E" w:rsidP="00E47045">
            <w:r>
              <w:t>Philadelphia</w:t>
            </w:r>
          </w:p>
        </w:tc>
        <w:tc>
          <w:tcPr>
            <w:tcW w:w="1843" w:type="dxa"/>
          </w:tcPr>
          <w:p w14:paraId="0C485879" w14:textId="5FCAF71C" w:rsidR="0019290E" w:rsidRDefault="0019290E" w:rsidP="00E47045">
            <w:r>
              <w:t>Paper</w:t>
            </w:r>
          </w:p>
        </w:tc>
        <w:tc>
          <w:tcPr>
            <w:tcW w:w="3510" w:type="dxa"/>
          </w:tcPr>
          <w:p w14:paraId="4E76BF32" w14:textId="0876E73C" w:rsidR="0019290E" w:rsidRPr="0097201D" w:rsidRDefault="0019290E" w:rsidP="00E47045">
            <w:pPr>
              <w:tabs>
                <w:tab w:val="left" w:pos="1333"/>
              </w:tabs>
              <w:rPr>
                <w:bCs/>
              </w:rPr>
            </w:pPr>
            <w:r w:rsidRPr="0097201D">
              <w:rPr>
                <w:bCs/>
              </w:rPr>
              <w:t>Post-enucleation Adjuvant Chemotherapy with Vincristine, Etoposide, and     Carboplatin in the treatment of High-risk retinoblastoma</w:t>
            </w:r>
          </w:p>
        </w:tc>
      </w:tr>
      <w:tr w:rsidR="0019290E" w14:paraId="5232A514" w14:textId="77777777" w:rsidTr="0019290E">
        <w:tc>
          <w:tcPr>
            <w:tcW w:w="742" w:type="dxa"/>
          </w:tcPr>
          <w:p w14:paraId="33AB035D" w14:textId="0A336455" w:rsidR="0019290E" w:rsidRDefault="0019290E" w:rsidP="00E47045">
            <w:r>
              <w:t>7</w:t>
            </w:r>
          </w:p>
        </w:tc>
        <w:tc>
          <w:tcPr>
            <w:tcW w:w="742" w:type="dxa"/>
          </w:tcPr>
          <w:p w14:paraId="13DA74F3" w14:textId="2A87B803" w:rsidR="0019290E" w:rsidRDefault="0019290E" w:rsidP="00E47045"/>
        </w:tc>
        <w:tc>
          <w:tcPr>
            <w:tcW w:w="1830" w:type="dxa"/>
          </w:tcPr>
          <w:p w14:paraId="3EC54FEA" w14:textId="54608B2D" w:rsidR="0019290E" w:rsidRDefault="0019290E" w:rsidP="00E47045">
            <w:r>
              <w:t>ARVO</w:t>
            </w:r>
          </w:p>
        </w:tc>
        <w:tc>
          <w:tcPr>
            <w:tcW w:w="1540" w:type="dxa"/>
          </w:tcPr>
          <w:p w14:paraId="3297A258" w14:textId="16C81BFC" w:rsidR="0019290E" w:rsidRDefault="0019290E" w:rsidP="00E47045">
            <w:r>
              <w:t>Fort Lauderdale</w:t>
            </w:r>
          </w:p>
        </w:tc>
        <w:tc>
          <w:tcPr>
            <w:tcW w:w="1843" w:type="dxa"/>
          </w:tcPr>
          <w:p w14:paraId="7E3BD7BE" w14:textId="15E655D6" w:rsidR="0019290E" w:rsidRDefault="0019290E" w:rsidP="00E47045">
            <w:r>
              <w:t xml:space="preserve">Paper </w:t>
            </w:r>
          </w:p>
        </w:tc>
        <w:tc>
          <w:tcPr>
            <w:tcW w:w="3510" w:type="dxa"/>
          </w:tcPr>
          <w:p w14:paraId="58D082B1" w14:textId="71D16674" w:rsidR="0019290E" w:rsidRPr="0097201D" w:rsidRDefault="0019290E" w:rsidP="00E47045">
            <w:pPr>
              <w:tabs>
                <w:tab w:val="left" w:pos="1333"/>
              </w:tabs>
              <w:rPr>
                <w:bCs/>
              </w:rPr>
            </w:pPr>
            <w:r>
              <w:rPr>
                <w:bCs/>
              </w:rPr>
              <w:t>P</w:t>
            </w:r>
            <w:r w:rsidRPr="0097201D">
              <w:rPr>
                <w:bCs/>
              </w:rPr>
              <w:t>ost-enucleation Adjuvant Chemotherapy with Vincristine, Etoposide, and     Carboplatin in the treatment of High-risk retinoblastoma</w:t>
            </w:r>
          </w:p>
        </w:tc>
      </w:tr>
      <w:tr w:rsidR="0019290E" w14:paraId="003F4CF2" w14:textId="77777777" w:rsidTr="0019290E">
        <w:tc>
          <w:tcPr>
            <w:tcW w:w="742" w:type="dxa"/>
          </w:tcPr>
          <w:p w14:paraId="79D0F2B9" w14:textId="709CCD32" w:rsidR="0019290E" w:rsidRDefault="0019290E" w:rsidP="00E47045">
            <w:r>
              <w:t>8</w:t>
            </w:r>
          </w:p>
        </w:tc>
        <w:tc>
          <w:tcPr>
            <w:tcW w:w="742" w:type="dxa"/>
          </w:tcPr>
          <w:p w14:paraId="5C740D6E" w14:textId="42ACCA12" w:rsidR="0019290E" w:rsidRDefault="0019290E" w:rsidP="00E47045"/>
        </w:tc>
        <w:tc>
          <w:tcPr>
            <w:tcW w:w="1830" w:type="dxa"/>
          </w:tcPr>
          <w:p w14:paraId="6B340D60" w14:textId="60869EB3" w:rsidR="0019290E" w:rsidRDefault="0019290E" w:rsidP="00E47045">
            <w:r>
              <w:t>Annual Retina Club meet</w:t>
            </w:r>
          </w:p>
        </w:tc>
        <w:tc>
          <w:tcPr>
            <w:tcW w:w="1540" w:type="dxa"/>
          </w:tcPr>
          <w:p w14:paraId="46F2029A" w14:textId="278322F6" w:rsidR="0019290E" w:rsidRDefault="0019290E" w:rsidP="00E47045">
            <w:r>
              <w:t>Philadelphia</w:t>
            </w:r>
          </w:p>
        </w:tc>
        <w:tc>
          <w:tcPr>
            <w:tcW w:w="1843" w:type="dxa"/>
          </w:tcPr>
          <w:p w14:paraId="4D5AA8FC" w14:textId="6CE0EC90" w:rsidR="0019290E" w:rsidRDefault="0019290E" w:rsidP="00E47045">
            <w:r>
              <w:t>Case</w:t>
            </w:r>
          </w:p>
        </w:tc>
        <w:tc>
          <w:tcPr>
            <w:tcW w:w="3510" w:type="dxa"/>
          </w:tcPr>
          <w:p w14:paraId="2A1199A0" w14:textId="29F0A65B" w:rsidR="0019290E" w:rsidRDefault="0019290E" w:rsidP="00E47045">
            <w:pPr>
              <w:tabs>
                <w:tab w:val="left" w:pos="1333"/>
              </w:tabs>
              <w:rPr>
                <w:bCs/>
              </w:rPr>
            </w:pPr>
            <w:r>
              <w:rPr>
                <w:bCs/>
              </w:rPr>
              <w:t xml:space="preserve">Choroidal exudative hemorrhagic </w:t>
            </w:r>
            <w:r w:rsidRPr="0097201D">
              <w:rPr>
                <w:bCs/>
              </w:rPr>
              <w:t>chorioretinopathy arising from polypoidal choroidal vasculopathy</w:t>
            </w:r>
          </w:p>
        </w:tc>
      </w:tr>
      <w:tr w:rsidR="0019290E" w14:paraId="0F2C8755" w14:textId="77777777" w:rsidTr="0019290E">
        <w:tc>
          <w:tcPr>
            <w:tcW w:w="742" w:type="dxa"/>
          </w:tcPr>
          <w:p w14:paraId="763051B1" w14:textId="4A78D978" w:rsidR="0019290E" w:rsidRDefault="0019290E" w:rsidP="00E47045">
            <w:r>
              <w:t>9</w:t>
            </w:r>
          </w:p>
        </w:tc>
        <w:tc>
          <w:tcPr>
            <w:tcW w:w="742" w:type="dxa"/>
          </w:tcPr>
          <w:p w14:paraId="38784C01" w14:textId="5FFC8968" w:rsidR="0019290E" w:rsidRDefault="0019290E" w:rsidP="00E47045"/>
        </w:tc>
        <w:tc>
          <w:tcPr>
            <w:tcW w:w="1830" w:type="dxa"/>
          </w:tcPr>
          <w:p w14:paraId="7A088A5E" w14:textId="3F4DE490" w:rsidR="0019290E" w:rsidRDefault="0019290E" w:rsidP="00E47045">
            <w:r>
              <w:t>AAO</w:t>
            </w:r>
          </w:p>
        </w:tc>
        <w:tc>
          <w:tcPr>
            <w:tcW w:w="1540" w:type="dxa"/>
          </w:tcPr>
          <w:p w14:paraId="34B12758" w14:textId="481ADFD2" w:rsidR="0019290E" w:rsidRDefault="0019290E" w:rsidP="00E47045">
            <w:r>
              <w:t>Orlando</w:t>
            </w:r>
          </w:p>
        </w:tc>
        <w:tc>
          <w:tcPr>
            <w:tcW w:w="1843" w:type="dxa"/>
          </w:tcPr>
          <w:p w14:paraId="0B3F23BA" w14:textId="4A0966E3" w:rsidR="0019290E" w:rsidRDefault="0019290E" w:rsidP="00E47045">
            <w:r>
              <w:t>Paper</w:t>
            </w:r>
          </w:p>
        </w:tc>
        <w:tc>
          <w:tcPr>
            <w:tcW w:w="3510" w:type="dxa"/>
          </w:tcPr>
          <w:p w14:paraId="104A585C" w14:textId="501858B7" w:rsidR="0019290E" w:rsidRDefault="0019290E" w:rsidP="00E47045">
            <w:pPr>
              <w:tabs>
                <w:tab w:val="left" w:pos="1333"/>
              </w:tabs>
              <w:rPr>
                <w:bCs/>
              </w:rPr>
            </w:pPr>
            <w:r>
              <w:t xml:space="preserve">Intra-arterial Chemotherapy for </w:t>
            </w:r>
            <w:r w:rsidRPr="0097201D">
              <w:t>Retinoblastoma</w:t>
            </w:r>
            <w:r>
              <w:t xml:space="preserve"> </w:t>
            </w:r>
            <w:r w:rsidRPr="0097201D">
              <w:t>: Pros and Cons</w:t>
            </w:r>
          </w:p>
        </w:tc>
      </w:tr>
      <w:tr w:rsidR="0019290E" w14:paraId="79FB937F" w14:textId="77777777" w:rsidTr="0019290E">
        <w:trPr>
          <w:trHeight w:val="535"/>
        </w:trPr>
        <w:tc>
          <w:tcPr>
            <w:tcW w:w="742" w:type="dxa"/>
          </w:tcPr>
          <w:p w14:paraId="38E0BE71" w14:textId="193BB66D" w:rsidR="0019290E" w:rsidRDefault="0019290E" w:rsidP="00E47045">
            <w:r>
              <w:t>10</w:t>
            </w:r>
          </w:p>
        </w:tc>
        <w:tc>
          <w:tcPr>
            <w:tcW w:w="742" w:type="dxa"/>
          </w:tcPr>
          <w:p w14:paraId="0336E458" w14:textId="36BAD742" w:rsidR="0019290E" w:rsidRDefault="0019290E" w:rsidP="00E47045"/>
        </w:tc>
        <w:tc>
          <w:tcPr>
            <w:tcW w:w="1830" w:type="dxa"/>
          </w:tcPr>
          <w:p w14:paraId="6BE2AA54" w14:textId="77777777" w:rsidR="0019290E" w:rsidRDefault="0019290E" w:rsidP="00E47045"/>
        </w:tc>
        <w:tc>
          <w:tcPr>
            <w:tcW w:w="1540" w:type="dxa"/>
          </w:tcPr>
          <w:p w14:paraId="71AD58B8" w14:textId="77777777" w:rsidR="0019290E" w:rsidRDefault="0019290E" w:rsidP="00E47045"/>
        </w:tc>
        <w:tc>
          <w:tcPr>
            <w:tcW w:w="1843" w:type="dxa"/>
          </w:tcPr>
          <w:p w14:paraId="22317385" w14:textId="51103FE4" w:rsidR="0019290E" w:rsidRDefault="0019290E" w:rsidP="00E47045">
            <w:r>
              <w:t>Poster</w:t>
            </w:r>
          </w:p>
        </w:tc>
        <w:tc>
          <w:tcPr>
            <w:tcW w:w="3510" w:type="dxa"/>
          </w:tcPr>
          <w:p w14:paraId="5E2985B7" w14:textId="40505655" w:rsidR="0019290E" w:rsidRPr="008E3E3A" w:rsidRDefault="0019290E" w:rsidP="008E3E3A">
            <w:pPr>
              <w:widowControl w:val="0"/>
              <w:autoSpaceDE w:val="0"/>
              <w:autoSpaceDN w:val="0"/>
              <w:adjustRightInd w:val="0"/>
            </w:pPr>
            <w:r w:rsidRPr="0097201D">
              <w:t>The effect of patient age on life prog</w:t>
            </w:r>
            <w:r>
              <w:t>nosis of uveal melanoma: A case-</w:t>
            </w:r>
            <w:r w:rsidRPr="0097201D">
              <w:t>control study</w:t>
            </w:r>
          </w:p>
        </w:tc>
      </w:tr>
      <w:tr w:rsidR="0019290E" w14:paraId="45F8C801" w14:textId="77777777" w:rsidTr="0019290E">
        <w:trPr>
          <w:trHeight w:val="535"/>
        </w:trPr>
        <w:tc>
          <w:tcPr>
            <w:tcW w:w="742" w:type="dxa"/>
          </w:tcPr>
          <w:p w14:paraId="368E7C75" w14:textId="22D2214E" w:rsidR="0019290E" w:rsidRDefault="0019290E" w:rsidP="00E47045">
            <w:r>
              <w:t>11</w:t>
            </w:r>
          </w:p>
        </w:tc>
        <w:tc>
          <w:tcPr>
            <w:tcW w:w="742" w:type="dxa"/>
          </w:tcPr>
          <w:p w14:paraId="1E9574E2" w14:textId="20F6C91F" w:rsidR="0019290E" w:rsidRDefault="0019290E" w:rsidP="00E47045"/>
        </w:tc>
        <w:tc>
          <w:tcPr>
            <w:tcW w:w="1830" w:type="dxa"/>
          </w:tcPr>
          <w:p w14:paraId="66B1C3E3" w14:textId="77777777" w:rsidR="0019290E" w:rsidRDefault="0019290E" w:rsidP="00E47045"/>
        </w:tc>
        <w:tc>
          <w:tcPr>
            <w:tcW w:w="1540" w:type="dxa"/>
          </w:tcPr>
          <w:p w14:paraId="4CB4C7BC" w14:textId="77777777" w:rsidR="0019290E" w:rsidRDefault="0019290E" w:rsidP="00E47045"/>
        </w:tc>
        <w:tc>
          <w:tcPr>
            <w:tcW w:w="1843" w:type="dxa"/>
          </w:tcPr>
          <w:p w14:paraId="4E5F6331" w14:textId="741DAA26" w:rsidR="0019290E" w:rsidRDefault="0019290E" w:rsidP="00E47045">
            <w:r>
              <w:t>Video</w:t>
            </w:r>
          </w:p>
        </w:tc>
        <w:tc>
          <w:tcPr>
            <w:tcW w:w="3510" w:type="dxa"/>
          </w:tcPr>
          <w:p w14:paraId="3C6D3E38" w14:textId="080D6CC0" w:rsidR="0019290E" w:rsidRPr="0097201D" w:rsidRDefault="0019290E" w:rsidP="008E3E3A">
            <w:pPr>
              <w:widowControl w:val="0"/>
              <w:autoSpaceDE w:val="0"/>
              <w:autoSpaceDN w:val="0"/>
              <w:adjustRightInd w:val="0"/>
            </w:pPr>
            <w:r w:rsidRPr="0097201D">
              <w:t>Retinoblastoma:</w:t>
            </w:r>
            <w:r>
              <w:t xml:space="preserve"> </w:t>
            </w:r>
            <w:r w:rsidRPr="0097201D">
              <w:t>Recognize the features early and save a child’s life</w:t>
            </w:r>
          </w:p>
        </w:tc>
      </w:tr>
      <w:tr w:rsidR="0019290E" w14:paraId="3CFCF772" w14:textId="77777777" w:rsidTr="0019290E">
        <w:trPr>
          <w:trHeight w:val="325"/>
        </w:trPr>
        <w:tc>
          <w:tcPr>
            <w:tcW w:w="742" w:type="dxa"/>
          </w:tcPr>
          <w:p w14:paraId="04994672" w14:textId="72547F88" w:rsidR="0019290E" w:rsidRDefault="0019290E" w:rsidP="00E47045">
            <w:r>
              <w:t>12</w:t>
            </w:r>
          </w:p>
        </w:tc>
        <w:tc>
          <w:tcPr>
            <w:tcW w:w="742" w:type="dxa"/>
          </w:tcPr>
          <w:p w14:paraId="061A821C" w14:textId="13497850" w:rsidR="0019290E" w:rsidRDefault="0019290E" w:rsidP="00E47045"/>
        </w:tc>
        <w:tc>
          <w:tcPr>
            <w:tcW w:w="1830" w:type="dxa"/>
          </w:tcPr>
          <w:p w14:paraId="41FE2185" w14:textId="559FC351" w:rsidR="0019290E" w:rsidRDefault="0019290E" w:rsidP="00E47045">
            <w:r>
              <w:t>WOFA</w:t>
            </w:r>
          </w:p>
        </w:tc>
        <w:tc>
          <w:tcPr>
            <w:tcW w:w="1540" w:type="dxa"/>
          </w:tcPr>
          <w:p w14:paraId="4D58D1BE" w14:textId="6D14E319" w:rsidR="0019290E" w:rsidRDefault="0019290E" w:rsidP="00E47045">
            <w:r>
              <w:t>Orlando</w:t>
            </w:r>
          </w:p>
        </w:tc>
        <w:tc>
          <w:tcPr>
            <w:tcW w:w="1843" w:type="dxa"/>
          </w:tcPr>
          <w:p w14:paraId="63734B79" w14:textId="55592CC4" w:rsidR="0019290E" w:rsidRDefault="0019290E" w:rsidP="00E47045">
            <w:r>
              <w:t>Case</w:t>
            </w:r>
          </w:p>
        </w:tc>
        <w:tc>
          <w:tcPr>
            <w:tcW w:w="3510" w:type="dxa"/>
          </w:tcPr>
          <w:p w14:paraId="59235EE9" w14:textId="1A0535DC" w:rsidR="0019290E" w:rsidRPr="0097201D" w:rsidRDefault="0019290E" w:rsidP="008E3E3A">
            <w:pPr>
              <w:widowControl w:val="0"/>
              <w:autoSpaceDE w:val="0"/>
              <w:autoSpaceDN w:val="0"/>
              <w:adjustRightInd w:val="0"/>
            </w:pPr>
            <w:r w:rsidRPr="0097201D">
              <w:t>Photodynamic therapy for choroidal metastasis</w:t>
            </w:r>
          </w:p>
        </w:tc>
      </w:tr>
      <w:tr w:rsidR="0019290E" w14:paraId="7E97A0EA" w14:textId="77777777" w:rsidTr="0019290E">
        <w:trPr>
          <w:trHeight w:val="311"/>
        </w:trPr>
        <w:tc>
          <w:tcPr>
            <w:tcW w:w="742" w:type="dxa"/>
          </w:tcPr>
          <w:p w14:paraId="5DFECE49" w14:textId="2EAD6836" w:rsidR="0019290E" w:rsidRDefault="0019290E" w:rsidP="00E47045">
            <w:r>
              <w:t>13</w:t>
            </w:r>
          </w:p>
        </w:tc>
        <w:tc>
          <w:tcPr>
            <w:tcW w:w="742" w:type="dxa"/>
          </w:tcPr>
          <w:p w14:paraId="07DF5762" w14:textId="07302B6E" w:rsidR="0019290E" w:rsidRDefault="0019290E" w:rsidP="00E47045">
            <w:r>
              <w:t>2012</w:t>
            </w:r>
          </w:p>
        </w:tc>
        <w:tc>
          <w:tcPr>
            <w:tcW w:w="1830" w:type="dxa"/>
          </w:tcPr>
          <w:p w14:paraId="1E2800ED" w14:textId="0927CAAA" w:rsidR="0019290E" w:rsidRDefault="0019290E" w:rsidP="00E47045">
            <w:r>
              <w:t>Fusion 2012</w:t>
            </w:r>
          </w:p>
        </w:tc>
        <w:tc>
          <w:tcPr>
            <w:tcW w:w="1540" w:type="dxa"/>
          </w:tcPr>
          <w:p w14:paraId="7FB85205" w14:textId="56968CE9" w:rsidR="0019290E" w:rsidRDefault="0019290E" w:rsidP="00E47045">
            <w:r>
              <w:t>Hyderabad</w:t>
            </w:r>
          </w:p>
        </w:tc>
        <w:tc>
          <w:tcPr>
            <w:tcW w:w="1843" w:type="dxa"/>
          </w:tcPr>
          <w:p w14:paraId="5D2F866C" w14:textId="0D9780B7" w:rsidR="0019290E" w:rsidRDefault="0019290E" w:rsidP="00E47045">
            <w:r>
              <w:t>IC - CoI</w:t>
            </w:r>
          </w:p>
        </w:tc>
        <w:tc>
          <w:tcPr>
            <w:tcW w:w="3510" w:type="dxa"/>
          </w:tcPr>
          <w:p w14:paraId="0344B9C6" w14:textId="10D8B972" w:rsidR="0019290E" w:rsidRPr="0097201D" w:rsidRDefault="0019290E" w:rsidP="008E3E3A">
            <w:pPr>
              <w:widowControl w:val="0"/>
              <w:autoSpaceDE w:val="0"/>
              <w:autoSpaceDN w:val="0"/>
              <w:adjustRightInd w:val="0"/>
            </w:pPr>
            <w:r w:rsidRPr="0097201D">
              <w:rPr>
                <w:bCs/>
              </w:rPr>
              <w:t>Benign tumors of eyelid</w:t>
            </w:r>
          </w:p>
        </w:tc>
      </w:tr>
      <w:tr w:rsidR="0019290E" w14:paraId="2CF844EC" w14:textId="77777777" w:rsidTr="0019290E">
        <w:trPr>
          <w:trHeight w:val="283"/>
        </w:trPr>
        <w:tc>
          <w:tcPr>
            <w:tcW w:w="742" w:type="dxa"/>
          </w:tcPr>
          <w:p w14:paraId="1A507F08" w14:textId="4D83B75C" w:rsidR="0019290E" w:rsidRDefault="0019290E" w:rsidP="00E47045">
            <w:r>
              <w:t>14</w:t>
            </w:r>
          </w:p>
        </w:tc>
        <w:tc>
          <w:tcPr>
            <w:tcW w:w="742" w:type="dxa"/>
          </w:tcPr>
          <w:p w14:paraId="31A0DC55" w14:textId="133CB09F" w:rsidR="0019290E" w:rsidRDefault="0019290E" w:rsidP="00E47045"/>
        </w:tc>
        <w:tc>
          <w:tcPr>
            <w:tcW w:w="1830" w:type="dxa"/>
          </w:tcPr>
          <w:p w14:paraId="03316A4C" w14:textId="77777777" w:rsidR="0019290E" w:rsidRDefault="0019290E" w:rsidP="00E47045"/>
        </w:tc>
        <w:tc>
          <w:tcPr>
            <w:tcW w:w="1540" w:type="dxa"/>
          </w:tcPr>
          <w:p w14:paraId="19C788AE" w14:textId="77777777" w:rsidR="0019290E" w:rsidRDefault="0019290E" w:rsidP="00E47045"/>
        </w:tc>
        <w:tc>
          <w:tcPr>
            <w:tcW w:w="1843" w:type="dxa"/>
          </w:tcPr>
          <w:p w14:paraId="16D32EFE" w14:textId="56F60196" w:rsidR="0019290E" w:rsidRDefault="0019290E" w:rsidP="00E47045">
            <w:r>
              <w:t>IC - CoI</w:t>
            </w:r>
          </w:p>
        </w:tc>
        <w:tc>
          <w:tcPr>
            <w:tcW w:w="3510" w:type="dxa"/>
          </w:tcPr>
          <w:p w14:paraId="3EBE7E18" w14:textId="1542BFDA" w:rsidR="0019290E" w:rsidRPr="0097201D" w:rsidRDefault="0019290E" w:rsidP="008E3E3A">
            <w:pPr>
              <w:widowControl w:val="0"/>
              <w:autoSpaceDE w:val="0"/>
              <w:autoSpaceDN w:val="0"/>
              <w:adjustRightInd w:val="0"/>
              <w:rPr>
                <w:bCs/>
              </w:rPr>
            </w:pPr>
            <w:r w:rsidRPr="0097201D">
              <w:rPr>
                <w:bCs/>
              </w:rPr>
              <w:t>Newer horizons: Intraocular tumors</w:t>
            </w:r>
          </w:p>
        </w:tc>
      </w:tr>
      <w:tr w:rsidR="0019290E" w14:paraId="7240EAF2" w14:textId="77777777" w:rsidTr="0019290E">
        <w:trPr>
          <w:trHeight w:val="283"/>
        </w:trPr>
        <w:tc>
          <w:tcPr>
            <w:tcW w:w="742" w:type="dxa"/>
          </w:tcPr>
          <w:p w14:paraId="5B283965" w14:textId="511E12CC" w:rsidR="0019290E" w:rsidRDefault="0019290E" w:rsidP="00E47045">
            <w:r>
              <w:t>15</w:t>
            </w:r>
          </w:p>
        </w:tc>
        <w:tc>
          <w:tcPr>
            <w:tcW w:w="742" w:type="dxa"/>
          </w:tcPr>
          <w:p w14:paraId="4DF81B34" w14:textId="1D262362" w:rsidR="0019290E" w:rsidRDefault="0019290E" w:rsidP="00E47045"/>
        </w:tc>
        <w:tc>
          <w:tcPr>
            <w:tcW w:w="1830" w:type="dxa"/>
          </w:tcPr>
          <w:p w14:paraId="42387441" w14:textId="2FEBC9E5" w:rsidR="0019290E" w:rsidRDefault="0019290E" w:rsidP="00E47045">
            <w:r>
              <w:t>WOC</w:t>
            </w:r>
          </w:p>
        </w:tc>
        <w:tc>
          <w:tcPr>
            <w:tcW w:w="1540" w:type="dxa"/>
          </w:tcPr>
          <w:p w14:paraId="0AD0BDB4" w14:textId="1E37DC28" w:rsidR="0019290E" w:rsidRDefault="0019290E" w:rsidP="00E47045">
            <w:r>
              <w:t>Abu Dhabi</w:t>
            </w:r>
          </w:p>
        </w:tc>
        <w:tc>
          <w:tcPr>
            <w:tcW w:w="1843" w:type="dxa"/>
          </w:tcPr>
          <w:p w14:paraId="050A5EF0" w14:textId="19F66357" w:rsidR="0019290E" w:rsidRDefault="0019290E" w:rsidP="00E47045">
            <w:r>
              <w:t>IC - CoI</w:t>
            </w:r>
          </w:p>
        </w:tc>
        <w:tc>
          <w:tcPr>
            <w:tcW w:w="3510" w:type="dxa"/>
          </w:tcPr>
          <w:p w14:paraId="79E8C7AB" w14:textId="49E873C7" w:rsidR="0019290E" w:rsidRPr="0097201D" w:rsidRDefault="0019290E" w:rsidP="001D783D">
            <w:pPr>
              <w:rPr>
                <w:bCs/>
              </w:rPr>
            </w:pPr>
            <w:r w:rsidRPr="0097201D">
              <w:rPr>
                <w:bCs/>
              </w:rPr>
              <w:t>Treatme</w:t>
            </w:r>
            <w:r>
              <w:rPr>
                <w:bCs/>
              </w:rPr>
              <w:t xml:space="preserve">nt of high-risk retinoblastoma: </w:t>
            </w:r>
            <w:r w:rsidRPr="0097201D">
              <w:rPr>
                <w:bCs/>
              </w:rPr>
              <w:t>The relevance of histopathology in the management of retinoblastoma</w:t>
            </w:r>
          </w:p>
        </w:tc>
      </w:tr>
      <w:tr w:rsidR="0019290E" w14:paraId="7DA5FDF3" w14:textId="77777777" w:rsidTr="0019290E">
        <w:trPr>
          <w:trHeight w:val="283"/>
        </w:trPr>
        <w:tc>
          <w:tcPr>
            <w:tcW w:w="742" w:type="dxa"/>
          </w:tcPr>
          <w:p w14:paraId="6B76B0DF" w14:textId="09C3F5CD" w:rsidR="0019290E" w:rsidRDefault="0019290E" w:rsidP="00E47045">
            <w:r>
              <w:t>16</w:t>
            </w:r>
          </w:p>
        </w:tc>
        <w:tc>
          <w:tcPr>
            <w:tcW w:w="742" w:type="dxa"/>
          </w:tcPr>
          <w:p w14:paraId="5C362CDC" w14:textId="312ECCE1" w:rsidR="0019290E" w:rsidRDefault="0019290E" w:rsidP="00E47045"/>
        </w:tc>
        <w:tc>
          <w:tcPr>
            <w:tcW w:w="1830" w:type="dxa"/>
          </w:tcPr>
          <w:p w14:paraId="2563E2E5" w14:textId="77777777" w:rsidR="0019290E" w:rsidRDefault="0019290E" w:rsidP="00E47045"/>
        </w:tc>
        <w:tc>
          <w:tcPr>
            <w:tcW w:w="1540" w:type="dxa"/>
          </w:tcPr>
          <w:p w14:paraId="04041F0C" w14:textId="77777777" w:rsidR="0019290E" w:rsidRDefault="0019290E" w:rsidP="00E47045"/>
        </w:tc>
        <w:tc>
          <w:tcPr>
            <w:tcW w:w="1843" w:type="dxa"/>
          </w:tcPr>
          <w:p w14:paraId="2D27B726" w14:textId="640C5A25" w:rsidR="0019290E" w:rsidRDefault="0019290E" w:rsidP="00E47045">
            <w:r>
              <w:t>Paper</w:t>
            </w:r>
          </w:p>
        </w:tc>
        <w:tc>
          <w:tcPr>
            <w:tcW w:w="3510" w:type="dxa"/>
          </w:tcPr>
          <w:p w14:paraId="67A9F196" w14:textId="48EB3BD8" w:rsidR="0019290E" w:rsidRPr="0097201D" w:rsidRDefault="0019290E" w:rsidP="001D783D">
            <w:pPr>
              <w:rPr>
                <w:bCs/>
              </w:rPr>
            </w:pPr>
            <w:r w:rsidRPr="0097201D">
              <w:rPr>
                <w:bCs/>
              </w:rPr>
              <w:t xml:space="preserve">Minimal exposure (1 or 2 cycles) of intra-arterial chemotherapy in </w:t>
            </w:r>
            <w:r w:rsidRPr="0097201D">
              <w:rPr>
                <w:bCs/>
              </w:rPr>
              <w:lastRenderedPageBreak/>
              <w:t>the management of retinoblastoma</w:t>
            </w:r>
          </w:p>
        </w:tc>
      </w:tr>
      <w:tr w:rsidR="0019290E" w14:paraId="0FF45837" w14:textId="77777777" w:rsidTr="0019290E">
        <w:trPr>
          <w:trHeight w:val="283"/>
        </w:trPr>
        <w:tc>
          <w:tcPr>
            <w:tcW w:w="742" w:type="dxa"/>
          </w:tcPr>
          <w:p w14:paraId="2DAF4D6B" w14:textId="4CE0FCAB" w:rsidR="0019290E" w:rsidRDefault="0019290E" w:rsidP="00E47045">
            <w:r>
              <w:lastRenderedPageBreak/>
              <w:t>17</w:t>
            </w:r>
          </w:p>
        </w:tc>
        <w:tc>
          <w:tcPr>
            <w:tcW w:w="742" w:type="dxa"/>
          </w:tcPr>
          <w:p w14:paraId="66A7360B" w14:textId="436C52BF" w:rsidR="0019290E" w:rsidRDefault="0019290E" w:rsidP="00E47045"/>
        </w:tc>
        <w:tc>
          <w:tcPr>
            <w:tcW w:w="1830" w:type="dxa"/>
          </w:tcPr>
          <w:p w14:paraId="37D13AD5" w14:textId="77777777" w:rsidR="0019290E" w:rsidRDefault="0019290E" w:rsidP="00E47045"/>
        </w:tc>
        <w:tc>
          <w:tcPr>
            <w:tcW w:w="1540" w:type="dxa"/>
          </w:tcPr>
          <w:p w14:paraId="70CADA5D" w14:textId="77777777" w:rsidR="0019290E" w:rsidRDefault="0019290E" w:rsidP="00E47045"/>
        </w:tc>
        <w:tc>
          <w:tcPr>
            <w:tcW w:w="1843" w:type="dxa"/>
          </w:tcPr>
          <w:p w14:paraId="31280B96" w14:textId="2BE8E0EA" w:rsidR="0019290E" w:rsidRDefault="0019290E" w:rsidP="00E47045">
            <w:r>
              <w:t>Poster</w:t>
            </w:r>
          </w:p>
        </w:tc>
        <w:tc>
          <w:tcPr>
            <w:tcW w:w="3510" w:type="dxa"/>
          </w:tcPr>
          <w:p w14:paraId="68513F40" w14:textId="20094DEC" w:rsidR="0019290E" w:rsidRPr="0097201D" w:rsidRDefault="0019290E" w:rsidP="001D783D">
            <w:pPr>
              <w:rPr>
                <w:bCs/>
              </w:rPr>
            </w:pPr>
            <w:r w:rsidRPr="0097201D">
              <w:rPr>
                <w:bCs/>
              </w:rPr>
              <w:t>Enhanced depth imaging optical coherence tomography of choroidal nevus in 104 cases: Ideal case selection, imaging features and comparison of tumor thickness to standard ultrasonography</w:t>
            </w:r>
          </w:p>
        </w:tc>
      </w:tr>
      <w:tr w:rsidR="0019290E" w14:paraId="1D1175B9" w14:textId="77777777" w:rsidTr="0019290E">
        <w:trPr>
          <w:trHeight w:val="283"/>
        </w:trPr>
        <w:tc>
          <w:tcPr>
            <w:tcW w:w="742" w:type="dxa"/>
          </w:tcPr>
          <w:p w14:paraId="78C0688A" w14:textId="6E49FD7E" w:rsidR="0019290E" w:rsidRDefault="0019290E" w:rsidP="00E47045">
            <w:r>
              <w:t>18</w:t>
            </w:r>
          </w:p>
        </w:tc>
        <w:tc>
          <w:tcPr>
            <w:tcW w:w="742" w:type="dxa"/>
          </w:tcPr>
          <w:p w14:paraId="5E9B6DC5" w14:textId="3939C828" w:rsidR="0019290E" w:rsidRDefault="0019290E" w:rsidP="00E47045"/>
        </w:tc>
        <w:tc>
          <w:tcPr>
            <w:tcW w:w="1830" w:type="dxa"/>
          </w:tcPr>
          <w:p w14:paraId="0BCEFA0F" w14:textId="77777777" w:rsidR="0019290E" w:rsidRDefault="0019290E" w:rsidP="00E47045"/>
        </w:tc>
        <w:tc>
          <w:tcPr>
            <w:tcW w:w="1540" w:type="dxa"/>
          </w:tcPr>
          <w:p w14:paraId="1E5BBC9C" w14:textId="77777777" w:rsidR="0019290E" w:rsidRDefault="0019290E" w:rsidP="00E47045"/>
        </w:tc>
        <w:tc>
          <w:tcPr>
            <w:tcW w:w="1843" w:type="dxa"/>
          </w:tcPr>
          <w:p w14:paraId="405F7820" w14:textId="41DE0D3A" w:rsidR="0019290E" w:rsidRDefault="0019290E" w:rsidP="00E47045">
            <w:r>
              <w:t>Poster</w:t>
            </w:r>
          </w:p>
        </w:tc>
        <w:tc>
          <w:tcPr>
            <w:tcW w:w="3510" w:type="dxa"/>
          </w:tcPr>
          <w:p w14:paraId="29903A18" w14:textId="08F07D89" w:rsidR="0019290E" w:rsidRPr="0097201D" w:rsidRDefault="0019290E" w:rsidP="001D783D">
            <w:pPr>
              <w:rPr>
                <w:bCs/>
              </w:rPr>
            </w:pPr>
            <w:r w:rsidRPr="0097201D">
              <w:rPr>
                <w:bCs/>
              </w:rPr>
              <w:t>Iris melanoma: Features and prognosis in children, mid-adults, and older adults</w:t>
            </w:r>
          </w:p>
        </w:tc>
      </w:tr>
      <w:tr w:rsidR="0019290E" w14:paraId="553D0AC8" w14:textId="77777777" w:rsidTr="0019290E">
        <w:trPr>
          <w:trHeight w:val="283"/>
        </w:trPr>
        <w:tc>
          <w:tcPr>
            <w:tcW w:w="742" w:type="dxa"/>
          </w:tcPr>
          <w:p w14:paraId="6A28F13B" w14:textId="278EAEA8" w:rsidR="0019290E" w:rsidRDefault="0019290E" w:rsidP="00E47045">
            <w:r>
              <w:t>19</w:t>
            </w:r>
          </w:p>
        </w:tc>
        <w:tc>
          <w:tcPr>
            <w:tcW w:w="742" w:type="dxa"/>
          </w:tcPr>
          <w:p w14:paraId="4467527D" w14:textId="08777750" w:rsidR="0019290E" w:rsidRDefault="0019290E" w:rsidP="00E47045"/>
        </w:tc>
        <w:tc>
          <w:tcPr>
            <w:tcW w:w="1830" w:type="dxa"/>
          </w:tcPr>
          <w:p w14:paraId="4AD45E33" w14:textId="77777777" w:rsidR="0019290E" w:rsidRDefault="0019290E" w:rsidP="00E47045"/>
        </w:tc>
        <w:tc>
          <w:tcPr>
            <w:tcW w:w="1540" w:type="dxa"/>
          </w:tcPr>
          <w:p w14:paraId="502EADBB" w14:textId="77777777" w:rsidR="0019290E" w:rsidRDefault="0019290E" w:rsidP="00E47045"/>
        </w:tc>
        <w:tc>
          <w:tcPr>
            <w:tcW w:w="1843" w:type="dxa"/>
          </w:tcPr>
          <w:p w14:paraId="29CBCBA8" w14:textId="21D37A91" w:rsidR="0019290E" w:rsidRDefault="0019290E" w:rsidP="00E47045">
            <w:r>
              <w:t>Video</w:t>
            </w:r>
          </w:p>
        </w:tc>
        <w:tc>
          <w:tcPr>
            <w:tcW w:w="3510" w:type="dxa"/>
          </w:tcPr>
          <w:p w14:paraId="0A50B504" w14:textId="36241A81" w:rsidR="0019290E" w:rsidRPr="0097201D" w:rsidRDefault="0019290E" w:rsidP="001D783D">
            <w:pPr>
              <w:rPr>
                <w:bCs/>
              </w:rPr>
            </w:pPr>
            <w:r w:rsidRPr="0097201D">
              <w:t>Retinoblastoma:</w:t>
            </w:r>
            <w:r>
              <w:t xml:space="preserve"> </w:t>
            </w:r>
            <w:r w:rsidRPr="0097201D">
              <w:t>Recognize the features early and save a child’s life</w:t>
            </w:r>
          </w:p>
        </w:tc>
      </w:tr>
      <w:tr w:rsidR="0019290E" w14:paraId="35E7EE71" w14:textId="77777777" w:rsidTr="0019290E">
        <w:trPr>
          <w:trHeight w:val="283"/>
        </w:trPr>
        <w:tc>
          <w:tcPr>
            <w:tcW w:w="742" w:type="dxa"/>
          </w:tcPr>
          <w:p w14:paraId="10B7CDEB" w14:textId="27CF1B74" w:rsidR="0019290E" w:rsidRDefault="0019290E" w:rsidP="00E47045">
            <w:r>
              <w:t>20</w:t>
            </w:r>
          </w:p>
        </w:tc>
        <w:tc>
          <w:tcPr>
            <w:tcW w:w="742" w:type="dxa"/>
          </w:tcPr>
          <w:p w14:paraId="3FCD3111" w14:textId="3FBB54FA" w:rsidR="0019290E" w:rsidRDefault="0019290E" w:rsidP="00E47045"/>
        </w:tc>
        <w:tc>
          <w:tcPr>
            <w:tcW w:w="1830" w:type="dxa"/>
          </w:tcPr>
          <w:p w14:paraId="3DE03351" w14:textId="7D95241F" w:rsidR="0019290E" w:rsidRDefault="0019290E" w:rsidP="00E47045">
            <w:r>
              <w:t>3</w:t>
            </w:r>
            <w:r w:rsidRPr="001D783D">
              <w:rPr>
                <w:vertAlign w:val="superscript"/>
              </w:rPr>
              <w:t>rd</w:t>
            </w:r>
            <w:r>
              <w:t xml:space="preserve"> Annual Wills Intraocular Tumor Symposium</w:t>
            </w:r>
          </w:p>
        </w:tc>
        <w:tc>
          <w:tcPr>
            <w:tcW w:w="1540" w:type="dxa"/>
          </w:tcPr>
          <w:p w14:paraId="5D1D719B" w14:textId="4A6CFB2D" w:rsidR="0019290E" w:rsidRDefault="0019290E" w:rsidP="00E47045">
            <w:r>
              <w:t>Philadelphia</w:t>
            </w:r>
          </w:p>
        </w:tc>
        <w:tc>
          <w:tcPr>
            <w:tcW w:w="1843" w:type="dxa"/>
          </w:tcPr>
          <w:p w14:paraId="4D9C3694" w14:textId="141A94A2" w:rsidR="0019290E" w:rsidRDefault="0019290E" w:rsidP="00E47045">
            <w:r>
              <w:t>Case</w:t>
            </w:r>
          </w:p>
        </w:tc>
        <w:tc>
          <w:tcPr>
            <w:tcW w:w="3510" w:type="dxa"/>
          </w:tcPr>
          <w:p w14:paraId="7CE69B7C" w14:textId="712086C4" w:rsidR="0019290E" w:rsidRPr="0097201D" w:rsidRDefault="0019290E" w:rsidP="001D783D">
            <w:r w:rsidRPr="0097201D">
              <w:rPr>
                <w:bCs/>
              </w:rPr>
              <w:t>Necrotic retinoblastoma</w:t>
            </w:r>
          </w:p>
        </w:tc>
      </w:tr>
      <w:tr w:rsidR="0019290E" w14:paraId="503BD331" w14:textId="77777777" w:rsidTr="0019290E">
        <w:trPr>
          <w:trHeight w:val="283"/>
        </w:trPr>
        <w:tc>
          <w:tcPr>
            <w:tcW w:w="742" w:type="dxa"/>
          </w:tcPr>
          <w:p w14:paraId="60811067" w14:textId="4F5D025D" w:rsidR="0019290E" w:rsidRDefault="0019290E" w:rsidP="00E47045">
            <w:r>
              <w:t>21</w:t>
            </w:r>
          </w:p>
        </w:tc>
        <w:tc>
          <w:tcPr>
            <w:tcW w:w="742" w:type="dxa"/>
          </w:tcPr>
          <w:p w14:paraId="09038D95" w14:textId="766374B4" w:rsidR="0019290E" w:rsidRDefault="0019290E" w:rsidP="00E47045"/>
        </w:tc>
        <w:tc>
          <w:tcPr>
            <w:tcW w:w="1830" w:type="dxa"/>
          </w:tcPr>
          <w:p w14:paraId="685B3331" w14:textId="2221D040" w:rsidR="0019290E" w:rsidRDefault="0019290E" w:rsidP="00E47045">
            <w:r>
              <w:t>ARVO</w:t>
            </w:r>
          </w:p>
        </w:tc>
        <w:tc>
          <w:tcPr>
            <w:tcW w:w="1540" w:type="dxa"/>
          </w:tcPr>
          <w:p w14:paraId="0DC7C322" w14:textId="063EEBBD" w:rsidR="0019290E" w:rsidRDefault="0019290E" w:rsidP="00E47045">
            <w:r>
              <w:t>Fort Lauderdale</w:t>
            </w:r>
          </w:p>
        </w:tc>
        <w:tc>
          <w:tcPr>
            <w:tcW w:w="1843" w:type="dxa"/>
          </w:tcPr>
          <w:p w14:paraId="4395AB25" w14:textId="36E665E3" w:rsidR="0019290E" w:rsidRDefault="0019290E" w:rsidP="00E47045">
            <w:r>
              <w:t>Poster</w:t>
            </w:r>
          </w:p>
        </w:tc>
        <w:tc>
          <w:tcPr>
            <w:tcW w:w="3510" w:type="dxa"/>
          </w:tcPr>
          <w:p w14:paraId="5FD38255" w14:textId="298BEEC5" w:rsidR="0019290E" w:rsidRPr="0097201D" w:rsidRDefault="0019290E" w:rsidP="001D783D">
            <w:pPr>
              <w:rPr>
                <w:bCs/>
              </w:rPr>
            </w:pPr>
            <w:r w:rsidRPr="0097201D">
              <w:rPr>
                <w:bCs/>
              </w:rPr>
              <w:t>Diffuse versus non-diffuse choro</w:t>
            </w:r>
            <w:r>
              <w:rPr>
                <w:bCs/>
              </w:rPr>
              <w:t xml:space="preserve">idal melanoma: </w:t>
            </w:r>
            <w:r w:rsidRPr="0097201D">
              <w:rPr>
                <w:bCs/>
              </w:rPr>
              <w:t>comparative study</w:t>
            </w:r>
          </w:p>
        </w:tc>
      </w:tr>
      <w:tr w:rsidR="0019290E" w14:paraId="006BE29B" w14:textId="77777777" w:rsidTr="0019290E">
        <w:trPr>
          <w:trHeight w:val="283"/>
        </w:trPr>
        <w:tc>
          <w:tcPr>
            <w:tcW w:w="742" w:type="dxa"/>
          </w:tcPr>
          <w:p w14:paraId="2A101455" w14:textId="3E307FBA" w:rsidR="0019290E" w:rsidRDefault="0019290E" w:rsidP="00E47045">
            <w:r>
              <w:t>22</w:t>
            </w:r>
          </w:p>
        </w:tc>
        <w:tc>
          <w:tcPr>
            <w:tcW w:w="742" w:type="dxa"/>
          </w:tcPr>
          <w:p w14:paraId="3250EEB3" w14:textId="525F38BA" w:rsidR="0019290E" w:rsidRDefault="0019290E" w:rsidP="00E47045"/>
        </w:tc>
        <w:tc>
          <w:tcPr>
            <w:tcW w:w="1830" w:type="dxa"/>
          </w:tcPr>
          <w:p w14:paraId="65E2190C" w14:textId="45E107C9" w:rsidR="0019290E" w:rsidRDefault="0019290E" w:rsidP="00E47045">
            <w:r>
              <w:t>Annual Retina Club meet</w:t>
            </w:r>
          </w:p>
        </w:tc>
        <w:tc>
          <w:tcPr>
            <w:tcW w:w="1540" w:type="dxa"/>
          </w:tcPr>
          <w:p w14:paraId="2DE7E143" w14:textId="64F47BB1" w:rsidR="0019290E" w:rsidRDefault="0019290E" w:rsidP="00E47045">
            <w:r>
              <w:t>Philadelphia</w:t>
            </w:r>
          </w:p>
        </w:tc>
        <w:tc>
          <w:tcPr>
            <w:tcW w:w="1843" w:type="dxa"/>
          </w:tcPr>
          <w:p w14:paraId="33B9A381" w14:textId="123A1A28" w:rsidR="0019290E" w:rsidRDefault="0019290E" w:rsidP="00E47045">
            <w:r>
              <w:t>Case</w:t>
            </w:r>
          </w:p>
        </w:tc>
        <w:tc>
          <w:tcPr>
            <w:tcW w:w="3510" w:type="dxa"/>
          </w:tcPr>
          <w:p w14:paraId="73C24F5F" w14:textId="1CA1B51D" w:rsidR="0019290E" w:rsidRPr="0097201D" w:rsidRDefault="0019290E" w:rsidP="001D783D">
            <w:pPr>
              <w:rPr>
                <w:bCs/>
              </w:rPr>
            </w:pPr>
            <w:r w:rsidRPr="0097201D">
              <w:t>Choroidal nevus in a child with albinism</w:t>
            </w:r>
          </w:p>
        </w:tc>
      </w:tr>
      <w:tr w:rsidR="0019290E" w14:paraId="29F9F7BD" w14:textId="77777777" w:rsidTr="0019290E">
        <w:trPr>
          <w:trHeight w:val="283"/>
        </w:trPr>
        <w:tc>
          <w:tcPr>
            <w:tcW w:w="742" w:type="dxa"/>
          </w:tcPr>
          <w:p w14:paraId="105DDF0E" w14:textId="65A0E985" w:rsidR="0019290E" w:rsidRDefault="0019290E" w:rsidP="00E47045">
            <w:r>
              <w:t>23</w:t>
            </w:r>
          </w:p>
        </w:tc>
        <w:tc>
          <w:tcPr>
            <w:tcW w:w="742" w:type="dxa"/>
          </w:tcPr>
          <w:p w14:paraId="68A87F92" w14:textId="45E8D5C6" w:rsidR="0019290E" w:rsidRDefault="0019290E" w:rsidP="00E47045"/>
        </w:tc>
        <w:tc>
          <w:tcPr>
            <w:tcW w:w="1830" w:type="dxa"/>
          </w:tcPr>
          <w:p w14:paraId="2332F6C2" w14:textId="75A1CA59" w:rsidR="0019290E" w:rsidRDefault="0019290E" w:rsidP="00E47045">
            <w:r>
              <w:t>AAO</w:t>
            </w:r>
          </w:p>
        </w:tc>
        <w:tc>
          <w:tcPr>
            <w:tcW w:w="1540" w:type="dxa"/>
          </w:tcPr>
          <w:p w14:paraId="753132EF" w14:textId="0329EC1B" w:rsidR="0019290E" w:rsidRDefault="0019290E" w:rsidP="00E47045">
            <w:r>
              <w:t>Chicago</w:t>
            </w:r>
          </w:p>
        </w:tc>
        <w:tc>
          <w:tcPr>
            <w:tcW w:w="1843" w:type="dxa"/>
          </w:tcPr>
          <w:p w14:paraId="7B7BFF72" w14:textId="7A537F07" w:rsidR="0019290E" w:rsidRDefault="0019290E" w:rsidP="00E47045">
            <w:r>
              <w:t>Poster</w:t>
            </w:r>
          </w:p>
        </w:tc>
        <w:tc>
          <w:tcPr>
            <w:tcW w:w="3510" w:type="dxa"/>
          </w:tcPr>
          <w:p w14:paraId="5F03A5BC" w14:textId="07CAAE9D" w:rsidR="0019290E" w:rsidRPr="0097201D" w:rsidRDefault="0019290E" w:rsidP="001D783D">
            <w:r w:rsidRPr="0097201D">
              <w:rPr>
                <w:color w:val="353535"/>
              </w:rPr>
              <w:t>Vasoproliferative tumors of the ocular fundus in 295 eyes: Clinical   features of primary and secondary tumors</w:t>
            </w:r>
          </w:p>
        </w:tc>
      </w:tr>
      <w:tr w:rsidR="0019290E" w14:paraId="32B113BB" w14:textId="77777777" w:rsidTr="0019290E">
        <w:trPr>
          <w:trHeight w:val="283"/>
        </w:trPr>
        <w:tc>
          <w:tcPr>
            <w:tcW w:w="742" w:type="dxa"/>
          </w:tcPr>
          <w:p w14:paraId="2A9493D0" w14:textId="692B832F" w:rsidR="0019290E" w:rsidRDefault="0019290E" w:rsidP="00E47045">
            <w:r>
              <w:t>24</w:t>
            </w:r>
          </w:p>
        </w:tc>
        <w:tc>
          <w:tcPr>
            <w:tcW w:w="742" w:type="dxa"/>
          </w:tcPr>
          <w:p w14:paraId="2035C1FE" w14:textId="7C42D28E" w:rsidR="0019290E" w:rsidRDefault="0019290E" w:rsidP="00E47045"/>
        </w:tc>
        <w:tc>
          <w:tcPr>
            <w:tcW w:w="1830" w:type="dxa"/>
          </w:tcPr>
          <w:p w14:paraId="495FFE0C" w14:textId="77777777" w:rsidR="0019290E" w:rsidRDefault="0019290E" w:rsidP="00E47045"/>
        </w:tc>
        <w:tc>
          <w:tcPr>
            <w:tcW w:w="1540" w:type="dxa"/>
          </w:tcPr>
          <w:p w14:paraId="02A1E4DC" w14:textId="77777777" w:rsidR="0019290E" w:rsidRDefault="0019290E" w:rsidP="00E47045"/>
        </w:tc>
        <w:tc>
          <w:tcPr>
            <w:tcW w:w="1843" w:type="dxa"/>
          </w:tcPr>
          <w:p w14:paraId="17D57EE0" w14:textId="4E4EAF8B" w:rsidR="0019290E" w:rsidRDefault="0019290E" w:rsidP="00E47045">
            <w:r>
              <w:t>Poster</w:t>
            </w:r>
          </w:p>
        </w:tc>
        <w:tc>
          <w:tcPr>
            <w:tcW w:w="3510" w:type="dxa"/>
          </w:tcPr>
          <w:p w14:paraId="74711EA2" w14:textId="54C2A1B3" w:rsidR="0019290E" w:rsidRPr="0097201D" w:rsidRDefault="0019290E" w:rsidP="001D783D">
            <w:r w:rsidRPr="0097201D">
              <w:t>The Prediction of high-risk retinoblastoma based on international Classification of Retinoblastoma</w:t>
            </w:r>
          </w:p>
        </w:tc>
      </w:tr>
      <w:tr w:rsidR="0019290E" w14:paraId="1C129D5C" w14:textId="77777777" w:rsidTr="0019290E">
        <w:trPr>
          <w:trHeight w:val="283"/>
        </w:trPr>
        <w:tc>
          <w:tcPr>
            <w:tcW w:w="742" w:type="dxa"/>
          </w:tcPr>
          <w:p w14:paraId="4D461144" w14:textId="4554832E" w:rsidR="0019290E" w:rsidRDefault="0019290E" w:rsidP="00E47045">
            <w:r>
              <w:t>25</w:t>
            </w:r>
          </w:p>
        </w:tc>
        <w:tc>
          <w:tcPr>
            <w:tcW w:w="742" w:type="dxa"/>
          </w:tcPr>
          <w:p w14:paraId="0E1B9C6C" w14:textId="20F760B7" w:rsidR="0019290E" w:rsidRDefault="0019290E" w:rsidP="00E47045"/>
        </w:tc>
        <w:tc>
          <w:tcPr>
            <w:tcW w:w="1830" w:type="dxa"/>
          </w:tcPr>
          <w:p w14:paraId="544C8AAA" w14:textId="77777777" w:rsidR="0019290E" w:rsidRDefault="0019290E" w:rsidP="00E47045"/>
        </w:tc>
        <w:tc>
          <w:tcPr>
            <w:tcW w:w="1540" w:type="dxa"/>
          </w:tcPr>
          <w:p w14:paraId="177074C7" w14:textId="77777777" w:rsidR="0019290E" w:rsidRDefault="0019290E" w:rsidP="00E47045"/>
        </w:tc>
        <w:tc>
          <w:tcPr>
            <w:tcW w:w="1843" w:type="dxa"/>
          </w:tcPr>
          <w:p w14:paraId="503CA1AD" w14:textId="112B9E8D" w:rsidR="0019290E" w:rsidRDefault="0019290E" w:rsidP="00E47045">
            <w:r>
              <w:t>Video</w:t>
            </w:r>
          </w:p>
        </w:tc>
        <w:tc>
          <w:tcPr>
            <w:tcW w:w="3510" w:type="dxa"/>
          </w:tcPr>
          <w:p w14:paraId="41134A35" w14:textId="0E479BCE" w:rsidR="0019290E" w:rsidRPr="0097201D" w:rsidRDefault="0019290E" w:rsidP="001D783D">
            <w:r w:rsidRPr="0097201D">
              <w:t>The surgical technique of partial lamellar scleroiridocyclectomy</w:t>
            </w:r>
          </w:p>
        </w:tc>
      </w:tr>
      <w:tr w:rsidR="0019290E" w14:paraId="4FB2810C" w14:textId="77777777" w:rsidTr="0019290E">
        <w:trPr>
          <w:trHeight w:val="283"/>
        </w:trPr>
        <w:tc>
          <w:tcPr>
            <w:tcW w:w="742" w:type="dxa"/>
          </w:tcPr>
          <w:p w14:paraId="7216F1FA" w14:textId="56396522" w:rsidR="0019290E" w:rsidRDefault="0019290E" w:rsidP="00E47045">
            <w:r>
              <w:t>26</w:t>
            </w:r>
          </w:p>
        </w:tc>
        <w:tc>
          <w:tcPr>
            <w:tcW w:w="742" w:type="dxa"/>
          </w:tcPr>
          <w:p w14:paraId="4247696A" w14:textId="14112DCE" w:rsidR="0019290E" w:rsidRDefault="0019290E" w:rsidP="00E47045"/>
        </w:tc>
        <w:tc>
          <w:tcPr>
            <w:tcW w:w="1830" w:type="dxa"/>
          </w:tcPr>
          <w:p w14:paraId="48A3E219" w14:textId="77777777" w:rsidR="0019290E" w:rsidRDefault="0019290E" w:rsidP="00E47045"/>
        </w:tc>
        <w:tc>
          <w:tcPr>
            <w:tcW w:w="1540" w:type="dxa"/>
          </w:tcPr>
          <w:p w14:paraId="5225A3B6" w14:textId="77777777" w:rsidR="0019290E" w:rsidRDefault="0019290E" w:rsidP="00E47045"/>
        </w:tc>
        <w:tc>
          <w:tcPr>
            <w:tcW w:w="1843" w:type="dxa"/>
          </w:tcPr>
          <w:p w14:paraId="090653AA" w14:textId="3E08E1F0" w:rsidR="0019290E" w:rsidRDefault="0019290E" w:rsidP="00E47045">
            <w:r>
              <w:t>IC – CoI</w:t>
            </w:r>
          </w:p>
        </w:tc>
        <w:tc>
          <w:tcPr>
            <w:tcW w:w="3510" w:type="dxa"/>
          </w:tcPr>
          <w:p w14:paraId="52C44C5E" w14:textId="75D08F5F" w:rsidR="0019290E" w:rsidRPr="0097201D" w:rsidRDefault="0019290E" w:rsidP="001D783D">
            <w:r w:rsidRPr="0097201D">
              <w:t>Histopathologic pitfalls in the assessment of eyelid tumors</w:t>
            </w:r>
          </w:p>
        </w:tc>
      </w:tr>
      <w:tr w:rsidR="0019290E" w14:paraId="04F12B90" w14:textId="77777777" w:rsidTr="0019290E">
        <w:trPr>
          <w:trHeight w:val="283"/>
        </w:trPr>
        <w:tc>
          <w:tcPr>
            <w:tcW w:w="742" w:type="dxa"/>
          </w:tcPr>
          <w:p w14:paraId="4CB82F08" w14:textId="72E9B8FE" w:rsidR="0019290E" w:rsidRDefault="0019290E" w:rsidP="00E47045">
            <w:r>
              <w:t>27</w:t>
            </w:r>
          </w:p>
        </w:tc>
        <w:tc>
          <w:tcPr>
            <w:tcW w:w="742" w:type="dxa"/>
          </w:tcPr>
          <w:p w14:paraId="2B8FA08B" w14:textId="754E0239" w:rsidR="0019290E" w:rsidRDefault="0019290E" w:rsidP="00E47045"/>
        </w:tc>
        <w:tc>
          <w:tcPr>
            <w:tcW w:w="1830" w:type="dxa"/>
          </w:tcPr>
          <w:p w14:paraId="400EC319" w14:textId="3320EEA8" w:rsidR="0019290E" w:rsidRDefault="0019290E" w:rsidP="00E47045">
            <w:r>
              <w:t>WOFA</w:t>
            </w:r>
          </w:p>
        </w:tc>
        <w:tc>
          <w:tcPr>
            <w:tcW w:w="1540" w:type="dxa"/>
          </w:tcPr>
          <w:p w14:paraId="115F5E51" w14:textId="1170777B" w:rsidR="0019290E" w:rsidRDefault="0019290E" w:rsidP="00E47045">
            <w:r>
              <w:t>Chicago</w:t>
            </w:r>
          </w:p>
        </w:tc>
        <w:tc>
          <w:tcPr>
            <w:tcW w:w="1843" w:type="dxa"/>
          </w:tcPr>
          <w:p w14:paraId="12B200CD" w14:textId="22A451FF" w:rsidR="0019290E" w:rsidRDefault="0019290E" w:rsidP="00E47045">
            <w:r>
              <w:t>Case</w:t>
            </w:r>
          </w:p>
        </w:tc>
        <w:tc>
          <w:tcPr>
            <w:tcW w:w="3510" w:type="dxa"/>
          </w:tcPr>
          <w:p w14:paraId="51D574DD" w14:textId="14EA72D7" w:rsidR="0019290E" w:rsidRPr="0097201D" w:rsidRDefault="0019290E" w:rsidP="001D783D">
            <w:r w:rsidRPr="0097201D">
              <w:t>Choroidal nevus in a child with albinism</w:t>
            </w:r>
          </w:p>
        </w:tc>
      </w:tr>
      <w:tr w:rsidR="0019290E" w14:paraId="25E89FD0" w14:textId="77777777" w:rsidTr="0019290E">
        <w:trPr>
          <w:trHeight w:val="283"/>
        </w:trPr>
        <w:tc>
          <w:tcPr>
            <w:tcW w:w="742" w:type="dxa"/>
          </w:tcPr>
          <w:p w14:paraId="4BEBC49D" w14:textId="0B6ADAD8" w:rsidR="0019290E" w:rsidRDefault="0019290E" w:rsidP="00E47045">
            <w:r>
              <w:t>28</w:t>
            </w:r>
          </w:p>
        </w:tc>
        <w:tc>
          <w:tcPr>
            <w:tcW w:w="742" w:type="dxa"/>
          </w:tcPr>
          <w:p w14:paraId="004D37FC" w14:textId="50F11627" w:rsidR="0019290E" w:rsidRDefault="0019290E" w:rsidP="00E47045">
            <w:r>
              <w:t>2013</w:t>
            </w:r>
          </w:p>
        </w:tc>
        <w:tc>
          <w:tcPr>
            <w:tcW w:w="1830" w:type="dxa"/>
          </w:tcPr>
          <w:p w14:paraId="2D696AC2" w14:textId="7CEC209F" w:rsidR="0019290E" w:rsidRDefault="0019290E" w:rsidP="00E47045">
            <w:r>
              <w:t>APAO-AIOS</w:t>
            </w:r>
          </w:p>
        </w:tc>
        <w:tc>
          <w:tcPr>
            <w:tcW w:w="1540" w:type="dxa"/>
          </w:tcPr>
          <w:p w14:paraId="40314E66" w14:textId="09AC7FA8" w:rsidR="0019290E" w:rsidRDefault="0019290E" w:rsidP="00E47045">
            <w:r>
              <w:t>Hyderabad</w:t>
            </w:r>
          </w:p>
        </w:tc>
        <w:tc>
          <w:tcPr>
            <w:tcW w:w="1843" w:type="dxa"/>
          </w:tcPr>
          <w:p w14:paraId="3E997094" w14:textId="39AA084E" w:rsidR="0019290E" w:rsidRDefault="0019290E" w:rsidP="00E47045">
            <w:r>
              <w:t>Paper</w:t>
            </w:r>
          </w:p>
        </w:tc>
        <w:tc>
          <w:tcPr>
            <w:tcW w:w="3510" w:type="dxa"/>
          </w:tcPr>
          <w:p w14:paraId="1F80A939" w14:textId="1876EA1E" w:rsidR="0019290E" w:rsidRPr="0097201D" w:rsidRDefault="0019290E" w:rsidP="001D783D">
            <w:r w:rsidRPr="0097201D">
              <w:t>Efficacy of interferon alpha-2b in the management of ocular surface squamous neoplasia based on American Joint Committee Classification</w:t>
            </w:r>
          </w:p>
        </w:tc>
      </w:tr>
      <w:tr w:rsidR="0019290E" w14:paraId="618F1CCC" w14:textId="77777777" w:rsidTr="0019290E">
        <w:trPr>
          <w:trHeight w:val="283"/>
        </w:trPr>
        <w:tc>
          <w:tcPr>
            <w:tcW w:w="742" w:type="dxa"/>
          </w:tcPr>
          <w:p w14:paraId="43F4F860" w14:textId="1D5A399B" w:rsidR="0019290E" w:rsidRDefault="0019290E" w:rsidP="00E47045">
            <w:r>
              <w:t>29</w:t>
            </w:r>
          </w:p>
        </w:tc>
        <w:tc>
          <w:tcPr>
            <w:tcW w:w="742" w:type="dxa"/>
          </w:tcPr>
          <w:p w14:paraId="79405993" w14:textId="2EE28AD6" w:rsidR="0019290E" w:rsidRDefault="0019290E" w:rsidP="00E47045"/>
        </w:tc>
        <w:tc>
          <w:tcPr>
            <w:tcW w:w="1830" w:type="dxa"/>
          </w:tcPr>
          <w:p w14:paraId="34B9618D" w14:textId="77777777" w:rsidR="0019290E" w:rsidRDefault="0019290E" w:rsidP="00E47045"/>
        </w:tc>
        <w:tc>
          <w:tcPr>
            <w:tcW w:w="1540" w:type="dxa"/>
          </w:tcPr>
          <w:p w14:paraId="46E02F85" w14:textId="77777777" w:rsidR="0019290E" w:rsidRDefault="0019290E" w:rsidP="00E47045"/>
        </w:tc>
        <w:tc>
          <w:tcPr>
            <w:tcW w:w="1843" w:type="dxa"/>
          </w:tcPr>
          <w:p w14:paraId="218BDE3B" w14:textId="06A6B57D" w:rsidR="0019290E" w:rsidRDefault="0019290E" w:rsidP="00E47045">
            <w:r>
              <w:t>Paper</w:t>
            </w:r>
          </w:p>
        </w:tc>
        <w:tc>
          <w:tcPr>
            <w:tcW w:w="3510" w:type="dxa"/>
          </w:tcPr>
          <w:p w14:paraId="0DD939E7" w14:textId="5657F033" w:rsidR="0019290E" w:rsidRPr="0097201D" w:rsidRDefault="0019290E" w:rsidP="001D783D">
            <w:r w:rsidRPr="0097201D">
              <w:t>International Classification of Retinoblastoma predicts high-risk retinoblastoma: Analysis of 519 enucleated eyes</w:t>
            </w:r>
          </w:p>
        </w:tc>
      </w:tr>
      <w:tr w:rsidR="0019290E" w14:paraId="59AA0586" w14:textId="77777777" w:rsidTr="0019290E">
        <w:trPr>
          <w:trHeight w:val="283"/>
        </w:trPr>
        <w:tc>
          <w:tcPr>
            <w:tcW w:w="742" w:type="dxa"/>
          </w:tcPr>
          <w:p w14:paraId="3F9728CE" w14:textId="2960BE6F" w:rsidR="0019290E" w:rsidRDefault="0019290E" w:rsidP="00E47045">
            <w:r>
              <w:t>30</w:t>
            </w:r>
          </w:p>
        </w:tc>
        <w:tc>
          <w:tcPr>
            <w:tcW w:w="742" w:type="dxa"/>
          </w:tcPr>
          <w:p w14:paraId="51C5DBB4" w14:textId="27E96367" w:rsidR="0019290E" w:rsidRDefault="0019290E" w:rsidP="00E47045"/>
        </w:tc>
        <w:tc>
          <w:tcPr>
            <w:tcW w:w="1830" w:type="dxa"/>
          </w:tcPr>
          <w:p w14:paraId="2E8A6CB9" w14:textId="77777777" w:rsidR="0019290E" w:rsidRDefault="0019290E" w:rsidP="00E47045"/>
        </w:tc>
        <w:tc>
          <w:tcPr>
            <w:tcW w:w="1540" w:type="dxa"/>
          </w:tcPr>
          <w:p w14:paraId="0F79B101" w14:textId="77777777" w:rsidR="0019290E" w:rsidRDefault="0019290E" w:rsidP="00E47045"/>
        </w:tc>
        <w:tc>
          <w:tcPr>
            <w:tcW w:w="1843" w:type="dxa"/>
          </w:tcPr>
          <w:p w14:paraId="4A8824E4" w14:textId="7576F2ED" w:rsidR="0019290E" w:rsidRDefault="0019290E" w:rsidP="00E47045">
            <w:r>
              <w:t>IC</w:t>
            </w:r>
          </w:p>
        </w:tc>
        <w:tc>
          <w:tcPr>
            <w:tcW w:w="3510" w:type="dxa"/>
          </w:tcPr>
          <w:p w14:paraId="63FC1B23" w14:textId="0E2B0D3B" w:rsidR="0019290E" w:rsidRPr="0097201D" w:rsidRDefault="0019290E" w:rsidP="001D783D">
            <w:r>
              <w:t>Retinoblastoma</w:t>
            </w:r>
          </w:p>
        </w:tc>
      </w:tr>
      <w:tr w:rsidR="0019290E" w14:paraId="1C670DA5" w14:textId="77777777" w:rsidTr="0019290E">
        <w:trPr>
          <w:trHeight w:val="283"/>
        </w:trPr>
        <w:tc>
          <w:tcPr>
            <w:tcW w:w="742" w:type="dxa"/>
          </w:tcPr>
          <w:p w14:paraId="552D42EA" w14:textId="7F767AF7" w:rsidR="0019290E" w:rsidRDefault="0019290E" w:rsidP="00E47045">
            <w:r>
              <w:t>31</w:t>
            </w:r>
          </w:p>
        </w:tc>
        <w:tc>
          <w:tcPr>
            <w:tcW w:w="742" w:type="dxa"/>
          </w:tcPr>
          <w:p w14:paraId="29EFD95F" w14:textId="25053E21" w:rsidR="0019290E" w:rsidRDefault="0019290E" w:rsidP="00E47045"/>
        </w:tc>
        <w:tc>
          <w:tcPr>
            <w:tcW w:w="1830" w:type="dxa"/>
          </w:tcPr>
          <w:p w14:paraId="7172D5EB" w14:textId="77777777" w:rsidR="0019290E" w:rsidRDefault="0019290E" w:rsidP="00E47045"/>
        </w:tc>
        <w:tc>
          <w:tcPr>
            <w:tcW w:w="1540" w:type="dxa"/>
          </w:tcPr>
          <w:p w14:paraId="5D85925A" w14:textId="77777777" w:rsidR="0019290E" w:rsidRDefault="0019290E" w:rsidP="00E47045"/>
        </w:tc>
        <w:tc>
          <w:tcPr>
            <w:tcW w:w="1843" w:type="dxa"/>
          </w:tcPr>
          <w:p w14:paraId="684C7BCE" w14:textId="5775CA2A" w:rsidR="0019290E" w:rsidRDefault="0019290E" w:rsidP="00E47045">
            <w:r>
              <w:t>IC – CI</w:t>
            </w:r>
          </w:p>
        </w:tc>
        <w:tc>
          <w:tcPr>
            <w:tcW w:w="3510" w:type="dxa"/>
          </w:tcPr>
          <w:p w14:paraId="59368A5E" w14:textId="24A748A2" w:rsidR="0019290E" w:rsidRDefault="0019290E" w:rsidP="001D783D">
            <w:r w:rsidRPr="0097201D">
              <w:t xml:space="preserve">Systemic chemotherapy and local </w:t>
            </w:r>
            <w:r w:rsidRPr="0097201D">
              <w:lastRenderedPageBreak/>
              <w:t>adjuvant therapy for retinoblastoma</w:t>
            </w:r>
          </w:p>
        </w:tc>
      </w:tr>
      <w:tr w:rsidR="0019290E" w14:paraId="0811CE19" w14:textId="77777777" w:rsidTr="0019290E">
        <w:trPr>
          <w:trHeight w:val="283"/>
        </w:trPr>
        <w:tc>
          <w:tcPr>
            <w:tcW w:w="742" w:type="dxa"/>
          </w:tcPr>
          <w:p w14:paraId="24430016" w14:textId="7F586357" w:rsidR="0019290E" w:rsidRDefault="0019290E" w:rsidP="00E47045">
            <w:r>
              <w:lastRenderedPageBreak/>
              <w:t>32</w:t>
            </w:r>
          </w:p>
        </w:tc>
        <w:tc>
          <w:tcPr>
            <w:tcW w:w="742" w:type="dxa"/>
          </w:tcPr>
          <w:p w14:paraId="20F37C44" w14:textId="446CFD6C" w:rsidR="0019290E" w:rsidRDefault="0019290E" w:rsidP="00E47045"/>
        </w:tc>
        <w:tc>
          <w:tcPr>
            <w:tcW w:w="1830" w:type="dxa"/>
          </w:tcPr>
          <w:p w14:paraId="37F301B7" w14:textId="77777777" w:rsidR="0019290E" w:rsidRDefault="0019290E" w:rsidP="00E47045"/>
        </w:tc>
        <w:tc>
          <w:tcPr>
            <w:tcW w:w="1540" w:type="dxa"/>
          </w:tcPr>
          <w:p w14:paraId="00958820" w14:textId="77777777" w:rsidR="0019290E" w:rsidRDefault="0019290E" w:rsidP="00E47045"/>
        </w:tc>
        <w:tc>
          <w:tcPr>
            <w:tcW w:w="1843" w:type="dxa"/>
          </w:tcPr>
          <w:p w14:paraId="0393E169" w14:textId="0B994A1C" w:rsidR="0019290E" w:rsidRDefault="0019290E" w:rsidP="00E47045">
            <w:r>
              <w:t>Video</w:t>
            </w:r>
          </w:p>
        </w:tc>
        <w:tc>
          <w:tcPr>
            <w:tcW w:w="3510" w:type="dxa"/>
          </w:tcPr>
          <w:p w14:paraId="5B3B2BF2" w14:textId="12BCCD1F" w:rsidR="0019290E" w:rsidRPr="0097201D" w:rsidRDefault="0019290E" w:rsidP="001D783D">
            <w:r w:rsidRPr="0097201D">
              <w:t>Retinoblastoma: Recognize the features early and save a child’s life</w:t>
            </w:r>
          </w:p>
        </w:tc>
      </w:tr>
      <w:tr w:rsidR="0019290E" w14:paraId="4A527AE0" w14:textId="77777777" w:rsidTr="0019290E">
        <w:trPr>
          <w:trHeight w:val="283"/>
        </w:trPr>
        <w:tc>
          <w:tcPr>
            <w:tcW w:w="742" w:type="dxa"/>
          </w:tcPr>
          <w:p w14:paraId="43B8FE59" w14:textId="7CE80C7E" w:rsidR="0019290E" w:rsidRDefault="0019290E" w:rsidP="00E47045">
            <w:r>
              <w:t>33</w:t>
            </w:r>
          </w:p>
        </w:tc>
        <w:tc>
          <w:tcPr>
            <w:tcW w:w="742" w:type="dxa"/>
          </w:tcPr>
          <w:p w14:paraId="2326EEF1" w14:textId="39671C64" w:rsidR="0019290E" w:rsidRDefault="0019290E" w:rsidP="00E47045"/>
        </w:tc>
        <w:tc>
          <w:tcPr>
            <w:tcW w:w="1830" w:type="dxa"/>
          </w:tcPr>
          <w:p w14:paraId="27A95A36" w14:textId="5755134E" w:rsidR="0019290E" w:rsidRDefault="0019290E" w:rsidP="00E47045"/>
        </w:tc>
        <w:tc>
          <w:tcPr>
            <w:tcW w:w="1540" w:type="dxa"/>
          </w:tcPr>
          <w:p w14:paraId="26F6881C" w14:textId="54EE5C3A" w:rsidR="0019290E" w:rsidRDefault="0019290E" w:rsidP="00E47045"/>
        </w:tc>
        <w:tc>
          <w:tcPr>
            <w:tcW w:w="1843" w:type="dxa"/>
          </w:tcPr>
          <w:p w14:paraId="5AD06061" w14:textId="7015D388" w:rsidR="0019290E" w:rsidRDefault="0019290E" w:rsidP="00E47045">
            <w:r>
              <w:t>Video</w:t>
            </w:r>
          </w:p>
        </w:tc>
        <w:tc>
          <w:tcPr>
            <w:tcW w:w="3510" w:type="dxa"/>
          </w:tcPr>
          <w:p w14:paraId="070E4AA6" w14:textId="10610E3B" w:rsidR="0019290E" w:rsidRPr="0097201D" w:rsidRDefault="0019290E" w:rsidP="001D783D">
            <w:r w:rsidRPr="0097201D">
              <w:t>The surgical technique of partial lamellar scleroiridocyclectomy</w:t>
            </w:r>
          </w:p>
        </w:tc>
      </w:tr>
      <w:tr w:rsidR="0019290E" w14:paraId="28C58E53" w14:textId="77777777" w:rsidTr="0019290E">
        <w:trPr>
          <w:trHeight w:val="283"/>
        </w:trPr>
        <w:tc>
          <w:tcPr>
            <w:tcW w:w="742" w:type="dxa"/>
          </w:tcPr>
          <w:p w14:paraId="15BEE737" w14:textId="6D3442C5" w:rsidR="0019290E" w:rsidRDefault="0019290E" w:rsidP="00E47045">
            <w:r>
              <w:t>34</w:t>
            </w:r>
          </w:p>
        </w:tc>
        <w:tc>
          <w:tcPr>
            <w:tcW w:w="742" w:type="dxa"/>
          </w:tcPr>
          <w:p w14:paraId="360E6F93" w14:textId="2B0263E4" w:rsidR="0019290E" w:rsidRDefault="0019290E" w:rsidP="00E47045"/>
        </w:tc>
        <w:tc>
          <w:tcPr>
            <w:tcW w:w="1830" w:type="dxa"/>
          </w:tcPr>
          <w:p w14:paraId="62DB3BF5" w14:textId="766BB0CB" w:rsidR="0019290E" w:rsidRPr="0097201D" w:rsidRDefault="0019290E" w:rsidP="00E47045">
            <w:r w:rsidRPr="0097201D">
              <w:t>AOCMF Advances symposium on orbital injuries and reconstruction</w:t>
            </w:r>
          </w:p>
        </w:tc>
        <w:tc>
          <w:tcPr>
            <w:tcW w:w="1540" w:type="dxa"/>
          </w:tcPr>
          <w:p w14:paraId="0F9812E1" w14:textId="1C6A40E7" w:rsidR="0019290E" w:rsidRDefault="0019290E" w:rsidP="00E47045">
            <w:r>
              <w:t xml:space="preserve">Hyderabad </w:t>
            </w:r>
          </w:p>
        </w:tc>
        <w:tc>
          <w:tcPr>
            <w:tcW w:w="1843" w:type="dxa"/>
          </w:tcPr>
          <w:p w14:paraId="5818F24A" w14:textId="334899C9" w:rsidR="0019290E" w:rsidRDefault="0019290E" w:rsidP="00E47045">
            <w:r>
              <w:t>IC – CoI</w:t>
            </w:r>
          </w:p>
        </w:tc>
        <w:tc>
          <w:tcPr>
            <w:tcW w:w="3510" w:type="dxa"/>
          </w:tcPr>
          <w:p w14:paraId="5013F5B2" w14:textId="034092E2" w:rsidR="0019290E" w:rsidRPr="0097201D" w:rsidRDefault="0019290E" w:rsidP="001D783D">
            <w:r w:rsidRPr="0097201D">
              <w:t>Eyelid tumors: overview</w:t>
            </w:r>
          </w:p>
        </w:tc>
      </w:tr>
      <w:tr w:rsidR="0019290E" w14:paraId="22BC979E" w14:textId="77777777" w:rsidTr="0019290E">
        <w:trPr>
          <w:trHeight w:val="283"/>
        </w:trPr>
        <w:tc>
          <w:tcPr>
            <w:tcW w:w="742" w:type="dxa"/>
          </w:tcPr>
          <w:p w14:paraId="6B1378FB" w14:textId="08F2694B" w:rsidR="0019290E" w:rsidRDefault="0019290E" w:rsidP="00E47045">
            <w:r>
              <w:t>35</w:t>
            </w:r>
          </w:p>
        </w:tc>
        <w:tc>
          <w:tcPr>
            <w:tcW w:w="742" w:type="dxa"/>
          </w:tcPr>
          <w:p w14:paraId="728A5F3B" w14:textId="57B8E419" w:rsidR="0019290E" w:rsidRDefault="0019290E" w:rsidP="00E47045"/>
        </w:tc>
        <w:tc>
          <w:tcPr>
            <w:tcW w:w="1830" w:type="dxa"/>
          </w:tcPr>
          <w:p w14:paraId="41745CF5" w14:textId="6681EF89" w:rsidR="0019290E" w:rsidRPr="0097201D" w:rsidRDefault="0019290E" w:rsidP="00E47045"/>
        </w:tc>
        <w:tc>
          <w:tcPr>
            <w:tcW w:w="1540" w:type="dxa"/>
          </w:tcPr>
          <w:p w14:paraId="281F0D07" w14:textId="471AB441" w:rsidR="0019290E" w:rsidRDefault="0019290E" w:rsidP="00E47045"/>
        </w:tc>
        <w:tc>
          <w:tcPr>
            <w:tcW w:w="1843" w:type="dxa"/>
          </w:tcPr>
          <w:p w14:paraId="4A43A035" w14:textId="5F4F99ED" w:rsidR="0019290E" w:rsidRDefault="0019290E" w:rsidP="00E47045">
            <w:r>
              <w:t>IC – CoI</w:t>
            </w:r>
          </w:p>
        </w:tc>
        <w:tc>
          <w:tcPr>
            <w:tcW w:w="3510" w:type="dxa"/>
          </w:tcPr>
          <w:p w14:paraId="1F65E2DA" w14:textId="0BD1114A" w:rsidR="0019290E" w:rsidRPr="0097201D" w:rsidRDefault="0019290E" w:rsidP="001D783D">
            <w:r w:rsidRPr="0097201D">
              <w:t>Evisceration, enucleation, and exenteration</w:t>
            </w:r>
          </w:p>
        </w:tc>
      </w:tr>
      <w:tr w:rsidR="0019290E" w14:paraId="139243A3" w14:textId="77777777" w:rsidTr="0019290E">
        <w:trPr>
          <w:trHeight w:val="283"/>
        </w:trPr>
        <w:tc>
          <w:tcPr>
            <w:tcW w:w="742" w:type="dxa"/>
          </w:tcPr>
          <w:p w14:paraId="79DBE6A4" w14:textId="56BE211C" w:rsidR="0019290E" w:rsidRDefault="0019290E" w:rsidP="00E47045">
            <w:r>
              <w:t>36</w:t>
            </w:r>
          </w:p>
        </w:tc>
        <w:tc>
          <w:tcPr>
            <w:tcW w:w="742" w:type="dxa"/>
          </w:tcPr>
          <w:p w14:paraId="34CE7F41" w14:textId="65153695" w:rsidR="0019290E" w:rsidRDefault="0019290E" w:rsidP="00E47045"/>
        </w:tc>
        <w:tc>
          <w:tcPr>
            <w:tcW w:w="1830" w:type="dxa"/>
          </w:tcPr>
          <w:p w14:paraId="70F4B2CF" w14:textId="6E90F57C" w:rsidR="0019290E" w:rsidRDefault="0019290E" w:rsidP="00E47045">
            <w:r>
              <w:t>OPAI</w:t>
            </w:r>
          </w:p>
        </w:tc>
        <w:tc>
          <w:tcPr>
            <w:tcW w:w="1540" w:type="dxa"/>
          </w:tcPr>
          <w:p w14:paraId="767C9300" w14:textId="4A267954" w:rsidR="0019290E" w:rsidRDefault="0019290E" w:rsidP="00E47045">
            <w:r>
              <w:t>Bangalore</w:t>
            </w:r>
          </w:p>
        </w:tc>
        <w:tc>
          <w:tcPr>
            <w:tcW w:w="1843" w:type="dxa"/>
          </w:tcPr>
          <w:p w14:paraId="2420651B" w14:textId="410958EB" w:rsidR="0019290E" w:rsidRDefault="0019290E" w:rsidP="00E47045">
            <w:r>
              <w:t>Paper co-author</w:t>
            </w:r>
          </w:p>
        </w:tc>
        <w:tc>
          <w:tcPr>
            <w:tcW w:w="3510" w:type="dxa"/>
          </w:tcPr>
          <w:p w14:paraId="09D38B43" w14:textId="1EA4FB33" w:rsidR="0019290E" w:rsidRPr="0097201D" w:rsidRDefault="0019290E" w:rsidP="001D783D">
            <w:r w:rsidRPr="0097201D">
              <w:t>Sebaceous Gland Carcinoma: Clinical Profile, Management and Outcomes</w:t>
            </w:r>
          </w:p>
        </w:tc>
      </w:tr>
      <w:tr w:rsidR="0019290E" w14:paraId="020B1319" w14:textId="77777777" w:rsidTr="0019290E">
        <w:trPr>
          <w:trHeight w:val="283"/>
        </w:trPr>
        <w:tc>
          <w:tcPr>
            <w:tcW w:w="742" w:type="dxa"/>
          </w:tcPr>
          <w:p w14:paraId="28F10BD2" w14:textId="57091838" w:rsidR="0019290E" w:rsidRDefault="0019290E" w:rsidP="00E47045">
            <w:r>
              <w:t>37</w:t>
            </w:r>
          </w:p>
        </w:tc>
        <w:tc>
          <w:tcPr>
            <w:tcW w:w="742" w:type="dxa"/>
          </w:tcPr>
          <w:p w14:paraId="5CA28FA2" w14:textId="042C0CBB" w:rsidR="0019290E" w:rsidRDefault="0019290E" w:rsidP="00E47045"/>
        </w:tc>
        <w:tc>
          <w:tcPr>
            <w:tcW w:w="1830" w:type="dxa"/>
          </w:tcPr>
          <w:p w14:paraId="636D1377" w14:textId="3A45A679" w:rsidR="0019290E" w:rsidRDefault="0019290E" w:rsidP="00E47045">
            <w:r>
              <w:t>HOA</w:t>
            </w:r>
          </w:p>
        </w:tc>
        <w:tc>
          <w:tcPr>
            <w:tcW w:w="1540" w:type="dxa"/>
          </w:tcPr>
          <w:p w14:paraId="6A909F5C" w14:textId="1D104CB9" w:rsidR="0019290E" w:rsidRDefault="0019290E" w:rsidP="00E47045">
            <w:r>
              <w:t>Hyderabad</w:t>
            </w:r>
          </w:p>
        </w:tc>
        <w:tc>
          <w:tcPr>
            <w:tcW w:w="1843" w:type="dxa"/>
          </w:tcPr>
          <w:p w14:paraId="493E722D" w14:textId="155C03BE" w:rsidR="0019290E" w:rsidRDefault="0019290E" w:rsidP="00E47045">
            <w:r>
              <w:t>IC – CoI</w:t>
            </w:r>
          </w:p>
        </w:tc>
        <w:tc>
          <w:tcPr>
            <w:tcW w:w="3510" w:type="dxa"/>
          </w:tcPr>
          <w:p w14:paraId="7BAEF572" w14:textId="06083BC9" w:rsidR="0019290E" w:rsidRPr="0097201D" w:rsidRDefault="0019290E" w:rsidP="001D783D">
            <w:r w:rsidRPr="0097201D">
              <w:t>Ocular surface and lagophthalmos</w:t>
            </w:r>
          </w:p>
        </w:tc>
      </w:tr>
      <w:tr w:rsidR="0019290E" w14:paraId="08C6DBD7" w14:textId="77777777" w:rsidTr="0019290E">
        <w:trPr>
          <w:trHeight w:val="283"/>
        </w:trPr>
        <w:tc>
          <w:tcPr>
            <w:tcW w:w="742" w:type="dxa"/>
          </w:tcPr>
          <w:p w14:paraId="5B0EEF4F" w14:textId="12F30F83" w:rsidR="0019290E" w:rsidRDefault="0019290E" w:rsidP="00E47045">
            <w:r>
              <w:t>38</w:t>
            </w:r>
          </w:p>
        </w:tc>
        <w:tc>
          <w:tcPr>
            <w:tcW w:w="742" w:type="dxa"/>
          </w:tcPr>
          <w:p w14:paraId="2D1F4538" w14:textId="425F3F5F" w:rsidR="0019290E" w:rsidRDefault="0019290E" w:rsidP="00E47045"/>
        </w:tc>
        <w:tc>
          <w:tcPr>
            <w:tcW w:w="1830" w:type="dxa"/>
          </w:tcPr>
          <w:p w14:paraId="23AF3795" w14:textId="04EA447F" w:rsidR="0019290E" w:rsidRDefault="0019290E" w:rsidP="00E47045">
            <w:r>
              <w:t>EyePEP</w:t>
            </w:r>
          </w:p>
        </w:tc>
        <w:tc>
          <w:tcPr>
            <w:tcW w:w="1540" w:type="dxa"/>
          </w:tcPr>
          <w:p w14:paraId="13F4187D" w14:textId="2A5271A3" w:rsidR="0019290E" w:rsidRDefault="0019290E" w:rsidP="00E47045">
            <w:r>
              <w:t>Hyderabad</w:t>
            </w:r>
          </w:p>
        </w:tc>
        <w:tc>
          <w:tcPr>
            <w:tcW w:w="1843" w:type="dxa"/>
          </w:tcPr>
          <w:p w14:paraId="165C2038" w14:textId="37DE4837" w:rsidR="0019290E" w:rsidRDefault="0019290E" w:rsidP="00E47045">
            <w:r>
              <w:t>Invited lecture</w:t>
            </w:r>
          </w:p>
        </w:tc>
        <w:tc>
          <w:tcPr>
            <w:tcW w:w="3510" w:type="dxa"/>
          </w:tcPr>
          <w:p w14:paraId="674CCFA5" w14:textId="65854330" w:rsidR="0019290E" w:rsidRDefault="0019290E" w:rsidP="001D783D">
            <w:r>
              <w:t xml:space="preserve">Evaluation of proptosis </w:t>
            </w:r>
          </w:p>
        </w:tc>
      </w:tr>
      <w:tr w:rsidR="0019290E" w14:paraId="2FC9446E" w14:textId="77777777" w:rsidTr="0019290E">
        <w:trPr>
          <w:trHeight w:val="283"/>
        </w:trPr>
        <w:tc>
          <w:tcPr>
            <w:tcW w:w="742" w:type="dxa"/>
          </w:tcPr>
          <w:p w14:paraId="75F85930" w14:textId="11A6CF09" w:rsidR="0019290E" w:rsidRDefault="0019290E" w:rsidP="00E47045">
            <w:r>
              <w:t>39</w:t>
            </w:r>
          </w:p>
        </w:tc>
        <w:tc>
          <w:tcPr>
            <w:tcW w:w="742" w:type="dxa"/>
          </w:tcPr>
          <w:p w14:paraId="3C46C565" w14:textId="66FF94B2" w:rsidR="0019290E" w:rsidRDefault="0019290E" w:rsidP="00E47045"/>
        </w:tc>
        <w:tc>
          <w:tcPr>
            <w:tcW w:w="1830" w:type="dxa"/>
          </w:tcPr>
          <w:p w14:paraId="020F95ED" w14:textId="1DE06205" w:rsidR="0019290E" w:rsidRDefault="0019290E" w:rsidP="00E47045"/>
        </w:tc>
        <w:tc>
          <w:tcPr>
            <w:tcW w:w="1540" w:type="dxa"/>
          </w:tcPr>
          <w:p w14:paraId="2AF75D98" w14:textId="07A346D1" w:rsidR="0019290E" w:rsidRDefault="0019290E" w:rsidP="00E47045"/>
        </w:tc>
        <w:tc>
          <w:tcPr>
            <w:tcW w:w="1843" w:type="dxa"/>
          </w:tcPr>
          <w:p w14:paraId="6ECE6869" w14:textId="446F8724" w:rsidR="0019290E" w:rsidRDefault="0019290E" w:rsidP="00E47045">
            <w:r>
              <w:t>IC</w:t>
            </w:r>
          </w:p>
        </w:tc>
        <w:tc>
          <w:tcPr>
            <w:tcW w:w="3510" w:type="dxa"/>
          </w:tcPr>
          <w:p w14:paraId="7F886CF7" w14:textId="05A04FD7" w:rsidR="0019290E" w:rsidRDefault="0019290E" w:rsidP="001D783D">
            <w:r>
              <w:t>Suturing techniques</w:t>
            </w:r>
          </w:p>
        </w:tc>
      </w:tr>
      <w:tr w:rsidR="0019290E" w14:paraId="70145A67" w14:textId="77777777" w:rsidTr="0019290E">
        <w:trPr>
          <w:trHeight w:val="283"/>
        </w:trPr>
        <w:tc>
          <w:tcPr>
            <w:tcW w:w="742" w:type="dxa"/>
          </w:tcPr>
          <w:p w14:paraId="4DF05BE1" w14:textId="7CBFA70D" w:rsidR="0019290E" w:rsidRDefault="0019290E" w:rsidP="00E47045">
            <w:r>
              <w:t>40</w:t>
            </w:r>
          </w:p>
        </w:tc>
        <w:tc>
          <w:tcPr>
            <w:tcW w:w="742" w:type="dxa"/>
          </w:tcPr>
          <w:p w14:paraId="6969A45C" w14:textId="53826F30" w:rsidR="0019290E" w:rsidRDefault="0019290E" w:rsidP="00E47045"/>
        </w:tc>
        <w:tc>
          <w:tcPr>
            <w:tcW w:w="1830" w:type="dxa"/>
          </w:tcPr>
          <w:p w14:paraId="14D34CFE" w14:textId="7223A3D3" w:rsidR="0019290E" w:rsidRDefault="0019290E" w:rsidP="00E47045">
            <w:r>
              <w:t>AIOS</w:t>
            </w:r>
          </w:p>
        </w:tc>
        <w:tc>
          <w:tcPr>
            <w:tcW w:w="1540" w:type="dxa"/>
          </w:tcPr>
          <w:p w14:paraId="093D7183" w14:textId="5C50C2BF" w:rsidR="0019290E" w:rsidRDefault="0019290E" w:rsidP="00E47045">
            <w:r>
              <w:t>Agra</w:t>
            </w:r>
          </w:p>
        </w:tc>
        <w:tc>
          <w:tcPr>
            <w:tcW w:w="1843" w:type="dxa"/>
          </w:tcPr>
          <w:p w14:paraId="15385BC6" w14:textId="214C0536" w:rsidR="0019290E" w:rsidRDefault="0019290E" w:rsidP="00E47045">
            <w:r>
              <w:t>Paper co-author</w:t>
            </w:r>
          </w:p>
        </w:tc>
        <w:tc>
          <w:tcPr>
            <w:tcW w:w="3510" w:type="dxa"/>
          </w:tcPr>
          <w:p w14:paraId="2E2582B6" w14:textId="7C70AAB3" w:rsidR="0019290E" w:rsidRPr="0097201D" w:rsidRDefault="0019290E" w:rsidP="001D783D">
            <w:r w:rsidRPr="0097201D">
              <w:t>Sebaceous Gland Carcinoma: Clinical Profile, Management and Outcomes</w:t>
            </w:r>
          </w:p>
        </w:tc>
      </w:tr>
      <w:tr w:rsidR="0019290E" w14:paraId="1437069E" w14:textId="77777777" w:rsidTr="0019290E">
        <w:trPr>
          <w:trHeight w:val="283"/>
        </w:trPr>
        <w:tc>
          <w:tcPr>
            <w:tcW w:w="742" w:type="dxa"/>
          </w:tcPr>
          <w:p w14:paraId="6E54C11E" w14:textId="5F788ECA" w:rsidR="0019290E" w:rsidRDefault="0019290E" w:rsidP="00E47045">
            <w:r>
              <w:t>41</w:t>
            </w:r>
          </w:p>
        </w:tc>
        <w:tc>
          <w:tcPr>
            <w:tcW w:w="742" w:type="dxa"/>
          </w:tcPr>
          <w:p w14:paraId="37C1479F" w14:textId="19019F9B" w:rsidR="0019290E" w:rsidRDefault="0019290E" w:rsidP="00E47045">
            <w:r>
              <w:t>2014</w:t>
            </w:r>
          </w:p>
        </w:tc>
        <w:tc>
          <w:tcPr>
            <w:tcW w:w="1830" w:type="dxa"/>
          </w:tcPr>
          <w:p w14:paraId="0CE56247" w14:textId="2AA5E872" w:rsidR="0019290E" w:rsidRDefault="0019290E" w:rsidP="00E47045">
            <w:r>
              <w:t>WOC</w:t>
            </w:r>
          </w:p>
        </w:tc>
        <w:tc>
          <w:tcPr>
            <w:tcW w:w="1540" w:type="dxa"/>
          </w:tcPr>
          <w:p w14:paraId="56F7E428" w14:textId="39D33156" w:rsidR="0019290E" w:rsidRDefault="0019290E" w:rsidP="00E47045">
            <w:r>
              <w:t>Tokyo</w:t>
            </w:r>
          </w:p>
        </w:tc>
        <w:tc>
          <w:tcPr>
            <w:tcW w:w="1843" w:type="dxa"/>
          </w:tcPr>
          <w:p w14:paraId="7EF8AC5E" w14:textId="76187480" w:rsidR="0019290E" w:rsidRDefault="0019290E" w:rsidP="00E47045">
            <w:r>
              <w:t>Session Chair</w:t>
            </w:r>
          </w:p>
        </w:tc>
        <w:tc>
          <w:tcPr>
            <w:tcW w:w="3510" w:type="dxa"/>
          </w:tcPr>
          <w:p w14:paraId="24F98A30" w14:textId="233A3E8C" w:rsidR="0019290E" w:rsidRPr="0097201D" w:rsidRDefault="0019290E" w:rsidP="001D783D">
            <w:r w:rsidRPr="0097201D">
              <w:t>Eyelid tumor improvements in therapies</w:t>
            </w:r>
          </w:p>
        </w:tc>
      </w:tr>
      <w:tr w:rsidR="0019290E" w14:paraId="4CFE14B5" w14:textId="77777777" w:rsidTr="0019290E">
        <w:trPr>
          <w:trHeight w:val="283"/>
        </w:trPr>
        <w:tc>
          <w:tcPr>
            <w:tcW w:w="742" w:type="dxa"/>
          </w:tcPr>
          <w:p w14:paraId="37C4EBDB" w14:textId="2F0AB8F8" w:rsidR="0019290E" w:rsidRDefault="0019290E" w:rsidP="00E47045">
            <w:r>
              <w:t>42</w:t>
            </w:r>
          </w:p>
        </w:tc>
        <w:tc>
          <w:tcPr>
            <w:tcW w:w="742" w:type="dxa"/>
          </w:tcPr>
          <w:p w14:paraId="25BC439F" w14:textId="44818480" w:rsidR="0019290E" w:rsidRDefault="0019290E" w:rsidP="00E47045"/>
        </w:tc>
        <w:tc>
          <w:tcPr>
            <w:tcW w:w="1830" w:type="dxa"/>
          </w:tcPr>
          <w:p w14:paraId="427AF949" w14:textId="77777777" w:rsidR="0019290E" w:rsidRDefault="0019290E" w:rsidP="00E47045"/>
        </w:tc>
        <w:tc>
          <w:tcPr>
            <w:tcW w:w="1540" w:type="dxa"/>
          </w:tcPr>
          <w:p w14:paraId="02BA4D26" w14:textId="77777777" w:rsidR="0019290E" w:rsidRDefault="0019290E" w:rsidP="00E47045"/>
        </w:tc>
        <w:tc>
          <w:tcPr>
            <w:tcW w:w="1843" w:type="dxa"/>
          </w:tcPr>
          <w:p w14:paraId="402E664C" w14:textId="0C7E5801" w:rsidR="0019290E" w:rsidRDefault="0019290E" w:rsidP="00E47045">
            <w:r>
              <w:t>Invited lecture</w:t>
            </w:r>
          </w:p>
        </w:tc>
        <w:tc>
          <w:tcPr>
            <w:tcW w:w="3510" w:type="dxa"/>
          </w:tcPr>
          <w:p w14:paraId="4F1753FE" w14:textId="6602DB5A" w:rsidR="0019290E" w:rsidRPr="0097201D" w:rsidRDefault="0019290E" w:rsidP="001D783D">
            <w:r w:rsidRPr="0097201D">
              <w:t>Neoadjuvant systemic chemotherapy in the management of sebaceous carcinoma of the eyelid</w:t>
            </w:r>
          </w:p>
        </w:tc>
      </w:tr>
      <w:tr w:rsidR="0019290E" w14:paraId="6069B410" w14:textId="77777777" w:rsidTr="0019290E">
        <w:trPr>
          <w:trHeight w:val="283"/>
        </w:trPr>
        <w:tc>
          <w:tcPr>
            <w:tcW w:w="742" w:type="dxa"/>
          </w:tcPr>
          <w:p w14:paraId="4130E83D" w14:textId="4966D6EA" w:rsidR="0019290E" w:rsidRDefault="0019290E" w:rsidP="00E47045">
            <w:r>
              <w:t>43</w:t>
            </w:r>
          </w:p>
        </w:tc>
        <w:tc>
          <w:tcPr>
            <w:tcW w:w="742" w:type="dxa"/>
          </w:tcPr>
          <w:p w14:paraId="60D7877E" w14:textId="189903BB" w:rsidR="0019290E" w:rsidRDefault="0019290E" w:rsidP="00E47045"/>
        </w:tc>
        <w:tc>
          <w:tcPr>
            <w:tcW w:w="1830" w:type="dxa"/>
          </w:tcPr>
          <w:p w14:paraId="4775C437" w14:textId="77777777" w:rsidR="0019290E" w:rsidRDefault="0019290E" w:rsidP="00E47045"/>
        </w:tc>
        <w:tc>
          <w:tcPr>
            <w:tcW w:w="1540" w:type="dxa"/>
          </w:tcPr>
          <w:p w14:paraId="0BF54AD9" w14:textId="77777777" w:rsidR="0019290E" w:rsidRDefault="0019290E" w:rsidP="00E47045"/>
        </w:tc>
        <w:tc>
          <w:tcPr>
            <w:tcW w:w="1843" w:type="dxa"/>
          </w:tcPr>
          <w:p w14:paraId="5C452AA4" w14:textId="16A6065B" w:rsidR="0019290E" w:rsidRDefault="0019290E" w:rsidP="00E47045">
            <w:r>
              <w:t>Invited lecture</w:t>
            </w:r>
          </w:p>
        </w:tc>
        <w:tc>
          <w:tcPr>
            <w:tcW w:w="3510" w:type="dxa"/>
          </w:tcPr>
          <w:p w14:paraId="6481BE2D" w14:textId="7A4E91CB" w:rsidR="0019290E" w:rsidRPr="0097201D" w:rsidRDefault="0019290E" w:rsidP="001D783D">
            <w:r w:rsidRPr="0097201D">
              <w:t>Conjunctival malignancy: Topical chemotherapy and surgical developments</w:t>
            </w:r>
          </w:p>
        </w:tc>
      </w:tr>
      <w:tr w:rsidR="0019290E" w14:paraId="79537D8A" w14:textId="77777777" w:rsidTr="0019290E">
        <w:trPr>
          <w:trHeight w:val="283"/>
        </w:trPr>
        <w:tc>
          <w:tcPr>
            <w:tcW w:w="742" w:type="dxa"/>
          </w:tcPr>
          <w:p w14:paraId="15D43D8D" w14:textId="094F9A2A" w:rsidR="0019290E" w:rsidRDefault="0019290E" w:rsidP="00E47045">
            <w:r>
              <w:t>44</w:t>
            </w:r>
          </w:p>
        </w:tc>
        <w:tc>
          <w:tcPr>
            <w:tcW w:w="742" w:type="dxa"/>
          </w:tcPr>
          <w:p w14:paraId="36D9F00A" w14:textId="0C4A34B2" w:rsidR="0019290E" w:rsidRDefault="0019290E" w:rsidP="00E47045"/>
        </w:tc>
        <w:tc>
          <w:tcPr>
            <w:tcW w:w="1830" w:type="dxa"/>
          </w:tcPr>
          <w:p w14:paraId="61DA75FD" w14:textId="31857B4D" w:rsidR="0019290E" w:rsidRDefault="0019290E" w:rsidP="00E47045"/>
        </w:tc>
        <w:tc>
          <w:tcPr>
            <w:tcW w:w="1540" w:type="dxa"/>
          </w:tcPr>
          <w:p w14:paraId="14ED5A42" w14:textId="1BA8B070" w:rsidR="0019290E" w:rsidRDefault="0019290E" w:rsidP="00E47045"/>
        </w:tc>
        <w:tc>
          <w:tcPr>
            <w:tcW w:w="1843" w:type="dxa"/>
          </w:tcPr>
          <w:p w14:paraId="70AC464D" w14:textId="333C168D" w:rsidR="0019290E" w:rsidRDefault="0019290E" w:rsidP="00E47045">
            <w:r>
              <w:t>Paper co-author</w:t>
            </w:r>
          </w:p>
        </w:tc>
        <w:tc>
          <w:tcPr>
            <w:tcW w:w="3510" w:type="dxa"/>
          </w:tcPr>
          <w:p w14:paraId="1C11FE3F" w14:textId="2339F82A" w:rsidR="0019290E" w:rsidRPr="0097201D" w:rsidRDefault="0019290E" w:rsidP="001D783D">
            <w:r w:rsidRPr="0097201D">
              <w:t>Retinal vasoproliferative tumors in 6 patients with Neurofibromatosis type 1</w:t>
            </w:r>
          </w:p>
        </w:tc>
      </w:tr>
      <w:tr w:rsidR="0019290E" w14:paraId="74BC7C56" w14:textId="77777777" w:rsidTr="0019290E">
        <w:trPr>
          <w:trHeight w:val="283"/>
        </w:trPr>
        <w:tc>
          <w:tcPr>
            <w:tcW w:w="742" w:type="dxa"/>
          </w:tcPr>
          <w:p w14:paraId="52743AC3" w14:textId="4DD9F7DA" w:rsidR="0019290E" w:rsidRDefault="0019290E" w:rsidP="00E47045">
            <w:r>
              <w:t>45</w:t>
            </w:r>
          </w:p>
        </w:tc>
        <w:tc>
          <w:tcPr>
            <w:tcW w:w="742" w:type="dxa"/>
          </w:tcPr>
          <w:p w14:paraId="79F355A0" w14:textId="0A49F622" w:rsidR="0019290E" w:rsidRDefault="0019290E" w:rsidP="00E47045"/>
        </w:tc>
        <w:tc>
          <w:tcPr>
            <w:tcW w:w="1830" w:type="dxa"/>
          </w:tcPr>
          <w:p w14:paraId="0728CC62" w14:textId="63BD06B5" w:rsidR="0019290E" w:rsidRPr="0097201D" w:rsidRDefault="0019290E" w:rsidP="00E47045"/>
        </w:tc>
        <w:tc>
          <w:tcPr>
            <w:tcW w:w="1540" w:type="dxa"/>
          </w:tcPr>
          <w:p w14:paraId="43358107" w14:textId="6FBA9397" w:rsidR="0019290E" w:rsidRDefault="0019290E" w:rsidP="00E47045"/>
        </w:tc>
        <w:tc>
          <w:tcPr>
            <w:tcW w:w="1843" w:type="dxa"/>
          </w:tcPr>
          <w:p w14:paraId="76A3B092" w14:textId="01F22E0A" w:rsidR="0019290E" w:rsidRDefault="0019290E" w:rsidP="00E47045">
            <w:r>
              <w:t>Paper co-author</w:t>
            </w:r>
          </w:p>
        </w:tc>
        <w:tc>
          <w:tcPr>
            <w:tcW w:w="3510" w:type="dxa"/>
          </w:tcPr>
          <w:p w14:paraId="00B9D8BD" w14:textId="42DCF3C0" w:rsidR="0019290E" w:rsidRPr="0097201D" w:rsidRDefault="0019290E" w:rsidP="001D783D">
            <w:pPr>
              <w:rPr>
                <w:rFonts w:eastAsia="Cambria"/>
              </w:rPr>
            </w:pPr>
            <w:r w:rsidRPr="0097201D">
              <w:t>Enhanced depth imaging optical coherence tomography of circumscribed choroidal hemangioma</w:t>
            </w:r>
          </w:p>
        </w:tc>
      </w:tr>
      <w:tr w:rsidR="0019290E" w14:paraId="1A7917CF" w14:textId="77777777" w:rsidTr="0019290E">
        <w:trPr>
          <w:trHeight w:val="283"/>
        </w:trPr>
        <w:tc>
          <w:tcPr>
            <w:tcW w:w="742" w:type="dxa"/>
          </w:tcPr>
          <w:p w14:paraId="0940639F" w14:textId="3E0641AF" w:rsidR="0019290E" w:rsidRDefault="0019290E" w:rsidP="00E47045">
            <w:r>
              <w:t>46</w:t>
            </w:r>
          </w:p>
        </w:tc>
        <w:tc>
          <w:tcPr>
            <w:tcW w:w="742" w:type="dxa"/>
          </w:tcPr>
          <w:p w14:paraId="5F81B6A7" w14:textId="4FFF1E76" w:rsidR="0019290E" w:rsidRDefault="0019290E" w:rsidP="00E47045"/>
        </w:tc>
        <w:tc>
          <w:tcPr>
            <w:tcW w:w="1830" w:type="dxa"/>
          </w:tcPr>
          <w:p w14:paraId="0E4901F5" w14:textId="31EE578D" w:rsidR="0019290E" w:rsidRPr="0097201D" w:rsidRDefault="0019290E" w:rsidP="00E47045"/>
        </w:tc>
        <w:tc>
          <w:tcPr>
            <w:tcW w:w="1540" w:type="dxa"/>
          </w:tcPr>
          <w:p w14:paraId="21DCCCF4" w14:textId="008CBAFE" w:rsidR="0019290E" w:rsidRDefault="0019290E" w:rsidP="00E47045"/>
        </w:tc>
        <w:tc>
          <w:tcPr>
            <w:tcW w:w="1843" w:type="dxa"/>
          </w:tcPr>
          <w:p w14:paraId="2EAF61EB" w14:textId="317FD67C" w:rsidR="0019290E" w:rsidRDefault="0019290E" w:rsidP="00E47045">
            <w:r>
              <w:t>Paper co-author</w:t>
            </w:r>
          </w:p>
        </w:tc>
        <w:tc>
          <w:tcPr>
            <w:tcW w:w="3510" w:type="dxa"/>
          </w:tcPr>
          <w:p w14:paraId="194C2D78" w14:textId="10541357" w:rsidR="0019290E" w:rsidRPr="0097201D" w:rsidRDefault="0019290E" w:rsidP="001D783D">
            <w:pPr>
              <w:rPr>
                <w:rFonts w:eastAsia="Cambria"/>
              </w:rPr>
            </w:pPr>
            <w:r w:rsidRPr="0097201D">
              <w:t>Intravitreal melphalan for persistent or recurrent retinoblastoma vitreous seeds provides control with minimal complication</w:t>
            </w:r>
          </w:p>
        </w:tc>
      </w:tr>
      <w:tr w:rsidR="0019290E" w14:paraId="35D355EB" w14:textId="77777777" w:rsidTr="0019290E">
        <w:trPr>
          <w:trHeight w:val="283"/>
        </w:trPr>
        <w:tc>
          <w:tcPr>
            <w:tcW w:w="742" w:type="dxa"/>
          </w:tcPr>
          <w:p w14:paraId="0C7CE22C" w14:textId="1112A819" w:rsidR="0019290E" w:rsidRDefault="0019290E" w:rsidP="00E47045">
            <w:r>
              <w:t>47</w:t>
            </w:r>
          </w:p>
        </w:tc>
        <w:tc>
          <w:tcPr>
            <w:tcW w:w="742" w:type="dxa"/>
          </w:tcPr>
          <w:p w14:paraId="71F6D466" w14:textId="063A7A92" w:rsidR="0019290E" w:rsidRDefault="0019290E" w:rsidP="00E47045"/>
        </w:tc>
        <w:tc>
          <w:tcPr>
            <w:tcW w:w="1830" w:type="dxa"/>
          </w:tcPr>
          <w:p w14:paraId="253F36B5" w14:textId="4490D8D7" w:rsidR="0019290E" w:rsidRDefault="0019290E" w:rsidP="00E47045"/>
        </w:tc>
        <w:tc>
          <w:tcPr>
            <w:tcW w:w="1540" w:type="dxa"/>
          </w:tcPr>
          <w:p w14:paraId="052275BB" w14:textId="3DE991F2" w:rsidR="0019290E" w:rsidRDefault="0019290E" w:rsidP="00E47045"/>
        </w:tc>
        <w:tc>
          <w:tcPr>
            <w:tcW w:w="1843" w:type="dxa"/>
          </w:tcPr>
          <w:p w14:paraId="160B2E59" w14:textId="04769E3E" w:rsidR="0019290E" w:rsidRDefault="0019290E" w:rsidP="00E47045">
            <w:r>
              <w:t>Poster co-author</w:t>
            </w:r>
          </w:p>
        </w:tc>
        <w:tc>
          <w:tcPr>
            <w:tcW w:w="3510" w:type="dxa"/>
          </w:tcPr>
          <w:p w14:paraId="45FDD4A3" w14:textId="0EBDBFAB" w:rsidR="0019290E" w:rsidRPr="0097201D" w:rsidRDefault="0019290E" w:rsidP="001D783D">
            <w:r w:rsidRPr="0097201D">
              <w:t xml:space="preserve">American Joint Committee on Cancer (AJCC) cancer staging of posterior uveal melanoma is predictive of prognosis: Analysis </w:t>
            </w:r>
            <w:r w:rsidRPr="0097201D">
              <w:lastRenderedPageBreak/>
              <w:t>of 7731 patients</w:t>
            </w:r>
          </w:p>
        </w:tc>
      </w:tr>
      <w:tr w:rsidR="0019290E" w14:paraId="4EA2A17C" w14:textId="77777777" w:rsidTr="0019290E">
        <w:trPr>
          <w:trHeight w:val="283"/>
        </w:trPr>
        <w:tc>
          <w:tcPr>
            <w:tcW w:w="742" w:type="dxa"/>
          </w:tcPr>
          <w:p w14:paraId="6E9D00DA" w14:textId="2C3F0C9C" w:rsidR="0019290E" w:rsidRDefault="00216C72" w:rsidP="00E47045">
            <w:r>
              <w:lastRenderedPageBreak/>
              <w:t>48</w:t>
            </w:r>
          </w:p>
        </w:tc>
        <w:tc>
          <w:tcPr>
            <w:tcW w:w="742" w:type="dxa"/>
          </w:tcPr>
          <w:p w14:paraId="486F7848" w14:textId="2DFD6F21" w:rsidR="0019290E" w:rsidRDefault="0019290E" w:rsidP="00E47045"/>
        </w:tc>
        <w:tc>
          <w:tcPr>
            <w:tcW w:w="1830" w:type="dxa"/>
          </w:tcPr>
          <w:p w14:paraId="77662B82" w14:textId="29559EE4" w:rsidR="0019290E" w:rsidRDefault="0019290E" w:rsidP="00E47045">
            <w:r w:rsidRPr="0097201D">
              <w:t>APSOPRS-OPAI</w:t>
            </w:r>
          </w:p>
        </w:tc>
        <w:tc>
          <w:tcPr>
            <w:tcW w:w="1540" w:type="dxa"/>
          </w:tcPr>
          <w:p w14:paraId="25A013C3" w14:textId="54BD6832" w:rsidR="0019290E" w:rsidRDefault="0019290E" w:rsidP="00E47045">
            <w:r>
              <w:t>New Delhi</w:t>
            </w:r>
          </w:p>
        </w:tc>
        <w:tc>
          <w:tcPr>
            <w:tcW w:w="1843" w:type="dxa"/>
          </w:tcPr>
          <w:p w14:paraId="0922EB4C" w14:textId="01531811" w:rsidR="0019290E" w:rsidRDefault="0019290E" w:rsidP="00E47045">
            <w:r>
              <w:t>Paper co-author</w:t>
            </w:r>
          </w:p>
        </w:tc>
        <w:tc>
          <w:tcPr>
            <w:tcW w:w="3510" w:type="dxa"/>
          </w:tcPr>
          <w:p w14:paraId="1BA972B7" w14:textId="6BCEE5BE" w:rsidR="0019290E" w:rsidRPr="0097201D" w:rsidRDefault="0019290E" w:rsidP="001D783D">
            <w:pPr>
              <w:rPr>
                <w:rFonts w:eastAsia="Cambria"/>
              </w:rPr>
            </w:pPr>
            <w:r w:rsidRPr="0097201D">
              <w:rPr>
                <w:rFonts w:eastAsia="Cambria"/>
              </w:rPr>
              <w:t>Influence of human immunodeficiency virus on ocular surface squamous neoplasia: A case-control study</w:t>
            </w:r>
          </w:p>
        </w:tc>
      </w:tr>
      <w:tr w:rsidR="0019290E" w14:paraId="3FC3CA75" w14:textId="77777777" w:rsidTr="0019290E">
        <w:trPr>
          <w:trHeight w:val="283"/>
        </w:trPr>
        <w:tc>
          <w:tcPr>
            <w:tcW w:w="742" w:type="dxa"/>
          </w:tcPr>
          <w:p w14:paraId="051AD137" w14:textId="09D37A0B" w:rsidR="0019290E" w:rsidRDefault="00216C72" w:rsidP="00E47045">
            <w:r>
              <w:t>49</w:t>
            </w:r>
          </w:p>
        </w:tc>
        <w:tc>
          <w:tcPr>
            <w:tcW w:w="742" w:type="dxa"/>
          </w:tcPr>
          <w:p w14:paraId="09737F7A" w14:textId="1836B06C" w:rsidR="0019290E" w:rsidRDefault="0019290E" w:rsidP="00E47045"/>
        </w:tc>
        <w:tc>
          <w:tcPr>
            <w:tcW w:w="1830" w:type="dxa"/>
          </w:tcPr>
          <w:p w14:paraId="2EEE1F2C" w14:textId="0835C223" w:rsidR="0019290E" w:rsidRDefault="0019290E" w:rsidP="00E47045"/>
        </w:tc>
        <w:tc>
          <w:tcPr>
            <w:tcW w:w="1540" w:type="dxa"/>
          </w:tcPr>
          <w:p w14:paraId="002EA924" w14:textId="27948818" w:rsidR="0019290E" w:rsidRDefault="0019290E" w:rsidP="00E47045"/>
        </w:tc>
        <w:tc>
          <w:tcPr>
            <w:tcW w:w="1843" w:type="dxa"/>
          </w:tcPr>
          <w:p w14:paraId="191B6880" w14:textId="7B50923F" w:rsidR="0019290E" w:rsidRDefault="0019290E" w:rsidP="00E47045">
            <w:r>
              <w:t>Paper co-author</w:t>
            </w:r>
          </w:p>
        </w:tc>
        <w:tc>
          <w:tcPr>
            <w:tcW w:w="3510" w:type="dxa"/>
          </w:tcPr>
          <w:p w14:paraId="4B84C699" w14:textId="5D0779BD" w:rsidR="0019290E" w:rsidRPr="0097201D" w:rsidRDefault="0019290E" w:rsidP="001D783D">
            <w:r w:rsidRPr="0097201D">
              <w:rPr>
                <w:rFonts w:eastAsia="Cambria"/>
              </w:rPr>
              <w:t>Ocular surface squamous neoplasia as the presenting feature of human immunodeficiency virus</w:t>
            </w:r>
          </w:p>
        </w:tc>
      </w:tr>
      <w:tr w:rsidR="0019290E" w14:paraId="303432A7" w14:textId="77777777" w:rsidTr="0019290E">
        <w:trPr>
          <w:trHeight w:val="283"/>
        </w:trPr>
        <w:tc>
          <w:tcPr>
            <w:tcW w:w="742" w:type="dxa"/>
          </w:tcPr>
          <w:p w14:paraId="4BBE15F5" w14:textId="10FDA269" w:rsidR="0019290E" w:rsidRDefault="00216C72" w:rsidP="00E47045">
            <w:r>
              <w:t>50</w:t>
            </w:r>
          </w:p>
        </w:tc>
        <w:tc>
          <w:tcPr>
            <w:tcW w:w="742" w:type="dxa"/>
          </w:tcPr>
          <w:p w14:paraId="5BC507BA" w14:textId="70D8E45F" w:rsidR="0019290E" w:rsidRDefault="0019290E" w:rsidP="00E47045"/>
        </w:tc>
        <w:tc>
          <w:tcPr>
            <w:tcW w:w="1830" w:type="dxa"/>
          </w:tcPr>
          <w:p w14:paraId="30C64409" w14:textId="02D6356F" w:rsidR="0019290E" w:rsidRDefault="0019290E" w:rsidP="00E47045">
            <w:r>
              <w:t>APOS</w:t>
            </w:r>
          </w:p>
        </w:tc>
        <w:tc>
          <w:tcPr>
            <w:tcW w:w="1540" w:type="dxa"/>
          </w:tcPr>
          <w:p w14:paraId="412CE277" w14:textId="6ECC9AC5" w:rsidR="0019290E" w:rsidRDefault="0019290E" w:rsidP="00E47045">
            <w:r>
              <w:t>Rajahmundry</w:t>
            </w:r>
          </w:p>
        </w:tc>
        <w:tc>
          <w:tcPr>
            <w:tcW w:w="1843" w:type="dxa"/>
          </w:tcPr>
          <w:p w14:paraId="71F8B6DC" w14:textId="3A5A614B" w:rsidR="0019290E" w:rsidRDefault="0019290E" w:rsidP="00E47045">
            <w:r>
              <w:t>IC - CoI</w:t>
            </w:r>
          </w:p>
        </w:tc>
        <w:tc>
          <w:tcPr>
            <w:tcW w:w="3510" w:type="dxa"/>
          </w:tcPr>
          <w:p w14:paraId="6D8C08A2" w14:textId="3853500A" w:rsidR="0019290E" w:rsidRPr="0097201D" w:rsidRDefault="0019290E" w:rsidP="001D783D">
            <w:pPr>
              <w:rPr>
                <w:rFonts w:eastAsia="Cambria"/>
              </w:rPr>
            </w:pPr>
            <w:r w:rsidRPr="0097201D">
              <w:t>Enucleation with motility enhancement</w:t>
            </w:r>
          </w:p>
        </w:tc>
      </w:tr>
      <w:tr w:rsidR="0019290E" w14:paraId="4B50ABCE" w14:textId="77777777" w:rsidTr="0019290E">
        <w:trPr>
          <w:trHeight w:val="283"/>
        </w:trPr>
        <w:tc>
          <w:tcPr>
            <w:tcW w:w="742" w:type="dxa"/>
          </w:tcPr>
          <w:p w14:paraId="53339BC6" w14:textId="6D4C4246" w:rsidR="0019290E" w:rsidRDefault="00216C72" w:rsidP="00E47045">
            <w:r>
              <w:t>51</w:t>
            </w:r>
          </w:p>
        </w:tc>
        <w:tc>
          <w:tcPr>
            <w:tcW w:w="742" w:type="dxa"/>
          </w:tcPr>
          <w:p w14:paraId="1B85B6A8" w14:textId="565D452C" w:rsidR="0019290E" w:rsidRDefault="0019290E" w:rsidP="00E47045"/>
        </w:tc>
        <w:tc>
          <w:tcPr>
            <w:tcW w:w="1830" w:type="dxa"/>
          </w:tcPr>
          <w:p w14:paraId="73BD1E33" w14:textId="5B14B1A3" w:rsidR="0019290E" w:rsidRDefault="0019290E" w:rsidP="00E47045"/>
        </w:tc>
        <w:tc>
          <w:tcPr>
            <w:tcW w:w="1540" w:type="dxa"/>
          </w:tcPr>
          <w:p w14:paraId="393C7C32" w14:textId="2DB6DBA2" w:rsidR="0019290E" w:rsidRDefault="0019290E" w:rsidP="00E47045"/>
        </w:tc>
        <w:tc>
          <w:tcPr>
            <w:tcW w:w="1843" w:type="dxa"/>
          </w:tcPr>
          <w:p w14:paraId="607552C5" w14:textId="6F3268A5" w:rsidR="0019290E" w:rsidRDefault="0019290E" w:rsidP="00E47045">
            <w:r>
              <w:t>IC - CoI</w:t>
            </w:r>
          </w:p>
        </w:tc>
        <w:tc>
          <w:tcPr>
            <w:tcW w:w="3510" w:type="dxa"/>
          </w:tcPr>
          <w:p w14:paraId="0FF529C9" w14:textId="7BE57A0C" w:rsidR="0019290E" w:rsidRDefault="0019290E" w:rsidP="001D783D">
            <w:pPr>
              <w:rPr>
                <w:rFonts w:eastAsia="Cambria"/>
              </w:rPr>
            </w:pPr>
            <w:r w:rsidRPr="0097201D">
              <w:rPr>
                <w:rFonts w:eastAsia="Cambria"/>
              </w:rPr>
              <w:t>Aesthetic approaches to the orbit</w:t>
            </w:r>
          </w:p>
        </w:tc>
      </w:tr>
      <w:tr w:rsidR="0019290E" w14:paraId="6D7BC4D8" w14:textId="77777777" w:rsidTr="0019290E">
        <w:trPr>
          <w:trHeight w:val="283"/>
        </w:trPr>
        <w:tc>
          <w:tcPr>
            <w:tcW w:w="742" w:type="dxa"/>
          </w:tcPr>
          <w:p w14:paraId="5CE0C922" w14:textId="2197771C" w:rsidR="0019290E" w:rsidRDefault="00216C72" w:rsidP="00E47045">
            <w:r>
              <w:t>52</w:t>
            </w:r>
          </w:p>
        </w:tc>
        <w:tc>
          <w:tcPr>
            <w:tcW w:w="742" w:type="dxa"/>
          </w:tcPr>
          <w:p w14:paraId="02928DBF" w14:textId="7DEBDF41" w:rsidR="0019290E" w:rsidRDefault="0019290E" w:rsidP="00E47045"/>
        </w:tc>
        <w:tc>
          <w:tcPr>
            <w:tcW w:w="1830" w:type="dxa"/>
          </w:tcPr>
          <w:p w14:paraId="4B547BAD" w14:textId="2D882528" w:rsidR="0019290E" w:rsidRDefault="0019290E" w:rsidP="00E47045">
            <w:r>
              <w:t>KSOC</w:t>
            </w:r>
          </w:p>
        </w:tc>
        <w:tc>
          <w:tcPr>
            <w:tcW w:w="1540" w:type="dxa"/>
          </w:tcPr>
          <w:p w14:paraId="03198AE6" w14:textId="5B0640AD" w:rsidR="0019290E" w:rsidRDefault="0019290E" w:rsidP="00E47045">
            <w:r>
              <w:t>Mysore</w:t>
            </w:r>
          </w:p>
        </w:tc>
        <w:tc>
          <w:tcPr>
            <w:tcW w:w="1843" w:type="dxa"/>
          </w:tcPr>
          <w:p w14:paraId="05F24504" w14:textId="19EC2230" w:rsidR="0019290E" w:rsidRDefault="0019290E" w:rsidP="00E47045">
            <w:r>
              <w:t>Paper</w:t>
            </w:r>
          </w:p>
        </w:tc>
        <w:tc>
          <w:tcPr>
            <w:tcW w:w="3510" w:type="dxa"/>
          </w:tcPr>
          <w:p w14:paraId="3A4E6B6B" w14:textId="12E85026" w:rsidR="0019290E" w:rsidRDefault="0019290E" w:rsidP="001D783D">
            <w:pPr>
              <w:rPr>
                <w:rFonts w:eastAsia="Cambria"/>
              </w:rPr>
            </w:pPr>
            <w:r w:rsidRPr="0097201D">
              <w:t>Neoadjuvant Systemic Chemotherapy in the Management of Eyelid Sebaceous Gland Carcinoma</w:t>
            </w:r>
          </w:p>
        </w:tc>
      </w:tr>
      <w:tr w:rsidR="0019290E" w14:paraId="70A76653" w14:textId="77777777" w:rsidTr="0019290E">
        <w:trPr>
          <w:trHeight w:val="283"/>
        </w:trPr>
        <w:tc>
          <w:tcPr>
            <w:tcW w:w="742" w:type="dxa"/>
          </w:tcPr>
          <w:p w14:paraId="7222E793" w14:textId="4AC1346E" w:rsidR="0019290E" w:rsidRDefault="00216C72" w:rsidP="00E47045">
            <w:r>
              <w:t>53</w:t>
            </w:r>
          </w:p>
        </w:tc>
        <w:tc>
          <w:tcPr>
            <w:tcW w:w="742" w:type="dxa"/>
          </w:tcPr>
          <w:p w14:paraId="52BF2501" w14:textId="3690F565" w:rsidR="0019290E" w:rsidRDefault="0019290E" w:rsidP="00E47045"/>
        </w:tc>
        <w:tc>
          <w:tcPr>
            <w:tcW w:w="1830" w:type="dxa"/>
          </w:tcPr>
          <w:p w14:paraId="09FB87FC" w14:textId="28EB1F60" w:rsidR="0019290E" w:rsidRDefault="0019290E" w:rsidP="00E47045"/>
        </w:tc>
        <w:tc>
          <w:tcPr>
            <w:tcW w:w="1540" w:type="dxa"/>
          </w:tcPr>
          <w:p w14:paraId="119C8240" w14:textId="3735E050" w:rsidR="0019290E" w:rsidRDefault="0019290E" w:rsidP="00E47045"/>
        </w:tc>
        <w:tc>
          <w:tcPr>
            <w:tcW w:w="1843" w:type="dxa"/>
          </w:tcPr>
          <w:p w14:paraId="3C3D9177" w14:textId="75578AEF" w:rsidR="0019290E" w:rsidRDefault="0019290E" w:rsidP="00E47045">
            <w:r>
              <w:t>Invited lecture</w:t>
            </w:r>
          </w:p>
        </w:tc>
        <w:tc>
          <w:tcPr>
            <w:tcW w:w="3510" w:type="dxa"/>
          </w:tcPr>
          <w:p w14:paraId="21024F42" w14:textId="3A79D774" w:rsidR="0019290E" w:rsidRDefault="0019290E" w:rsidP="001D783D">
            <w:pPr>
              <w:rPr>
                <w:rFonts w:eastAsia="Cambria"/>
              </w:rPr>
            </w:pPr>
            <w:r w:rsidRPr="0097201D">
              <w:rPr>
                <w:rFonts w:eastAsia="Cambria"/>
              </w:rPr>
              <w:t>Top 10 pearls in the management of eyelid tumors</w:t>
            </w:r>
          </w:p>
        </w:tc>
      </w:tr>
      <w:tr w:rsidR="0019290E" w14:paraId="7D25E400" w14:textId="77777777" w:rsidTr="0019290E">
        <w:trPr>
          <w:trHeight w:val="283"/>
        </w:trPr>
        <w:tc>
          <w:tcPr>
            <w:tcW w:w="742" w:type="dxa"/>
          </w:tcPr>
          <w:p w14:paraId="625BD2C4" w14:textId="71052FD5" w:rsidR="0019290E" w:rsidRDefault="00216C72" w:rsidP="00E47045">
            <w:r>
              <w:t>54</w:t>
            </w:r>
          </w:p>
        </w:tc>
        <w:tc>
          <w:tcPr>
            <w:tcW w:w="742" w:type="dxa"/>
          </w:tcPr>
          <w:p w14:paraId="41D61822" w14:textId="401AE1F9" w:rsidR="0019290E" w:rsidRDefault="0019290E" w:rsidP="00E47045"/>
        </w:tc>
        <w:tc>
          <w:tcPr>
            <w:tcW w:w="1830" w:type="dxa"/>
          </w:tcPr>
          <w:p w14:paraId="4D68B607" w14:textId="6F4B54E1" w:rsidR="0019290E" w:rsidRDefault="0019290E" w:rsidP="00E47045">
            <w:r>
              <w:t>EyePEP</w:t>
            </w:r>
          </w:p>
        </w:tc>
        <w:tc>
          <w:tcPr>
            <w:tcW w:w="1540" w:type="dxa"/>
          </w:tcPr>
          <w:p w14:paraId="451C170A" w14:textId="3804307A" w:rsidR="0019290E" w:rsidRDefault="0019290E" w:rsidP="00E47045">
            <w:r>
              <w:t>Hyderabad</w:t>
            </w:r>
          </w:p>
        </w:tc>
        <w:tc>
          <w:tcPr>
            <w:tcW w:w="1843" w:type="dxa"/>
          </w:tcPr>
          <w:p w14:paraId="61ACB512" w14:textId="13C4922A" w:rsidR="0019290E" w:rsidRDefault="0019290E" w:rsidP="00E47045">
            <w:r>
              <w:t>Invited lecture</w:t>
            </w:r>
          </w:p>
        </w:tc>
        <w:tc>
          <w:tcPr>
            <w:tcW w:w="3510" w:type="dxa"/>
          </w:tcPr>
          <w:p w14:paraId="39AB5698" w14:textId="77280090" w:rsidR="0019290E" w:rsidRPr="0097201D" w:rsidRDefault="0019290E" w:rsidP="001D783D">
            <w:r>
              <w:rPr>
                <w:rFonts w:eastAsia="Cambria"/>
              </w:rPr>
              <w:t xml:space="preserve">Management of proptosis </w:t>
            </w:r>
          </w:p>
        </w:tc>
      </w:tr>
      <w:tr w:rsidR="0019290E" w14:paraId="3A46AE45" w14:textId="77777777" w:rsidTr="0019290E">
        <w:trPr>
          <w:trHeight w:val="283"/>
        </w:trPr>
        <w:tc>
          <w:tcPr>
            <w:tcW w:w="742" w:type="dxa"/>
          </w:tcPr>
          <w:p w14:paraId="7016ED80" w14:textId="6F08F058" w:rsidR="0019290E" w:rsidRDefault="00216C72" w:rsidP="00E47045">
            <w:r>
              <w:t>55</w:t>
            </w:r>
          </w:p>
        </w:tc>
        <w:tc>
          <w:tcPr>
            <w:tcW w:w="742" w:type="dxa"/>
          </w:tcPr>
          <w:p w14:paraId="33FDD362" w14:textId="77B183B7" w:rsidR="0019290E" w:rsidRDefault="0019290E" w:rsidP="00E47045"/>
        </w:tc>
        <w:tc>
          <w:tcPr>
            <w:tcW w:w="1830" w:type="dxa"/>
          </w:tcPr>
          <w:p w14:paraId="2BA31924" w14:textId="77777777" w:rsidR="0019290E" w:rsidRDefault="0019290E" w:rsidP="00E47045"/>
        </w:tc>
        <w:tc>
          <w:tcPr>
            <w:tcW w:w="1540" w:type="dxa"/>
          </w:tcPr>
          <w:p w14:paraId="2B0838F2" w14:textId="77777777" w:rsidR="0019290E" w:rsidRDefault="0019290E" w:rsidP="00E47045"/>
        </w:tc>
        <w:tc>
          <w:tcPr>
            <w:tcW w:w="1843" w:type="dxa"/>
          </w:tcPr>
          <w:p w14:paraId="757D5E99" w14:textId="54AA9410" w:rsidR="0019290E" w:rsidRDefault="0019290E" w:rsidP="00E47045">
            <w:r>
              <w:t>Invited lecture</w:t>
            </w:r>
          </w:p>
        </w:tc>
        <w:tc>
          <w:tcPr>
            <w:tcW w:w="3510" w:type="dxa"/>
          </w:tcPr>
          <w:p w14:paraId="65A306BF" w14:textId="2EFF1E7A" w:rsidR="0019290E" w:rsidRPr="0097201D" w:rsidRDefault="0019290E" w:rsidP="001D783D">
            <w:r>
              <w:rPr>
                <w:rFonts w:eastAsia="Cambria"/>
              </w:rPr>
              <w:t>Overview of ophthalmic tumors</w:t>
            </w:r>
          </w:p>
        </w:tc>
      </w:tr>
      <w:tr w:rsidR="0019290E" w14:paraId="53BF41AC" w14:textId="77777777" w:rsidTr="0019290E">
        <w:trPr>
          <w:trHeight w:val="283"/>
        </w:trPr>
        <w:tc>
          <w:tcPr>
            <w:tcW w:w="742" w:type="dxa"/>
          </w:tcPr>
          <w:p w14:paraId="7EC81495" w14:textId="44F94473" w:rsidR="0019290E" w:rsidRDefault="00216C72" w:rsidP="00E47045">
            <w:r>
              <w:t>56</w:t>
            </w:r>
          </w:p>
        </w:tc>
        <w:tc>
          <w:tcPr>
            <w:tcW w:w="742" w:type="dxa"/>
          </w:tcPr>
          <w:p w14:paraId="420AE11C" w14:textId="3AA2489A" w:rsidR="0019290E" w:rsidRDefault="0019290E" w:rsidP="00E47045"/>
        </w:tc>
        <w:tc>
          <w:tcPr>
            <w:tcW w:w="1830" w:type="dxa"/>
          </w:tcPr>
          <w:p w14:paraId="366AC8B6" w14:textId="77777777" w:rsidR="0019290E" w:rsidRDefault="0019290E" w:rsidP="00E47045"/>
        </w:tc>
        <w:tc>
          <w:tcPr>
            <w:tcW w:w="1540" w:type="dxa"/>
          </w:tcPr>
          <w:p w14:paraId="39A2CA48" w14:textId="77777777" w:rsidR="0019290E" w:rsidRDefault="0019290E" w:rsidP="00E47045"/>
        </w:tc>
        <w:tc>
          <w:tcPr>
            <w:tcW w:w="1843" w:type="dxa"/>
          </w:tcPr>
          <w:p w14:paraId="3536EFAB" w14:textId="0C41010B" w:rsidR="0019290E" w:rsidRDefault="0019290E" w:rsidP="00E47045">
            <w:r>
              <w:t>IC</w:t>
            </w:r>
          </w:p>
        </w:tc>
        <w:tc>
          <w:tcPr>
            <w:tcW w:w="3510" w:type="dxa"/>
          </w:tcPr>
          <w:p w14:paraId="17953FDA" w14:textId="34D1CADA" w:rsidR="0019290E" w:rsidRPr="0097201D" w:rsidRDefault="0019290E" w:rsidP="001D783D">
            <w:r>
              <w:rPr>
                <w:rFonts w:eastAsia="Cambria"/>
              </w:rPr>
              <w:t>Suturing techniques</w:t>
            </w:r>
          </w:p>
        </w:tc>
      </w:tr>
      <w:tr w:rsidR="0019290E" w14:paraId="77081B20" w14:textId="77777777" w:rsidTr="0019290E">
        <w:trPr>
          <w:trHeight w:val="283"/>
        </w:trPr>
        <w:tc>
          <w:tcPr>
            <w:tcW w:w="742" w:type="dxa"/>
          </w:tcPr>
          <w:p w14:paraId="62936E96" w14:textId="29C3B995" w:rsidR="0019290E" w:rsidRDefault="00216C72" w:rsidP="00E47045">
            <w:r>
              <w:t>57</w:t>
            </w:r>
          </w:p>
        </w:tc>
        <w:tc>
          <w:tcPr>
            <w:tcW w:w="742" w:type="dxa"/>
          </w:tcPr>
          <w:p w14:paraId="3CFBBD5F" w14:textId="5CCA93C2" w:rsidR="0019290E" w:rsidRDefault="0019290E" w:rsidP="00E47045"/>
        </w:tc>
        <w:tc>
          <w:tcPr>
            <w:tcW w:w="1830" w:type="dxa"/>
          </w:tcPr>
          <w:p w14:paraId="209CAC22" w14:textId="083026D7" w:rsidR="0019290E" w:rsidRDefault="0019290E" w:rsidP="00E47045">
            <w:r>
              <w:t>AAO</w:t>
            </w:r>
          </w:p>
        </w:tc>
        <w:tc>
          <w:tcPr>
            <w:tcW w:w="1540" w:type="dxa"/>
          </w:tcPr>
          <w:p w14:paraId="35846294" w14:textId="5579F676" w:rsidR="0019290E" w:rsidRDefault="0019290E" w:rsidP="00E47045">
            <w:r>
              <w:t xml:space="preserve">Chicago </w:t>
            </w:r>
          </w:p>
        </w:tc>
        <w:tc>
          <w:tcPr>
            <w:tcW w:w="1843" w:type="dxa"/>
          </w:tcPr>
          <w:p w14:paraId="32C69385" w14:textId="7C00FA77" w:rsidR="0019290E" w:rsidRDefault="0019290E" w:rsidP="00E47045">
            <w:r>
              <w:t>Poster co-author</w:t>
            </w:r>
          </w:p>
        </w:tc>
        <w:tc>
          <w:tcPr>
            <w:tcW w:w="3510" w:type="dxa"/>
          </w:tcPr>
          <w:p w14:paraId="0716214C" w14:textId="4C95AC87" w:rsidR="0019290E" w:rsidRPr="0097201D" w:rsidRDefault="0019290E" w:rsidP="001D783D">
            <w:r w:rsidRPr="0097201D">
              <w:t>Sebaceous Gland Carcinoma: Clinical Profile, Management and Outcomes</w:t>
            </w:r>
          </w:p>
        </w:tc>
      </w:tr>
      <w:tr w:rsidR="0019290E" w14:paraId="333B751E" w14:textId="77777777" w:rsidTr="0019290E">
        <w:trPr>
          <w:trHeight w:val="283"/>
        </w:trPr>
        <w:tc>
          <w:tcPr>
            <w:tcW w:w="742" w:type="dxa"/>
          </w:tcPr>
          <w:p w14:paraId="0A9154AD" w14:textId="54B35FBF" w:rsidR="0019290E" w:rsidRDefault="00216C72" w:rsidP="00E47045">
            <w:r>
              <w:t>58</w:t>
            </w:r>
          </w:p>
        </w:tc>
        <w:tc>
          <w:tcPr>
            <w:tcW w:w="742" w:type="dxa"/>
          </w:tcPr>
          <w:p w14:paraId="3B681E36" w14:textId="4D066D06" w:rsidR="0019290E" w:rsidRDefault="0019290E" w:rsidP="00E47045">
            <w:r>
              <w:t>2015</w:t>
            </w:r>
          </w:p>
        </w:tc>
        <w:tc>
          <w:tcPr>
            <w:tcW w:w="1830" w:type="dxa"/>
          </w:tcPr>
          <w:p w14:paraId="245BD403" w14:textId="0ED7D7ED" w:rsidR="0019290E" w:rsidRDefault="0019290E" w:rsidP="00E47045">
            <w:r>
              <w:t>AIOS</w:t>
            </w:r>
          </w:p>
        </w:tc>
        <w:tc>
          <w:tcPr>
            <w:tcW w:w="1540" w:type="dxa"/>
          </w:tcPr>
          <w:p w14:paraId="71E13B1F" w14:textId="09834910" w:rsidR="0019290E" w:rsidRDefault="0019290E" w:rsidP="00E47045">
            <w:r>
              <w:t>New Delhi</w:t>
            </w:r>
          </w:p>
        </w:tc>
        <w:tc>
          <w:tcPr>
            <w:tcW w:w="1843" w:type="dxa"/>
          </w:tcPr>
          <w:p w14:paraId="68A611C4" w14:textId="0C969381" w:rsidR="0019290E" w:rsidRDefault="0019290E" w:rsidP="00E47045">
            <w:r>
              <w:t>Paper</w:t>
            </w:r>
          </w:p>
        </w:tc>
        <w:tc>
          <w:tcPr>
            <w:tcW w:w="3510" w:type="dxa"/>
          </w:tcPr>
          <w:p w14:paraId="46046FA2" w14:textId="07A5612E" w:rsidR="0019290E" w:rsidRPr="0097201D" w:rsidRDefault="0019290E" w:rsidP="001D783D">
            <w:r w:rsidRPr="0097201D">
              <w:t>The Correlation of International Classification of Retinoblastoma and High-Risk Retinoblastoma</w:t>
            </w:r>
          </w:p>
        </w:tc>
      </w:tr>
      <w:tr w:rsidR="0019290E" w14:paraId="40B51F12" w14:textId="77777777" w:rsidTr="0019290E">
        <w:trPr>
          <w:trHeight w:val="283"/>
        </w:trPr>
        <w:tc>
          <w:tcPr>
            <w:tcW w:w="742" w:type="dxa"/>
          </w:tcPr>
          <w:p w14:paraId="78732523" w14:textId="006CFB55" w:rsidR="0019290E" w:rsidRDefault="00216C72" w:rsidP="00E47045">
            <w:r>
              <w:t>59</w:t>
            </w:r>
          </w:p>
        </w:tc>
        <w:tc>
          <w:tcPr>
            <w:tcW w:w="742" w:type="dxa"/>
          </w:tcPr>
          <w:p w14:paraId="4679ECE6" w14:textId="046A2DFE" w:rsidR="0019290E" w:rsidRDefault="0019290E" w:rsidP="00E47045"/>
        </w:tc>
        <w:tc>
          <w:tcPr>
            <w:tcW w:w="1830" w:type="dxa"/>
          </w:tcPr>
          <w:p w14:paraId="4E821722" w14:textId="77777777" w:rsidR="0019290E" w:rsidRDefault="0019290E" w:rsidP="00E47045"/>
        </w:tc>
        <w:tc>
          <w:tcPr>
            <w:tcW w:w="1540" w:type="dxa"/>
          </w:tcPr>
          <w:p w14:paraId="6FBE5C8C" w14:textId="77777777" w:rsidR="0019290E" w:rsidRDefault="0019290E" w:rsidP="00E47045"/>
        </w:tc>
        <w:tc>
          <w:tcPr>
            <w:tcW w:w="1843" w:type="dxa"/>
          </w:tcPr>
          <w:p w14:paraId="74F167F5" w14:textId="6E8DE6B8" w:rsidR="0019290E" w:rsidRDefault="0019290E" w:rsidP="00E47045">
            <w:r>
              <w:t>Paper co-author</w:t>
            </w:r>
          </w:p>
        </w:tc>
        <w:tc>
          <w:tcPr>
            <w:tcW w:w="3510" w:type="dxa"/>
          </w:tcPr>
          <w:p w14:paraId="6C2E2101" w14:textId="54D905D9" w:rsidR="0019290E" w:rsidRPr="0097201D" w:rsidRDefault="0019290E" w:rsidP="001D783D">
            <w:r w:rsidRPr="0097201D">
              <w:t>Retinoblastoma in Adults: A Study of 6 Cases</w:t>
            </w:r>
          </w:p>
        </w:tc>
      </w:tr>
      <w:tr w:rsidR="0019290E" w14:paraId="520A9BC3" w14:textId="77777777" w:rsidTr="0019290E">
        <w:trPr>
          <w:trHeight w:val="283"/>
        </w:trPr>
        <w:tc>
          <w:tcPr>
            <w:tcW w:w="742" w:type="dxa"/>
          </w:tcPr>
          <w:p w14:paraId="567E3387" w14:textId="6FF2904B" w:rsidR="0019290E" w:rsidRDefault="00216C72" w:rsidP="00E47045">
            <w:r>
              <w:t>60</w:t>
            </w:r>
          </w:p>
        </w:tc>
        <w:tc>
          <w:tcPr>
            <w:tcW w:w="742" w:type="dxa"/>
          </w:tcPr>
          <w:p w14:paraId="187D6CC1" w14:textId="7464B4EF" w:rsidR="0019290E" w:rsidRDefault="0019290E" w:rsidP="00E47045"/>
        </w:tc>
        <w:tc>
          <w:tcPr>
            <w:tcW w:w="1830" w:type="dxa"/>
          </w:tcPr>
          <w:p w14:paraId="1EC1E927" w14:textId="77777777" w:rsidR="0019290E" w:rsidRDefault="0019290E" w:rsidP="00E47045"/>
        </w:tc>
        <w:tc>
          <w:tcPr>
            <w:tcW w:w="1540" w:type="dxa"/>
          </w:tcPr>
          <w:p w14:paraId="101A4A1F" w14:textId="77777777" w:rsidR="0019290E" w:rsidRDefault="0019290E" w:rsidP="00E47045"/>
        </w:tc>
        <w:tc>
          <w:tcPr>
            <w:tcW w:w="1843" w:type="dxa"/>
          </w:tcPr>
          <w:p w14:paraId="5B9A4FA4" w14:textId="24C229FA" w:rsidR="0019290E" w:rsidRDefault="0019290E" w:rsidP="00E47045">
            <w:r>
              <w:t>Paper</w:t>
            </w:r>
          </w:p>
        </w:tc>
        <w:tc>
          <w:tcPr>
            <w:tcW w:w="3510" w:type="dxa"/>
          </w:tcPr>
          <w:p w14:paraId="49EE3240" w14:textId="47D134FC" w:rsidR="0019290E" w:rsidRPr="0097201D" w:rsidRDefault="0019290E" w:rsidP="001D783D">
            <w:r w:rsidRPr="0097201D">
              <w:t>Neoadjuvant Systemic Chemotherapy in the Management of Eyelid Sebaceous Gland Carcinoma</w:t>
            </w:r>
          </w:p>
        </w:tc>
      </w:tr>
      <w:tr w:rsidR="0019290E" w14:paraId="75D58FBD" w14:textId="77777777" w:rsidTr="0019290E">
        <w:trPr>
          <w:trHeight w:val="283"/>
        </w:trPr>
        <w:tc>
          <w:tcPr>
            <w:tcW w:w="742" w:type="dxa"/>
          </w:tcPr>
          <w:p w14:paraId="01CDF46E" w14:textId="479671BA" w:rsidR="0019290E" w:rsidRDefault="00216C72" w:rsidP="00E47045">
            <w:r>
              <w:t>61</w:t>
            </w:r>
          </w:p>
        </w:tc>
        <w:tc>
          <w:tcPr>
            <w:tcW w:w="742" w:type="dxa"/>
          </w:tcPr>
          <w:p w14:paraId="0A7EFBEF" w14:textId="428BA1E0" w:rsidR="0019290E" w:rsidRDefault="0019290E" w:rsidP="00E47045"/>
        </w:tc>
        <w:tc>
          <w:tcPr>
            <w:tcW w:w="1830" w:type="dxa"/>
          </w:tcPr>
          <w:p w14:paraId="4493B699" w14:textId="458D7A0B" w:rsidR="0019290E" w:rsidRDefault="0019290E" w:rsidP="00E47045"/>
        </w:tc>
        <w:tc>
          <w:tcPr>
            <w:tcW w:w="1540" w:type="dxa"/>
          </w:tcPr>
          <w:p w14:paraId="71D0DCF4" w14:textId="181054AF" w:rsidR="0019290E" w:rsidRDefault="0019290E" w:rsidP="00E47045"/>
        </w:tc>
        <w:tc>
          <w:tcPr>
            <w:tcW w:w="1843" w:type="dxa"/>
          </w:tcPr>
          <w:p w14:paraId="74B96084" w14:textId="3FEA873B" w:rsidR="0019290E" w:rsidRDefault="0019290E" w:rsidP="00E47045">
            <w:r>
              <w:t>Poster</w:t>
            </w:r>
          </w:p>
        </w:tc>
        <w:tc>
          <w:tcPr>
            <w:tcW w:w="3510" w:type="dxa"/>
          </w:tcPr>
          <w:p w14:paraId="06B8AD1B" w14:textId="2352BA8D" w:rsidR="0019290E" w:rsidRPr="0097201D" w:rsidRDefault="0019290E" w:rsidP="001D783D">
            <w:r w:rsidRPr="0097201D">
              <w:t>Influence of Human Immunodeficiency Virus on Ocular Surface Squamous Neoplasia: A Case-Control Study</w:t>
            </w:r>
          </w:p>
        </w:tc>
      </w:tr>
      <w:tr w:rsidR="0019290E" w14:paraId="0B4E28AB" w14:textId="77777777" w:rsidTr="0019290E">
        <w:trPr>
          <w:trHeight w:val="283"/>
        </w:trPr>
        <w:tc>
          <w:tcPr>
            <w:tcW w:w="742" w:type="dxa"/>
          </w:tcPr>
          <w:p w14:paraId="4FCEE73D" w14:textId="7195C1E9" w:rsidR="0019290E" w:rsidRDefault="00216C72" w:rsidP="00E47045">
            <w:r>
              <w:t>62</w:t>
            </w:r>
          </w:p>
        </w:tc>
        <w:tc>
          <w:tcPr>
            <w:tcW w:w="742" w:type="dxa"/>
          </w:tcPr>
          <w:p w14:paraId="151E41D2" w14:textId="5526E292" w:rsidR="0019290E" w:rsidRDefault="0019290E" w:rsidP="00E47045"/>
        </w:tc>
        <w:tc>
          <w:tcPr>
            <w:tcW w:w="1830" w:type="dxa"/>
          </w:tcPr>
          <w:p w14:paraId="44CFE0BE" w14:textId="37CB7E14" w:rsidR="0019290E" w:rsidRDefault="0019290E" w:rsidP="00E47045">
            <w:r>
              <w:t>ISOO</w:t>
            </w:r>
          </w:p>
        </w:tc>
        <w:tc>
          <w:tcPr>
            <w:tcW w:w="1540" w:type="dxa"/>
          </w:tcPr>
          <w:p w14:paraId="75EDAF7D" w14:textId="14B08A5A" w:rsidR="0019290E" w:rsidRDefault="0019290E" w:rsidP="00E47045">
            <w:r>
              <w:t>Paris</w:t>
            </w:r>
          </w:p>
        </w:tc>
        <w:tc>
          <w:tcPr>
            <w:tcW w:w="1843" w:type="dxa"/>
          </w:tcPr>
          <w:p w14:paraId="3A723FC7" w14:textId="53B8644E" w:rsidR="0019290E" w:rsidRDefault="0019290E" w:rsidP="004614D4">
            <w:pPr>
              <w:tabs>
                <w:tab w:val="left" w:pos="1200"/>
              </w:tabs>
            </w:pPr>
            <w:r>
              <w:t>Co-chair</w:t>
            </w:r>
          </w:p>
        </w:tc>
        <w:tc>
          <w:tcPr>
            <w:tcW w:w="3510" w:type="dxa"/>
          </w:tcPr>
          <w:p w14:paraId="4C058863" w14:textId="63ECD45C" w:rsidR="0019290E" w:rsidRPr="0097201D" w:rsidRDefault="0019290E" w:rsidP="004614D4">
            <w:r w:rsidRPr="0097201D">
              <w:t>Retinoblastoma free paper session</w:t>
            </w:r>
          </w:p>
        </w:tc>
      </w:tr>
      <w:tr w:rsidR="0019290E" w14:paraId="7CC87648" w14:textId="77777777" w:rsidTr="0019290E">
        <w:trPr>
          <w:trHeight w:val="283"/>
        </w:trPr>
        <w:tc>
          <w:tcPr>
            <w:tcW w:w="742" w:type="dxa"/>
          </w:tcPr>
          <w:p w14:paraId="78189E0A" w14:textId="193D0394" w:rsidR="0019290E" w:rsidRDefault="00216C72" w:rsidP="00E47045">
            <w:r>
              <w:t>63</w:t>
            </w:r>
          </w:p>
        </w:tc>
        <w:tc>
          <w:tcPr>
            <w:tcW w:w="742" w:type="dxa"/>
          </w:tcPr>
          <w:p w14:paraId="667E4AFE" w14:textId="4F89E4BA" w:rsidR="0019290E" w:rsidRDefault="0019290E" w:rsidP="00E47045"/>
        </w:tc>
        <w:tc>
          <w:tcPr>
            <w:tcW w:w="1830" w:type="dxa"/>
          </w:tcPr>
          <w:p w14:paraId="160FDB2D" w14:textId="77777777" w:rsidR="0019290E" w:rsidRDefault="0019290E" w:rsidP="00E47045"/>
        </w:tc>
        <w:tc>
          <w:tcPr>
            <w:tcW w:w="1540" w:type="dxa"/>
          </w:tcPr>
          <w:p w14:paraId="79580C36" w14:textId="77777777" w:rsidR="0019290E" w:rsidRDefault="0019290E" w:rsidP="00E47045"/>
        </w:tc>
        <w:tc>
          <w:tcPr>
            <w:tcW w:w="1843" w:type="dxa"/>
          </w:tcPr>
          <w:p w14:paraId="41D95CAB" w14:textId="0F9BA6F7" w:rsidR="0019290E" w:rsidRDefault="0019290E" w:rsidP="00E47045">
            <w:r>
              <w:t>Paper</w:t>
            </w:r>
          </w:p>
        </w:tc>
        <w:tc>
          <w:tcPr>
            <w:tcW w:w="3510" w:type="dxa"/>
          </w:tcPr>
          <w:p w14:paraId="4AC4D912" w14:textId="61610787" w:rsidR="0019290E" w:rsidRPr="0097201D" w:rsidRDefault="0019290E" w:rsidP="001D783D">
            <w:r w:rsidRPr="0097201D">
              <w:t>Advanced intraocular retinoblastoma treated by primary enucleation in 913 eyes: Outcomes from a developing country versus a developed country</w:t>
            </w:r>
          </w:p>
        </w:tc>
      </w:tr>
      <w:tr w:rsidR="0019290E" w14:paraId="6436D329" w14:textId="77777777" w:rsidTr="0019290E">
        <w:trPr>
          <w:trHeight w:val="283"/>
        </w:trPr>
        <w:tc>
          <w:tcPr>
            <w:tcW w:w="742" w:type="dxa"/>
          </w:tcPr>
          <w:p w14:paraId="70E8ED0A" w14:textId="54BF0906" w:rsidR="0019290E" w:rsidRDefault="00216C72" w:rsidP="00E47045">
            <w:r>
              <w:t>64</w:t>
            </w:r>
          </w:p>
        </w:tc>
        <w:tc>
          <w:tcPr>
            <w:tcW w:w="742" w:type="dxa"/>
          </w:tcPr>
          <w:p w14:paraId="3CFA12B2" w14:textId="6373EA1B" w:rsidR="0019290E" w:rsidRDefault="0019290E" w:rsidP="00E47045"/>
        </w:tc>
        <w:tc>
          <w:tcPr>
            <w:tcW w:w="1830" w:type="dxa"/>
          </w:tcPr>
          <w:p w14:paraId="60AC0869" w14:textId="77777777" w:rsidR="0019290E" w:rsidRDefault="0019290E" w:rsidP="00E47045"/>
        </w:tc>
        <w:tc>
          <w:tcPr>
            <w:tcW w:w="1540" w:type="dxa"/>
          </w:tcPr>
          <w:p w14:paraId="42CB8481" w14:textId="77777777" w:rsidR="0019290E" w:rsidRDefault="0019290E" w:rsidP="00E47045"/>
        </w:tc>
        <w:tc>
          <w:tcPr>
            <w:tcW w:w="1843" w:type="dxa"/>
          </w:tcPr>
          <w:p w14:paraId="14A712F8" w14:textId="626AAFEA" w:rsidR="0019290E" w:rsidRDefault="0019290E" w:rsidP="00E47045">
            <w:r>
              <w:t>Paper co-author</w:t>
            </w:r>
          </w:p>
        </w:tc>
        <w:tc>
          <w:tcPr>
            <w:tcW w:w="3510" w:type="dxa"/>
          </w:tcPr>
          <w:p w14:paraId="688F8038" w14:textId="31EB9719" w:rsidR="0019290E" w:rsidRPr="0097201D" w:rsidRDefault="0019290E" w:rsidP="001D783D">
            <w:pPr>
              <w:rPr>
                <w:rFonts w:eastAsia="Cambria"/>
              </w:rPr>
            </w:pPr>
            <w:r w:rsidRPr="0097201D">
              <w:t>Intraocular medulloepithelioma: New observations on clinical features, pathology and genetics</w:t>
            </w:r>
          </w:p>
        </w:tc>
      </w:tr>
      <w:tr w:rsidR="0019290E" w14:paraId="045F3B3D" w14:textId="77777777" w:rsidTr="0019290E">
        <w:trPr>
          <w:trHeight w:val="283"/>
        </w:trPr>
        <w:tc>
          <w:tcPr>
            <w:tcW w:w="742" w:type="dxa"/>
          </w:tcPr>
          <w:p w14:paraId="065FC47E" w14:textId="3FCA173A" w:rsidR="0019290E" w:rsidRDefault="00216C72" w:rsidP="00E47045">
            <w:r>
              <w:t>65</w:t>
            </w:r>
          </w:p>
        </w:tc>
        <w:tc>
          <w:tcPr>
            <w:tcW w:w="742" w:type="dxa"/>
          </w:tcPr>
          <w:p w14:paraId="230A5F26" w14:textId="32DA93AB" w:rsidR="0019290E" w:rsidRDefault="0019290E" w:rsidP="00E47045"/>
        </w:tc>
        <w:tc>
          <w:tcPr>
            <w:tcW w:w="1830" w:type="dxa"/>
          </w:tcPr>
          <w:p w14:paraId="5FF0F192" w14:textId="70C298C6" w:rsidR="0019290E" w:rsidRDefault="0019290E" w:rsidP="00E47045"/>
        </w:tc>
        <w:tc>
          <w:tcPr>
            <w:tcW w:w="1540" w:type="dxa"/>
          </w:tcPr>
          <w:p w14:paraId="397053CB" w14:textId="78A51925" w:rsidR="0019290E" w:rsidRDefault="0019290E" w:rsidP="00E47045"/>
        </w:tc>
        <w:tc>
          <w:tcPr>
            <w:tcW w:w="1843" w:type="dxa"/>
          </w:tcPr>
          <w:p w14:paraId="254B5FD9" w14:textId="361073EC" w:rsidR="0019290E" w:rsidRDefault="0019290E" w:rsidP="00E47045">
            <w:r>
              <w:t>Poster</w:t>
            </w:r>
          </w:p>
        </w:tc>
        <w:tc>
          <w:tcPr>
            <w:tcW w:w="3510" w:type="dxa"/>
          </w:tcPr>
          <w:p w14:paraId="57A8DE26" w14:textId="303BF668" w:rsidR="0019290E" w:rsidRPr="0097201D" w:rsidRDefault="0019290E" w:rsidP="001D783D">
            <w:pPr>
              <w:rPr>
                <w:rFonts w:eastAsia="Cambria"/>
              </w:rPr>
            </w:pPr>
            <w:r w:rsidRPr="0097201D">
              <w:t xml:space="preserve">Primary Simple Limbal Epithelial Transplantation at the time of </w:t>
            </w:r>
            <w:r w:rsidRPr="0097201D">
              <w:lastRenderedPageBreak/>
              <w:t>excision of Giant Ocular Surface Squamous Neoplasia</w:t>
            </w:r>
          </w:p>
        </w:tc>
      </w:tr>
      <w:tr w:rsidR="0019290E" w14:paraId="070EDC5C" w14:textId="77777777" w:rsidTr="0019290E">
        <w:trPr>
          <w:trHeight w:val="283"/>
        </w:trPr>
        <w:tc>
          <w:tcPr>
            <w:tcW w:w="742" w:type="dxa"/>
          </w:tcPr>
          <w:p w14:paraId="15369D93" w14:textId="46E9E310" w:rsidR="0019290E" w:rsidRDefault="00216C72" w:rsidP="00E47045">
            <w:r>
              <w:lastRenderedPageBreak/>
              <w:t>66</w:t>
            </w:r>
          </w:p>
        </w:tc>
        <w:tc>
          <w:tcPr>
            <w:tcW w:w="742" w:type="dxa"/>
          </w:tcPr>
          <w:p w14:paraId="54DD8EB8" w14:textId="2301C02F" w:rsidR="0019290E" w:rsidRDefault="0019290E" w:rsidP="00E47045"/>
        </w:tc>
        <w:tc>
          <w:tcPr>
            <w:tcW w:w="1830" w:type="dxa"/>
          </w:tcPr>
          <w:p w14:paraId="52B9023B" w14:textId="0768CD2D" w:rsidR="0019290E" w:rsidRDefault="0019290E" w:rsidP="00E47045">
            <w:r>
              <w:t>TOS</w:t>
            </w:r>
          </w:p>
        </w:tc>
        <w:tc>
          <w:tcPr>
            <w:tcW w:w="1540" w:type="dxa"/>
          </w:tcPr>
          <w:p w14:paraId="1E978606" w14:textId="5A93DF35" w:rsidR="0019290E" w:rsidRDefault="0019290E" w:rsidP="00E47045">
            <w:r>
              <w:t>Karim nagar</w:t>
            </w:r>
          </w:p>
        </w:tc>
        <w:tc>
          <w:tcPr>
            <w:tcW w:w="1843" w:type="dxa"/>
          </w:tcPr>
          <w:p w14:paraId="35FD5FEF" w14:textId="75E6E65E" w:rsidR="0019290E" w:rsidRDefault="0019290E" w:rsidP="00E47045">
            <w:r>
              <w:t>IC</w:t>
            </w:r>
          </w:p>
        </w:tc>
        <w:tc>
          <w:tcPr>
            <w:tcW w:w="3510" w:type="dxa"/>
          </w:tcPr>
          <w:p w14:paraId="3620967D" w14:textId="77777777" w:rsidR="0019290E" w:rsidRDefault="0019290E" w:rsidP="00AA7866">
            <w:r w:rsidRPr="0097201D">
              <w:t xml:space="preserve">Ocular adnexal tumors </w:t>
            </w:r>
          </w:p>
          <w:p w14:paraId="54561FCD" w14:textId="1B3A1A72" w:rsidR="0019290E" w:rsidRPr="0097201D" w:rsidRDefault="0019290E" w:rsidP="001D783D">
            <w:r w:rsidRPr="0097201D">
              <w:t>Top 10 pearls in the management of eyelid tumors</w:t>
            </w:r>
          </w:p>
        </w:tc>
      </w:tr>
      <w:tr w:rsidR="0019290E" w14:paraId="23A83F04" w14:textId="77777777" w:rsidTr="0019290E">
        <w:trPr>
          <w:trHeight w:val="283"/>
        </w:trPr>
        <w:tc>
          <w:tcPr>
            <w:tcW w:w="742" w:type="dxa"/>
          </w:tcPr>
          <w:p w14:paraId="3B1E4151" w14:textId="15B8B23C" w:rsidR="0019290E" w:rsidRDefault="00216C72" w:rsidP="00E47045">
            <w:r>
              <w:t>67</w:t>
            </w:r>
          </w:p>
        </w:tc>
        <w:tc>
          <w:tcPr>
            <w:tcW w:w="742" w:type="dxa"/>
          </w:tcPr>
          <w:p w14:paraId="02F5D51D" w14:textId="6B47C35A" w:rsidR="0019290E" w:rsidRDefault="0019290E" w:rsidP="00E47045"/>
        </w:tc>
        <w:tc>
          <w:tcPr>
            <w:tcW w:w="1830" w:type="dxa"/>
          </w:tcPr>
          <w:p w14:paraId="2BFD75A1" w14:textId="512A19D0" w:rsidR="0019290E" w:rsidRDefault="0019290E" w:rsidP="00E47045"/>
        </w:tc>
        <w:tc>
          <w:tcPr>
            <w:tcW w:w="1540" w:type="dxa"/>
          </w:tcPr>
          <w:p w14:paraId="35966EE4" w14:textId="1F1058C4" w:rsidR="0019290E" w:rsidRDefault="0019290E" w:rsidP="00E47045"/>
        </w:tc>
        <w:tc>
          <w:tcPr>
            <w:tcW w:w="1843" w:type="dxa"/>
          </w:tcPr>
          <w:p w14:paraId="672903A8" w14:textId="1F154382" w:rsidR="0019290E" w:rsidRDefault="0019290E" w:rsidP="00E47045">
            <w:r>
              <w:t>IC - CI</w:t>
            </w:r>
          </w:p>
        </w:tc>
        <w:tc>
          <w:tcPr>
            <w:tcW w:w="3510" w:type="dxa"/>
          </w:tcPr>
          <w:p w14:paraId="2B7E3447" w14:textId="0DCB9FA2" w:rsidR="0019290E" w:rsidRPr="0097201D" w:rsidRDefault="0019290E" w:rsidP="001D783D">
            <w:r w:rsidRPr="0097201D">
              <w:t>Top 10 pearls in the management of eyelid tumors</w:t>
            </w:r>
          </w:p>
        </w:tc>
      </w:tr>
      <w:tr w:rsidR="0019290E" w14:paraId="49F8AE85" w14:textId="77777777" w:rsidTr="0019290E">
        <w:trPr>
          <w:trHeight w:val="283"/>
        </w:trPr>
        <w:tc>
          <w:tcPr>
            <w:tcW w:w="742" w:type="dxa"/>
          </w:tcPr>
          <w:p w14:paraId="66FB8572" w14:textId="699A5DF8" w:rsidR="0019290E" w:rsidRDefault="00216C72" w:rsidP="00E47045">
            <w:r>
              <w:t>68</w:t>
            </w:r>
          </w:p>
        </w:tc>
        <w:tc>
          <w:tcPr>
            <w:tcW w:w="742" w:type="dxa"/>
          </w:tcPr>
          <w:p w14:paraId="7C0E54FE" w14:textId="12BC9061" w:rsidR="0019290E" w:rsidRDefault="0019290E" w:rsidP="00E47045"/>
        </w:tc>
        <w:tc>
          <w:tcPr>
            <w:tcW w:w="1830" w:type="dxa"/>
          </w:tcPr>
          <w:p w14:paraId="4CDF7F58" w14:textId="059CF972" w:rsidR="0019290E" w:rsidRPr="0097201D" w:rsidRDefault="0019290E" w:rsidP="00E47045"/>
        </w:tc>
        <w:tc>
          <w:tcPr>
            <w:tcW w:w="1540" w:type="dxa"/>
          </w:tcPr>
          <w:p w14:paraId="3525428A" w14:textId="53F8A9F5" w:rsidR="0019290E" w:rsidRDefault="0019290E" w:rsidP="00E47045"/>
        </w:tc>
        <w:tc>
          <w:tcPr>
            <w:tcW w:w="1843" w:type="dxa"/>
          </w:tcPr>
          <w:p w14:paraId="71766D5D" w14:textId="57B7AF51" w:rsidR="0019290E" w:rsidRDefault="0019290E" w:rsidP="00E47045">
            <w:r>
              <w:t xml:space="preserve">IC </w:t>
            </w:r>
          </w:p>
        </w:tc>
        <w:tc>
          <w:tcPr>
            <w:tcW w:w="3510" w:type="dxa"/>
          </w:tcPr>
          <w:p w14:paraId="3CCD895F" w14:textId="77777777" w:rsidR="0019290E" w:rsidRDefault="0019290E" w:rsidP="00AA7866">
            <w:r w:rsidRPr="0097201D">
              <w:t xml:space="preserve">Diagnosis of conjunctival tumors </w:t>
            </w:r>
          </w:p>
          <w:p w14:paraId="674E82B1" w14:textId="19E56CD4" w:rsidR="0019290E" w:rsidRPr="008A3B0F" w:rsidRDefault="0019290E" w:rsidP="001D783D">
            <w:pPr>
              <w:rPr>
                <w:rFonts w:eastAsia="Cambria"/>
              </w:rPr>
            </w:pPr>
          </w:p>
        </w:tc>
      </w:tr>
      <w:tr w:rsidR="0019290E" w14:paraId="54A700EB" w14:textId="77777777" w:rsidTr="0019290E">
        <w:trPr>
          <w:trHeight w:val="283"/>
        </w:trPr>
        <w:tc>
          <w:tcPr>
            <w:tcW w:w="742" w:type="dxa"/>
          </w:tcPr>
          <w:p w14:paraId="2F14042A" w14:textId="6213D972" w:rsidR="0019290E" w:rsidRDefault="00216C72" w:rsidP="00E47045">
            <w:r>
              <w:t>69</w:t>
            </w:r>
          </w:p>
        </w:tc>
        <w:tc>
          <w:tcPr>
            <w:tcW w:w="742" w:type="dxa"/>
          </w:tcPr>
          <w:p w14:paraId="3F03B827" w14:textId="5A3B46B2" w:rsidR="0019290E" w:rsidRDefault="0019290E" w:rsidP="00E47045"/>
        </w:tc>
        <w:tc>
          <w:tcPr>
            <w:tcW w:w="1830" w:type="dxa"/>
          </w:tcPr>
          <w:p w14:paraId="0CBC843E" w14:textId="018E2DB4" w:rsidR="0019290E" w:rsidRDefault="0019290E" w:rsidP="00E47045"/>
        </w:tc>
        <w:tc>
          <w:tcPr>
            <w:tcW w:w="1540" w:type="dxa"/>
          </w:tcPr>
          <w:p w14:paraId="3729EA5B" w14:textId="71A5D2A0" w:rsidR="0019290E" w:rsidRDefault="0019290E" w:rsidP="00E47045"/>
        </w:tc>
        <w:tc>
          <w:tcPr>
            <w:tcW w:w="1843" w:type="dxa"/>
          </w:tcPr>
          <w:p w14:paraId="5E1088DD" w14:textId="341BDE46" w:rsidR="0019290E" w:rsidRDefault="0019290E" w:rsidP="00E47045">
            <w:r>
              <w:t>IC - CI</w:t>
            </w:r>
            <w:r>
              <w:tab/>
            </w:r>
          </w:p>
        </w:tc>
        <w:tc>
          <w:tcPr>
            <w:tcW w:w="3510" w:type="dxa"/>
          </w:tcPr>
          <w:p w14:paraId="3B5F5E07" w14:textId="2C2AF853" w:rsidR="0019290E" w:rsidRPr="0097201D" w:rsidRDefault="0019290E" w:rsidP="001D783D">
            <w:pPr>
              <w:rPr>
                <w:rFonts w:eastAsia="Cambria"/>
              </w:rPr>
            </w:pPr>
            <w:r w:rsidRPr="0097201D">
              <w:t xml:space="preserve">Top 10 pearls in the management of </w:t>
            </w:r>
            <w:r>
              <w:t>conjunctival</w:t>
            </w:r>
            <w:r w:rsidRPr="0097201D">
              <w:t xml:space="preserve"> tumors</w:t>
            </w:r>
          </w:p>
        </w:tc>
      </w:tr>
      <w:tr w:rsidR="0019290E" w14:paraId="257598B2" w14:textId="77777777" w:rsidTr="0019290E">
        <w:trPr>
          <w:trHeight w:val="283"/>
        </w:trPr>
        <w:tc>
          <w:tcPr>
            <w:tcW w:w="742" w:type="dxa"/>
          </w:tcPr>
          <w:p w14:paraId="00BE3650" w14:textId="2E89C8E6" w:rsidR="0019290E" w:rsidRDefault="00216C72" w:rsidP="00E47045">
            <w:r>
              <w:t>70</w:t>
            </w:r>
          </w:p>
        </w:tc>
        <w:tc>
          <w:tcPr>
            <w:tcW w:w="742" w:type="dxa"/>
          </w:tcPr>
          <w:p w14:paraId="20683318" w14:textId="2DF08F82" w:rsidR="0019290E" w:rsidRDefault="0019290E" w:rsidP="00E47045"/>
        </w:tc>
        <w:tc>
          <w:tcPr>
            <w:tcW w:w="1830" w:type="dxa"/>
          </w:tcPr>
          <w:p w14:paraId="587CE9F9" w14:textId="3C3571FA" w:rsidR="0019290E" w:rsidRDefault="0019290E" w:rsidP="00E47045"/>
        </w:tc>
        <w:tc>
          <w:tcPr>
            <w:tcW w:w="1540" w:type="dxa"/>
          </w:tcPr>
          <w:p w14:paraId="4B28CF85" w14:textId="6A904860" w:rsidR="0019290E" w:rsidRDefault="0019290E" w:rsidP="00E47045"/>
        </w:tc>
        <w:tc>
          <w:tcPr>
            <w:tcW w:w="1843" w:type="dxa"/>
          </w:tcPr>
          <w:p w14:paraId="77AE07E4" w14:textId="07855A47" w:rsidR="0019290E" w:rsidRDefault="0019290E" w:rsidP="00E47045">
            <w:r>
              <w:t>IC - CoI</w:t>
            </w:r>
          </w:p>
        </w:tc>
        <w:tc>
          <w:tcPr>
            <w:tcW w:w="3510" w:type="dxa"/>
          </w:tcPr>
          <w:p w14:paraId="6A71A937" w14:textId="21E50C45" w:rsidR="0019290E" w:rsidRPr="0097201D" w:rsidRDefault="0019290E" w:rsidP="001D783D">
            <w:pPr>
              <w:rPr>
                <w:rFonts w:eastAsia="Cambria"/>
              </w:rPr>
            </w:pPr>
            <w:r>
              <w:t>Enucleation technique</w:t>
            </w:r>
          </w:p>
        </w:tc>
      </w:tr>
      <w:tr w:rsidR="0019290E" w14:paraId="2B5FAA9E" w14:textId="77777777" w:rsidTr="0019290E">
        <w:trPr>
          <w:trHeight w:val="283"/>
        </w:trPr>
        <w:tc>
          <w:tcPr>
            <w:tcW w:w="742" w:type="dxa"/>
          </w:tcPr>
          <w:p w14:paraId="68EEA722" w14:textId="76ECFB44" w:rsidR="0019290E" w:rsidRDefault="00216C72" w:rsidP="00E47045">
            <w:r>
              <w:t>71</w:t>
            </w:r>
          </w:p>
        </w:tc>
        <w:tc>
          <w:tcPr>
            <w:tcW w:w="742" w:type="dxa"/>
          </w:tcPr>
          <w:p w14:paraId="5CAFF018" w14:textId="1C364480" w:rsidR="0019290E" w:rsidRDefault="0019290E" w:rsidP="00E47045"/>
        </w:tc>
        <w:tc>
          <w:tcPr>
            <w:tcW w:w="1830" w:type="dxa"/>
          </w:tcPr>
          <w:p w14:paraId="649A9D50" w14:textId="09CB4223" w:rsidR="0019290E" w:rsidRDefault="0019290E" w:rsidP="00E47045"/>
        </w:tc>
        <w:tc>
          <w:tcPr>
            <w:tcW w:w="1540" w:type="dxa"/>
          </w:tcPr>
          <w:p w14:paraId="1A91E2AD" w14:textId="74A5701F" w:rsidR="0019290E" w:rsidRDefault="0019290E" w:rsidP="00E47045"/>
        </w:tc>
        <w:tc>
          <w:tcPr>
            <w:tcW w:w="1843" w:type="dxa"/>
          </w:tcPr>
          <w:p w14:paraId="69B1CDCD" w14:textId="6B146890" w:rsidR="0019290E" w:rsidRDefault="0019290E" w:rsidP="00E47045">
            <w:r>
              <w:t>Paper</w:t>
            </w:r>
          </w:p>
        </w:tc>
        <w:tc>
          <w:tcPr>
            <w:tcW w:w="3510" w:type="dxa"/>
          </w:tcPr>
          <w:p w14:paraId="65313233" w14:textId="08FC50AE" w:rsidR="0019290E" w:rsidRPr="0097201D" w:rsidRDefault="0019290E" w:rsidP="001D783D">
            <w:pPr>
              <w:rPr>
                <w:rFonts w:eastAsia="Cambria"/>
              </w:rPr>
            </w:pPr>
            <w:r w:rsidRPr="0097201D">
              <w:rPr>
                <w:rFonts w:eastAsia="Cambria"/>
              </w:rPr>
              <w:t>The correlation of International Classification of Retinoblastoma and high-risk retinoblastoma</w:t>
            </w:r>
          </w:p>
        </w:tc>
      </w:tr>
      <w:tr w:rsidR="0019290E" w14:paraId="78BDF821" w14:textId="77777777" w:rsidTr="0019290E">
        <w:trPr>
          <w:trHeight w:val="283"/>
        </w:trPr>
        <w:tc>
          <w:tcPr>
            <w:tcW w:w="742" w:type="dxa"/>
          </w:tcPr>
          <w:p w14:paraId="4C1DD54F" w14:textId="7C704620" w:rsidR="0019290E" w:rsidRDefault="00216C72" w:rsidP="00E47045">
            <w:r>
              <w:t>72</w:t>
            </w:r>
          </w:p>
        </w:tc>
        <w:tc>
          <w:tcPr>
            <w:tcW w:w="742" w:type="dxa"/>
          </w:tcPr>
          <w:p w14:paraId="6C31AE5F" w14:textId="268EB761" w:rsidR="0019290E" w:rsidRDefault="0019290E" w:rsidP="00E47045"/>
        </w:tc>
        <w:tc>
          <w:tcPr>
            <w:tcW w:w="1830" w:type="dxa"/>
          </w:tcPr>
          <w:p w14:paraId="48FB5AD0" w14:textId="564B38DA" w:rsidR="0019290E" w:rsidRDefault="0019290E" w:rsidP="00E47045"/>
        </w:tc>
        <w:tc>
          <w:tcPr>
            <w:tcW w:w="1540" w:type="dxa"/>
          </w:tcPr>
          <w:p w14:paraId="6DD7B168" w14:textId="025D7481" w:rsidR="0019290E" w:rsidRDefault="0019290E" w:rsidP="00E47045"/>
        </w:tc>
        <w:tc>
          <w:tcPr>
            <w:tcW w:w="1843" w:type="dxa"/>
          </w:tcPr>
          <w:p w14:paraId="06BDC671" w14:textId="52AFDA22" w:rsidR="0019290E" w:rsidRDefault="0019290E" w:rsidP="00E47045">
            <w:r>
              <w:t>Poster</w:t>
            </w:r>
          </w:p>
        </w:tc>
        <w:tc>
          <w:tcPr>
            <w:tcW w:w="3510" w:type="dxa"/>
          </w:tcPr>
          <w:p w14:paraId="397280A4" w14:textId="3F5029A9" w:rsidR="0019290E" w:rsidRDefault="0019290E" w:rsidP="001D783D">
            <w:pPr>
              <w:rPr>
                <w:rFonts w:eastAsia="Cambria"/>
              </w:rPr>
            </w:pPr>
            <w:r w:rsidRPr="0097201D">
              <w:t>Ocular Surface Squamous Neoplasia (OSSN) as the presenting feature of Human Immunodeficiency Virus (HIV) infection</w:t>
            </w:r>
          </w:p>
        </w:tc>
      </w:tr>
      <w:tr w:rsidR="0019290E" w14:paraId="70CE41B6" w14:textId="77777777" w:rsidTr="0019290E">
        <w:trPr>
          <w:trHeight w:val="283"/>
        </w:trPr>
        <w:tc>
          <w:tcPr>
            <w:tcW w:w="742" w:type="dxa"/>
          </w:tcPr>
          <w:p w14:paraId="54FA495E" w14:textId="7A3F4583" w:rsidR="0019290E" w:rsidRDefault="00216C72" w:rsidP="00E47045">
            <w:r>
              <w:t>73</w:t>
            </w:r>
          </w:p>
        </w:tc>
        <w:tc>
          <w:tcPr>
            <w:tcW w:w="742" w:type="dxa"/>
          </w:tcPr>
          <w:p w14:paraId="0280FA10" w14:textId="2F8D2612" w:rsidR="0019290E" w:rsidRDefault="0019290E" w:rsidP="00E47045"/>
        </w:tc>
        <w:tc>
          <w:tcPr>
            <w:tcW w:w="1830" w:type="dxa"/>
          </w:tcPr>
          <w:p w14:paraId="2905FA5A" w14:textId="4247FDC8" w:rsidR="0019290E" w:rsidRDefault="0019290E" w:rsidP="00E47045"/>
        </w:tc>
        <w:tc>
          <w:tcPr>
            <w:tcW w:w="1540" w:type="dxa"/>
          </w:tcPr>
          <w:p w14:paraId="65620D8F" w14:textId="0A38DB76" w:rsidR="0019290E" w:rsidRDefault="0019290E" w:rsidP="00E47045"/>
        </w:tc>
        <w:tc>
          <w:tcPr>
            <w:tcW w:w="1843" w:type="dxa"/>
          </w:tcPr>
          <w:p w14:paraId="7DAF2700" w14:textId="015B1409" w:rsidR="0019290E" w:rsidRDefault="0019290E" w:rsidP="00E47045">
            <w:r>
              <w:t>Poster</w:t>
            </w:r>
          </w:p>
        </w:tc>
        <w:tc>
          <w:tcPr>
            <w:tcW w:w="3510" w:type="dxa"/>
          </w:tcPr>
          <w:p w14:paraId="43781519" w14:textId="1E1C565E" w:rsidR="0019290E" w:rsidRPr="0097201D" w:rsidRDefault="0019290E" w:rsidP="001D783D">
            <w:pPr>
              <w:rPr>
                <w:rFonts w:eastAsia="Cambria"/>
              </w:rPr>
            </w:pPr>
            <w:r w:rsidRPr="0097201D">
              <w:t>Orbital involvement in periocular sebaceous gland carcinoma: clinical profile and outcomes</w:t>
            </w:r>
          </w:p>
        </w:tc>
      </w:tr>
      <w:tr w:rsidR="0019290E" w14:paraId="412E4A3A" w14:textId="77777777" w:rsidTr="0019290E">
        <w:trPr>
          <w:trHeight w:val="283"/>
        </w:trPr>
        <w:tc>
          <w:tcPr>
            <w:tcW w:w="742" w:type="dxa"/>
          </w:tcPr>
          <w:p w14:paraId="6E0E3ADA" w14:textId="685AB796" w:rsidR="0019290E" w:rsidRDefault="00216C72" w:rsidP="00E47045">
            <w:r>
              <w:t>74</w:t>
            </w:r>
          </w:p>
        </w:tc>
        <w:tc>
          <w:tcPr>
            <w:tcW w:w="742" w:type="dxa"/>
          </w:tcPr>
          <w:p w14:paraId="68889BE0" w14:textId="20DD8A45" w:rsidR="0019290E" w:rsidRDefault="0019290E" w:rsidP="00E47045"/>
        </w:tc>
        <w:tc>
          <w:tcPr>
            <w:tcW w:w="1830" w:type="dxa"/>
          </w:tcPr>
          <w:p w14:paraId="5BD0C06F" w14:textId="0D8AE6B5" w:rsidR="0019290E" w:rsidRDefault="0019290E" w:rsidP="00E47045"/>
        </w:tc>
        <w:tc>
          <w:tcPr>
            <w:tcW w:w="1540" w:type="dxa"/>
          </w:tcPr>
          <w:p w14:paraId="727336EA" w14:textId="7D38F7E4" w:rsidR="0019290E" w:rsidRDefault="0019290E" w:rsidP="00E47045"/>
        </w:tc>
        <w:tc>
          <w:tcPr>
            <w:tcW w:w="1843" w:type="dxa"/>
          </w:tcPr>
          <w:p w14:paraId="490EB1FB" w14:textId="402A175C" w:rsidR="0019290E" w:rsidRDefault="0019290E" w:rsidP="00E47045">
            <w:r>
              <w:t>Video</w:t>
            </w:r>
          </w:p>
        </w:tc>
        <w:tc>
          <w:tcPr>
            <w:tcW w:w="3510" w:type="dxa"/>
          </w:tcPr>
          <w:p w14:paraId="53CED781" w14:textId="29CF0724" w:rsidR="0019290E" w:rsidRDefault="0019290E" w:rsidP="001D783D">
            <w:pPr>
              <w:rPr>
                <w:rFonts w:eastAsia="Cambria"/>
              </w:rPr>
            </w:pPr>
            <w:r w:rsidRPr="0097201D">
              <w:t>Enucleation by myoconjunctival technique</w:t>
            </w:r>
          </w:p>
        </w:tc>
      </w:tr>
      <w:tr w:rsidR="0019290E" w14:paraId="70FA89A9" w14:textId="77777777" w:rsidTr="0019290E">
        <w:trPr>
          <w:trHeight w:val="283"/>
        </w:trPr>
        <w:tc>
          <w:tcPr>
            <w:tcW w:w="742" w:type="dxa"/>
          </w:tcPr>
          <w:p w14:paraId="6F162633" w14:textId="7B41DF36" w:rsidR="0019290E" w:rsidRDefault="00216C72" w:rsidP="00E47045">
            <w:r>
              <w:t>75</w:t>
            </w:r>
          </w:p>
        </w:tc>
        <w:tc>
          <w:tcPr>
            <w:tcW w:w="742" w:type="dxa"/>
          </w:tcPr>
          <w:p w14:paraId="395FED3E" w14:textId="32F4A978" w:rsidR="0019290E" w:rsidRDefault="0019290E" w:rsidP="00E47045"/>
        </w:tc>
        <w:tc>
          <w:tcPr>
            <w:tcW w:w="1830" w:type="dxa"/>
          </w:tcPr>
          <w:p w14:paraId="301D3F63" w14:textId="0651C2A7" w:rsidR="0019290E" w:rsidRDefault="0019290E" w:rsidP="00E47045">
            <w:r w:rsidRPr="0097201D">
              <w:t>CME “Recent advances in Ophthalmology”</w:t>
            </w:r>
          </w:p>
        </w:tc>
        <w:tc>
          <w:tcPr>
            <w:tcW w:w="1540" w:type="dxa"/>
          </w:tcPr>
          <w:p w14:paraId="6D1586F6" w14:textId="09A53A97" w:rsidR="0019290E" w:rsidRDefault="0019290E" w:rsidP="00E47045">
            <w:r>
              <w:t>Angamaly</w:t>
            </w:r>
          </w:p>
        </w:tc>
        <w:tc>
          <w:tcPr>
            <w:tcW w:w="1843" w:type="dxa"/>
          </w:tcPr>
          <w:p w14:paraId="6DE78EF0" w14:textId="22C575FE" w:rsidR="0019290E" w:rsidRDefault="0019290E" w:rsidP="00E47045">
            <w:r>
              <w:t>Invited lecture</w:t>
            </w:r>
          </w:p>
        </w:tc>
        <w:tc>
          <w:tcPr>
            <w:tcW w:w="3510" w:type="dxa"/>
          </w:tcPr>
          <w:p w14:paraId="67638BE4" w14:textId="0C4C6186" w:rsidR="0019290E" w:rsidRDefault="0019290E" w:rsidP="00821D7C">
            <w:pPr>
              <w:rPr>
                <w:rFonts w:eastAsia="Cambria"/>
              </w:rPr>
            </w:pPr>
            <w:r>
              <w:t>Recent advances in ocular oncology</w:t>
            </w:r>
          </w:p>
        </w:tc>
      </w:tr>
      <w:tr w:rsidR="0019290E" w14:paraId="5616E877" w14:textId="77777777" w:rsidTr="0019290E">
        <w:trPr>
          <w:trHeight w:val="283"/>
        </w:trPr>
        <w:tc>
          <w:tcPr>
            <w:tcW w:w="742" w:type="dxa"/>
          </w:tcPr>
          <w:p w14:paraId="6CF9B28B" w14:textId="291D2623" w:rsidR="0019290E" w:rsidRDefault="00216C72" w:rsidP="00E47045">
            <w:r>
              <w:t>76</w:t>
            </w:r>
          </w:p>
        </w:tc>
        <w:tc>
          <w:tcPr>
            <w:tcW w:w="742" w:type="dxa"/>
          </w:tcPr>
          <w:p w14:paraId="51E52767" w14:textId="3FC468EA" w:rsidR="0019290E" w:rsidRDefault="0019290E" w:rsidP="00E47045"/>
        </w:tc>
        <w:tc>
          <w:tcPr>
            <w:tcW w:w="1830" w:type="dxa"/>
          </w:tcPr>
          <w:p w14:paraId="5F258EA1" w14:textId="694619C2" w:rsidR="0019290E" w:rsidRDefault="0019290E" w:rsidP="00E47045">
            <w:r>
              <w:t>HOA</w:t>
            </w:r>
          </w:p>
        </w:tc>
        <w:tc>
          <w:tcPr>
            <w:tcW w:w="1540" w:type="dxa"/>
          </w:tcPr>
          <w:p w14:paraId="3EDDAC20" w14:textId="41571DA4" w:rsidR="0019290E" w:rsidRDefault="0019290E" w:rsidP="00E47045">
            <w:r>
              <w:t xml:space="preserve">Hyderabad </w:t>
            </w:r>
          </w:p>
        </w:tc>
        <w:tc>
          <w:tcPr>
            <w:tcW w:w="1843" w:type="dxa"/>
          </w:tcPr>
          <w:p w14:paraId="59212835" w14:textId="4618E136" w:rsidR="0019290E" w:rsidRDefault="0019290E" w:rsidP="00E47045">
            <w:r>
              <w:t xml:space="preserve">Video </w:t>
            </w:r>
          </w:p>
        </w:tc>
        <w:tc>
          <w:tcPr>
            <w:tcW w:w="3510" w:type="dxa"/>
          </w:tcPr>
          <w:p w14:paraId="68105843" w14:textId="4384BD24" w:rsidR="0019290E" w:rsidRPr="0097201D" w:rsidRDefault="0019290E" w:rsidP="00821D7C">
            <w:pPr>
              <w:rPr>
                <w:rFonts w:eastAsia="Cambria"/>
              </w:rPr>
            </w:pPr>
            <w:r w:rsidRPr="0097201D">
              <w:rPr>
                <w:rFonts w:eastAsia="Cambria"/>
              </w:rPr>
              <w:t>Minute to win it: Video challenges on challenging situations</w:t>
            </w:r>
          </w:p>
        </w:tc>
      </w:tr>
      <w:tr w:rsidR="0019290E" w14:paraId="0E3C0AEC" w14:textId="77777777" w:rsidTr="0019290E">
        <w:trPr>
          <w:trHeight w:val="283"/>
        </w:trPr>
        <w:tc>
          <w:tcPr>
            <w:tcW w:w="742" w:type="dxa"/>
          </w:tcPr>
          <w:p w14:paraId="32B986D7" w14:textId="5E4CC895" w:rsidR="0019290E" w:rsidRDefault="00216C72" w:rsidP="00E47045">
            <w:r>
              <w:t>77</w:t>
            </w:r>
          </w:p>
        </w:tc>
        <w:tc>
          <w:tcPr>
            <w:tcW w:w="742" w:type="dxa"/>
          </w:tcPr>
          <w:p w14:paraId="1133F05D" w14:textId="42438105" w:rsidR="0019290E" w:rsidRDefault="0019290E" w:rsidP="00E47045"/>
        </w:tc>
        <w:tc>
          <w:tcPr>
            <w:tcW w:w="1830" w:type="dxa"/>
          </w:tcPr>
          <w:p w14:paraId="1098D942" w14:textId="5658F6D4" w:rsidR="0019290E" w:rsidRDefault="0019290E" w:rsidP="00E47045">
            <w:r>
              <w:t>3</w:t>
            </w:r>
            <w:r w:rsidRPr="007164EB">
              <w:rPr>
                <w:vertAlign w:val="superscript"/>
              </w:rPr>
              <w:t>rd</w:t>
            </w:r>
            <w:r>
              <w:t xml:space="preserve"> WSPOS</w:t>
            </w:r>
          </w:p>
        </w:tc>
        <w:tc>
          <w:tcPr>
            <w:tcW w:w="1540" w:type="dxa"/>
          </w:tcPr>
          <w:p w14:paraId="52D378AA" w14:textId="2E01FA4F" w:rsidR="0019290E" w:rsidRDefault="0019290E" w:rsidP="00E47045">
            <w:r>
              <w:t>Barcelona</w:t>
            </w:r>
          </w:p>
        </w:tc>
        <w:tc>
          <w:tcPr>
            <w:tcW w:w="1843" w:type="dxa"/>
          </w:tcPr>
          <w:p w14:paraId="15C8FABC" w14:textId="1CEC73A1" w:rsidR="0019290E" w:rsidRDefault="0019290E" w:rsidP="00E47045">
            <w:r>
              <w:t>Invited lecture</w:t>
            </w:r>
          </w:p>
        </w:tc>
        <w:tc>
          <w:tcPr>
            <w:tcW w:w="3510" w:type="dxa"/>
          </w:tcPr>
          <w:p w14:paraId="5A47C421" w14:textId="361CB38B" w:rsidR="0019290E" w:rsidRPr="0097201D" w:rsidRDefault="0019290E" w:rsidP="00821D7C">
            <w:pPr>
              <w:rPr>
                <w:rFonts w:eastAsia="Cambria"/>
              </w:rPr>
            </w:pPr>
            <w:r w:rsidRPr="0097201D">
              <w:rPr>
                <w:rFonts w:eastAsia="Cambria"/>
              </w:rPr>
              <w:t>Optic nerve glioma</w:t>
            </w:r>
          </w:p>
        </w:tc>
      </w:tr>
      <w:tr w:rsidR="0019290E" w14:paraId="4E85A73F" w14:textId="77777777" w:rsidTr="0019290E">
        <w:trPr>
          <w:trHeight w:val="283"/>
        </w:trPr>
        <w:tc>
          <w:tcPr>
            <w:tcW w:w="742" w:type="dxa"/>
          </w:tcPr>
          <w:p w14:paraId="70CE1729" w14:textId="42B7DAFD" w:rsidR="0019290E" w:rsidRDefault="00216C72" w:rsidP="00E47045">
            <w:r>
              <w:t>78</w:t>
            </w:r>
          </w:p>
        </w:tc>
        <w:tc>
          <w:tcPr>
            <w:tcW w:w="742" w:type="dxa"/>
          </w:tcPr>
          <w:p w14:paraId="3BE5EDD9" w14:textId="1276C0C6" w:rsidR="0019290E" w:rsidRDefault="0019290E" w:rsidP="00E47045"/>
        </w:tc>
        <w:tc>
          <w:tcPr>
            <w:tcW w:w="1830" w:type="dxa"/>
          </w:tcPr>
          <w:p w14:paraId="7EE266A9" w14:textId="7827040A" w:rsidR="0019290E" w:rsidRDefault="0019290E" w:rsidP="00E47045"/>
        </w:tc>
        <w:tc>
          <w:tcPr>
            <w:tcW w:w="1540" w:type="dxa"/>
          </w:tcPr>
          <w:p w14:paraId="4E895083" w14:textId="527546B9" w:rsidR="0019290E" w:rsidRDefault="0019290E" w:rsidP="00E47045"/>
        </w:tc>
        <w:tc>
          <w:tcPr>
            <w:tcW w:w="1843" w:type="dxa"/>
          </w:tcPr>
          <w:p w14:paraId="04E299D2" w14:textId="06209CFD" w:rsidR="0019290E" w:rsidRDefault="0019290E" w:rsidP="00E47045">
            <w:r>
              <w:t>Invited lecture</w:t>
            </w:r>
          </w:p>
        </w:tc>
        <w:tc>
          <w:tcPr>
            <w:tcW w:w="3510" w:type="dxa"/>
          </w:tcPr>
          <w:p w14:paraId="0433B3CE" w14:textId="2C333FF2" w:rsidR="0019290E" w:rsidRPr="0097201D" w:rsidRDefault="0019290E" w:rsidP="00821D7C">
            <w:pPr>
              <w:rPr>
                <w:rFonts w:eastAsia="Cambria"/>
              </w:rPr>
            </w:pPr>
            <w:r w:rsidRPr="0097201D">
              <w:rPr>
                <w:rFonts w:eastAsia="Cambria"/>
              </w:rPr>
              <w:t>Retinal vascular tumors</w:t>
            </w:r>
          </w:p>
        </w:tc>
      </w:tr>
      <w:tr w:rsidR="0019290E" w14:paraId="0E9EC587" w14:textId="77777777" w:rsidTr="0019290E">
        <w:trPr>
          <w:trHeight w:val="283"/>
        </w:trPr>
        <w:tc>
          <w:tcPr>
            <w:tcW w:w="742" w:type="dxa"/>
          </w:tcPr>
          <w:p w14:paraId="29317D8F" w14:textId="2258F41A" w:rsidR="0019290E" w:rsidRDefault="00216C72" w:rsidP="00E47045">
            <w:r>
              <w:t>79</w:t>
            </w:r>
          </w:p>
        </w:tc>
        <w:tc>
          <w:tcPr>
            <w:tcW w:w="742" w:type="dxa"/>
          </w:tcPr>
          <w:p w14:paraId="642395C4" w14:textId="2D5B78AE" w:rsidR="0019290E" w:rsidRDefault="0019290E" w:rsidP="00E47045"/>
        </w:tc>
        <w:tc>
          <w:tcPr>
            <w:tcW w:w="1830" w:type="dxa"/>
          </w:tcPr>
          <w:p w14:paraId="4435686E" w14:textId="4528FCEF" w:rsidR="0019290E" w:rsidRDefault="0019290E" w:rsidP="00E47045">
            <w:r>
              <w:t>KSOC</w:t>
            </w:r>
          </w:p>
        </w:tc>
        <w:tc>
          <w:tcPr>
            <w:tcW w:w="1540" w:type="dxa"/>
          </w:tcPr>
          <w:p w14:paraId="4FF410D6" w14:textId="507C2461" w:rsidR="0019290E" w:rsidRDefault="0019290E" w:rsidP="00E47045">
            <w:r>
              <w:t>Dharwad</w:t>
            </w:r>
          </w:p>
        </w:tc>
        <w:tc>
          <w:tcPr>
            <w:tcW w:w="1843" w:type="dxa"/>
          </w:tcPr>
          <w:p w14:paraId="6136C984" w14:textId="458C88FC" w:rsidR="0019290E" w:rsidRDefault="0019290E" w:rsidP="00E47045">
            <w:r>
              <w:t>Co-Chair</w:t>
            </w:r>
          </w:p>
        </w:tc>
        <w:tc>
          <w:tcPr>
            <w:tcW w:w="3510" w:type="dxa"/>
          </w:tcPr>
          <w:p w14:paraId="0DDDBCC0" w14:textId="3B700D07" w:rsidR="0019290E" w:rsidRPr="0097201D" w:rsidRDefault="0019290E" w:rsidP="00821D7C">
            <w:pPr>
              <w:rPr>
                <w:rFonts w:eastAsia="Cambria"/>
              </w:rPr>
            </w:pPr>
            <w:r>
              <w:rPr>
                <w:rFonts w:eastAsia="Cambria"/>
              </w:rPr>
              <w:t>Ocular Oncology session</w:t>
            </w:r>
          </w:p>
        </w:tc>
      </w:tr>
      <w:tr w:rsidR="0019290E" w14:paraId="751D1506" w14:textId="77777777" w:rsidTr="0019290E">
        <w:trPr>
          <w:trHeight w:val="283"/>
        </w:trPr>
        <w:tc>
          <w:tcPr>
            <w:tcW w:w="742" w:type="dxa"/>
          </w:tcPr>
          <w:p w14:paraId="2F224004" w14:textId="49995B44" w:rsidR="0019290E" w:rsidRDefault="00216C72" w:rsidP="00E47045">
            <w:r>
              <w:t>80</w:t>
            </w:r>
          </w:p>
        </w:tc>
        <w:tc>
          <w:tcPr>
            <w:tcW w:w="742" w:type="dxa"/>
          </w:tcPr>
          <w:p w14:paraId="5AF3681C" w14:textId="6AAAA253" w:rsidR="0019290E" w:rsidRDefault="0019290E" w:rsidP="00E47045"/>
        </w:tc>
        <w:tc>
          <w:tcPr>
            <w:tcW w:w="1830" w:type="dxa"/>
          </w:tcPr>
          <w:p w14:paraId="46EDE6AB" w14:textId="7C379755" w:rsidR="0019290E" w:rsidRDefault="0019290E" w:rsidP="00E47045"/>
        </w:tc>
        <w:tc>
          <w:tcPr>
            <w:tcW w:w="1540" w:type="dxa"/>
          </w:tcPr>
          <w:p w14:paraId="2FB70890" w14:textId="56F7D1C7" w:rsidR="0019290E" w:rsidRDefault="0019290E" w:rsidP="00E47045"/>
        </w:tc>
        <w:tc>
          <w:tcPr>
            <w:tcW w:w="1843" w:type="dxa"/>
          </w:tcPr>
          <w:p w14:paraId="1BD03902" w14:textId="54B0AB72" w:rsidR="0019290E" w:rsidRDefault="0019290E" w:rsidP="00E47045">
            <w:r>
              <w:t>Invited lecture</w:t>
            </w:r>
          </w:p>
        </w:tc>
        <w:tc>
          <w:tcPr>
            <w:tcW w:w="3510" w:type="dxa"/>
          </w:tcPr>
          <w:p w14:paraId="1E27BA26" w14:textId="18AE0F74" w:rsidR="0019290E" w:rsidRDefault="0019290E" w:rsidP="00821D7C">
            <w:pPr>
              <w:rPr>
                <w:rFonts w:eastAsia="Cambria"/>
              </w:rPr>
            </w:pPr>
            <w:r w:rsidRPr="0097201D">
              <w:rPr>
                <w:rFonts w:eastAsia="Cambria"/>
              </w:rPr>
              <w:t>Recent advances in ocular oncology</w:t>
            </w:r>
          </w:p>
        </w:tc>
      </w:tr>
      <w:tr w:rsidR="0019290E" w14:paraId="6189038F" w14:textId="77777777" w:rsidTr="0019290E">
        <w:trPr>
          <w:trHeight w:val="283"/>
        </w:trPr>
        <w:tc>
          <w:tcPr>
            <w:tcW w:w="742" w:type="dxa"/>
          </w:tcPr>
          <w:p w14:paraId="77960869" w14:textId="1B4F2708" w:rsidR="0019290E" w:rsidRDefault="00216C72" w:rsidP="00E47045">
            <w:r>
              <w:t>81</w:t>
            </w:r>
          </w:p>
        </w:tc>
        <w:tc>
          <w:tcPr>
            <w:tcW w:w="742" w:type="dxa"/>
          </w:tcPr>
          <w:p w14:paraId="019C2C1A" w14:textId="4FFEA894" w:rsidR="0019290E" w:rsidRDefault="0019290E" w:rsidP="00E47045"/>
        </w:tc>
        <w:tc>
          <w:tcPr>
            <w:tcW w:w="1830" w:type="dxa"/>
          </w:tcPr>
          <w:p w14:paraId="5F548748" w14:textId="6893A337" w:rsidR="0019290E" w:rsidRDefault="0019290E" w:rsidP="00E47045">
            <w:r>
              <w:t>EyePEP</w:t>
            </w:r>
          </w:p>
        </w:tc>
        <w:tc>
          <w:tcPr>
            <w:tcW w:w="1540" w:type="dxa"/>
          </w:tcPr>
          <w:p w14:paraId="48D6CAF2" w14:textId="02E9592A" w:rsidR="0019290E" w:rsidRDefault="0019290E" w:rsidP="00E47045">
            <w:r>
              <w:t>Hyderabad</w:t>
            </w:r>
          </w:p>
        </w:tc>
        <w:tc>
          <w:tcPr>
            <w:tcW w:w="1843" w:type="dxa"/>
          </w:tcPr>
          <w:p w14:paraId="73347988" w14:textId="4D0E4E1D" w:rsidR="0019290E" w:rsidRDefault="0019290E" w:rsidP="00E47045">
            <w:r>
              <w:t>Invited lecture</w:t>
            </w:r>
          </w:p>
        </w:tc>
        <w:tc>
          <w:tcPr>
            <w:tcW w:w="3510" w:type="dxa"/>
          </w:tcPr>
          <w:p w14:paraId="3F274B85" w14:textId="38D78EAC" w:rsidR="0019290E" w:rsidRPr="0097201D" w:rsidRDefault="0019290E" w:rsidP="00821D7C">
            <w:pPr>
              <w:rPr>
                <w:rFonts w:eastAsia="Cambria"/>
              </w:rPr>
            </w:pPr>
            <w:r>
              <w:rPr>
                <w:rFonts w:eastAsia="Cambria"/>
              </w:rPr>
              <w:t xml:space="preserve">Evaluation of proptosis </w:t>
            </w:r>
          </w:p>
        </w:tc>
      </w:tr>
      <w:tr w:rsidR="0019290E" w14:paraId="63D02235" w14:textId="77777777" w:rsidTr="0019290E">
        <w:trPr>
          <w:trHeight w:val="283"/>
        </w:trPr>
        <w:tc>
          <w:tcPr>
            <w:tcW w:w="742" w:type="dxa"/>
          </w:tcPr>
          <w:p w14:paraId="55698738" w14:textId="469923E4" w:rsidR="0019290E" w:rsidRDefault="00216C72" w:rsidP="00E47045">
            <w:r>
              <w:t>82</w:t>
            </w:r>
          </w:p>
        </w:tc>
        <w:tc>
          <w:tcPr>
            <w:tcW w:w="742" w:type="dxa"/>
          </w:tcPr>
          <w:p w14:paraId="083B0C9D" w14:textId="51CD8B65" w:rsidR="0019290E" w:rsidRDefault="0019290E" w:rsidP="00E47045"/>
        </w:tc>
        <w:tc>
          <w:tcPr>
            <w:tcW w:w="1830" w:type="dxa"/>
          </w:tcPr>
          <w:p w14:paraId="5C5FA233" w14:textId="4AC915CA" w:rsidR="0019290E" w:rsidRDefault="0019290E" w:rsidP="00E47045"/>
        </w:tc>
        <w:tc>
          <w:tcPr>
            <w:tcW w:w="1540" w:type="dxa"/>
          </w:tcPr>
          <w:p w14:paraId="5BDE5D16" w14:textId="326AEB13" w:rsidR="0019290E" w:rsidRDefault="0019290E" w:rsidP="00E47045"/>
        </w:tc>
        <w:tc>
          <w:tcPr>
            <w:tcW w:w="1843" w:type="dxa"/>
          </w:tcPr>
          <w:p w14:paraId="7CA5F7AB" w14:textId="408928B0" w:rsidR="0019290E" w:rsidRDefault="0019290E" w:rsidP="00E47045">
            <w:r>
              <w:t>Invited lecture</w:t>
            </w:r>
          </w:p>
        </w:tc>
        <w:tc>
          <w:tcPr>
            <w:tcW w:w="3510" w:type="dxa"/>
          </w:tcPr>
          <w:p w14:paraId="061B63CB" w14:textId="68EAB75C" w:rsidR="0019290E" w:rsidRPr="0097201D" w:rsidRDefault="0019290E" w:rsidP="00821D7C">
            <w:pPr>
              <w:rPr>
                <w:rFonts w:eastAsia="Cambria"/>
              </w:rPr>
            </w:pPr>
            <w:r>
              <w:rPr>
                <w:rFonts w:eastAsia="Cambria"/>
              </w:rPr>
              <w:t xml:space="preserve">Management of proptosis </w:t>
            </w:r>
          </w:p>
        </w:tc>
      </w:tr>
      <w:tr w:rsidR="0019290E" w14:paraId="1FDE5CB9" w14:textId="77777777" w:rsidTr="0019290E">
        <w:trPr>
          <w:trHeight w:val="283"/>
        </w:trPr>
        <w:tc>
          <w:tcPr>
            <w:tcW w:w="742" w:type="dxa"/>
          </w:tcPr>
          <w:p w14:paraId="4B3A7999" w14:textId="7C02AE54" w:rsidR="0019290E" w:rsidRDefault="00216C72" w:rsidP="00E47045">
            <w:r>
              <w:t>83</w:t>
            </w:r>
          </w:p>
        </w:tc>
        <w:tc>
          <w:tcPr>
            <w:tcW w:w="742" w:type="dxa"/>
          </w:tcPr>
          <w:p w14:paraId="036E64D6" w14:textId="4C754DE7" w:rsidR="0019290E" w:rsidRDefault="0019290E" w:rsidP="00E47045"/>
        </w:tc>
        <w:tc>
          <w:tcPr>
            <w:tcW w:w="1830" w:type="dxa"/>
          </w:tcPr>
          <w:p w14:paraId="3D1F10C0" w14:textId="4D83D23E" w:rsidR="0019290E" w:rsidRDefault="0019290E" w:rsidP="00E47045"/>
        </w:tc>
        <w:tc>
          <w:tcPr>
            <w:tcW w:w="1540" w:type="dxa"/>
          </w:tcPr>
          <w:p w14:paraId="6BD279A1" w14:textId="4702B26D" w:rsidR="0019290E" w:rsidRDefault="0019290E" w:rsidP="00E47045"/>
        </w:tc>
        <w:tc>
          <w:tcPr>
            <w:tcW w:w="1843" w:type="dxa"/>
          </w:tcPr>
          <w:p w14:paraId="0490F434" w14:textId="0F8932F2" w:rsidR="0019290E" w:rsidRDefault="0019290E" w:rsidP="00E47045">
            <w:r>
              <w:t>Invited lecture</w:t>
            </w:r>
          </w:p>
        </w:tc>
        <w:tc>
          <w:tcPr>
            <w:tcW w:w="3510" w:type="dxa"/>
          </w:tcPr>
          <w:p w14:paraId="47F512C8" w14:textId="1D741E52" w:rsidR="0019290E" w:rsidRPr="0097201D" w:rsidRDefault="0019290E" w:rsidP="00821D7C">
            <w:pPr>
              <w:rPr>
                <w:rFonts w:eastAsia="Cambria"/>
              </w:rPr>
            </w:pPr>
            <w:r w:rsidRPr="0097201D">
              <w:rPr>
                <w:rFonts w:eastAsia="Cambria"/>
              </w:rPr>
              <w:t xml:space="preserve">Retinoblastoma: Diagnosis and management </w:t>
            </w:r>
          </w:p>
        </w:tc>
      </w:tr>
      <w:tr w:rsidR="0019290E" w14:paraId="2D2D195F" w14:textId="77777777" w:rsidTr="0019290E">
        <w:trPr>
          <w:trHeight w:val="283"/>
        </w:trPr>
        <w:tc>
          <w:tcPr>
            <w:tcW w:w="742" w:type="dxa"/>
          </w:tcPr>
          <w:p w14:paraId="4B291E4B" w14:textId="0DE6B7D1" w:rsidR="0019290E" w:rsidRDefault="00216C72" w:rsidP="00E47045">
            <w:r>
              <w:t>84</w:t>
            </w:r>
          </w:p>
        </w:tc>
        <w:tc>
          <w:tcPr>
            <w:tcW w:w="742" w:type="dxa"/>
          </w:tcPr>
          <w:p w14:paraId="0D8D39DA" w14:textId="1D57C4E4" w:rsidR="0019290E" w:rsidRDefault="0019290E" w:rsidP="00E47045"/>
        </w:tc>
        <w:tc>
          <w:tcPr>
            <w:tcW w:w="1830" w:type="dxa"/>
          </w:tcPr>
          <w:p w14:paraId="7DF1208E" w14:textId="0ABBF04E" w:rsidR="0019290E" w:rsidRDefault="0019290E" w:rsidP="00E47045">
            <w:r>
              <w:t>KOS</w:t>
            </w:r>
          </w:p>
        </w:tc>
        <w:tc>
          <w:tcPr>
            <w:tcW w:w="1540" w:type="dxa"/>
          </w:tcPr>
          <w:p w14:paraId="267AE8EA" w14:textId="66FEA2DF" w:rsidR="0019290E" w:rsidRDefault="0019290E" w:rsidP="00E47045">
            <w:r>
              <w:t>Trivandrum</w:t>
            </w:r>
          </w:p>
        </w:tc>
        <w:tc>
          <w:tcPr>
            <w:tcW w:w="1843" w:type="dxa"/>
          </w:tcPr>
          <w:p w14:paraId="54462044" w14:textId="51BB2A3D" w:rsidR="0019290E" w:rsidRDefault="0019290E" w:rsidP="00E47045">
            <w:r>
              <w:t>Invited talk</w:t>
            </w:r>
          </w:p>
        </w:tc>
        <w:tc>
          <w:tcPr>
            <w:tcW w:w="3510" w:type="dxa"/>
          </w:tcPr>
          <w:p w14:paraId="2150A094" w14:textId="14504F36" w:rsidR="0019290E" w:rsidRPr="0097201D" w:rsidRDefault="0019290E" w:rsidP="00821D7C">
            <w:pPr>
              <w:rPr>
                <w:rFonts w:eastAsia="Cambria"/>
              </w:rPr>
            </w:pPr>
            <w:r w:rsidRPr="0097201D">
              <w:rPr>
                <w:rFonts w:eastAsia="Cambria"/>
              </w:rPr>
              <w:t>Recent advances in ocular oncology</w:t>
            </w:r>
          </w:p>
        </w:tc>
      </w:tr>
      <w:tr w:rsidR="0019290E" w14:paraId="111121F8" w14:textId="77777777" w:rsidTr="0019290E">
        <w:trPr>
          <w:trHeight w:val="283"/>
        </w:trPr>
        <w:tc>
          <w:tcPr>
            <w:tcW w:w="742" w:type="dxa"/>
          </w:tcPr>
          <w:p w14:paraId="45CBB09F" w14:textId="67268498" w:rsidR="0019290E" w:rsidRDefault="00216C72" w:rsidP="00E47045">
            <w:r>
              <w:t>85</w:t>
            </w:r>
          </w:p>
        </w:tc>
        <w:tc>
          <w:tcPr>
            <w:tcW w:w="742" w:type="dxa"/>
          </w:tcPr>
          <w:p w14:paraId="4212DE27" w14:textId="037BF752" w:rsidR="0019290E" w:rsidRDefault="0019290E" w:rsidP="00E47045"/>
        </w:tc>
        <w:tc>
          <w:tcPr>
            <w:tcW w:w="1830" w:type="dxa"/>
          </w:tcPr>
          <w:p w14:paraId="68E143A0" w14:textId="67FB976B" w:rsidR="0019290E" w:rsidRDefault="0019290E" w:rsidP="00E47045">
            <w:r>
              <w:t>OPAI</w:t>
            </w:r>
          </w:p>
        </w:tc>
        <w:tc>
          <w:tcPr>
            <w:tcW w:w="1540" w:type="dxa"/>
          </w:tcPr>
          <w:p w14:paraId="24EC3994" w14:textId="39ECC4AE" w:rsidR="0019290E" w:rsidRDefault="0019290E" w:rsidP="00E47045">
            <w:r>
              <w:t>Bhubaneswar</w:t>
            </w:r>
          </w:p>
        </w:tc>
        <w:tc>
          <w:tcPr>
            <w:tcW w:w="1843" w:type="dxa"/>
          </w:tcPr>
          <w:p w14:paraId="15699E30" w14:textId="4B4214C3" w:rsidR="0019290E" w:rsidRDefault="0019290E" w:rsidP="00E47045">
            <w:r>
              <w:t>Invited lecture</w:t>
            </w:r>
          </w:p>
        </w:tc>
        <w:tc>
          <w:tcPr>
            <w:tcW w:w="3510" w:type="dxa"/>
          </w:tcPr>
          <w:p w14:paraId="0FE64C7D" w14:textId="4123569B" w:rsidR="0019290E" w:rsidRPr="0097201D" w:rsidRDefault="0019290E" w:rsidP="00486859">
            <w:pPr>
              <w:rPr>
                <w:rFonts w:eastAsia="Cambria"/>
              </w:rPr>
            </w:pPr>
            <w:r w:rsidRPr="0097201D">
              <w:rPr>
                <w:rFonts w:eastAsia="Cambria"/>
              </w:rPr>
              <w:t>Recent advances in the management of eyelid tumors</w:t>
            </w:r>
          </w:p>
        </w:tc>
      </w:tr>
      <w:tr w:rsidR="0019290E" w14:paraId="4B39B81B" w14:textId="77777777" w:rsidTr="0019290E">
        <w:trPr>
          <w:trHeight w:val="535"/>
        </w:trPr>
        <w:tc>
          <w:tcPr>
            <w:tcW w:w="742" w:type="dxa"/>
          </w:tcPr>
          <w:p w14:paraId="68803D6A" w14:textId="4BB9B9D9" w:rsidR="0019290E" w:rsidRDefault="00216C72" w:rsidP="00E47045">
            <w:r>
              <w:t>86</w:t>
            </w:r>
          </w:p>
        </w:tc>
        <w:tc>
          <w:tcPr>
            <w:tcW w:w="742" w:type="dxa"/>
          </w:tcPr>
          <w:p w14:paraId="04A0E7F4" w14:textId="3243A791" w:rsidR="0019290E" w:rsidRDefault="0019290E" w:rsidP="00E47045"/>
        </w:tc>
        <w:tc>
          <w:tcPr>
            <w:tcW w:w="1830" w:type="dxa"/>
          </w:tcPr>
          <w:p w14:paraId="2BEF35C9" w14:textId="465B6956" w:rsidR="0019290E" w:rsidRPr="0097201D" w:rsidRDefault="0019290E" w:rsidP="00E47045">
            <w:pPr>
              <w:rPr>
                <w:rFonts w:eastAsia="Cambria"/>
              </w:rPr>
            </w:pPr>
          </w:p>
        </w:tc>
        <w:tc>
          <w:tcPr>
            <w:tcW w:w="1540" w:type="dxa"/>
          </w:tcPr>
          <w:p w14:paraId="12EF3810" w14:textId="39FD52BA" w:rsidR="0019290E" w:rsidRDefault="0019290E" w:rsidP="00E47045"/>
        </w:tc>
        <w:tc>
          <w:tcPr>
            <w:tcW w:w="1843" w:type="dxa"/>
          </w:tcPr>
          <w:p w14:paraId="7E4681B2" w14:textId="03BE4304" w:rsidR="0019290E" w:rsidRDefault="0019290E" w:rsidP="00E47045">
            <w:r>
              <w:t xml:space="preserve">Co-chair </w:t>
            </w:r>
          </w:p>
        </w:tc>
        <w:tc>
          <w:tcPr>
            <w:tcW w:w="3510" w:type="dxa"/>
          </w:tcPr>
          <w:p w14:paraId="71EA793B" w14:textId="351DA79A" w:rsidR="0019290E" w:rsidRPr="0097201D" w:rsidRDefault="0019290E" w:rsidP="00486859">
            <w:pPr>
              <w:rPr>
                <w:rFonts w:eastAsia="Cambria"/>
              </w:rPr>
            </w:pPr>
            <w:r w:rsidRPr="0097201D">
              <w:rPr>
                <w:rFonts w:eastAsia="Cambria"/>
              </w:rPr>
              <w:t>Challenging scenarios in Oncology</w:t>
            </w:r>
          </w:p>
        </w:tc>
      </w:tr>
      <w:tr w:rsidR="0019290E" w14:paraId="59AB700B" w14:textId="77777777" w:rsidTr="0019290E">
        <w:trPr>
          <w:trHeight w:val="283"/>
        </w:trPr>
        <w:tc>
          <w:tcPr>
            <w:tcW w:w="742" w:type="dxa"/>
          </w:tcPr>
          <w:p w14:paraId="79334A93" w14:textId="2F1B92A0" w:rsidR="0019290E" w:rsidRDefault="00216C72" w:rsidP="00E47045">
            <w:r>
              <w:t>87</w:t>
            </w:r>
          </w:p>
        </w:tc>
        <w:tc>
          <w:tcPr>
            <w:tcW w:w="742" w:type="dxa"/>
          </w:tcPr>
          <w:p w14:paraId="4EEA21B5" w14:textId="1AC10040" w:rsidR="0019290E" w:rsidRDefault="0019290E" w:rsidP="00E47045">
            <w:r>
              <w:t>2016</w:t>
            </w:r>
          </w:p>
        </w:tc>
        <w:tc>
          <w:tcPr>
            <w:tcW w:w="1830" w:type="dxa"/>
          </w:tcPr>
          <w:p w14:paraId="071C0309" w14:textId="7C2D3D61" w:rsidR="0019290E" w:rsidRPr="0097201D" w:rsidRDefault="0019290E" w:rsidP="00E47045">
            <w:pPr>
              <w:rPr>
                <w:rFonts w:eastAsia="Cambria"/>
              </w:rPr>
            </w:pPr>
            <w:r>
              <w:t>HOA</w:t>
            </w:r>
          </w:p>
        </w:tc>
        <w:tc>
          <w:tcPr>
            <w:tcW w:w="1540" w:type="dxa"/>
          </w:tcPr>
          <w:p w14:paraId="58AD216C" w14:textId="6E98B92E" w:rsidR="0019290E" w:rsidRDefault="0019290E" w:rsidP="00E47045">
            <w:r>
              <w:t xml:space="preserve">Hyderabad </w:t>
            </w:r>
          </w:p>
        </w:tc>
        <w:tc>
          <w:tcPr>
            <w:tcW w:w="1843" w:type="dxa"/>
          </w:tcPr>
          <w:p w14:paraId="04E80C12" w14:textId="74051F28" w:rsidR="0019290E" w:rsidRDefault="0019290E" w:rsidP="00E47045">
            <w:r>
              <w:t>Panellist</w:t>
            </w:r>
          </w:p>
        </w:tc>
        <w:tc>
          <w:tcPr>
            <w:tcW w:w="3510" w:type="dxa"/>
          </w:tcPr>
          <w:p w14:paraId="5523CE3A" w14:textId="03892EB5" w:rsidR="0019290E" w:rsidRPr="0097201D" w:rsidRDefault="0019290E" w:rsidP="00486859">
            <w:pPr>
              <w:rPr>
                <w:rFonts w:eastAsia="Cambria"/>
              </w:rPr>
            </w:pPr>
            <w:r>
              <w:rPr>
                <w:rFonts w:eastAsia="Cambria"/>
              </w:rPr>
              <w:t xml:space="preserve">Oculoplasty session </w:t>
            </w:r>
          </w:p>
        </w:tc>
      </w:tr>
      <w:tr w:rsidR="0019290E" w14:paraId="7C460739" w14:textId="77777777" w:rsidTr="0019290E">
        <w:trPr>
          <w:trHeight w:val="283"/>
        </w:trPr>
        <w:tc>
          <w:tcPr>
            <w:tcW w:w="742" w:type="dxa"/>
          </w:tcPr>
          <w:p w14:paraId="637EB721" w14:textId="4FD4C0F7" w:rsidR="0019290E" w:rsidRDefault="00216C72" w:rsidP="00E47045">
            <w:r>
              <w:t>88</w:t>
            </w:r>
          </w:p>
        </w:tc>
        <w:tc>
          <w:tcPr>
            <w:tcW w:w="742" w:type="dxa"/>
          </w:tcPr>
          <w:p w14:paraId="6FD9A84B" w14:textId="3FC0D380" w:rsidR="0019290E" w:rsidRDefault="0019290E" w:rsidP="00E47045"/>
        </w:tc>
        <w:tc>
          <w:tcPr>
            <w:tcW w:w="1830" w:type="dxa"/>
          </w:tcPr>
          <w:p w14:paraId="0C1A3EC9" w14:textId="40D17BE5" w:rsidR="0019290E" w:rsidRPr="0097201D" w:rsidRDefault="0019290E" w:rsidP="00E47045">
            <w:pPr>
              <w:rPr>
                <w:rFonts w:eastAsia="Cambria"/>
              </w:rPr>
            </w:pPr>
            <w:r>
              <w:t>Champalimaud symposium</w:t>
            </w:r>
          </w:p>
        </w:tc>
        <w:tc>
          <w:tcPr>
            <w:tcW w:w="1540" w:type="dxa"/>
          </w:tcPr>
          <w:p w14:paraId="65E74A1B" w14:textId="3F8AC520" w:rsidR="0019290E" w:rsidRDefault="0019290E" w:rsidP="00E47045">
            <w:r>
              <w:t xml:space="preserve">Hyderabad </w:t>
            </w:r>
          </w:p>
        </w:tc>
        <w:tc>
          <w:tcPr>
            <w:tcW w:w="1843" w:type="dxa"/>
          </w:tcPr>
          <w:p w14:paraId="7512EAA3" w14:textId="49B93AA9" w:rsidR="0019290E" w:rsidRDefault="0019290E" w:rsidP="00E47045">
            <w:r>
              <w:t>Invited lecture</w:t>
            </w:r>
          </w:p>
        </w:tc>
        <w:tc>
          <w:tcPr>
            <w:tcW w:w="3510" w:type="dxa"/>
          </w:tcPr>
          <w:p w14:paraId="71C06094" w14:textId="620C3DA9" w:rsidR="0019290E" w:rsidRPr="0097201D" w:rsidRDefault="0019290E" w:rsidP="00486859">
            <w:pPr>
              <w:rPr>
                <w:rFonts w:eastAsia="Cambria"/>
              </w:rPr>
            </w:pPr>
            <w:r w:rsidRPr="0097201D">
              <w:rPr>
                <w:rFonts w:eastAsia="Cambria"/>
              </w:rPr>
              <w:t>Recent advances in ocular oncology</w:t>
            </w:r>
          </w:p>
        </w:tc>
      </w:tr>
      <w:tr w:rsidR="0019290E" w14:paraId="4D929906" w14:textId="77777777" w:rsidTr="0019290E">
        <w:trPr>
          <w:trHeight w:val="283"/>
        </w:trPr>
        <w:tc>
          <w:tcPr>
            <w:tcW w:w="742" w:type="dxa"/>
          </w:tcPr>
          <w:p w14:paraId="4D4377D0" w14:textId="2FFBB074" w:rsidR="0019290E" w:rsidRDefault="00216C72" w:rsidP="00E47045">
            <w:r>
              <w:lastRenderedPageBreak/>
              <w:t>89</w:t>
            </w:r>
          </w:p>
        </w:tc>
        <w:tc>
          <w:tcPr>
            <w:tcW w:w="742" w:type="dxa"/>
          </w:tcPr>
          <w:p w14:paraId="651D1F3D" w14:textId="0F4460D5" w:rsidR="0019290E" w:rsidRDefault="0019290E" w:rsidP="00E47045"/>
        </w:tc>
        <w:tc>
          <w:tcPr>
            <w:tcW w:w="1830" w:type="dxa"/>
          </w:tcPr>
          <w:p w14:paraId="29444965" w14:textId="0AA65530" w:rsidR="0019290E" w:rsidRDefault="0019290E" w:rsidP="00E47045">
            <w:pPr>
              <w:rPr>
                <w:rFonts w:eastAsia="Cambria"/>
              </w:rPr>
            </w:pPr>
            <w:r>
              <w:t>AIOS</w:t>
            </w:r>
          </w:p>
        </w:tc>
        <w:tc>
          <w:tcPr>
            <w:tcW w:w="1540" w:type="dxa"/>
          </w:tcPr>
          <w:p w14:paraId="3BC06030" w14:textId="2A1ECF48" w:rsidR="0019290E" w:rsidRDefault="0019290E" w:rsidP="00E47045">
            <w:r>
              <w:t>Kolkata</w:t>
            </w:r>
          </w:p>
        </w:tc>
        <w:tc>
          <w:tcPr>
            <w:tcW w:w="1843" w:type="dxa"/>
          </w:tcPr>
          <w:p w14:paraId="5E36E9A0" w14:textId="7B02C383" w:rsidR="0019290E" w:rsidRDefault="0019290E" w:rsidP="00E47045">
            <w:r>
              <w:t>Invited lecture</w:t>
            </w:r>
          </w:p>
        </w:tc>
        <w:tc>
          <w:tcPr>
            <w:tcW w:w="3510" w:type="dxa"/>
          </w:tcPr>
          <w:p w14:paraId="7BAD974F" w14:textId="341367EF" w:rsidR="0019290E" w:rsidRPr="0097201D" w:rsidRDefault="0019290E" w:rsidP="00486859">
            <w:pPr>
              <w:rPr>
                <w:rFonts w:eastAsia="Cambria"/>
              </w:rPr>
            </w:pPr>
            <w:r w:rsidRPr="0097201D">
              <w:rPr>
                <w:rFonts w:eastAsia="Cambria"/>
              </w:rPr>
              <w:t>Retinoblastoma symposium</w:t>
            </w:r>
          </w:p>
        </w:tc>
      </w:tr>
      <w:tr w:rsidR="0019290E" w14:paraId="08D8AC0A" w14:textId="77777777" w:rsidTr="0019290E">
        <w:trPr>
          <w:trHeight w:val="283"/>
        </w:trPr>
        <w:tc>
          <w:tcPr>
            <w:tcW w:w="742" w:type="dxa"/>
          </w:tcPr>
          <w:p w14:paraId="4304F41A" w14:textId="65AD1B1E" w:rsidR="0019290E" w:rsidRDefault="00216C72" w:rsidP="00E47045">
            <w:r>
              <w:t>90</w:t>
            </w:r>
          </w:p>
        </w:tc>
        <w:tc>
          <w:tcPr>
            <w:tcW w:w="742" w:type="dxa"/>
          </w:tcPr>
          <w:p w14:paraId="023ABE63" w14:textId="30583563" w:rsidR="0019290E" w:rsidRDefault="0019290E" w:rsidP="00E47045"/>
        </w:tc>
        <w:tc>
          <w:tcPr>
            <w:tcW w:w="1830" w:type="dxa"/>
          </w:tcPr>
          <w:p w14:paraId="22A68434" w14:textId="678712AA" w:rsidR="0019290E" w:rsidRDefault="0019290E" w:rsidP="00E47045">
            <w:pPr>
              <w:rPr>
                <w:rFonts w:eastAsia="Cambria"/>
              </w:rPr>
            </w:pPr>
            <w:r>
              <w:t>Ocular Surface workshop</w:t>
            </w:r>
          </w:p>
        </w:tc>
        <w:tc>
          <w:tcPr>
            <w:tcW w:w="1540" w:type="dxa"/>
          </w:tcPr>
          <w:p w14:paraId="692A871F" w14:textId="43E3F19A" w:rsidR="0019290E" w:rsidRDefault="0019290E" w:rsidP="00E47045">
            <w:r>
              <w:t xml:space="preserve">Hyderabad </w:t>
            </w:r>
          </w:p>
        </w:tc>
        <w:tc>
          <w:tcPr>
            <w:tcW w:w="1843" w:type="dxa"/>
          </w:tcPr>
          <w:p w14:paraId="1F8EA501" w14:textId="1AB885BA" w:rsidR="0019290E" w:rsidRDefault="0019290E" w:rsidP="00E47045">
            <w:r>
              <w:t>Invited lecture</w:t>
            </w:r>
          </w:p>
        </w:tc>
        <w:tc>
          <w:tcPr>
            <w:tcW w:w="3510" w:type="dxa"/>
          </w:tcPr>
          <w:p w14:paraId="3E5CCAB1" w14:textId="33EEEFD0" w:rsidR="0019290E" w:rsidRPr="0097201D" w:rsidRDefault="0019290E" w:rsidP="00486859">
            <w:pPr>
              <w:rPr>
                <w:rFonts w:eastAsia="Cambria"/>
              </w:rPr>
            </w:pPr>
            <w:r w:rsidRPr="0097201D">
              <w:rPr>
                <w:rFonts w:eastAsia="Cambria"/>
              </w:rPr>
              <w:t>Clinical masquerades of OSSN</w:t>
            </w:r>
          </w:p>
        </w:tc>
      </w:tr>
      <w:tr w:rsidR="0019290E" w14:paraId="4007B046" w14:textId="77777777" w:rsidTr="0019290E">
        <w:trPr>
          <w:trHeight w:val="297"/>
        </w:trPr>
        <w:tc>
          <w:tcPr>
            <w:tcW w:w="742" w:type="dxa"/>
          </w:tcPr>
          <w:p w14:paraId="3E49E7CE" w14:textId="3CF64AF4" w:rsidR="0019290E" w:rsidRDefault="00216C72" w:rsidP="00E47045">
            <w:r>
              <w:t>91</w:t>
            </w:r>
          </w:p>
        </w:tc>
        <w:tc>
          <w:tcPr>
            <w:tcW w:w="742" w:type="dxa"/>
          </w:tcPr>
          <w:p w14:paraId="30DB2AD2" w14:textId="30155AD2" w:rsidR="0019290E" w:rsidRDefault="0019290E" w:rsidP="00E47045"/>
        </w:tc>
        <w:tc>
          <w:tcPr>
            <w:tcW w:w="1830" w:type="dxa"/>
          </w:tcPr>
          <w:p w14:paraId="63067FBF" w14:textId="7072BDB9" w:rsidR="0019290E" w:rsidRDefault="0019290E" w:rsidP="00E47045">
            <w:pPr>
              <w:rPr>
                <w:rFonts w:eastAsia="Cambria"/>
              </w:rPr>
            </w:pPr>
            <w:r>
              <w:t>MEACO</w:t>
            </w:r>
          </w:p>
        </w:tc>
        <w:tc>
          <w:tcPr>
            <w:tcW w:w="1540" w:type="dxa"/>
          </w:tcPr>
          <w:p w14:paraId="0B5FAAD7" w14:textId="7CE56720" w:rsidR="0019290E" w:rsidRDefault="0019290E" w:rsidP="00E47045">
            <w:r>
              <w:t>Bahrain</w:t>
            </w:r>
          </w:p>
        </w:tc>
        <w:tc>
          <w:tcPr>
            <w:tcW w:w="1843" w:type="dxa"/>
          </w:tcPr>
          <w:p w14:paraId="7029B585" w14:textId="07B23FD3" w:rsidR="0019290E" w:rsidRDefault="0019290E" w:rsidP="00E47045">
            <w:r>
              <w:t>Invited lecture</w:t>
            </w:r>
          </w:p>
        </w:tc>
        <w:tc>
          <w:tcPr>
            <w:tcW w:w="3510" w:type="dxa"/>
          </w:tcPr>
          <w:p w14:paraId="0B25B119" w14:textId="5C47253E" w:rsidR="0019290E" w:rsidRPr="0097201D" w:rsidRDefault="0019290E" w:rsidP="00486859">
            <w:pPr>
              <w:jc w:val="both"/>
              <w:rPr>
                <w:rFonts w:eastAsia="Cambria"/>
              </w:rPr>
            </w:pPr>
            <w:r w:rsidRPr="0097201D">
              <w:rPr>
                <w:rFonts w:eastAsia="Cambria"/>
              </w:rPr>
              <w:t>Recent advances in Ocular Oncology: LVPEI experience</w:t>
            </w:r>
          </w:p>
        </w:tc>
      </w:tr>
      <w:tr w:rsidR="0019290E" w14:paraId="4508423A" w14:textId="77777777" w:rsidTr="0019290E">
        <w:trPr>
          <w:trHeight w:val="297"/>
        </w:trPr>
        <w:tc>
          <w:tcPr>
            <w:tcW w:w="742" w:type="dxa"/>
          </w:tcPr>
          <w:p w14:paraId="48A4CD1D" w14:textId="4FA6528C" w:rsidR="0019290E" w:rsidRDefault="00216C72" w:rsidP="00E47045">
            <w:r>
              <w:t>92</w:t>
            </w:r>
          </w:p>
        </w:tc>
        <w:tc>
          <w:tcPr>
            <w:tcW w:w="742" w:type="dxa"/>
          </w:tcPr>
          <w:p w14:paraId="2882FE44" w14:textId="344EA88C" w:rsidR="0019290E" w:rsidRDefault="0019290E" w:rsidP="00E47045"/>
        </w:tc>
        <w:tc>
          <w:tcPr>
            <w:tcW w:w="1830" w:type="dxa"/>
          </w:tcPr>
          <w:p w14:paraId="44614FF1" w14:textId="56841D0E" w:rsidR="0019290E" w:rsidRDefault="0019290E" w:rsidP="00E47045">
            <w:pPr>
              <w:rPr>
                <w:rFonts w:eastAsia="Cambria"/>
              </w:rPr>
            </w:pPr>
          </w:p>
        </w:tc>
        <w:tc>
          <w:tcPr>
            <w:tcW w:w="1540" w:type="dxa"/>
          </w:tcPr>
          <w:p w14:paraId="6444B733" w14:textId="340FA044" w:rsidR="0019290E" w:rsidRDefault="0019290E" w:rsidP="00E47045"/>
        </w:tc>
        <w:tc>
          <w:tcPr>
            <w:tcW w:w="1843" w:type="dxa"/>
          </w:tcPr>
          <w:p w14:paraId="3B3519E3" w14:textId="306CA014" w:rsidR="0019290E" w:rsidRDefault="0019290E" w:rsidP="00E47045">
            <w:r>
              <w:t>Keynote lecture</w:t>
            </w:r>
          </w:p>
        </w:tc>
        <w:tc>
          <w:tcPr>
            <w:tcW w:w="3510" w:type="dxa"/>
          </w:tcPr>
          <w:p w14:paraId="7F2EE4B0" w14:textId="5245EFF6" w:rsidR="0019290E" w:rsidRPr="00486859" w:rsidRDefault="0019290E" w:rsidP="00486859">
            <w:pPr>
              <w:jc w:val="both"/>
              <w:rPr>
                <w:rFonts w:eastAsia="Times New Roman"/>
              </w:rPr>
            </w:pPr>
            <w:r w:rsidRPr="0097201D">
              <w:rPr>
                <w:rFonts w:eastAsia="Cambria"/>
              </w:rPr>
              <w:t>Update on retinoblastoma</w:t>
            </w:r>
          </w:p>
        </w:tc>
      </w:tr>
      <w:tr w:rsidR="0019290E" w14:paraId="4C7B52E4" w14:textId="77777777" w:rsidTr="0019290E">
        <w:trPr>
          <w:trHeight w:val="297"/>
        </w:trPr>
        <w:tc>
          <w:tcPr>
            <w:tcW w:w="742" w:type="dxa"/>
          </w:tcPr>
          <w:p w14:paraId="258CF329" w14:textId="3AB9B1E1" w:rsidR="0019290E" w:rsidRDefault="00216C72" w:rsidP="00E47045">
            <w:r>
              <w:t>93</w:t>
            </w:r>
          </w:p>
        </w:tc>
        <w:tc>
          <w:tcPr>
            <w:tcW w:w="742" w:type="dxa"/>
          </w:tcPr>
          <w:p w14:paraId="6FE137DC" w14:textId="755DAB99" w:rsidR="0019290E" w:rsidRDefault="0019290E" w:rsidP="00E47045"/>
        </w:tc>
        <w:tc>
          <w:tcPr>
            <w:tcW w:w="1830" w:type="dxa"/>
          </w:tcPr>
          <w:p w14:paraId="2E28ED82" w14:textId="6013A242" w:rsidR="0019290E" w:rsidRDefault="0019290E" w:rsidP="00E47045">
            <w:pPr>
              <w:rPr>
                <w:rFonts w:eastAsia="Cambria"/>
              </w:rPr>
            </w:pPr>
            <w:r w:rsidRPr="0097201D">
              <w:rPr>
                <w:rFonts w:eastAsia="Cambria"/>
              </w:rPr>
              <w:t>OASIS (Oculoplasty, Oncology, and Aesthetics Integrated Symposium)</w:t>
            </w:r>
          </w:p>
        </w:tc>
        <w:tc>
          <w:tcPr>
            <w:tcW w:w="1540" w:type="dxa"/>
          </w:tcPr>
          <w:p w14:paraId="732C4DFE" w14:textId="6C449B69" w:rsidR="0019290E" w:rsidRDefault="0019290E" w:rsidP="00E47045">
            <w:r>
              <w:t>Hyderabad</w:t>
            </w:r>
          </w:p>
        </w:tc>
        <w:tc>
          <w:tcPr>
            <w:tcW w:w="1843" w:type="dxa"/>
          </w:tcPr>
          <w:p w14:paraId="05B90B34" w14:textId="1F0AF864" w:rsidR="0019290E" w:rsidRDefault="0019290E" w:rsidP="00E47045">
            <w:r>
              <w:t>Invited lecture</w:t>
            </w:r>
          </w:p>
        </w:tc>
        <w:tc>
          <w:tcPr>
            <w:tcW w:w="3510" w:type="dxa"/>
          </w:tcPr>
          <w:p w14:paraId="26EF7C2B" w14:textId="02E7E7E1" w:rsidR="0019290E" w:rsidRPr="003D3CCD" w:rsidRDefault="0019290E" w:rsidP="00486859">
            <w:pPr>
              <w:jc w:val="both"/>
            </w:pPr>
            <w:r w:rsidRPr="0097201D">
              <w:rPr>
                <w:rFonts w:eastAsia="Cambria"/>
              </w:rPr>
              <w:t>Ocular Oncology: Past, present, and future</w:t>
            </w:r>
          </w:p>
        </w:tc>
      </w:tr>
      <w:tr w:rsidR="0019290E" w14:paraId="6C3CF3C9" w14:textId="77777777" w:rsidTr="0019290E">
        <w:trPr>
          <w:trHeight w:val="297"/>
        </w:trPr>
        <w:tc>
          <w:tcPr>
            <w:tcW w:w="742" w:type="dxa"/>
          </w:tcPr>
          <w:p w14:paraId="18EC64F5" w14:textId="00E9E999" w:rsidR="0019290E" w:rsidRDefault="00216C72" w:rsidP="00967F42">
            <w:r>
              <w:t>94</w:t>
            </w:r>
          </w:p>
        </w:tc>
        <w:tc>
          <w:tcPr>
            <w:tcW w:w="742" w:type="dxa"/>
          </w:tcPr>
          <w:p w14:paraId="04807736" w14:textId="2B5938FF" w:rsidR="0019290E" w:rsidRDefault="0019290E" w:rsidP="00967F42"/>
        </w:tc>
        <w:tc>
          <w:tcPr>
            <w:tcW w:w="1830" w:type="dxa"/>
          </w:tcPr>
          <w:p w14:paraId="4F69FB3A" w14:textId="2A1773B5" w:rsidR="0019290E" w:rsidRDefault="0019290E" w:rsidP="00967F42">
            <w:pPr>
              <w:rPr>
                <w:rFonts w:eastAsia="Cambria"/>
              </w:rPr>
            </w:pPr>
          </w:p>
        </w:tc>
        <w:tc>
          <w:tcPr>
            <w:tcW w:w="1540" w:type="dxa"/>
          </w:tcPr>
          <w:p w14:paraId="2FD7CB25" w14:textId="6F625302" w:rsidR="0019290E" w:rsidRDefault="0019290E" w:rsidP="00967F42"/>
        </w:tc>
        <w:tc>
          <w:tcPr>
            <w:tcW w:w="1843" w:type="dxa"/>
          </w:tcPr>
          <w:p w14:paraId="04991393" w14:textId="15B74429" w:rsidR="0019290E" w:rsidRDefault="0019290E" w:rsidP="00967F42">
            <w:r>
              <w:t>Invited lecture</w:t>
            </w:r>
          </w:p>
        </w:tc>
        <w:tc>
          <w:tcPr>
            <w:tcW w:w="3510" w:type="dxa"/>
          </w:tcPr>
          <w:p w14:paraId="7F90ACAA" w14:textId="32BE8CD3" w:rsidR="0019290E" w:rsidRPr="00967F42" w:rsidRDefault="0019290E" w:rsidP="00967F42">
            <w:pPr>
              <w:rPr>
                <w:rFonts w:eastAsia="Cambria"/>
              </w:rPr>
            </w:pPr>
            <w:r w:rsidRPr="0097201D">
              <w:rPr>
                <w:rFonts w:eastAsia="Cambria"/>
              </w:rPr>
              <w:t>Proptosis: CT, MRI, or USG? Always a dilemma</w:t>
            </w:r>
          </w:p>
        </w:tc>
      </w:tr>
      <w:tr w:rsidR="0019290E" w14:paraId="5B34160C" w14:textId="77777777" w:rsidTr="0019290E">
        <w:trPr>
          <w:trHeight w:val="297"/>
        </w:trPr>
        <w:tc>
          <w:tcPr>
            <w:tcW w:w="742" w:type="dxa"/>
          </w:tcPr>
          <w:p w14:paraId="06AD35CE" w14:textId="28B3326E" w:rsidR="0019290E" w:rsidRDefault="00216C72" w:rsidP="00967F42">
            <w:r>
              <w:t>95</w:t>
            </w:r>
          </w:p>
        </w:tc>
        <w:tc>
          <w:tcPr>
            <w:tcW w:w="742" w:type="dxa"/>
          </w:tcPr>
          <w:p w14:paraId="4B46F2A3" w14:textId="3FE9C812" w:rsidR="0019290E" w:rsidRDefault="0019290E" w:rsidP="00967F42"/>
        </w:tc>
        <w:tc>
          <w:tcPr>
            <w:tcW w:w="1830" w:type="dxa"/>
          </w:tcPr>
          <w:p w14:paraId="7BD73B64" w14:textId="59103A3B" w:rsidR="0019290E" w:rsidRDefault="0019290E" w:rsidP="00967F42">
            <w:pPr>
              <w:rPr>
                <w:rFonts w:eastAsia="Cambria"/>
              </w:rPr>
            </w:pPr>
          </w:p>
        </w:tc>
        <w:tc>
          <w:tcPr>
            <w:tcW w:w="1540" w:type="dxa"/>
          </w:tcPr>
          <w:p w14:paraId="0B0E65EA" w14:textId="7D62F9A5" w:rsidR="0019290E" w:rsidRDefault="0019290E" w:rsidP="00967F42"/>
        </w:tc>
        <w:tc>
          <w:tcPr>
            <w:tcW w:w="1843" w:type="dxa"/>
          </w:tcPr>
          <w:p w14:paraId="42687BC7" w14:textId="532D4069" w:rsidR="0019290E" w:rsidRDefault="0019290E" w:rsidP="00967F42">
            <w:r>
              <w:t>Video</w:t>
            </w:r>
          </w:p>
        </w:tc>
        <w:tc>
          <w:tcPr>
            <w:tcW w:w="3510" w:type="dxa"/>
          </w:tcPr>
          <w:p w14:paraId="3D615CDB" w14:textId="0A0CDA1C" w:rsidR="0019290E" w:rsidRPr="0097201D" w:rsidRDefault="0019290E" w:rsidP="00967F42">
            <w:r w:rsidRPr="0097201D">
              <w:rPr>
                <w:rFonts w:eastAsia="Cambria"/>
              </w:rPr>
              <w:t>Navigation-assisted excision of orbital tumor</w:t>
            </w:r>
          </w:p>
        </w:tc>
      </w:tr>
      <w:tr w:rsidR="0019290E" w14:paraId="2869654D" w14:textId="77777777" w:rsidTr="0019290E">
        <w:trPr>
          <w:trHeight w:val="297"/>
        </w:trPr>
        <w:tc>
          <w:tcPr>
            <w:tcW w:w="742" w:type="dxa"/>
          </w:tcPr>
          <w:p w14:paraId="1C1725F6" w14:textId="7DA26101" w:rsidR="0019290E" w:rsidRDefault="00216C72" w:rsidP="00967F42">
            <w:r>
              <w:t>96</w:t>
            </w:r>
          </w:p>
        </w:tc>
        <w:tc>
          <w:tcPr>
            <w:tcW w:w="742" w:type="dxa"/>
          </w:tcPr>
          <w:p w14:paraId="43FD152E" w14:textId="3DF5DC74" w:rsidR="0019290E" w:rsidRDefault="0019290E" w:rsidP="00967F42"/>
        </w:tc>
        <w:tc>
          <w:tcPr>
            <w:tcW w:w="1830" w:type="dxa"/>
          </w:tcPr>
          <w:p w14:paraId="5F226146" w14:textId="2A180F1C" w:rsidR="0019290E" w:rsidRDefault="0019290E" w:rsidP="00967F42">
            <w:pPr>
              <w:rPr>
                <w:rFonts w:eastAsia="Cambria"/>
              </w:rPr>
            </w:pPr>
            <w:r>
              <w:rPr>
                <w:rFonts w:eastAsia="Cambria"/>
              </w:rPr>
              <w:t>EyeCan</w:t>
            </w:r>
          </w:p>
        </w:tc>
        <w:tc>
          <w:tcPr>
            <w:tcW w:w="1540" w:type="dxa"/>
          </w:tcPr>
          <w:p w14:paraId="44FA92EC" w14:textId="78085BB7" w:rsidR="0019290E" w:rsidRDefault="0019290E" w:rsidP="00967F42">
            <w:r>
              <w:t xml:space="preserve">Hyderabad </w:t>
            </w:r>
          </w:p>
        </w:tc>
        <w:tc>
          <w:tcPr>
            <w:tcW w:w="1843" w:type="dxa"/>
          </w:tcPr>
          <w:p w14:paraId="5BE32F11" w14:textId="73B384AC" w:rsidR="0019290E" w:rsidRDefault="0019290E" w:rsidP="00967F42">
            <w:r>
              <w:t>Invited lecture</w:t>
            </w:r>
          </w:p>
        </w:tc>
        <w:tc>
          <w:tcPr>
            <w:tcW w:w="3510" w:type="dxa"/>
          </w:tcPr>
          <w:p w14:paraId="35917605" w14:textId="48F5AACD" w:rsidR="0019290E" w:rsidRPr="00967F42" w:rsidRDefault="0019290E" w:rsidP="00967F42">
            <w:pPr>
              <w:rPr>
                <w:rFonts w:eastAsia="Cambria"/>
              </w:rPr>
            </w:pPr>
            <w:r w:rsidRPr="0097201D">
              <w:rPr>
                <w:rFonts w:eastAsia="Cambria"/>
              </w:rPr>
              <w:t>Ocular Surface Squamous Neopl</w:t>
            </w:r>
            <w:r>
              <w:rPr>
                <w:rFonts w:eastAsia="Cambria"/>
              </w:rPr>
              <w:t xml:space="preserve">asia: Misdiagnosis and missed </w:t>
            </w:r>
            <w:r w:rsidRPr="0097201D">
              <w:rPr>
                <w:rFonts w:eastAsia="Cambria"/>
              </w:rPr>
              <w:t>diagnosis</w:t>
            </w:r>
          </w:p>
        </w:tc>
      </w:tr>
      <w:tr w:rsidR="0019290E" w14:paraId="359F516D" w14:textId="77777777" w:rsidTr="0019290E">
        <w:trPr>
          <w:trHeight w:val="297"/>
        </w:trPr>
        <w:tc>
          <w:tcPr>
            <w:tcW w:w="742" w:type="dxa"/>
          </w:tcPr>
          <w:p w14:paraId="165F14E7" w14:textId="59704DCC" w:rsidR="0019290E" w:rsidRDefault="00216C72" w:rsidP="00967F42">
            <w:r>
              <w:t>97</w:t>
            </w:r>
          </w:p>
        </w:tc>
        <w:tc>
          <w:tcPr>
            <w:tcW w:w="742" w:type="dxa"/>
          </w:tcPr>
          <w:p w14:paraId="2FFD53A6" w14:textId="3F17FD59" w:rsidR="0019290E" w:rsidRDefault="0019290E" w:rsidP="00967F42"/>
        </w:tc>
        <w:tc>
          <w:tcPr>
            <w:tcW w:w="1830" w:type="dxa"/>
          </w:tcPr>
          <w:p w14:paraId="247ED2D6" w14:textId="6F540C9F" w:rsidR="0019290E" w:rsidRDefault="0019290E" w:rsidP="00967F42">
            <w:pPr>
              <w:rPr>
                <w:rFonts w:eastAsia="Cambria"/>
              </w:rPr>
            </w:pPr>
          </w:p>
        </w:tc>
        <w:tc>
          <w:tcPr>
            <w:tcW w:w="1540" w:type="dxa"/>
          </w:tcPr>
          <w:p w14:paraId="306B12D1" w14:textId="05DC4BC9" w:rsidR="0019290E" w:rsidRDefault="0019290E" w:rsidP="00967F42"/>
        </w:tc>
        <w:tc>
          <w:tcPr>
            <w:tcW w:w="1843" w:type="dxa"/>
          </w:tcPr>
          <w:p w14:paraId="16BDA2D0" w14:textId="13A65F1B" w:rsidR="0019290E" w:rsidRDefault="0019290E" w:rsidP="00967F42">
            <w:r>
              <w:t>Moderator</w:t>
            </w:r>
          </w:p>
        </w:tc>
        <w:tc>
          <w:tcPr>
            <w:tcW w:w="3510" w:type="dxa"/>
          </w:tcPr>
          <w:p w14:paraId="041BB299" w14:textId="709B401C" w:rsidR="0019290E" w:rsidRPr="0097201D" w:rsidRDefault="0019290E" w:rsidP="00967F42">
            <w:r>
              <w:rPr>
                <w:rFonts w:eastAsia="Cambria"/>
              </w:rPr>
              <w:t xml:space="preserve">Debate: </w:t>
            </w:r>
            <w:r w:rsidRPr="0097201D">
              <w:rPr>
                <w:rFonts w:eastAsia="Cambria"/>
              </w:rPr>
              <w:t>Systemic chemotherapy versus intra-arterial chemotherapy for retinoblastoma</w:t>
            </w:r>
          </w:p>
        </w:tc>
      </w:tr>
      <w:tr w:rsidR="0019290E" w14:paraId="38C64182" w14:textId="77777777" w:rsidTr="0019290E">
        <w:trPr>
          <w:trHeight w:val="297"/>
        </w:trPr>
        <w:tc>
          <w:tcPr>
            <w:tcW w:w="742" w:type="dxa"/>
          </w:tcPr>
          <w:p w14:paraId="323B38A7" w14:textId="44657907" w:rsidR="0019290E" w:rsidRDefault="00216C72" w:rsidP="00967F42">
            <w:r>
              <w:t>98</w:t>
            </w:r>
          </w:p>
        </w:tc>
        <w:tc>
          <w:tcPr>
            <w:tcW w:w="742" w:type="dxa"/>
          </w:tcPr>
          <w:p w14:paraId="6E50C2BC" w14:textId="58B1A607" w:rsidR="0019290E" w:rsidRDefault="0019290E" w:rsidP="00967F42"/>
        </w:tc>
        <w:tc>
          <w:tcPr>
            <w:tcW w:w="1830" w:type="dxa"/>
          </w:tcPr>
          <w:p w14:paraId="2B4B98B7" w14:textId="0EF75FF2" w:rsidR="0019290E" w:rsidRDefault="0019290E" w:rsidP="00967F42">
            <w:pPr>
              <w:rPr>
                <w:rFonts w:eastAsia="Cambria"/>
              </w:rPr>
            </w:pPr>
            <w:r>
              <w:rPr>
                <w:rFonts w:eastAsia="Cambria"/>
              </w:rPr>
              <w:t>Mid-term OPAI</w:t>
            </w:r>
          </w:p>
        </w:tc>
        <w:tc>
          <w:tcPr>
            <w:tcW w:w="1540" w:type="dxa"/>
          </w:tcPr>
          <w:p w14:paraId="0E2E660C" w14:textId="43287E70" w:rsidR="0019290E" w:rsidRDefault="0019290E" w:rsidP="00967F42">
            <w:r>
              <w:t>Hyderabad</w:t>
            </w:r>
          </w:p>
        </w:tc>
        <w:tc>
          <w:tcPr>
            <w:tcW w:w="1843" w:type="dxa"/>
          </w:tcPr>
          <w:p w14:paraId="250D8B5D" w14:textId="03875905" w:rsidR="0019290E" w:rsidRDefault="0019290E" w:rsidP="00967F42">
            <w:r>
              <w:t>Video</w:t>
            </w:r>
          </w:p>
        </w:tc>
        <w:tc>
          <w:tcPr>
            <w:tcW w:w="3510" w:type="dxa"/>
          </w:tcPr>
          <w:p w14:paraId="13A840AF" w14:textId="7A6ECF7B" w:rsidR="0019290E" w:rsidRPr="0097201D" w:rsidRDefault="0019290E" w:rsidP="00B05F5B">
            <w:r w:rsidRPr="0097201D">
              <w:rPr>
                <w:rFonts w:eastAsia="Cambria"/>
              </w:rPr>
              <w:t>Simple limbal epithelial transplantation in ocular surface squamous neoplasia</w:t>
            </w:r>
          </w:p>
        </w:tc>
      </w:tr>
      <w:tr w:rsidR="0019290E" w14:paraId="437F5AE3" w14:textId="77777777" w:rsidTr="0019290E">
        <w:trPr>
          <w:trHeight w:val="297"/>
        </w:trPr>
        <w:tc>
          <w:tcPr>
            <w:tcW w:w="742" w:type="dxa"/>
          </w:tcPr>
          <w:p w14:paraId="08C89B97" w14:textId="03E0ED4B" w:rsidR="0019290E" w:rsidRDefault="00216C72" w:rsidP="00967F42">
            <w:r>
              <w:t>99</w:t>
            </w:r>
          </w:p>
        </w:tc>
        <w:tc>
          <w:tcPr>
            <w:tcW w:w="742" w:type="dxa"/>
          </w:tcPr>
          <w:p w14:paraId="6D5619CF" w14:textId="24F93DE7" w:rsidR="0019290E" w:rsidRDefault="0019290E" w:rsidP="00967F42"/>
        </w:tc>
        <w:tc>
          <w:tcPr>
            <w:tcW w:w="1830" w:type="dxa"/>
          </w:tcPr>
          <w:p w14:paraId="1B2906D9" w14:textId="6A96FB20" w:rsidR="0019290E" w:rsidRDefault="0019290E" w:rsidP="00967F42">
            <w:pPr>
              <w:rPr>
                <w:rFonts w:eastAsia="Cambria"/>
              </w:rPr>
            </w:pPr>
          </w:p>
        </w:tc>
        <w:tc>
          <w:tcPr>
            <w:tcW w:w="1540" w:type="dxa"/>
          </w:tcPr>
          <w:p w14:paraId="0FF874FF" w14:textId="6FB0BEDC" w:rsidR="0019290E" w:rsidRDefault="0019290E" w:rsidP="00967F42"/>
        </w:tc>
        <w:tc>
          <w:tcPr>
            <w:tcW w:w="1843" w:type="dxa"/>
          </w:tcPr>
          <w:p w14:paraId="49AD1D06" w14:textId="081AAA82" w:rsidR="0019290E" w:rsidRDefault="0019290E" w:rsidP="00967F42">
            <w:r>
              <w:t>Moderator</w:t>
            </w:r>
          </w:p>
        </w:tc>
        <w:tc>
          <w:tcPr>
            <w:tcW w:w="3510" w:type="dxa"/>
          </w:tcPr>
          <w:p w14:paraId="113F4679" w14:textId="020BE46B" w:rsidR="0019290E" w:rsidRPr="0097201D" w:rsidRDefault="0019290E" w:rsidP="00B05F5B">
            <w:r>
              <w:rPr>
                <w:rFonts w:eastAsia="Cambria"/>
              </w:rPr>
              <w:t>C</w:t>
            </w:r>
            <w:r w:rsidRPr="0097201D">
              <w:rPr>
                <w:rFonts w:eastAsia="Cambria"/>
              </w:rPr>
              <w:t>ase presentations in orbital tumors</w:t>
            </w:r>
          </w:p>
        </w:tc>
      </w:tr>
      <w:tr w:rsidR="0019290E" w14:paraId="20ED4511" w14:textId="77777777" w:rsidTr="0019290E">
        <w:trPr>
          <w:trHeight w:val="297"/>
        </w:trPr>
        <w:tc>
          <w:tcPr>
            <w:tcW w:w="742" w:type="dxa"/>
          </w:tcPr>
          <w:p w14:paraId="5BCD74BD" w14:textId="66FC115D" w:rsidR="0019290E" w:rsidRDefault="00216C72" w:rsidP="00967F42">
            <w:r>
              <w:t>100</w:t>
            </w:r>
          </w:p>
        </w:tc>
        <w:tc>
          <w:tcPr>
            <w:tcW w:w="742" w:type="dxa"/>
          </w:tcPr>
          <w:p w14:paraId="494E052C" w14:textId="1305AD13" w:rsidR="0019290E" w:rsidRDefault="0019290E" w:rsidP="00967F42"/>
        </w:tc>
        <w:tc>
          <w:tcPr>
            <w:tcW w:w="1830" w:type="dxa"/>
          </w:tcPr>
          <w:p w14:paraId="5129575A" w14:textId="1D469046" w:rsidR="0019290E" w:rsidRDefault="0019290E" w:rsidP="00967F42">
            <w:pPr>
              <w:rPr>
                <w:rFonts w:eastAsia="Cambria"/>
              </w:rPr>
            </w:pPr>
            <w:r>
              <w:rPr>
                <w:rFonts w:eastAsia="Cambria"/>
              </w:rPr>
              <w:t>ARVO-India</w:t>
            </w:r>
          </w:p>
        </w:tc>
        <w:tc>
          <w:tcPr>
            <w:tcW w:w="1540" w:type="dxa"/>
          </w:tcPr>
          <w:p w14:paraId="3A0906E4" w14:textId="37199823" w:rsidR="0019290E" w:rsidRDefault="0019290E" w:rsidP="00967F42">
            <w:r>
              <w:t xml:space="preserve">Hyderabad </w:t>
            </w:r>
          </w:p>
        </w:tc>
        <w:tc>
          <w:tcPr>
            <w:tcW w:w="1843" w:type="dxa"/>
          </w:tcPr>
          <w:p w14:paraId="075A2196" w14:textId="6BEE44DD" w:rsidR="0019290E" w:rsidRDefault="0019290E" w:rsidP="00967F42">
            <w:r>
              <w:t>Poster co-author</w:t>
            </w:r>
          </w:p>
        </w:tc>
        <w:tc>
          <w:tcPr>
            <w:tcW w:w="3510" w:type="dxa"/>
          </w:tcPr>
          <w:p w14:paraId="27C73948" w14:textId="2ED4BD6F" w:rsidR="0019290E" w:rsidRPr="0097201D" w:rsidRDefault="0019290E" w:rsidP="0085588C">
            <w:r w:rsidRPr="0097201D">
              <w:rPr>
                <w:rFonts w:eastAsia="Times New Roman"/>
              </w:rPr>
              <w:t xml:space="preserve">Lesions simulating ocular surface  </w:t>
            </w:r>
            <w:r w:rsidRPr="0097201D">
              <w:rPr>
                <w:rFonts w:eastAsia="Cambria"/>
              </w:rPr>
              <w:t>squamous neoplasia clinically: A histopathologic analysis of 195 lesions</w:t>
            </w:r>
          </w:p>
        </w:tc>
      </w:tr>
      <w:tr w:rsidR="0019290E" w14:paraId="1477E231" w14:textId="77777777" w:rsidTr="0019290E">
        <w:trPr>
          <w:trHeight w:val="297"/>
        </w:trPr>
        <w:tc>
          <w:tcPr>
            <w:tcW w:w="742" w:type="dxa"/>
          </w:tcPr>
          <w:p w14:paraId="64B38E9E" w14:textId="6F3302AF" w:rsidR="0019290E" w:rsidRDefault="00216C72" w:rsidP="00967F42">
            <w:r>
              <w:t>101</w:t>
            </w:r>
          </w:p>
        </w:tc>
        <w:tc>
          <w:tcPr>
            <w:tcW w:w="742" w:type="dxa"/>
          </w:tcPr>
          <w:p w14:paraId="0A9E82AB" w14:textId="74045165" w:rsidR="0019290E" w:rsidRDefault="0019290E" w:rsidP="00967F42"/>
        </w:tc>
        <w:tc>
          <w:tcPr>
            <w:tcW w:w="1830" w:type="dxa"/>
          </w:tcPr>
          <w:p w14:paraId="7E07835E" w14:textId="32741B93" w:rsidR="0019290E" w:rsidRDefault="0019290E" w:rsidP="00967F42">
            <w:pPr>
              <w:rPr>
                <w:rFonts w:eastAsia="Cambria"/>
              </w:rPr>
            </w:pPr>
            <w:r>
              <w:rPr>
                <w:rFonts w:eastAsia="Cambria"/>
              </w:rPr>
              <w:t>TOS</w:t>
            </w:r>
          </w:p>
        </w:tc>
        <w:tc>
          <w:tcPr>
            <w:tcW w:w="1540" w:type="dxa"/>
          </w:tcPr>
          <w:p w14:paraId="014799E9" w14:textId="2B529E7C" w:rsidR="0019290E" w:rsidRDefault="0019290E" w:rsidP="00967F42">
            <w:r>
              <w:t>Hyderabad</w:t>
            </w:r>
          </w:p>
        </w:tc>
        <w:tc>
          <w:tcPr>
            <w:tcW w:w="1843" w:type="dxa"/>
          </w:tcPr>
          <w:p w14:paraId="32E838F7" w14:textId="1B96CAD9" w:rsidR="0019290E" w:rsidRDefault="0019290E" w:rsidP="00967F42">
            <w:r>
              <w:t>IC</w:t>
            </w:r>
          </w:p>
        </w:tc>
        <w:tc>
          <w:tcPr>
            <w:tcW w:w="3510" w:type="dxa"/>
          </w:tcPr>
          <w:p w14:paraId="11DE33DA" w14:textId="02F0AB78" w:rsidR="0019290E" w:rsidRDefault="0019290E" w:rsidP="0085588C">
            <w:r w:rsidRPr="0097201D">
              <w:t>Retinoblastoma: Recognize</w:t>
            </w:r>
            <w:r>
              <w:t xml:space="preserve"> the features early and save a </w:t>
            </w:r>
            <w:r w:rsidRPr="0097201D">
              <w:rPr>
                <w:rFonts w:eastAsia="Cambria"/>
              </w:rPr>
              <w:t>Child’s life</w:t>
            </w:r>
          </w:p>
        </w:tc>
      </w:tr>
      <w:tr w:rsidR="0019290E" w14:paraId="024CF950" w14:textId="77777777" w:rsidTr="0019290E">
        <w:trPr>
          <w:trHeight w:val="297"/>
        </w:trPr>
        <w:tc>
          <w:tcPr>
            <w:tcW w:w="742" w:type="dxa"/>
          </w:tcPr>
          <w:p w14:paraId="7A405045" w14:textId="12FAF4FA" w:rsidR="0019290E" w:rsidRDefault="00216C72" w:rsidP="00967F42">
            <w:r>
              <w:t>102</w:t>
            </w:r>
          </w:p>
        </w:tc>
        <w:tc>
          <w:tcPr>
            <w:tcW w:w="742" w:type="dxa"/>
          </w:tcPr>
          <w:p w14:paraId="49D80939" w14:textId="57733836" w:rsidR="0019290E" w:rsidRDefault="0019290E" w:rsidP="00967F42"/>
        </w:tc>
        <w:tc>
          <w:tcPr>
            <w:tcW w:w="1830" w:type="dxa"/>
          </w:tcPr>
          <w:p w14:paraId="7FE6A280" w14:textId="44B3DAAA" w:rsidR="0019290E" w:rsidRDefault="0019290E" w:rsidP="00967F42">
            <w:pPr>
              <w:rPr>
                <w:rFonts w:eastAsia="Cambria"/>
              </w:rPr>
            </w:pPr>
          </w:p>
        </w:tc>
        <w:tc>
          <w:tcPr>
            <w:tcW w:w="1540" w:type="dxa"/>
          </w:tcPr>
          <w:p w14:paraId="4DF4FDB0" w14:textId="282F96AB" w:rsidR="0019290E" w:rsidRDefault="0019290E" w:rsidP="00967F42"/>
        </w:tc>
        <w:tc>
          <w:tcPr>
            <w:tcW w:w="1843" w:type="dxa"/>
          </w:tcPr>
          <w:p w14:paraId="4AB52613" w14:textId="65EEDCC1" w:rsidR="0019290E" w:rsidRDefault="0019290E" w:rsidP="00967F42">
            <w:r>
              <w:t>IC - CI</w:t>
            </w:r>
          </w:p>
        </w:tc>
        <w:tc>
          <w:tcPr>
            <w:tcW w:w="3510" w:type="dxa"/>
          </w:tcPr>
          <w:p w14:paraId="22827847" w14:textId="1797C0DE" w:rsidR="0019290E" w:rsidRPr="0097201D" w:rsidRDefault="0019290E" w:rsidP="0085588C">
            <w:r w:rsidRPr="0097201D">
              <w:t>Retinoblastoma is curable: Treatment of retinoblastoma</w:t>
            </w:r>
          </w:p>
        </w:tc>
      </w:tr>
      <w:tr w:rsidR="0019290E" w14:paraId="05613951" w14:textId="77777777" w:rsidTr="0019290E">
        <w:trPr>
          <w:trHeight w:val="297"/>
        </w:trPr>
        <w:tc>
          <w:tcPr>
            <w:tcW w:w="742" w:type="dxa"/>
          </w:tcPr>
          <w:p w14:paraId="12DC3EDE" w14:textId="4094E8F9" w:rsidR="0019290E" w:rsidRDefault="00216C72" w:rsidP="00967F42">
            <w:r>
              <w:t>103</w:t>
            </w:r>
          </w:p>
        </w:tc>
        <w:tc>
          <w:tcPr>
            <w:tcW w:w="742" w:type="dxa"/>
          </w:tcPr>
          <w:p w14:paraId="4B8D99E5" w14:textId="10547369" w:rsidR="0019290E" w:rsidRDefault="0019290E" w:rsidP="00967F42"/>
        </w:tc>
        <w:tc>
          <w:tcPr>
            <w:tcW w:w="1830" w:type="dxa"/>
          </w:tcPr>
          <w:p w14:paraId="1255C07C" w14:textId="2BB5AB5C" w:rsidR="0019290E" w:rsidRDefault="0019290E" w:rsidP="00967F42">
            <w:pPr>
              <w:rPr>
                <w:rFonts w:eastAsia="Cambria"/>
              </w:rPr>
            </w:pPr>
          </w:p>
        </w:tc>
        <w:tc>
          <w:tcPr>
            <w:tcW w:w="1540" w:type="dxa"/>
          </w:tcPr>
          <w:p w14:paraId="7EC603CC" w14:textId="1D8C556B" w:rsidR="0019290E" w:rsidRDefault="0019290E" w:rsidP="00967F42"/>
        </w:tc>
        <w:tc>
          <w:tcPr>
            <w:tcW w:w="1843" w:type="dxa"/>
          </w:tcPr>
          <w:p w14:paraId="0D8CB681" w14:textId="33CECC95" w:rsidR="0019290E" w:rsidRDefault="0019290E" w:rsidP="00EB4383">
            <w:r>
              <w:t>Paper</w:t>
            </w:r>
          </w:p>
        </w:tc>
        <w:tc>
          <w:tcPr>
            <w:tcW w:w="3510" w:type="dxa"/>
          </w:tcPr>
          <w:p w14:paraId="6A421D0C" w14:textId="1F8B31FE" w:rsidR="0019290E" w:rsidRPr="0097201D" w:rsidRDefault="0019290E" w:rsidP="00EB4383">
            <w:pPr>
              <w:outlineLvl w:val="8"/>
            </w:pPr>
            <w:r w:rsidRPr="0097201D">
              <w:t>Recombinant Interferon alfa 2b for ocular surface</w:t>
            </w:r>
            <w:r>
              <w:t xml:space="preserve"> s</w:t>
            </w:r>
            <w:r w:rsidRPr="0097201D">
              <w:rPr>
                <w:rFonts w:eastAsia="Cambria"/>
              </w:rPr>
              <w:t>quamous neoplasia: An efficient and cost-effective treatment modality in Asian Indian patients</w:t>
            </w:r>
          </w:p>
        </w:tc>
      </w:tr>
      <w:tr w:rsidR="0019290E" w14:paraId="30A1428C" w14:textId="77777777" w:rsidTr="0019290E">
        <w:trPr>
          <w:trHeight w:val="297"/>
        </w:trPr>
        <w:tc>
          <w:tcPr>
            <w:tcW w:w="742" w:type="dxa"/>
          </w:tcPr>
          <w:p w14:paraId="76F152AF" w14:textId="2BBA5D3E" w:rsidR="0019290E" w:rsidRDefault="00216C72" w:rsidP="00967F42">
            <w:r>
              <w:t>104</w:t>
            </w:r>
          </w:p>
        </w:tc>
        <w:tc>
          <w:tcPr>
            <w:tcW w:w="742" w:type="dxa"/>
          </w:tcPr>
          <w:p w14:paraId="7591DFFA" w14:textId="26647536" w:rsidR="0019290E" w:rsidRDefault="0019290E" w:rsidP="00967F42"/>
        </w:tc>
        <w:tc>
          <w:tcPr>
            <w:tcW w:w="1830" w:type="dxa"/>
          </w:tcPr>
          <w:p w14:paraId="784A7BD1" w14:textId="3E06DD41" w:rsidR="0019290E" w:rsidRDefault="0019290E" w:rsidP="00967F42">
            <w:pPr>
              <w:rPr>
                <w:rFonts w:eastAsia="Cambria"/>
              </w:rPr>
            </w:pPr>
          </w:p>
        </w:tc>
        <w:tc>
          <w:tcPr>
            <w:tcW w:w="1540" w:type="dxa"/>
          </w:tcPr>
          <w:p w14:paraId="5C7D06D2" w14:textId="09668B9E" w:rsidR="0019290E" w:rsidRDefault="0019290E" w:rsidP="00967F42"/>
        </w:tc>
        <w:tc>
          <w:tcPr>
            <w:tcW w:w="1843" w:type="dxa"/>
          </w:tcPr>
          <w:p w14:paraId="437B96E8" w14:textId="3A09AA27" w:rsidR="0019290E" w:rsidRDefault="0019290E" w:rsidP="00967F42">
            <w:r>
              <w:t>Video</w:t>
            </w:r>
          </w:p>
        </w:tc>
        <w:tc>
          <w:tcPr>
            <w:tcW w:w="3510" w:type="dxa"/>
          </w:tcPr>
          <w:p w14:paraId="77591C58" w14:textId="1FD15B95" w:rsidR="0019290E" w:rsidRPr="0097201D" w:rsidRDefault="0019290E" w:rsidP="00EB4383">
            <w:pPr>
              <w:outlineLvl w:val="8"/>
            </w:pPr>
            <w:r w:rsidRPr="0097201D">
              <w:t xml:space="preserve">Orbital exenteration: A step-by-step approach  </w:t>
            </w:r>
          </w:p>
        </w:tc>
      </w:tr>
      <w:tr w:rsidR="0019290E" w14:paraId="741B1471" w14:textId="77777777" w:rsidTr="0019290E">
        <w:trPr>
          <w:trHeight w:val="297"/>
        </w:trPr>
        <w:tc>
          <w:tcPr>
            <w:tcW w:w="742" w:type="dxa"/>
          </w:tcPr>
          <w:p w14:paraId="04936A40" w14:textId="2797E3A0" w:rsidR="0019290E" w:rsidRDefault="00216C72" w:rsidP="00967F42">
            <w:r>
              <w:t>105</w:t>
            </w:r>
          </w:p>
        </w:tc>
        <w:tc>
          <w:tcPr>
            <w:tcW w:w="742" w:type="dxa"/>
          </w:tcPr>
          <w:p w14:paraId="51BBE6C9" w14:textId="22FDFB03" w:rsidR="0019290E" w:rsidRDefault="0019290E" w:rsidP="00967F42"/>
        </w:tc>
        <w:tc>
          <w:tcPr>
            <w:tcW w:w="1830" w:type="dxa"/>
          </w:tcPr>
          <w:p w14:paraId="30917D58" w14:textId="257004E3" w:rsidR="0019290E" w:rsidRDefault="0019290E" w:rsidP="00967F42">
            <w:pPr>
              <w:rPr>
                <w:rFonts w:eastAsia="Cambria"/>
              </w:rPr>
            </w:pPr>
          </w:p>
        </w:tc>
        <w:tc>
          <w:tcPr>
            <w:tcW w:w="1540" w:type="dxa"/>
          </w:tcPr>
          <w:p w14:paraId="58826804" w14:textId="0E7B2611" w:rsidR="0019290E" w:rsidRDefault="0019290E" w:rsidP="00967F42"/>
        </w:tc>
        <w:tc>
          <w:tcPr>
            <w:tcW w:w="1843" w:type="dxa"/>
          </w:tcPr>
          <w:p w14:paraId="1DDD537F" w14:textId="3DB32C8F" w:rsidR="0019290E" w:rsidRDefault="0019290E" w:rsidP="00967F42">
            <w:r>
              <w:t>Poster</w:t>
            </w:r>
          </w:p>
        </w:tc>
        <w:tc>
          <w:tcPr>
            <w:tcW w:w="3510" w:type="dxa"/>
          </w:tcPr>
          <w:p w14:paraId="4ED8F425" w14:textId="1DC14417" w:rsidR="0019290E" w:rsidRPr="0097201D" w:rsidRDefault="0019290E" w:rsidP="00AD6B6D">
            <w:pPr>
              <w:outlineLvl w:val="8"/>
            </w:pPr>
            <w:r w:rsidRPr="0097201D">
              <w:t>Langerhans cell histiocytosis of the orbit: A study of 8</w:t>
            </w:r>
            <w:r>
              <w:rPr>
                <w:rFonts w:eastAsia="Cambria"/>
              </w:rPr>
              <w:t xml:space="preserve"> cases</w:t>
            </w:r>
            <w:r>
              <w:rPr>
                <w:rFonts w:eastAsia="Cambria"/>
              </w:rPr>
              <w:tab/>
            </w:r>
          </w:p>
        </w:tc>
      </w:tr>
      <w:tr w:rsidR="0019290E" w14:paraId="43298B3B" w14:textId="77777777" w:rsidTr="0019290E">
        <w:trPr>
          <w:trHeight w:val="297"/>
        </w:trPr>
        <w:tc>
          <w:tcPr>
            <w:tcW w:w="742" w:type="dxa"/>
          </w:tcPr>
          <w:p w14:paraId="43C7F28B" w14:textId="09042B46" w:rsidR="0019290E" w:rsidRDefault="00216C72" w:rsidP="00967F42">
            <w:r>
              <w:t>106</w:t>
            </w:r>
          </w:p>
        </w:tc>
        <w:tc>
          <w:tcPr>
            <w:tcW w:w="742" w:type="dxa"/>
          </w:tcPr>
          <w:p w14:paraId="35F0825D" w14:textId="265FC9A8" w:rsidR="0019290E" w:rsidRDefault="0019290E" w:rsidP="00967F42"/>
        </w:tc>
        <w:tc>
          <w:tcPr>
            <w:tcW w:w="1830" w:type="dxa"/>
          </w:tcPr>
          <w:p w14:paraId="66C5F490" w14:textId="1A5DED8A" w:rsidR="0019290E" w:rsidRDefault="0019290E" w:rsidP="00967F42">
            <w:pPr>
              <w:rPr>
                <w:rFonts w:eastAsia="Cambria"/>
              </w:rPr>
            </w:pPr>
            <w:r>
              <w:rPr>
                <w:rFonts w:eastAsia="Cambria"/>
              </w:rPr>
              <w:t>EyePeP</w:t>
            </w:r>
          </w:p>
        </w:tc>
        <w:tc>
          <w:tcPr>
            <w:tcW w:w="1540" w:type="dxa"/>
          </w:tcPr>
          <w:p w14:paraId="53441CCA" w14:textId="206E900A" w:rsidR="0019290E" w:rsidRDefault="0019290E" w:rsidP="00967F42">
            <w:r>
              <w:t xml:space="preserve">Hyderabad </w:t>
            </w:r>
          </w:p>
        </w:tc>
        <w:tc>
          <w:tcPr>
            <w:tcW w:w="1843" w:type="dxa"/>
          </w:tcPr>
          <w:p w14:paraId="77116179" w14:textId="4C989F5B" w:rsidR="0019290E" w:rsidRDefault="0019290E" w:rsidP="00967F42">
            <w:r>
              <w:t xml:space="preserve">Video </w:t>
            </w:r>
          </w:p>
        </w:tc>
        <w:tc>
          <w:tcPr>
            <w:tcW w:w="3510" w:type="dxa"/>
          </w:tcPr>
          <w:p w14:paraId="70D554F7" w14:textId="16264A17" w:rsidR="0019290E" w:rsidRPr="0097201D" w:rsidRDefault="0019290E" w:rsidP="00AD6B6D">
            <w:r w:rsidRPr="0097201D">
              <w:t xml:space="preserve">Orbital exenteration: A step-by-step approach  </w:t>
            </w:r>
          </w:p>
        </w:tc>
      </w:tr>
      <w:tr w:rsidR="0019290E" w14:paraId="74DD8736" w14:textId="77777777" w:rsidTr="0019290E">
        <w:trPr>
          <w:trHeight w:val="297"/>
        </w:trPr>
        <w:tc>
          <w:tcPr>
            <w:tcW w:w="742" w:type="dxa"/>
          </w:tcPr>
          <w:p w14:paraId="5C12B2EB" w14:textId="7FFCCE1B" w:rsidR="0019290E" w:rsidRDefault="00216C72" w:rsidP="00967F42">
            <w:r>
              <w:t>107</w:t>
            </w:r>
          </w:p>
        </w:tc>
        <w:tc>
          <w:tcPr>
            <w:tcW w:w="742" w:type="dxa"/>
          </w:tcPr>
          <w:p w14:paraId="32916B80" w14:textId="68B0A765" w:rsidR="0019290E" w:rsidRDefault="0019290E" w:rsidP="00967F42"/>
        </w:tc>
        <w:tc>
          <w:tcPr>
            <w:tcW w:w="1830" w:type="dxa"/>
          </w:tcPr>
          <w:p w14:paraId="0FD5E911" w14:textId="5D562D9A" w:rsidR="0019290E" w:rsidRDefault="0019290E" w:rsidP="00967F42">
            <w:pPr>
              <w:rPr>
                <w:rFonts w:eastAsia="Cambria"/>
              </w:rPr>
            </w:pPr>
          </w:p>
        </w:tc>
        <w:tc>
          <w:tcPr>
            <w:tcW w:w="1540" w:type="dxa"/>
          </w:tcPr>
          <w:p w14:paraId="1C5AE34E" w14:textId="6E736E2A" w:rsidR="0019290E" w:rsidRDefault="0019290E" w:rsidP="00967F42"/>
        </w:tc>
        <w:tc>
          <w:tcPr>
            <w:tcW w:w="1843" w:type="dxa"/>
          </w:tcPr>
          <w:p w14:paraId="65CEEEAA" w14:textId="55F51AA3" w:rsidR="0019290E" w:rsidRDefault="0019290E" w:rsidP="00967F42">
            <w:r>
              <w:t>Invited lecture</w:t>
            </w:r>
          </w:p>
        </w:tc>
        <w:tc>
          <w:tcPr>
            <w:tcW w:w="3510" w:type="dxa"/>
          </w:tcPr>
          <w:p w14:paraId="370BC797" w14:textId="77777777" w:rsidR="0019290E" w:rsidRPr="0097201D" w:rsidRDefault="0019290E" w:rsidP="00AA7866">
            <w:pPr>
              <w:pStyle w:val="BodyText"/>
              <w:spacing w:line="240" w:lineRule="auto"/>
              <w:jc w:val="left"/>
              <w:rPr>
                <w:rFonts w:ascii="Times New Roman" w:hAnsi="Times New Roman"/>
                <w:sz w:val="24"/>
                <w:szCs w:val="24"/>
              </w:rPr>
            </w:pPr>
            <w:r w:rsidRPr="0097201D">
              <w:rPr>
                <w:rFonts w:ascii="Times New Roman" w:hAnsi="Times New Roman"/>
                <w:sz w:val="24"/>
                <w:szCs w:val="24"/>
              </w:rPr>
              <w:t>Focused session on ocular oncology</w:t>
            </w:r>
          </w:p>
          <w:p w14:paraId="4EA6ECF6" w14:textId="014E2ACB" w:rsidR="0019290E" w:rsidRPr="0097201D" w:rsidRDefault="0019290E" w:rsidP="00AD6B6D"/>
        </w:tc>
      </w:tr>
      <w:tr w:rsidR="0019290E" w14:paraId="0E4DAF88" w14:textId="77777777" w:rsidTr="0019290E">
        <w:trPr>
          <w:trHeight w:val="297"/>
        </w:trPr>
        <w:tc>
          <w:tcPr>
            <w:tcW w:w="742" w:type="dxa"/>
          </w:tcPr>
          <w:p w14:paraId="06705E0A" w14:textId="207BCC0F" w:rsidR="0019290E" w:rsidRDefault="00216C72" w:rsidP="00967F42">
            <w:r>
              <w:lastRenderedPageBreak/>
              <w:t>108</w:t>
            </w:r>
          </w:p>
        </w:tc>
        <w:tc>
          <w:tcPr>
            <w:tcW w:w="742" w:type="dxa"/>
          </w:tcPr>
          <w:p w14:paraId="5D1293B4" w14:textId="5466CA6B" w:rsidR="0019290E" w:rsidRDefault="0019290E" w:rsidP="00967F42"/>
        </w:tc>
        <w:tc>
          <w:tcPr>
            <w:tcW w:w="1830" w:type="dxa"/>
          </w:tcPr>
          <w:p w14:paraId="2CB952BC" w14:textId="63EA9B1F" w:rsidR="0019290E" w:rsidRDefault="0019290E" w:rsidP="00967F42">
            <w:pPr>
              <w:rPr>
                <w:rFonts w:eastAsia="Cambria"/>
              </w:rPr>
            </w:pPr>
          </w:p>
        </w:tc>
        <w:tc>
          <w:tcPr>
            <w:tcW w:w="1540" w:type="dxa"/>
          </w:tcPr>
          <w:p w14:paraId="5CA7B0D0" w14:textId="4BDC77BE" w:rsidR="0019290E" w:rsidRDefault="0019290E" w:rsidP="00967F42"/>
        </w:tc>
        <w:tc>
          <w:tcPr>
            <w:tcW w:w="1843" w:type="dxa"/>
          </w:tcPr>
          <w:p w14:paraId="28371672" w14:textId="59F4C6AB" w:rsidR="0019290E" w:rsidRDefault="0019290E" w:rsidP="00967F42">
            <w:r>
              <w:t>IC</w:t>
            </w:r>
          </w:p>
        </w:tc>
        <w:tc>
          <w:tcPr>
            <w:tcW w:w="3510" w:type="dxa"/>
          </w:tcPr>
          <w:p w14:paraId="6464E90E" w14:textId="1E766DA8" w:rsidR="0019290E" w:rsidRPr="0097201D" w:rsidRDefault="0019290E" w:rsidP="00AD6B6D">
            <w:pPr>
              <w:outlineLvl w:val="8"/>
            </w:pPr>
            <w:r w:rsidRPr="0097201D">
              <w:t xml:space="preserve">Suturing techniques, evaluation of ptosis and </w:t>
            </w:r>
            <w:r>
              <w:rPr>
                <w:rFonts w:eastAsia="Cambria"/>
              </w:rPr>
              <w:t xml:space="preserve">proptosis, </w:t>
            </w:r>
            <w:r w:rsidRPr="0097201D">
              <w:t>orbital osteology</w:t>
            </w:r>
          </w:p>
        </w:tc>
      </w:tr>
      <w:tr w:rsidR="0019290E" w14:paraId="7E994584" w14:textId="77777777" w:rsidTr="0019290E">
        <w:trPr>
          <w:trHeight w:val="297"/>
        </w:trPr>
        <w:tc>
          <w:tcPr>
            <w:tcW w:w="742" w:type="dxa"/>
          </w:tcPr>
          <w:p w14:paraId="3176ACD1" w14:textId="485024CE" w:rsidR="0019290E" w:rsidRDefault="00216C72" w:rsidP="00967F42">
            <w:r>
              <w:t>109</w:t>
            </w:r>
          </w:p>
        </w:tc>
        <w:tc>
          <w:tcPr>
            <w:tcW w:w="742" w:type="dxa"/>
          </w:tcPr>
          <w:p w14:paraId="0B6ECE35" w14:textId="1FD46014" w:rsidR="0019290E" w:rsidRDefault="0019290E" w:rsidP="00967F42"/>
        </w:tc>
        <w:tc>
          <w:tcPr>
            <w:tcW w:w="1830" w:type="dxa"/>
          </w:tcPr>
          <w:p w14:paraId="34E98080" w14:textId="40599036" w:rsidR="0019290E" w:rsidRDefault="0019290E" w:rsidP="00967F42">
            <w:pPr>
              <w:rPr>
                <w:rFonts w:eastAsia="Cambria"/>
              </w:rPr>
            </w:pPr>
            <w:r>
              <w:t>ASOPRS</w:t>
            </w:r>
          </w:p>
        </w:tc>
        <w:tc>
          <w:tcPr>
            <w:tcW w:w="1540" w:type="dxa"/>
          </w:tcPr>
          <w:p w14:paraId="7CF37FA5" w14:textId="46FE3AB6" w:rsidR="0019290E" w:rsidRDefault="0019290E" w:rsidP="00967F42">
            <w:r>
              <w:t xml:space="preserve">Chicago </w:t>
            </w:r>
          </w:p>
        </w:tc>
        <w:tc>
          <w:tcPr>
            <w:tcW w:w="1843" w:type="dxa"/>
          </w:tcPr>
          <w:p w14:paraId="2474D248" w14:textId="221F42D1" w:rsidR="0019290E" w:rsidRDefault="0019290E" w:rsidP="00967F42">
            <w:r>
              <w:t>Paper co-author</w:t>
            </w:r>
          </w:p>
        </w:tc>
        <w:tc>
          <w:tcPr>
            <w:tcW w:w="3510" w:type="dxa"/>
          </w:tcPr>
          <w:p w14:paraId="30B3D904" w14:textId="24531894" w:rsidR="0019290E" w:rsidRPr="0097201D" w:rsidRDefault="0019290E" w:rsidP="00AD6B6D">
            <w:pPr>
              <w:outlineLvl w:val="8"/>
            </w:pPr>
            <w:r w:rsidRPr="0097201D">
              <w:t>Sebaceous Gland Carcinoma: Clinical Profile, Management and Outcomes</w:t>
            </w:r>
          </w:p>
        </w:tc>
      </w:tr>
      <w:tr w:rsidR="0019290E" w14:paraId="503967C9" w14:textId="77777777" w:rsidTr="0019290E">
        <w:trPr>
          <w:trHeight w:val="297"/>
        </w:trPr>
        <w:tc>
          <w:tcPr>
            <w:tcW w:w="742" w:type="dxa"/>
          </w:tcPr>
          <w:p w14:paraId="4FBDFC01" w14:textId="45A0C602" w:rsidR="0019290E" w:rsidRDefault="00216C72" w:rsidP="00967F42">
            <w:r>
              <w:t>110</w:t>
            </w:r>
          </w:p>
        </w:tc>
        <w:tc>
          <w:tcPr>
            <w:tcW w:w="742" w:type="dxa"/>
          </w:tcPr>
          <w:p w14:paraId="4B9562BD" w14:textId="30D0A7B1" w:rsidR="0019290E" w:rsidRDefault="0019290E" w:rsidP="00967F42">
            <w:r>
              <w:t>2017</w:t>
            </w:r>
          </w:p>
        </w:tc>
        <w:tc>
          <w:tcPr>
            <w:tcW w:w="1830" w:type="dxa"/>
          </w:tcPr>
          <w:p w14:paraId="3CF9CEBE" w14:textId="6ED21B01" w:rsidR="0019290E" w:rsidRDefault="0019290E" w:rsidP="00967F42">
            <w:pPr>
              <w:rPr>
                <w:rFonts w:eastAsia="Cambria"/>
              </w:rPr>
            </w:pPr>
            <w:r>
              <w:rPr>
                <w:rFonts w:eastAsia="Cambria"/>
              </w:rPr>
              <w:t>4</w:t>
            </w:r>
            <w:r w:rsidRPr="00282882">
              <w:rPr>
                <w:rFonts w:eastAsia="Cambria"/>
                <w:vertAlign w:val="superscript"/>
              </w:rPr>
              <w:t>th</w:t>
            </w:r>
            <w:r>
              <w:rPr>
                <w:rFonts w:eastAsia="Cambria"/>
              </w:rPr>
              <w:t xml:space="preserve"> Ocular surface workshop</w:t>
            </w:r>
          </w:p>
        </w:tc>
        <w:tc>
          <w:tcPr>
            <w:tcW w:w="1540" w:type="dxa"/>
          </w:tcPr>
          <w:p w14:paraId="567D1FF2" w14:textId="0D62F4BF" w:rsidR="0019290E" w:rsidRDefault="0019290E" w:rsidP="00967F42">
            <w:r>
              <w:t xml:space="preserve">Hyderabad </w:t>
            </w:r>
          </w:p>
        </w:tc>
        <w:tc>
          <w:tcPr>
            <w:tcW w:w="1843" w:type="dxa"/>
          </w:tcPr>
          <w:p w14:paraId="193F6759" w14:textId="2853EEC6" w:rsidR="0019290E" w:rsidRDefault="0019290E" w:rsidP="00967F42">
            <w:r>
              <w:t xml:space="preserve">Live surgery </w:t>
            </w:r>
          </w:p>
        </w:tc>
        <w:tc>
          <w:tcPr>
            <w:tcW w:w="3510" w:type="dxa"/>
          </w:tcPr>
          <w:p w14:paraId="36FBDBED" w14:textId="77777777" w:rsidR="0019290E" w:rsidRPr="0097201D" w:rsidRDefault="0019290E" w:rsidP="00AA7866">
            <w:r w:rsidRPr="0097201D">
              <w:t>Concomitant excision biopsy and simple</w:t>
            </w:r>
          </w:p>
          <w:p w14:paraId="7730DD33" w14:textId="77777777" w:rsidR="0019290E" w:rsidRPr="0097201D" w:rsidRDefault="0019290E" w:rsidP="00AA7866">
            <w:r w:rsidRPr="0097201D">
              <w:t>limbal epithelial transplantation in a patient with ocular surface squamous</w:t>
            </w:r>
          </w:p>
          <w:p w14:paraId="306C9268" w14:textId="28A2E005" w:rsidR="0019290E" w:rsidRPr="0097201D" w:rsidRDefault="0019290E" w:rsidP="006425CD">
            <w:r>
              <w:t>neoplasia</w:t>
            </w:r>
          </w:p>
        </w:tc>
      </w:tr>
      <w:tr w:rsidR="0019290E" w14:paraId="451F3CA3" w14:textId="77777777" w:rsidTr="0019290E">
        <w:trPr>
          <w:trHeight w:val="297"/>
        </w:trPr>
        <w:tc>
          <w:tcPr>
            <w:tcW w:w="742" w:type="dxa"/>
          </w:tcPr>
          <w:p w14:paraId="4091523A" w14:textId="43D90608" w:rsidR="0019290E" w:rsidRDefault="00216C72" w:rsidP="00967F42">
            <w:r>
              <w:t>111</w:t>
            </w:r>
          </w:p>
        </w:tc>
        <w:tc>
          <w:tcPr>
            <w:tcW w:w="742" w:type="dxa"/>
          </w:tcPr>
          <w:p w14:paraId="1E90A639" w14:textId="46798FE0" w:rsidR="0019290E" w:rsidRDefault="0019290E" w:rsidP="00967F42"/>
        </w:tc>
        <w:tc>
          <w:tcPr>
            <w:tcW w:w="1830" w:type="dxa"/>
          </w:tcPr>
          <w:p w14:paraId="2E459194" w14:textId="16E66474" w:rsidR="0019290E" w:rsidRDefault="0019290E" w:rsidP="00967F42">
            <w:pPr>
              <w:rPr>
                <w:rFonts w:eastAsia="Cambria"/>
              </w:rPr>
            </w:pPr>
          </w:p>
        </w:tc>
        <w:tc>
          <w:tcPr>
            <w:tcW w:w="1540" w:type="dxa"/>
          </w:tcPr>
          <w:p w14:paraId="3DEEAF6F" w14:textId="4D38CB91" w:rsidR="0019290E" w:rsidRDefault="0019290E" w:rsidP="00967F42"/>
        </w:tc>
        <w:tc>
          <w:tcPr>
            <w:tcW w:w="1843" w:type="dxa"/>
          </w:tcPr>
          <w:p w14:paraId="08CD18E8" w14:textId="0B78E847" w:rsidR="0019290E" w:rsidRDefault="0019290E" w:rsidP="00967F42">
            <w:r>
              <w:t>Invited lecture</w:t>
            </w:r>
          </w:p>
        </w:tc>
        <w:tc>
          <w:tcPr>
            <w:tcW w:w="3510" w:type="dxa"/>
          </w:tcPr>
          <w:p w14:paraId="387391B5" w14:textId="77777777" w:rsidR="0019290E" w:rsidRPr="0097201D" w:rsidRDefault="0019290E" w:rsidP="00AA7866">
            <w:r w:rsidRPr="0097201D">
              <w:t>Ocular surface squamous neoplasia: Conventional versus atypical</w:t>
            </w:r>
          </w:p>
          <w:p w14:paraId="3F413F1E" w14:textId="44A9A325" w:rsidR="0019290E" w:rsidRPr="0097201D" w:rsidRDefault="0019290E" w:rsidP="006425CD">
            <w:r w:rsidRPr="0097201D">
              <w:t>presentations</w:t>
            </w:r>
          </w:p>
        </w:tc>
      </w:tr>
      <w:tr w:rsidR="0019290E" w14:paraId="5DB429F5" w14:textId="77777777" w:rsidTr="0019290E">
        <w:trPr>
          <w:trHeight w:val="297"/>
        </w:trPr>
        <w:tc>
          <w:tcPr>
            <w:tcW w:w="742" w:type="dxa"/>
          </w:tcPr>
          <w:p w14:paraId="4C8CF28D" w14:textId="77C9296F" w:rsidR="0019290E" w:rsidRDefault="00216C72" w:rsidP="00967F42">
            <w:r>
              <w:t>112</w:t>
            </w:r>
          </w:p>
        </w:tc>
        <w:tc>
          <w:tcPr>
            <w:tcW w:w="742" w:type="dxa"/>
          </w:tcPr>
          <w:p w14:paraId="1D4B024A" w14:textId="220C4A59" w:rsidR="0019290E" w:rsidRDefault="0019290E" w:rsidP="00967F42"/>
        </w:tc>
        <w:tc>
          <w:tcPr>
            <w:tcW w:w="1830" w:type="dxa"/>
          </w:tcPr>
          <w:p w14:paraId="61A3984A" w14:textId="3AE4ACD7" w:rsidR="0019290E" w:rsidRDefault="0019290E" w:rsidP="00967F42">
            <w:pPr>
              <w:rPr>
                <w:rFonts w:eastAsia="Cambria"/>
              </w:rPr>
            </w:pPr>
            <w:r>
              <w:rPr>
                <w:rFonts w:eastAsia="Cambria"/>
              </w:rPr>
              <w:t>Champalimaud symposium</w:t>
            </w:r>
          </w:p>
        </w:tc>
        <w:tc>
          <w:tcPr>
            <w:tcW w:w="1540" w:type="dxa"/>
          </w:tcPr>
          <w:p w14:paraId="5C162CB1" w14:textId="71C78B3F" w:rsidR="0019290E" w:rsidRDefault="0019290E" w:rsidP="00967F42">
            <w:r>
              <w:t>Hyderabad</w:t>
            </w:r>
          </w:p>
        </w:tc>
        <w:tc>
          <w:tcPr>
            <w:tcW w:w="1843" w:type="dxa"/>
          </w:tcPr>
          <w:p w14:paraId="59BD6C06" w14:textId="0F35D33F" w:rsidR="0019290E" w:rsidRDefault="0019290E" w:rsidP="00967F42">
            <w:r>
              <w:t>Invited lecture</w:t>
            </w:r>
          </w:p>
        </w:tc>
        <w:tc>
          <w:tcPr>
            <w:tcW w:w="3510" w:type="dxa"/>
          </w:tcPr>
          <w:p w14:paraId="52E60755" w14:textId="1EF5C5F8" w:rsidR="0019290E" w:rsidRPr="0097201D" w:rsidRDefault="0019290E" w:rsidP="006425CD">
            <w:pPr>
              <w:widowControl w:val="0"/>
              <w:autoSpaceDE w:val="0"/>
              <w:autoSpaceDN w:val="0"/>
              <w:adjustRightInd w:val="0"/>
            </w:pPr>
            <w:r w:rsidRPr="0097201D">
              <w:t>Ocular Oncology update: Stem cells, some that we need and some we donot</w:t>
            </w:r>
          </w:p>
        </w:tc>
      </w:tr>
      <w:tr w:rsidR="0019290E" w14:paraId="5C16AA07" w14:textId="77777777" w:rsidTr="0019290E">
        <w:trPr>
          <w:trHeight w:val="297"/>
        </w:trPr>
        <w:tc>
          <w:tcPr>
            <w:tcW w:w="742" w:type="dxa"/>
          </w:tcPr>
          <w:p w14:paraId="39C3BF90" w14:textId="7B4780EE" w:rsidR="0019290E" w:rsidRDefault="00216C72" w:rsidP="00967F42">
            <w:r>
              <w:t>113</w:t>
            </w:r>
          </w:p>
        </w:tc>
        <w:tc>
          <w:tcPr>
            <w:tcW w:w="742" w:type="dxa"/>
          </w:tcPr>
          <w:p w14:paraId="500D4BD8" w14:textId="5641EA3B" w:rsidR="0019290E" w:rsidRDefault="0019290E" w:rsidP="00967F42"/>
        </w:tc>
        <w:tc>
          <w:tcPr>
            <w:tcW w:w="1830" w:type="dxa"/>
          </w:tcPr>
          <w:p w14:paraId="292384C2" w14:textId="55B889C4" w:rsidR="0019290E" w:rsidRDefault="0019290E" w:rsidP="00967F42">
            <w:pPr>
              <w:rPr>
                <w:rFonts w:eastAsia="Cambria"/>
              </w:rPr>
            </w:pPr>
            <w:r>
              <w:rPr>
                <w:rFonts w:eastAsia="Cambria"/>
              </w:rPr>
              <w:t>AIOS</w:t>
            </w:r>
          </w:p>
        </w:tc>
        <w:tc>
          <w:tcPr>
            <w:tcW w:w="1540" w:type="dxa"/>
          </w:tcPr>
          <w:p w14:paraId="52A8DC32" w14:textId="238A19C5" w:rsidR="0019290E" w:rsidRDefault="0019290E" w:rsidP="00967F42">
            <w:r>
              <w:t>Jaipur</w:t>
            </w:r>
          </w:p>
        </w:tc>
        <w:tc>
          <w:tcPr>
            <w:tcW w:w="1843" w:type="dxa"/>
          </w:tcPr>
          <w:p w14:paraId="33143C36" w14:textId="040B4DD2" w:rsidR="0019290E" w:rsidRDefault="0019290E" w:rsidP="00967F42">
            <w:r>
              <w:t xml:space="preserve">IC </w:t>
            </w:r>
          </w:p>
        </w:tc>
        <w:tc>
          <w:tcPr>
            <w:tcW w:w="3510" w:type="dxa"/>
          </w:tcPr>
          <w:p w14:paraId="40B52E0E" w14:textId="77777777" w:rsidR="0019290E" w:rsidRPr="0097201D" w:rsidRDefault="0019290E" w:rsidP="00AA7866">
            <w:pPr>
              <w:outlineLvl w:val="8"/>
            </w:pPr>
            <w:r w:rsidRPr="0097201D">
              <w:t>Conjucntival and corneal tumors:</w:t>
            </w:r>
          </w:p>
          <w:p w14:paraId="2A56B97D" w14:textId="01B4B4D8" w:rsidR="0019290E" w:rsidRPr="006425CD" w:rsidRDefault="0019290E" w:rsidP="006425CD">
            <w:pPr>
              <w:widowControl w:val="0"/>
              <w:autoSpaceDE w:val="0"/>
              <w:autoSpaceDN w:val="0"/>
              <w:adjustRightInd w:val="0"/>
              <w:rPr>
                <w:color w:val="231F20"/>
              </w:rPr>
            </w:pPr>
            <w:r>
              <w:t>Past, present, and future</w:t>
            </w:r>
          </w:p>
        </w:tc>
      </w:tr>
      <w:tr w:rsidR="0019290E" w14:paraId="79BDA845" w14:textId="77777777" w:rsidTr="0019290E">
        <w:trPr>
          <w:trHeight w:val="297"/>
        </w:trPr>
        <w:tc>
          <w:tcPr>
            <w:tcW w:w="742" w:type="dxa"/>
          </w:tcPr>
          <w:p w14:paraId="702CD2E7" w14:textId="012A232D" w:rsidR="0019290E" w:rsidRDefault="00216C72" w:rsidP="00967F42">
            <w:r>
              <w:t>114</w:t>
            </w:r>
          </w:p>
        </w:tc>
        <w:tc>
          <w:tcPr>
            <w:tcW w:w="742" w:type="dxa"/>
          </w:tcPr>
          <w:p w14:paraId="5DCFC091" w14:textId="2598C0E5" w:rsidR="0019290E" w:rsidRDefault="0019290E" w:rsidP="00967F42"/>
        </w:tc>
        <w:tc>
          <w:tcPr>
            <w:tcW w:w="1830" w:type="dxa"/>
          </w:tcPr>
          <w:p w14:paraId="061B64EE" w14:textId="7DC6A8F6" w:rsidR="0019290E" w:rsidRDefault="0019290E" w:rsidP="00967F42">
            <w:pPr>
              <w:rPr>
                <w:rFonts w:eastAsia="Cambria"/>
              </w:rPr>
            </w:pPr>
          </w:p>
        </w:tc>
        <w:tc>
          <w:tcPr>
            <w:tcW w:w="1540" w:type="dxa"/>
          </w:tcPr>
          <w:p w14:paraId="63FBA14D" w14:textId="74A1C9C6" w:rsidR="0019290E" w:rsidRDefault="0019290E" w:rsidP="00967F42"/>
        </w:tc>
        <w:tc>
          <w:tcPr>
            <w:tcW w:w="1843" w:type="dxa"/>
          </w:tcPr>
          <w:p w14:paraId="4767F292" w14:textId="0C8A6936" w:rsidR="0019290E" w:rsidRDefault="0019290E" w:rsidP="00967F42">
            <w:r>
              <w:t>IC - CI</w:t>
            </w:r>
          </w:p>
        </w:tc>
        <w:tc>
          <w:tcPr>
            <w:tcW w:w="3510" w:type="dxa"/>
          </w:tcPr>
          <w:p w14:paraId="79D19E95" w14:textId="34F2EC93" w:rsidR="0019290E" w:rsidRPr="0097201D" w:rsidRDefault="0019290E" w:rsidP="006425CD">
            <w:pPr>
              <w:widowControl w:val="0"/>
              <w:autoSpaceDE w:val="0"/>
              <w:autoSpaceDN w:val="0"/>
              <w:adjustRightInd w:val="0"/>
              <w:rPr>
                <w:color w:val="231F20"/>
              </w:rPr>
            </w:pPr>
            <w:r w:rsidRPr="0097201D">
              <w:t>Ocular surface sq</w:t>
            </w:r>
            <w:r>
              <w:t xml:space="preserve">uamous neoplasia: Diagnosis and </w:t>
            </w:r>
            <w:r w:rsidRPr="0097201D">
              <w:t>management</w:t>
            </w:r>
          </w:p>
        </w:tc>
      </w:tr>
      <w:tr w:rsidR="0019290E" w14:paraId="0E5886CF" w14:textId="77777777" w:rsidTr="0019290E">
        <w:trPr>
          <w:trHeight w:val="297"/>
        </w:trPr>
        <w:tc>
          <w:tcPr>
            <w:tcW w:w="742" w:type="dxa"/>
          </w:tcPr>
          <w:p w14:paraId="6104CD5C" w14:textId="48941A70" w:rsidR="0019290E" w:rsidRDefault="00216C72" w:rsidP="00967F42">
            <w:r>
              <w:t>115</w:t>
            </w:r>
          </w:p>
        </w:tc>
        <w:tc>
          <w:tcPr>
            <w:tcW w:w="742" w:type="dxa"/>
          </w:tcPr>
          <w:p w14:paraId="68F8F1C5" w14:textId="02A3CD3A" w:rsidR="0019290E" w:rsidRDefault="0019290E" w:rsidP="00967F42"/>
        </w:tc>
        <w:tc>
          <w:tcPr>
            <w:tcW w:w="1830" w:type="dxa"/>
          </w:tcPr>
          <w:p w14:paraId="31600DC0" w14:textId="77777777" w:rsidR="0019290E" w:rsidRDefault="0019290E" w:rsidP="00967F42">
            <w:pPr>
              <w:rPr>
                <w:rFonts w:eastAsia="Cambria"/>
              </w:rPr>
            </w:pPr>
          </w:p>
        </w:tc>
        <w:tc>
          <w:tcPr>
            <w:tcW w:w="1540" w:type="dxa"/>
          </w:tcPr>
          <w:p w14:paraId="4CFC49E7" w14:textId="77777777" w:rsidR="0019290E" w:rsidRDefault="0019290E" w:rsidP="00967F42"/>
        </w:tc>
        <w:tc>
          <w:tcPr>
            <w:tcW w:w="1843" w:type="dxa"/>
          </w:tcPr>
          <w:p w14:paraId="05AC03E1" w14:textId="666A9776" w:rsidR="0019290E" w:rsidRDefault="0019290E" w:rsidP="00967F42">
            <w:r>
              <w:t>IC - CoI</w:t>
            </w:r>
          </w:p>
        </w:tc>
        <w:tc>
          <w:tcPr>
            <w:tcW w:w="3510" w:type="dxa"/>
          </w:tcPr>
          <w:p w14:paraId="331D83DD" w14:textId="2241732E" w:rsidR="0019290E" w:rsidRDefault="0019290E" w:rsidP="006425CD">
            <w:pPr>
              <w:widowControl w:val="0"/>
              <w:autoSpaceDE w:val="0"/>
              <w:autoSpaceDN w:val="0"/>
              <w:adjustRightInd w:val="0"/>
              <w:rPr>
                <w:color w:val="231F20"/>
              </w:rPr>
            </w:pPr>
            <w:r w:rsidRPr="0097201D">
              <w:t>Navigation guided ophthalmic</w:t>
            </w:r>
            <w:r>
              <w:t xml:space="preserve"> </w:t>
            </w:r>
            <w:r w:rsidRPr="0097201D">
              <w:t xml:space="preserve">plastic surgery: A master </w:t>
            </w:r>
            <w:r>
              <w:t>course with hands-on experience</w:t>
            </w:r>
            <w:r w:rsidRPr="0097201D">
              <w:t>: Navigation</w:t>
            </w:r>
            <w:r>
              <w:t xml:space="preserve"> </w:t>
            </w:r>
            <w:r w:rsidRPr="0097201D">
              <w:t>guidance in ocular oncology</w:t>
            </w:r>
          </w:p>
        </w:tc>
      </w:tr>
      <w:tr w:rsidR="0019290E" w14:paraId="4321DF8F" w14:textId="77777777" w:rsidTr="0019290E">
        <w:trPr>
          <w:trHeight w:val="297"/>
        </w:trPr>
        <w:tc>
          <w:tcPr>
            <w:tcW w:w="742" w:type="dxa"/>
          </w:tcPr>
          <w:p w14:paraId="16419A6B" w14:textId="74C71127" w:rsidR="0019290E" w:rsidRDefault="00216C72" w:rsidP="00967F42">
            <w:r>
              <w:t>116</w:t>
            </w:r>
          </w:p>
        </w:tc>
        <w:tc>
          <w:tcPr>
            <w:tcW w:w="742" w:type="dxa"/>
          </w:tcPr>
          <w:p w14:paraId="40AD2120" w14:textId="10473179" w:rsidR="0019290E" w:rsidRDefault="0019290E" w:rsidP="00967F42"/>
        </w:tc>
        <w:tc>
          <w:tcPr>
            <w:tcW w:w="1830" w:type="dxa"/>
          </w:tcPr>
          <w:p w14:paraId="4CDCAC5B" w14:textId="2F1F3AB1" w:rsidR="0019290E" w:rsidRDefault="0019290E" w:rsidP="00967F42">
            <w:pPr>
              <w:rPr>
                <w:rFonts w:eastAsia="Cambria"/>
              </w:rPr>
            </w:pPr>
          </w:p>
        </w:tc>
        <w:tc>
          <w:tcPr>
            <w:tcW w:w="1540" w:type="dxa"/>
          </w:tcPr>
          <w:p w14:paraId="48CCEFD5" w14:textId="6C024BB4" w:rsidR="0019290E" w:rsidRDefault="0019290E" w:rsidP="00967F42"/>
        </w:tc>
        <w:tc>
          <w:tcPr>
            <w:tcW w:w="1843" w:type="dxa"/>
          </w:tcPr>
          <w:p w14:paraId="791990DF" w14:textId="43EC7DAF" w:rsidR="0019290E" w:rsidRDefault="0019290E" w:rsidP="00967F42">
            <w:r>
              <w:t>IC - CoI</w:t>
            </w:r>
          </w:p>
        </w:tc>
        <w:tc>
          <w:tcPr>
            <w:tcW w:w="3510" w:type="dxa"/>
          </w:tcPr>
          <w:p w14:paraId="629E7179" w14:textId="77777777" w:rsidR="0019290E" w:rsidRPr="0097201D" w:rsidRDefault="0019290E" w:rsidP="00AA7866">
            <w:r w:rsidRPr="0097201D">
              <w:t>Retinoblastoma: Mission Possible”:</w:t>
            </w:r>
          </w:p>
          <w:p w14:paraId="64D7BAB0" w14:textId="7374130F" w:rsidR="0019290E" w:rsidRPr="0097201D" w:rsidRDefault="0019290E" w:rsidP="006425CD">
            <w:pPr>
              <w:widowControl w:val="0"/>
              <w:autoSpaceDE w:val="0"/>
              <w:autoSpaceDN w:val="0"/>
              <w:adjustRightInd w:val="0"/>
              <w:rPr>
                <w:color w:val="000000"/>
              </w:rPr>
            </w:pPr>
            <w:r w:rsidRPr="0097201D">
              <w:t>Post-operative adjuvant therapy: What, when, and how</w:t>
            </w:r>
          </w:p>
        </w:tc>
      </w:tr>
      <w:tr w:rsidR="0019290E" w14:paraId="4BA7DE07" w14:textId="77777777" w:rsidTr="0019290E">
        <w:trPr>
          <w:trHeight w:val="297"/>
        </w:trPr>
        <w:tc>
          <w:tcPr>
            <w:tcW w:w="742" w:type="dxa"/>
          </w:tcPr>
          <w:p w14:paraId="08ABC6BB" w14:textId="13EA0200" w:rsidR="0019290E" w:rsidRDefault="00216C72" w:rsidP="00967F42">
            <w:r>
              <w:t>117</w:t>
            </w:r>
          </w:p>
        </w:tc>
        <w:tc>
          <w:tcPr>
            <w:tcW w:w="742" w:type="dxa"/>
          </w:tcPr>
          <w:p w14:paraId="292D1482" w14:textId="6DCDBBD5" w:rsidR="0019290E" w:rsidRDefault="0019290E" w:rsidP="00967F42"/>
        </w:tc>
        <w:tc>
          <w:tcPr>
            <w:tcW w:w="1830" w:type="dxa"/>
          </w:tcPr>
          <w:p w14:paraId="41787A7F" w14:textId="7C3A3C57" w:rsidR="0019290E" w:rsidRDefault="0019290E" w:rsidP="00967F42">
            <w:pPr>
              <w:rPr>
                <w:rFonts w:eastAsia="Cambria"/>
              </w:rPr>
            </w:pPr>
          </w:p>
        </w:tc>
        <w:tc>
          <w:tcPr>
            <w:tcW w:w="1540" w:type="dxa"/>
          </w:tcPr>
          <w:p w14:paraId="4600279D" w14:textId="4EE32CCB" w:rsidR="0019290E" w:rsidRDefault="0019290E" w:rsidP="00967F42"/>
        </w:tc>
        <w:tc>
          <w:tcPr>
            <w:tcW w:w="1843" w:type="dxa"/>
          </w:tcPr>
          <w:p w14:paraId="0EFC84D6" w14:textId="470C1A10" w:rsidR="0019290E" w:rsidRDefault="0019290E" w:rsidP="00967F42">
            <w:r>
              <w:t>Paper</w:t>
            </w:r>
          </w:p>
        </w:tc>
        <w:tc>
          <w:tcPr>
            <w:tcW w:w="3510" w:type="dxa"/>
          </w:tcPr>
          <w:p w14:paraId="0880AE35" w14:textId="3650BC24" w:rsidR="0019290E" w:rsidRPr="00750C8D" w:rsidRDefault="0019290E" w:rsidP="00750C8D">
            <w:pPr>
              <w:widowControl w:val="0"/>
              <w:autoSpaceDE w:val="0"/>
              <w:autoSpaceDN w:val="0"/>
              <w:adjustRightInd w:val="0"/>
            </w:pPr>
            <w:r w:rsidRPr="0097201D">
              <w:t>Recombinant Interferon Alfa 2b for OSSN:</w:t>
            </w:r>
            <w:r>
              <w:t xml:space="preserve"> an efficient and cost-</w:t>
            </w:r>
            <w:r w:rsidRPr="0097201D">
              <w:t>effective treatment modality for Asian Indian patients</w:t>
            </w:r>
          </w:p>
        </w:tc>
      </w:tr>
      <w:tr w:rsidR="0019290E" w14:paraId="6F8EC1BD" w14:textId="77777777" w:rsidTr="0019290E">
        <w:trPr>
          <w:trHeight w:val="297"/>
        </w:trPr>
        <w:tc>
          <w:tcPr>
            <w:tcW w:w="742" w:type="dxa"/>
          </w:tcPr>
          <w:p w14:paraId="5C704F94" w14:textId="135B8528" w:rsidR="0019290E" w:rsidRDefault="00216C72" w:rsidP="00967F42">
            <w:r>
              <w:t>118</w:t>
            </w:r>
          </w:p>
        </w:tc>
        <w:tc>
          <w:tcPr>
            <w:tcW w:w="742" w:type="dxa"/>
          </w:tcPr>
          <w:p w14:paraId="57A884CB" w14:textId="40F39A39" w:rsidR="0019290E" w:rsidRDefault="0019290E" w:rsidP="00967F42"/>
        </w:tc>
        <w:tc>
          <w:tcPr>
            <w:tcW w:w="1830" w:type="dxa"/>
          </w:tcPr>
          <w:p w14:paraId="76FB4891" w14:textId="6DCCC72A" w:rsidR="0019290E" w:rsidRDefault="0019290E" w:rsidP="00967F42">
            <w:pPr>
              <w:rPr>
                <w:rFonts w:eastAsia="Cambria"/>
              </w:rPr>
            </w:pPr>
          </w:p>
        </w:tc>
        <w:tc>
          <w:tcPr>
            <w:tcW w:w="1540" w:type="dxa"/>
          </w:tcPr>
          <w:p w14:paraId="211BE74D" w14:textId="14070EBB" w:rsidR="0019290E" w:rsidRDefault="0019290E" w:rsidP="00967F42"/>
        </w:tc>
        <w:tc>
          <w:tcPr>
            <w:tcW w:w="1843" w:type="dxa"/>
          </w:tcPr>
          <w:p w14:paraId="46853BEE" w14:textId="524E933C" w:rsidR="0019290E" w:rsidRDefault="0019290E" w:rsidP="00967F42">
            <w:r>
              <w:t>Paper co-author</w:t>
            </w:r>
          </w:p>
        </w:tc>
        <w:tc>
          <w:tcPr>
            <w:tcW w:w="3510" w:type="dxa"/>
          </w:tcPr>
          <w:p w14:paraId="0058F3D4" w14:textId="2B733CB0" w:rsidR="0019290E" w:rsidRPr="0097201D" w:rsidRDefault="0019290E" w:rsidP="00750C8D">
            <w:pPr>
              <w:widowControl w:val="0"/>
              <w:autoSpaceDE w:val="0"/>
              <w:autoSpaceDN w:val="0"/>
              <w:adjustRightInd w:val="0"/>
              <w:ind w:firstLine="2160"/>
            </w:pPr>
            <w:r w:rsidRPr="0097201D">
              <w:rPr>
                <w:color w:val="231F20"/>
              </w:rPr>
              <w:t>Lesions simulating ocular surface squamous</w:t>
            </w:r>
            <w:r>
              <w:rPr>
                <w:color w:val="231F20"/>
              </w:rPr>
              <w:t xml:space="preserve"> </w:t>
            </w:r>
            <w:r w:rsidRPr="0097201D">
              <w:rPr>
                <w:color w:val="231F20"/>
              </w:rPr>
              <w:t>neoplasia (OSSN) clinically: a histopathological analysis</w:t>
            </w:r>
          </w:p>
        </w:tc>
      </w:tr>
      <w:tr w:rsidR="0019290E" w14:paraId="25A9B10F" w14:textId="77777777" w:rsidTr="0019290E">
        <w:trPr>
          <w:trHeight w:val="297"/>
        </w:trPr>
        <w:tc>
          <w:tcPr>
            <w:tcW w:w="742" w:type="dxa"/>
          </w:tcPr>
          <w:p w14:paraId="18CD64F7" w14:textId="39100A20" w:rsidR="0019290E" w:rsidRDefault="00216C72" w:rsidP="00967F42">
            <w:r>
              <w:t>119</w:t>
            </w:r>
          </w:p>
        </w:tc>
        <w:tc>
          <w:tcPr>
            <w:tcW w:w="742" w:type="dxa"/>
          </w:tcPr>
          <w:p w14:paraId="6BC75D5B" w14:textId="5BA9B68F" w:rsidR="0019290E" w:rsidRDefault="0019290E" w:rsidP="00967F42"/>
        </w:tc>
        <w:tc>
          <w:tcPr>
            <w:tcW w:w="1830" w:type="dxa"/>
          </w:tcPr>
          <w:p w14:paraId="5A55636B" w14:textId="7EEC083F" w:rsidR="0019290E" w:rsidRDefault="0019290E" w:rsidP="00967F42">
            <w:pPr>
              <w:rPr>
                <w:rFonts w:eastAsia="Cambria"/>
              </w:rPr>
            </w:pPr>
            <w:r>
              <w:rPr>
                <w:rFonts w:eastAsia="Cambria"/>
              </w:rPr>
              <w:t>APAO</w:t>
            </w:r>
          </w:p>
        </w:tc>
        <w:tc>
          <w:tcPr>
            <w:tcW w:w="1540" w:type="dxa"/>
          </w:tcPr>
          <w:p w14:paraId="18D3E75A" w14:textId="400550B3" w:rsidR="0019290E" w:rsidRDefault="0019290E" w:rsidP="00967F42">
            <w:r>
              <w:t>Singapore</w:t>
            </w:r>
          </w:p>
        </w:tc>
        <w:tc>
          <w:tcPr>
            <w:tcW w:w="1843" w:type="dxa"/>
          </w:tcPr>
          <w:p w14:paraId="145F1541" w14:textId="26F5A797" w:rsidR="0019290E" w:rsidRDefault="0019290E" w:rsidP="00967F42">
            <w:r>
              <w:t>Chair</w:t>
            </w:r>
          </w:p>
        </w:tc>
        <w:tc>
          <w:tcPr>
            <w:tcW w:w="3510" w:type="dxa"/>
          </w:tcPr>
          <w:p w14:paraId="1EBF22E0" w14:textId="392B070D" w:rsidR="0019290E" w:rsidRPr="0097201D" w:rsidRDefault="0019290E" w:rsidP="00750C8D">
            <w:r>
              <w:rPr>
                <w:color w:val="231F20"/>
              </w:rPr>
              <w:t>Uveal melanoma in Asians</w:t>
            </w:r>
          </w:p>
        </w:tc>
      </w:tr>
      <w:tr w:rsidR="0019290E" w14:paraId="41EF6DA7" w14:textId="77777777" w:rsidTr="0019290E">
        <w:trPr>
          <w:trHeight w:val="297"/>
        </w:trPr>
        <w:tc>
          <w:tcPr>
            <w:tcW w:w="742" w:type="dxa"/>
          </w:tcPr>
          <w:p w14:paraId="19EF0DAE" w14:textId="3761491D" w:rsidR="0019290E" w:rsidRDefault="00216C72" w:rsidP="00967F42">
            <w:r>
              <w:t>120</w:t>
            </w:r>
          </w:p>
        </w:tc>
        <w:tc>
          <w:tcPr>
            <w:tcW w:w="742" w:type="dxa"/>
          </w:tcPr>
          <w:p w14:paraId="63C326D3" w14:textId="1AA7297B" w:rsidR="0019290E" w:rsidRDefault="0019290E" w:rsidP="00967F42"/>
        </w:tc>
        <w:tc>
          <w:tcPr>
            <w:tcW w:w="1830" w:type="dxa"/>
          </w:tcPr>
          <w:p w14:paraId="50B551E1" w14:textId="57FDE861" w:rsidR="0019290E" w:rsidRDefault="0019290E" w:rsidP="00967F42">
            <w:pPr>
              <w:rPr>
                <w:rFonts w:eastAsia="Cambria"/>
              </w:rPr>
            </w:pPr>
          </w:p>
        </w:tc>
        <w:tc>
          <w:tcPr>
            <w:tcW w:w="1540" w:type="dxa"/>
          </w:tcPr>
          <w:p w14:paraId="57130DC9" w14:textId="72B65593" w:rsidR="0019290E" w:rsidRDefault="0019290E" w:rsidP="00967F42"/>
        </w:tc>
        <w:tc>
          <w:tcPr>
            <w:tcW w:w="1843" w:type="dxa"/>
          </w:tcPr>
          <w:p w14:paraId="1104CB30" w14:textId="42BA443B" w:rsidR="0019290E" w:rsidRDefault="0019290E" w:rsidP="00967F42">
            <w:r>
              <w:t>Invited lecture</w:t>
            </w:r>
          </w:p>
        </w:tc>
        <w:tc>
          <w:tcPr>
            <w:tcW w:w="3510" w:type="dxa"/>
          </w:tcPr>
          <w:p w14:paraId="7FF3AAE1" w14:textId="7ED86259" w:rsidR="0019290E" w:rsidRPr="0097201D" w:rsidRDefault="0019290E" w:rsidP="006F0CAD">
            <w:r w:rsidRPr="0097201D">
              <w:rPr>
                <w:color w:val="000000"/>
              </w:rPr>
              <w:t>Case-control study of uveal melanoma in India versus Europe</w:t>
            </w:r>
          </w:p>
        </w:tc>
      </w:tr>
      <w:tr w:rsidR="0019290E" w14:paraId="7B89282E" w14:textId="77777777" w:rsidTr="0019290E">
        <w:trPr>
          <w:trHeight w:val="297"/>
        </w:trPr>
        <w:tc>
          <w:tcPr>
            <w:tcW w:w="742" w:type="dxa"/>
          </w:tcPr>
          <w:p w14:paraId="494F6D8D" w14:textId="2A3EAF0F" w:rsidR="0019290E" w:rsidRDefault="00216C72" w:rsidP="00967F42">
            <w:r>
              <w:t>121</w:t>
            </w:r>
          </w:p>
        </w:tc>
        <w:tc>
          <w:tcPr>
            <w:tcW w:w="742" w:type="dxa"/>
          </w:tcPr>
          <w:p w14:paraId="5A525366" w14:textId="02EC9652" w:rsidR="0019290E" w:rsidRDefault="0019290E" w:rsidP="00967F42"/>
        </w:tc>
        <w:tc>
          <w:tcPr>
            <w:tcW w:w="1830" w:type="dxa"/>
          </w:tcPr>
          <w:p w14:paraId="23565BA7" w14:textId="4E41E525" w:rsidR="0019290E" w:rsidRDefault="0019290E" w:rsidP="00967F42">
            <w:pPr>
              <w:rPr>
                <w:rFonts w:eastAsia="Cambria"/>
              </w:rPr>
            </w:pPr>
            <w:r>
              <w:rPr>
                <w:rFonts w:eastAsia="Cambria"/>
              </w:rPr>
              <w:t>RANZCO-NSW</w:t>
            </w:r>
          </w:p>
        </w:tc>
        <w:tc>
          <w:tcPr>
            <w:tcW w:w="1540" w:type="dxa"/>
          </w:tcPr>
          <w:p w14:paraId="4306E937" w14:textId="51009D2C" w:rsidR="0019290E" w:rsidRDefault="0019290E" w:rsidP="00967F42">
            <w:r>
              <w:t>Sydney</w:t>
            </w:r>
          </w:p>
        </w:tc>
        <w:tc>
          <w:tcPr>
            <w:tcW w:w="1843" w:type="dxa"/>
          </w:tcPr>
          <w:p w14:paraId="7B2DAAC2" w14:textId="1F9A8DEF" w:rsidR="0019290E" w:rsidRDefault="0019290E" w:rsidP="00967F42">
            <w:r>
              <w:t>Invited lecture</w:t>
            </w:r>
          </w:p>
        </w:tc>
        <w:tc>
          <w:tcPr>
            <w:tcW w:w="3510" w:type="dxa"/>
          </w:tcPr>
          <w:p w14:paraId="21FCD521" w14:textId="0743C15A" w:rsidR="0019290E" w:rsidRPr="006F0CAD" w:rsidRDefault="0019290E" w:rsidP="006F0CAD">
            <w:pPr>
              <w:rPr>
                <w:rFonts w:eastAsia="Times New Roman"/>
              </w:rPr>
            </w:pPr>
            <w:r w:rsidRPr="0097201D">
              <w:rPr>
                <w:color w:val="000000"/>
              </w:rPr>
              <w:t>Treatment of retinoblastoma in India</w:t>
            </w:r>
          </w:p>
        </w:tc>
      </w:tr>
      <w:tr w:rsidR="0019290E" w14:paraId="4AA4B4C4" w14:textId="77777777" w:rsidTr="0019290E">
        <w:trPr>
          <w:trHeight w:val="297"/>
        </w:trPr>
        <w:tc>
          <w:tcPr>
            <w:tcW w:w="742" w:type="dxa"/>
          </w:tcPr>
          <w:p w14:paraId="0AA3EE48" w14:textId="41CE9DE7" w:rsidR="0019290E" w:rsidRDefault="00216C72" w:rsidP="00967F42">
            <w:r>
              <w:t>122</w:t>
            </w:r>
          </w:p>
        </w:tc>
        <w:tc>
          <w:tcPr>
            <w:tcW w:w="742" w:type="dxa"/>
          </w:tcPr>
          <w:p w14:paraId="385C3E53" w14:textId="072AA90C" w:rsidR="0019290E" w:rsidRDefault="0019290E" w:rsidP="00967F42"/>
        </w:tc>
        <w:tc>
          <w:tcPr>
            <w:tcW w:w="1830" w:type="dxa"/>
          </w:tcPr>
          <w:p w14:paraId="45CFD22A" w14:textId="4D5D3DA9" w:rsidR="0019290E" w:rsidRDefault="0019290E" w:rsidP="00967F42">
            <w:pPr>
              <w:rPr>
                <w:rFonts w:eastAsia="Cambria"/>
              </w:rPr>
            </w:pPr>
            <w:r>
              <w:rPr>
                <w:rFonts w:eastAsia="Cambria"/>
              </w:rPr>
              <w:t>ISOO</w:t>
            </w:r>
          </w:p>
        </w:tc>
        <w:tc>
          <w:tcPr>
            <w:tcW w:w="1540" w:type="dxa"/>
          </w:tcPr>
          <w:p w14:paraId="50BE7132" w14:textId="0D135D6E" w:rsidR="0019290E" w:rsidRDefault="0019290E" w:rsidP="00967F42">
            <w:r>
              <w:t>Sydney</w:t>
            </w:r>
          </w:p>
        </w:tc>
        <w:tc>
          <w:tcPr>
            <w:tcW w:w="1843" w:type="dxa"/>
          </w:tcPr>
          <w:p w14:paraId="35096022" w14:textId="3AF4010E" w:rsidR="0019290E" w:rsidRDefault="0019290E" w:rsidP="00967F42">
            <w:r>
              <w:t>Paper</w:t>
            </w:r>
          </w:p>
        </w:tc>
        <w:tc>
          <w:tcPr>
            <w:tcW w:w="3510" w:type="dxa"/>
          </w:tcPr>
          <w:p w14:paraId="43B9D171" w14:textId="3DD9437D" w:rsidR="0019290E" w:rsidRPr="006F0CAD" w:rsidRDefault="0019290E" w:rsidP="006F0CAD">
            <w:r w:rsidRPr="0097201D">
              <w:t xml:space="preserve">Concomitant primary simple </w:t>
            </w:r>
            <w:r w:rsidRPr="0097201D">
              <w:lastRenderedPageBreak/>
              <w:t>limbal epithelial</w:t>
            </w:r>
            <w:r>
              <w:t xml:space="preserve"> </w:t>
            </w:r>
            <w:r w:rsidRPr="0097201D">
              <w:t>transplantation after surgical excision of ocular surface squamous neoplasia</w:t>
            </w:r>
            <w:r>
              <w:t xml:space="preserve"> </w:t>
            </w:r>
            <w:r w:rsidRPr="0097201D">
              <w:t>prevents limbal stem cell deficiency: A case-control study</w:t>
            </w:r>
          </w:p>
        </w:tc>
      </w:tr>
      <w:tr w:rsidR="0019290E" w14:paraId="62FD07B4" w14:textId="77777777" w:rsidTr="0019290E">
        <w:trPr>
          <w:trHeight w:val="297"/>
        </w:trPr>
        <w:tc>
          <w:tcPr>
            <w:tcW w:w="742" w:type="dxa"/>
          </w:tcPr>
          <w:p w14:paraId="60C7551F" w14:textId="535F7202" w:rsidR="0019290E" w:rsidRDefault="00216C72" w:rsidP="00967F42">
            <w:r>
              <w:lastRenderedPageBreak/>
              <w:t>123</w:t>
            </w:r>
          </w:p>
        </w:tc>
        <w:tc>
          <w:tcPr>
            <w:tcW w:w="742" w:type="dxa"/>
          </w:tcPr>
          <w:p w14:paraId="739C6654" w14:textId="4DF8E71E" w:rsidR="0019290E" w:rsidRDefault="0019290E" w:rsidP="00967F42"/>
        </w:tc>
        <w:tc>
          <w:tcPr>
            <w:tcW w:w="1830" w:type="dxa"/>
          </w:tcPr>
          <w:p w14:paraId="520E90F0" w14:textId="77777777" w:rsidR="0019290E" w:rsidRDefault="0019290E" w:rsidP="00967F42">
            <w:pPr>
              <w:rPr>
                <w:rFonts w:eastAsia="Cambria"/>
              </w:rPr>
            </w:pPr>
          </w:p>
        </w:tc>
        <w:tc>
          <w:tcPr>
            <w:tcW w:w="1540" w:type="dxa"/>
          </w:tcPr>
          <w:p w14:paraId="13DB1ABC" w14:textId="77777777" w:rsidR="0019290E" w:rsidRDefault="0019290E" w:rsidP="00967F42"/>
        </w:tc>
        <w:tc>
          <w:tcPr>
            <w:tcW w:w="1843" w:type="dxa"/>
          </w:tcPr>
          <w:p w14:paraId="579D6614" w14:textId="52FEDE3D" w:rsidR="0019290E" w:rsidRDefault="0019290E" w:rsidP="00967F42">
            <w:r>
              <w:t>Case</w:t>
            </w:r>
          </w:p>
        </w:tc>
        <w:tc>
          <w:tcPr>
            <w:tcW w:w="3510" w:type="dxa"/>
          </w:tcPr>
          <w:p w14:paraId="16A09D1C" w14:textId="77777777" w:rsidR="0019290E" w:rsidRPr="0097201D" w:rsidRDefault="0019290E" w:rsidP="00AA7866">
            <w:r w:rsidRPr="0097201D">
              <w:t>Isolated eyelid Rosai-Dorfman disease: A rare eyelid</w:t>
            </w:r>
            <w:r>
              <w:t xml:space="preserve"> t</w:t>
            </w:r>
            <w:r w:rsidRPr="0097201D">
              <w:t>umor</w:t>
            </w:r>
          </w:p>
          <w:p w14:paraId="4C61E78E" w14:textId="7BE56EFE" w:rsidR="0019290E" w:rsidRPr="0097201D" w:rsidRDefault="0019290E" w:rsidP="006F0CAD"/>
        </w:tc>
      </w:tr>
      <w:tr w:rsidR="0019290E" w14:paraId="030FD312" w14:textId="77777777" w:rsidTr="0019290E">
        <w:trPr>
          <w:trHeight w:val="297"/>
        </w:trPr>
        <w:tc>
          <w:tcPr>
            <w:tcW w:w="742" w:type="dxa"/>
          </w:tcPr>
          <w:p w14:paraId="1A1E3BE8" w14:textId="0FA59B22" w:rsidR="0019290E" w:rsidRDefault="00216C72" w:rsidP="00967F42">
            <w:r>
              <w:t>124</w:t>
            </w:r>
          </w:p>
        </w:tc>
        <w:tc>
          <w:tcPr>
            <w:tcW w:w="742" w:type="dxa"/>
          </w:tcPr>
          <w:p w14:paraId="6E28B522" w14:textId="5A195D54" w:rsidR="0019290E" w:rsidRDefault="0019290E" w:rsidP="00967F42"/>
        </w:tc>
        <w:tc>
          <w:tcPr>
            <w:tcW w:w="1830" w:type="dxa"/>
          </w:tcPr>
          <w:p w14:paraId="2AB9B990" w14:textId="77777777" w:rsidR="0019290E" w:rsidRDefault="0019290E" w:rsidP="00967F42">
            <w:pPr>
              <w:rPr>
                <w:rFonts w:eastAsia="Cambria"/>
              </w:rPr>
            </w:pPr>
          </w:p>
        </w:tc>
        <w:tc>
          <w:tcPr>
            <w:tcW w:w="1540" w:type="dxa"/>
          </w:tcPr>
          <w:p w14:paraId="3210857B" w14:textId="77777777" w:rsidR="0019290E" w:rsidRDefault="0019290E" w:rsidP="00967F42"/>
        </w:tc>
        <w:tc>
          <w:tcPr>
            <w:tcW w:w="1843" w:type="dxa"/>
          </w:tcPr>
          <w:p w14:paraId="3EDD940E" w14:textId="2AB7F192" w:rsidR="0019290E" w:rsidRDefault="0019290E" w:rsidP="00967F42">
            <w:r>
              <w:t>Paper co-author</w:t>
            </w:r>
          </w:p>
        </w:tc>
        <w:tc>
          <w:tcPr>
            <w:tcW w:w="3510" w:type="dxa"/>
          </w:tcPr>
          <w:p w14:paraId="5585A4CB" w14:textId="6DBB42EE" w:rsidR="0019290E" w:rsidRPr="0097201D" w:rsidRDefault="0019290E" w:rsidP="006F0CAD">
            <w:r w:rsidRPr="0097201D">
              <w:t>Retinoblastoma presenting as Preseptal and Orbital Cellulitis: A</w:t>
            </w:r>
            <w:r>
              <w:t xml:space="preserve"> </w:t>
            </w:r>
            <w:r w:rsidRPr="0097201D">
              <w:t>study of 80 consecutive cases</w:t>
            </w:r>
          </w:p>
        </w:tc>
      </w:tr>
      <w:tr w:rsidR="0019290E" w14:paraId="1E11AACD" w14:textId="77777777" w:rsidTr="0019290E">
        <w:trPr>
          <w:trHeight w:val="297"/>
        </w:trPr>
        <w:tc>
          <w:tcPr>
            <w:tcW w:w="742" w:type="dxa"/>
          </w:tcPr>
          <w:p w14:paraId="5F26D49B" w14:textId="5F3D2A1C" w:rsidR="0019290E" w:rsidRDefault="00216C72" w:rsidP="00967F42">
            <w:r>
              <w:t>125</w:t>
            </w:r>
          </w:p>
        </w:tc>
        <w:tc>
          <w:tcPr>
            <w:tcW w:w="742" w:type="dxa"/>
          </w:tcPr>
          <w:p w14:paraId="2F636059" w14:textId="14ECE556" w:rsidR="0019290E" w:rsidRDefault="0019290E" w:rsidP="00967F42"/>
        </w:tc>
        <w:tc>
          <w:tcPr>
            <w:tcW w:w="1830" w:type="dxa"/>
          </w:tcPr>
          <w:p w14:paraId="1273F054" w14:textId="6AC0A9D9" w:rsidR="0019290E" w:rsidRDefault="0019290E" w:rsidP="00967F42">
            <w:pPr>
              <w:rPr>
                <w:rFonts w:eastAsia="Cambria"/>
              </w:rPr>
            </w:pPr>
          </w:p>
        </w:tc>
        <w:tc>
          <w:tcPr>
            <w:tcW w:w="1540" w:type="dxa"/>
          </w:tcPr>
          <w:p w14:paraId="04D790A0" w14:textId="7BF11507" w:rsidR="0019290E" w:rsidRDefault="0019290E" w:rsidP="00967F42"/>
        </w:tc>
        <w:tc>
          <w:tcPr>
            <w:tcW w:w="1843" w:type="dxa"/>
          </w:tcPr>
          <w:p w14:paraId="5CD3EFE3" w14:textId="44039CF2" w:rsidR="0019290E" w:rsidRDefault="0019290E" w:rsidP="00967F42">
            <w:r>
              <w:t>Paper co-author</w:t>
            </w:r>
          </w:p>
        </w:tc>
        <w:tc>
          <w:tcPr>
            <w:tcW w:w="3510" w:type="dxa"/>
          </w:tcPr>
          <w:p w14:paraId="49A6C649" w14:textId="59A8CCC0" w:rsidR="0019290E" w:rsidRPr="0097201D" w:rsidRDefault="0019290E" w:rsidP="004344FF">
            <w:pPr>
              <w:widowControl w:val="0"/>
              <w:autoSpaceDE w:val="0"/>
              <w:autoSpaceDN w:val="0"/>
              <w:adjustRightInd w:val="0"/>
            </w:pPr>
            <w:r w:rsidRPr="0097201D">
              <w:t>Neoadjuvant systemic chemotherapy for eyelid sebaceous gland</w:t>
            </w:r>
            <w:r>
              <w:t xml:space="preserve"> c</w:t>
            </w:r>
            <w:r w:rsidRPr="0097201D">
              <w:t>arcinoma</w:t>
            </w:r>
          </w:p>
        </w:tc>
      </w:tr>
      <w:tr w:rsidR="0019290E" w14:paraId="1497D5D4" w14:textId="77777777" w:rsidTr="0019290E">
        <w:trPr>
          <w:trHeight w:val="297"/>
        </w:trPr>
        <w:tc>
          <w:tcPr>
            <w:tcW w:w="742" w:type="dxa"/>
          </w:tcPr>
          <w:p w14:paraId="5E515989" w14:textId="48856E4E" w:rsidR="0019290E" w:rsidRDefault="00216C72" w:rsidP="00967F42">
            <w:r>
              <w:t>126</w:t>
            </w:r>
          </w:p>
        </w:tc>
        <w:tc>
          <w:tcPr>
            <w:tcW w:w="742" w:type="dxa"/>
          </w:tcPr>
          <w:p w14:paraId="18D4BBF7" w14:textId="6FB71945" w:rsidR="0019290E" w:rsidRDefault="0019290E" w:rsidP="00967F42"/>
        </w:tc>
        <w:tc>
          <w:tcPr>
            <w:tcW w:w="1830" w:type="dxa"/>
          </w:tcPr>
          <w:p w14:paraId="343BB604" w14:textId="77905162" w:rsidR="0019290E" w:rsidRDefault="0019290E" w:rsidP="004344FF">
            <w:pPr>
              <w:rPr>
                <w:rFonts w:eastAsia="Cambria"/>
              </w:rPr>
            </w:pPr>
          </w:p>
        </w:tc>
        <w:tc>
          <w:tcPr>
            <w:tcW w:w="1540" w:type="dxa"/>
          </w:tcPr>
          <w:p w14:paraId="71C295A3" w14:textId="5EE0F7D3" w:rsidR="0019290E" w:rsidRDefault="0019290E" w:rsidP="00967F42"/>
        </w:tc>
        <w:tc>
          <w:tcPr>
            <w:tcW w:w="1843" w:type="dxa"/>
          </w:tcPr>
          <w:p w14:paraId="50F3746B" w14:textId="3BC3BD9D" w:rsidR="0019290E" w:rsidRDefault="0019290E" w:rsidP="00967F42">
            <w:r>
              <w:t>Paper co-author</w:t>
            </w:r>
          </w:p>
        </w:tc>
        <w:tc>
          <w:tcPr>
            <w:tcW w:w="3510" w:type="dxa"/>
          </w:tcPr>
          <w:p w14:paraId="26C5FD6C" w14:textId="5F4DFE09" w:rsidR="0019290E" w:rsidRPr="0097201D" w:rsidRDefault="0019290E" w:rsidP="004344FF">
            <w:pPr>
              <w:widowControl w:val="0"/>
              <w:autoSpaceDE w:val="0"/>
              <w:autoSpaceDN w:val="0"/>
              <w:adjustRightInd w:val="0"/>
            </w:pPr>
            <w:r w:rsidRPr="0097201D">
              <w:rPr>
                <w:rFonts w:eastAsia="Times New Roman"/>
              </w:rPr>
              <w:t>Primary malignant neoplasms of the lacrimal gland: Clinical</w:t>
            </w:r>
            <w:r>
              <w:rPr>
                <w:rFonts w:eastAsia="Times New Roman"/>
              </w:rPr>
              <w:t xml:space="preserve"> </w:t>
            </w:r>
            <w:r w:rsidRPr="0097201D">
              <w:rPr>
                <w:rFonts w:eastAsia="Times New Roman"/>
              </w:rPr>
              <w:t>features and outcome in 66 patients</w:t>
            </w:r>
          </w:p>
        </w:tc>
      </w:tr>
      <w:tr w:rsidR="0019290E" w14:paraId="2950101B" w14:textId="77777777" w:rsidTr="0019290E">
        <w:trPr>
          <w:trHeight w:val="297"/>
        </w:trPr>
        <w:tc>
          <w:tcPr>
            <w:tcW w:w="742" w:type="dxa"/>
          </w:tcPr>
          <w:p w14:paraId="706BF740" w14:textId="41E58306" w:rsidR="0019290E" w:rsidRDefault="00216C72" w:rsidP="00967F42">
            <w:r>
              <w:t>127</w:t>
            </w:r>
          </w:p>
        </w:tc>
        <w:tc>
          <w:tcPr>
            <w:tcW w:w="742" w:type="dxa"/>
          </w:tcPr>
          <w:p w14:paraId="58414243" w14:textId="71E4C524" w:rsidR="0019290E" w:rsidRDefault="0019290E" w:rsidP="00967F42"/>
        </w:tc>
        <w:tc>
          <w:tcPr>
            <w:tcW w:w="1830" w:type="dxa"/>
          </w:tcPr>
          <w:p w14:paraId="5A97E645" w14:textId="037F00A2" w:rsidR="0019290E" w:rsidRDefault="0019290E" w:rsidP="004344FF">
            <w:pPr>
              <w:rPr>
                <w:rFonts w:eastAsia="Cambria"/>
              </w:rPr>
            </w:pPr>
          </w:p>
        </w:tc>
        <w:tc>
          <w:tcPr>
            <w:tcW w:w="1540" w:type="dxa"/>
          </w:tcPr>
          <w:p w14:paraId="1069CE6B" w14:textId="51068DE9" w:rsidR="0019290E" w:rsidRDefault="0019290E" w:rsidP="00967F42"/>
        </w:tc>
        <w:tc>
          <w:tcPr>
            <w:tcW w:w="1843" w:type="dxa"/>
          </w:tcPr>
          <w:p w14:paraId="4620A12F" w14:textId="4E177C7B" w:rsidR="0019290E" w:rsidRDefault="0019290E" w:rsidP="00967F42">
            <w:r>
              <w:t>Case co-author</w:t>
            </w:r>
          </w:p>
        </w:tc>
        <w:tc>
          <w:tcPr>
            <w:tcW w:w="3510" w:type="dxa"/>
          </w:tcPr>
          <w:p w14:paraId="6CD45865" w14:textId="760F5305" w:rsidR="0019290E" w:rsidRPr="0097201D" w:rsidRDefault="0019290E" w:rsidP="004344FF">
            <w:pPr>
              <w:widowControl w:val="0"/>
              <w:autoSpaceDE w:val="0"/>
              <w:autoSpaceDN w:val="0"/>
              <w:adjustRightInd w:val="0"/>
              <w:rPr>
                <w:rFonts w:eastAsia="Cambria"/>
              </w:rPr>
            </w:pPr>
            <w:r>
              <w:t xml:space="preserve">Concomitant orbital cavernous </w:t>
            </w:r>
            <w:r w:rsidRPr="0097201D">
              <w:t>hemangioma and schwannoma in</w:t>
            </w:r>
            <w:r>
              <w:t xml:space="preserve"> </w:t>
            </w:r>
            <w:r w:rsidRPr="0097201D">
              <w:t>a patient</w:t>
            </w:r>
          </w:p>
        </w:tc>
      </w:tr>
      <w:tr w:rsidR="0019290E" w14:paraId="44FC960D" w14:textId="77777777" w:rsidTr="0019290E">
        <w:trPr>
          <w:trHeight w:val="297"/>
        </w:trPr>
        <w:tc>
          <w:tcPr>
            <w:tcW w:w="742" w:type="dxa"/>
          </w:tcPr>
          <w:p w14:paraId="10B77410" w14:textId="1CE04B1C" w:rsidR="0019290E" w:rsidRDefault="00216C72" w:rsidP="00967F42">
            <w:r>
              <w:t>128</w:t>
            </w:r>
          </w:p>
        </w:tc>
        <w:tc>
          <w:tcPr>
            <w:tcW w:w="742" w:type="dxa"/>
          </w:tcPr>
          <w:p w14:paraId="3FF47949" w14:textId="78F95825" w:rsidR="0019290E" w:rsidRDefault="0019290E" w:rsidP="00967F42"/>
        </w:tc>
        <w:tc>
          <w:tcPr>
            <w:tcW w:w="1830" w:type="dxa"/>
          </w:tcPr>
          <w:p w14:paraId="20DDCD73" w14:textId="64B8ACF1" w:rsidR="0019290E" w:rsidRDefault="0019290E" w:rsidP="004344FF">
            <w:pPr>
              <w:rPr>
                <w:rFonts w:eastAsia="Cambria"/>
              </w:rPr>
            </w:pPr>
          </w:p>
        </w:tc>
        <w:tc>
          <w:tcPr>
            <w:tcW w:w="1540" w:type="dxa"/>
          </w:tcPr>
          <w:p w14:paraId="781F65C7" w14:textId="2CA22D82" w:rsidR="0019290E" w:rsidRDefault="0019290E" w:rsidP="00967F42"/>
        </w:tc>
        <w:tc>
          <w:tcPr>
            <w:tcW w:w="1843" w:type="dxa"/>
          </w:tcPr>
          <w:p w14:paraId="67907B8D" w14:textId="44F0ECF0" w:rsidR="0019290E" w:rsidRDefault="0019290E" w:rsidP="00967F42">
            <w:r>
              <w:t>Paper co-author</w:t>
            </w:r>
          </w:p>
        </w:tc>
        <w:tc>
          <w:tcPr>
            <w:tcW w:w="3510" w:type="dxa"/>
          </w:tcPr>
          <w:p w14:paraId="2CE0BE98" w14:textId="69BE926B" w:rsidR="0019290E" w:rsidRPr="0097201D" w:rsidRDefault="0019290E" w:rsidP="004344FF">
            <w:pPr>
              <w:widowControl w:val="0"/>
              <w:autoSpaceDE w:val="0"/>
              <w:autoSpaceDN w:val="0"/>
              <w:adjustRightInd w:val="0"/>
            </w:pPr>
            <w:r w:rsidRPr="0097201D">
              <w:t>Clinical presentations and outcomes of Asian Indian patients</w:t>
            </w:r>
            <w:r>
              <w:t xml:space="preserve"> </w:t>
            </w:r>
            <w:r w:rsidRPr="0097201D">
              <w:t>presenting with retinoblastoma at one or less than one year of age.</w:t>
            </w:r>
          </w:p>
        </w:tc>
      </w:tr>
      <w:tr w:rsidR="0019290E" w14:paraId="2CBCEA3D" w14:textId="77777777" w:rsidTr="0019290E">
        <w:trPr>
          <w:trHeight w:val="297"/>
        </w:trPr>
        <w:tc>
          <w:tcPr>
            <w:tcW w:w="742" w:type="dxa"/>
          </w:tcPr>
          <w:p w14:paraId="4A039109" w14:textId="63AE210D" w:rsidR="0019290E" w:rsidRDefault="00216C72" w:rsidP="00967F42">
            <w:r>
              <w:t>129</w:t>
            </w:r>
          </w:p>
        </w:tc>
        <w:tc>
          <w:tcPr>
            <w:tcW w:w="742" w:type="dxa"/>
          </w:tcPr>
          <w:p w14:paraId="0C044109" w14:textId="68EC3D96" w:rsidR="0019290E" w:rsidRDefault="0019290E" w:rsidP="00967F42"/>
        </w:tc>
        <w:tc>
          <w:tcPr>
            <w:tcW w:w="1830" w:type="dxa"/>
          </w:tcPr>
          <w:p w14:paraId="1A3FBB22" w14:textId="2455D704" w:rsidR="0019290E" w:rsidRDefault="0019290E" w:rsidP="004344FF">
            <w:pPr>
              <w:rPr>
                <w:rFonts w:eastAsia="Cambria"/>
              </w:rPr>
            </w:pPr>
          </w:p>
        </w:tc>
        <w:tc>
          <w:tcPr>
            <w:tcW w:w="1540" w:type="dxa"/>
          </w:tcPr>
          <w:p w14:paraId="19FAB80F" w14:textId="5DCD3422" w:rsidR="0019290E" w:rsidRDefault="0019290E" w:rsidP="00967F42"/>
        </w:tc>
        <w:tc>
          <w:tcPr>
            <w:tcW w:w="1843" w:type="dxa"/>
          </w:tcPr>
          <w:p w14:paraId="4273CD79" w14:textId="4F040DE7" w:rsidR="0019290E" w:rsidRDefault="0019290E" w:rsidP="00967F42">
            <w:r>
              <w:t>Case co-author</w:t>
            </w:r>
          </w:p>
        </w:tc>
        <w:tc>
          <w:tcPr>
            <w:tcW w:w="3510" w:type="dxa"/>
          </w:tcPr>
          <w:p w14:paraId="6F9E735F" w14:textId="69963A7F" w:rsidR="0019290E" w:rsidRPr="0097201D" w:rsidRDefault="0019290E" w:rsidP="004344FF">
            <w:pPr>
              <w:widowControl w:val="0"/>
              <w:autoSpaceDE w:val="0"/>
              <w:autoSpaceDN w:val="0"/>
              <w:adjustRightInd w:val="0"/>
            </w:pPr>
            <w:r w:rsidRPr="0097201D">
              <w:t>Nodulo-ulcerative ocular surface squamous neoplasia with</w:t>
            </w:r>
            <w:r>
              <w:t xml:space="preserve"> </w:t>
            </w:r>
            <w:r w:rsidRPr="0097201D">
              <w:t>intraocular extension</w:t>
            </w:r>
          </w:p>
        </w:tc>
      </w:tr>
      <w:tr w:rsidR="0019290E" w14:paraId="7405D821" w14:textId="77777777" w:rsidTr="0019290E">
        <w:trPr>
          <w:trHeight w:val="297"/>
        </w:trPr>
        <w:tc>
          <w:tcPr>
            <w:tcW w:w="742" w:type="dxa"/>
          </w:tcPr>
          <w:p w14:paraId="7BDB7EDA" w14:textId="2A36CC30" w:rsidR="0019290E" w:rsidRDefault="00216C72" w:rsidP="00967F42">
            <w:r>
              <w:t>130</w:t>
            </w:r>
          </w:p>
        </w:tc>
        <w:tc>
          <w:tcPr>
            <w:tcW w:w="742" w:type="dxa"/>
          </w:tcPr>
          <w:p w14:paraId="4E5A0ADE" w14:textId="05DFF58B" w:rsidR="0019290E" w:rsidRDefault="0019290E" w:rsidP="00967F42"/>
        </w:tc>
        <w:tc>
          <w:tcPr>
            <w:tcW w:w="1830" w:type="dxa"/>
          </w:tcPr>
          <w:p w14:paraId="6F5FBBEA" w14:textId="434F0356" w:rsidR="0019290E" w:rsidRDefault="0019290E" w:rsidP="004344FF">
            <w:pPr>
              <w:rPr>
                <w:rFonts w:eastAsia="Cambria"/>
              </w:rPr>
            </w:pPr>
            <w:r>
              <w:rPr>
                <w:rFonts w:eastAsia="Cambria"/>
              </w:rPr>
              <w:t>ARVO</w:t>
            </w:r>
          </w:p>
        </w:tc>
        <w:tc>
          <w:tcPr>
            <w:tcW w:w="1540" w:type="dxa"/>
          </w:tcPr>
          <w:p w14:paraId="46B8F4F9" w14:textId="493FD4FB" w:rsidR="0019290E" w:rsidRDefault="0019290E" w:rsidP="00967F42">
            <w:r>
              <w:t>Baltimore</w:t>
            </w:r>
          </w:p>
        </w:tc>
        <w:tc>
          <w:tcPr>
            <w:tcW w:w="1843" w:type="dxa"/>
          </w:tcPr>
          <w:p w14:paraId="409ABCC3" w14:textId="30DA79C0" w:rsidR="0019290E" w:rsidRDefault="0019290E" w:rsidP="00967F42">
            <w:r>
              <w:t>Poster</w:t>
            </w:r>
          </w:p>
        </w:tc>
        <w:tc>
          <w:tcPr>
            <w:tcW w:w="3510" w:type="dxa"/>
          </w:tcPr>
          <w:p w14:paraId="0B48698C" w14:textId="487D890D" w:rsidR="0019290E" w:rsidRPr="0097201D" w:rsidRDefault="0019290E" w:rsidP="004344FF">
            <w:pPr>
              <w:widowControl w:val="0"/>
              <w:autoSpaceDE w:val="0"/>
              <w:autoSpaceDN w:val="0"/>
              <w:adjustRightInd w:val="0"/>
            </w:pPr>
            <w:r w:rsidRPr="0097201D">
              <w:t>Retinoblastoma in India: Clinical presentation and outcome in 1457 patients (2074 eyes)</w:t>
            </w:r>
          </w:p>
        </w:tc>
      </w:tr>
      <w:tr w:rsidR="0019290E" w14:paraId="48E6674B" w14:textId="77777777" w:rsidTr="0019290E">
        <w:trPr>
          <w:trHeight w:val="297"/>
        </w:trPr>
        <w:tc>
          <w:tcPr>
            <w:tcW w:w="742" w:type="dxa"/>
          </w:tcPr>
          <w:p w14:paraId="10F81637" w14:textId="13440676" w:rsidR="0019290E" w:rsidRDefault="00216C72" w:rsidP="00967F42">
            <w:r>
              <w:t>131</w:t>
            </w:r>
          </w:p>
        </w:tc>
        <w:tc>
          <w:tcPr>
            <w:tcW w:w="742" w:type="dxa"/>
          </w:tcPr>
          <w:p w14:paraId="6D88A5A0" w14:textId="2E9E7B97" w:rsidR="0019290E" w:rsidRDefault="0019290E" w:rsidP="00967F42"/>
        </w:tc>
        <w:tc>
          <w:tcPr>
            <w:tcW w:w="1830" w:type="dxa"/>
          </w:tcPr>
          <w:p w14:paraId="2E46E6C3" w14:textId="12FF8A72" w:rsidR="0019290E" w:rsidRDefault="0019290E" w:rsidP="004344FF">
            <w:pPr>
              <w:rPr>
                <w:rFonts w:eastAsia="Cambria"/>
              </w:rPr>
            </w:pPr>
            <w:r>
              <w:rPr>
                <w:rFonts w:eastAsia="Cambria"/>
              </w:rPr>
              <w:t xml:space="preserve">RB-NET planning meeting </w:t>
            </w:r>
          </w:p>
        </w:tc>
        <w:tc>
          <w:tcPr>
            <w:tcW w:w="1540" w:type="dxa"/>
          </w:tcPr>
          <w:p w14:paraId="710F8627" w14:textId="706EFF45" w:rsidR="0019290E" w:rsidRDefault="0019290E" w:rsidP="00967F42">
            <w:r>
              <w:t>London</w:t>
            </w:r>
          </w:p>
        </w:tc>
        <w:tc>
          <w:tcPr>
            <w:tcW w:w="1843" w:type="dxa"/>
          </w:tcPr>
          <w:p w14:paraId="7B9A72A9" w14:textId="6D43DB52" w:rsidR="0019290E" w:rsidRDefault="0019290E" w:rsidP="00967F42">
            <w:r>
              <w:t>Panellist</w:t>
            </w:r>
          </w:p>
        </w:tc>
        <w:tc>
          <w:tcPr>
            <w:tcW w:w="3510" w:type="dxa"/>
          </w:tcPr>
          <w:p w14:paraId="6F2DBE32" w14:textId="5F41D04C" w:rsidR="0019290E" w:rsidRDefault="0019290E" w:rsidP="004344FF">
            <w:pPr>
              <w:widowControl w:val="0"/>
              <w:autoSpaceDE w:val="0"/>
              <w:autoSpaceDN w:val="0"/>
              <w:adjustRightInd w:val="0"/>
            </w:pPr>
            <w:r w:rsidRPr="0097201D">
              <w:rPr>
                <w:rFonts w:eastAsia="Cambria"/>
              </w:rPr>
              <w:t xml:space="preserve">RB-NET </w:t>
            </w:r>
            <w:r>
              <w:rPr>
                <w:rFonts w:eastAsia="Cambria"/>
              </w:rPr>
              <w:t xml:space="preserve">discussion </w:t>
            </w:r>
          </w:p>
        </w:tc>
      </w:tr>
      <w:tr w:rsidR="0019290E" w14:paraId="6D4D1469" w14:textId="77777777" w:rsidTr="0019290E">
        <w:trPr>
          <w:trHeight w:val="297"/>
        </w:trPr>
        <w:tc>
          <w:tcPr>
            <w:tcW w:w="742" w:type="dxa"/>
          </w:tcPr>
          <w:p w14:paraId="75C0280E" w14:textId="33B8991C" w:rsidR="0019290E" w:rsidRDefault="00216C72" w:rsidP="00967F42">
            <w:r>
              <w:t>132</w:t>
            </w:r>
          </w:p>
        </w:tc>
        <w:tc>
          <w:tcPr>
            <w:tcW w:w="742" w:type="dxa"/>
          </w:tcPr>
          <w:p w14:paraId="04F6FF40" w14:textId="187904F7" w:rsidR="0019290E" w:rsidRDefault="0019290E" w:rsidP="00967F42"/>
        </w:tc>
        <w:tc>
          <w:tcPr>
            <w:tcW w:w="1830" w:type="dxa"/>
          </w:tcPr>
          <w:p w14:paraId="12AAE2F0" w14:textId="7AE0E905" w:rsidR="0019290E" w:rsidRDefault="0019290E" w:rsidP="004344FF">
            <w:pPr>
              <w:rPr>
                <w:rFonts w:eastAsia="Cambria"/>
              </w:rPr>
            </w:pPr>
            <w:r>
              <w:rPr>
                <w:rFonts w:eastAsia="Cambria"/>
              </w:rPr>
              <w:t>RB-NET</w:t>
            </w:r>
          </w:p>
        </w:tc>
        <w:tc>
          <w:tcPr>
            <w:tcW w:w="1540" w:type="dxa"/>
          </w:tcPr>
          <w:p w14:paraId="40D0DCDE" w14:textId="215856DC" w:rsidR="0019290E" w:rsidRDefault="0019290E" w:rsidP="00967F42">
            <w:r>
              <w:t xml:space="preserve">Hyderabad </w:t>
            </w:r>
          </w:p>
        </w:tc>
        <w:tc>
          <w:tcPr>
            <w:tcW w:w="1843" w:type="dxa"/>
          </w:tcPr>
          <w:p w14:paraId="27B5F5A9" w14:textId="5508FB14" w:rsidR="0019290E" w:rsidRDefault="0019290E" w:rsidP="00967F42">
            <w:r>
              <w:t>Invited lecture</w:t>
            </w:r>
          </w:p>
        </w:tc>
        <w:tc>
          <w:tcPr>
            <w:tcW w:w="3510" w:type="dxa"/>
          </w:tcPr>
          <w:p w14:paraId="0A9E130A" w14:textId="54952134" w:rsidR="0019290E" w:rsidRPr="0097201D" w:rsidRDefault="0019290E" w:rsidP="004344FF">
            <w:pPr>
              <w:widowControl w:val="0"/>
              <w:autoSpaceDE w:val="0"/>
              <w:autoSpaceDN w:val="0"/>
              <w:adjustRightInd w:val="0"/>
            </w:pPr>
            <w:r w:rsidRPr="0097201D">
              <w:t>How do LVPEI organize retinoblastoma service</w:t>
            </w:r>
          </w:p>
        </w:tc>
      </w:tr>
      <w:tr w:rsidR="0019290E" w14:paraId="5FDB2404" w14:textId="77777777" w:rsidTr="0019290E">
        <w:trPr>
          <w:trHeight w:val="297"/>
        </w:trPr>
        <w:tc>
          <w:tcPr>
            <w:tcW w:w="742" w:type="dxa"/>
          </w:tcPr>
          <w:p w14:paraId="579A3B14" w14:textId="4BD6A282" w:rsidR="0019290E" w:rsidRDefault="00216C72" w:rsidP="00967F42">
            <w:r>
              <w:t>133</w:t>
            </w:r>
          </w:p>
        </w:tc>
        <w:tc>
          <w:tcPr>
            <w:tcW w:w="742" w:type="dxa"/>
          </w:tcPr>
          <w:p w14:paraId="5CF2B6A7" w14:textId="67CDA75B" w:rsidR="0019290E" w:rsidRDefault="0019290E" w:rsidP="00967F42"/>
        </w:tc>
        <w:tc>
          <w:tcPr>
            <w:tcW w:w="1830" w:type="dxa"/>
          </w:tcPr>
          <w:p w14:paraId="66560267" w14:textId="7378A523" w:rsidR="0019290E" w:rsidRDefault="0019290E" w:rsidP="004344FF">
            <w:pPr>
              <w:rPr>
                <w:rFonts w:eastAsia="Cambria"/>
              </w:rPr>
            </w:pPr>
          </w:p>
        </w:tc>
        <w:tc>
          <w:tcPr>
            <w:tcW w:w="1540" w:type="dxa"/>
          </w:tcPr>
          <w:p w14:paraId="0CA70C2D" w14:textId="0B631711" w:rsidR="0019290E" w:rsidRDefault="0019290E" w:rsidP="00967F42"/>
        </w:tc>
        <w:tc>
          <w:tcPr>
            <w:tcW w:w="1843" w:type="dxa"/>
          </w:tcPr>
          <w:p w14:paraId="7F8ADD41" w14:textId="7827BA27" w:rsidR="0019290E" w:rsidRDefault="0019290E" w:rsidP="00967F42">
            <w:r>
              <w:t>Invited lecture</w:t>
            </w:r>
          </w:p>
        </w:tc>
        <w:tc>
          <w:tcPr>
            <w:tcW w:w="3510" w:type="dxa"/>
          </w:tcPr>
          <w:p w14:paraId="0D570EB0" w14:textId="271D6A72" w:rsidR="0019290E" w:rsidRPr="0097201D" w:rsidRDefault="0019290E" w:rsidP="004344FF">
            <w:pPr>
              <w:widowControl w:val="0"/>
              <w:autoSpaceDE w:val="0"/>
              <w:autoSpaceDN w:val="0"/>
              <w:adjustRightInd w:val="0"/>
            </w:pPr>
            <w:r w:rsidRPr="0097201D">
              <w:t>Surgical treatment of retinoblastoma</w:t>
            </w:r>
          </w:p>
        </w:tc>
      </w:tr>
      <w:tr w:rsidR="0019290E" w14:paraId="543537DD" w14:textId="77777777" w:rsidTr="0019290E">
        <w:trPr>
          <w:trHeight w:val="297"/>
        </w:trPr>
        <w:tc>
          <w:tcPr>
            <w:tcW w:w="742" w:type="dxa"/>
          </w:tcPr>
          <w:p w14:paraId="76569277" w14:textId="04253F2E" w:rsidR="0019290E" w:rsidRDefault="00216C72" w:rsidP="00967F42">
            <w:r>
              <w:t>134</w:t>
            </w:r>
          </w:p>
        </w:tc>
        <w:tc>
          <w:tcPr>
            <w:tcW w:w="742" w:type="dxa"/>
          </w:tcPr>
          <w:p w14:paraId="3D654468" w14:textId="52D9531E" w:rsidR="0019290E" w:rsidRDefault="0019290E" w:rsidP="00967F42"/>
        </w:tc>
        <w:tc>
          <w:tcPr>
            <w:tcW w:w="1830" w:type="dxa"/>
          </w:tcPr>
          <w:p w14:paraId="70FE2245" w14:textId="6D676926" w:rsidR="0019290E" w:rsidRDefault="0019290E" w:rsidP="004344FF">
            <w:pPr>
              <w:rPr>
                <w:rFonts w:eastAsia="Cambria"/>
              </w:rPr>
            </w:pPr>
          </w:p>
        </w:tc>
        <w:tc>
          <w:tcPr>
            <w:tcW w:w="1540" w:type="dxa"/>
          </w:tcPr>
          <w:p w14:paraId="60759EC3" w14:textId="22FA0A3C" w:rsidR="0019290E" w:rsidRDefault="0019290E" w:rsidP="00967F42"/>
        </w:tc>
        <w:tc>
          <w:tcPr>
            <w:tcW w:w="1843" w:type="dxa"/>
          </w:tcPr>
          <w:p w14:paraId="1B5875AF" w14:textId="2E89700E" w:rsidR="0019290E" w:rsidRDefault="0019290E" w:rsidP="00967F42">
            <w:r>
              <w:t>Invited lecture</w:t>
            </w:r>
          </w:p>
        </w:tc>
        <w:tc>
          <w:tcPr>
            <w:tcW w:w="3510" w:type="dxa"/>
          </w:tcPr>
          <w:p w14:paraId="2BA7820F" w14:textId="699C9E5A" w:rsidR="0019290E" w:rsidRPr="0097201D" w:rsidRDefault="0019290E" w:rsidP="004344FF">
            <w:pPr>
              <w:widowControl w:val="0"/>
              <w:autoSpaceDE w:val="0"/>
              <w:autoSpaceDN w:val="0"/>
              <w:adjustRightInd w:val="0"/>
            </w:pPr>
            <w:r w:rsidRPr="0097201D">
              <w:t>Management of retinoblastoma with extraocular extension</w:t>
            </w:r>
          </w:p>
        </w:tc>
      </w:tr>
      <w:tr w:rsidR="0019290E" w14:paraId="4143F84E" w14:textId="77777777" w:rsidTr="0019290E">
        <w:trPr>
          <w:trHeight w:val="297"/>
        </w:trPr>
        <w:tc>
          <w:tcPr>
            <w:tcW w:w="742" w:type="dxa"/>
          </w:tcPr>
          <w:p w14:paraId="4BD3C9EF" w14:textId="23F5750B" w:rsidR="0019290E" w:rsidRDefault="00216C72" w:rsidP="00967F42">
            <w:r>
              <w:t>135</w:t>
            </w:r>
          </w:p>
        </w:tc>
        <w:tc>
          <w:tcPr>
            <w:tcW w:w="742" w:type="dxa"/>
          </w:tcPr>
          <w:p w14:paraId="659A9E9E" w14:textId="723DE6FF" w:rsidR="0019290E" w:rsidRDefault="0019290E" w:rsidP="00967F42"/>
        </w:tc>
        <w:tc>
          <w:tcPr>
            <w:tcW w:w="1830" w:type="dxa"/>
          </w:tcPr>
          <w:p w14:paraId="77C40C1B" w14:textId="6155C55A" w:rsidR="0019290E" w:rsidRDefault="0019290E" w:rsidP="004344FF">
            <w:pPr>
              <w:rPr>
                <w:rFonts w:eastAsia="Cambria"/>
              </w:rPr>
            </w:pPr>
          </w:p>
        </w:tc>
        <w:tc>
          <w:tcPr>
            <w:tcW w:w="1540" w:type="dxa"/>
          </w:tcPr>
          <w:p w14:paraId="3711598D" w14:textId="1095E3ED" w:rsidR="0019290E" w:rsidRDefault="0019290E" w:rsidP="00967F42"/>
        </w:tc>
        <w:tc>
          <w:tcPr>
            <w:tcW w:w="1843" w:type="dxa"/>
          </w:tcPr>
          <w:p w14:paraId="2FA545DF" w14:textId="3873D7A9" w:rsidR="0019290E" w:rsidRDefault="0019290E" w:rsidP="00967F42">
            <w:r>
              <w:t>Moderator</w:t>
            </w:r>
          </w:p>
        </w:tc>
        <w:tc>
          <w:tcPr>
            <w:tcW w:w="3510" w:type="dxa"/>
          </w:tcPr>
          <w:p w14:paraId="72765912" w14:textId="4F2536A0" w:rsidR="0019290E" w:rsidRPr="0097201D" w:rsidRDefault="0019290E" w:rsidP="004344FF">
            <w:pPr>
              <w:widowControl w:val="0"/>
              <w:autoSpaceDE w:val="0"/>
              <w:autoSpaceDN w:val="0"/>
              <w:adjustRightInd w:val="0"/>
            </w:pPr>
            <w:r>
              <w:t>Case discussions</w:t>
            </w:r>
          </w:p>
        </w:tc>
      </w:tr>
      <w:tr w:rsidR="0019290E" w14:paraId="144A7990" w14:textId="77777777" w:rsidTr="0019290E">
        <w:trPr>
          <w:trHeight w:val="297"/>
        </w:trPr>
        <w:tc>
          <w:tcPr>
            <w:tcW w:w="742" w:type="dxa"/>
          </w:tcPr>
          <w:p w14:paraId="118CD51F" w14:textId="1A97FCB7" w:rsidR="0019290E" w:rsidRDefault="00216C72" w:rsidP="00967F42">
            <w:r>
              <w:t>136</w:t>
            </w:r>
          </w:p>
        </w:tc>
        <w:tc>
          <w:tcPr>
            <w:tcW w:w="742" w:type="dxa"/>
          </w:tcPr>
          <w:p w14:paraId="610D3322" w14:textId="16F6B510" w:rsidR="0019290E" w:rsidRDefault="0019290E" w:rsidP="00967F42"/>
        </w:tc>
        <w:tc>
          <w:tcPr>
            <w:tcW w:w="1830" w:type="dxa"/>
          </w:tcPr>
          <w:p w14:paraId="526F8900" w14:textId="61AD75DC" w:rsidR="0019290E" w:rsidRDefault="0019290E" w:rsidP="004344FF">
            <w:pPr>
              <w:rPr>
                <w:rFonts w:eastAsia="Cambria"/>
              </w:rPr>
            </w:pPr>
            <w:r>
              <w:rPr>
                <w:rFonts w:eastAsia="Cambria"/>
              </w:rPr>
              <w:t>TOS</w:t>
            </w:r>
          </w:p>
        </w:tc>
        <w:tc>
          <w:tcPr>
            <w:tcW w:w="1540" w:type="dxa"/>
          </w:tcPr>
          <w:p w14:paraId="1BE7A330" w14:textId="568F5BAD" w:rsidR="0019290E" w:rsidRDefault="0019290E" w:rsidP="00967F42">
            <w:r>
              <w:t>Warangal</w:t>
            </w:r>
          </w:p>
        </w:tc>
        <w:tc>
          <w:tcPr>
            <w:tcW w:w="1843" w:type="dxa"/>
          </w:tcPr>
          <w:p w14:paraId="206C2847" w14:textId="54BCE51F" w:rsidR="0019290E" w:rsidRDefault="0019290E" w:rsidP="00967F42">
            <w:r>
              <w:t>IC</w:t>
            </w:r>
          </w:p>
        </w:tc>
        <w:tc>
          <w:tcPr>
            <w:tcW w:w="3510" w:type="dxa"/>
          </w:tcPr>
          <w:p w14:paraId="7051FC57" w14:textId="6DAEB7F7" w:rsidR="0019290E" w:rsidRPr="0097201D" w:rsidRDefault="0019290E" w:rsidP="004344FF">
            <w:pPr>
              <w:widowControl w:val="0"/>
              <w:autoSpaceDE w:val="0"/>
              <w:autoSpaceDN w:val="0"/>
              <w:adjustRightInd w:val="0"/>
            </w:pPr>
            <w:r w:rsidRPr="0097201D">
              <w:t>Master class in retinoblastoma</w:t>
            </w:r>
          </w:p>
        </w:tc>
      </w:tr>
      <w:tr w:rsidR="0019290E" w14:paraId="4FFFFAAD" w14:textId="77777777" w:rsidTr="0019290E">
        <w:trPr>
          <w:trHeight w:val="297"/>
        </w:trPr>
        <w:tc>
          <w:tcPr>
            <w:tcW w:w="742" w:type="dxa"/>
          </w:tcPr>
          <w:p w14:paraId="30D00885" w14:textId="0C5472EA" w:rsidR="0019290E" w:rsidRDefault="00216C72" w:rsidP="00967F42">
            <w:r>
              <w:t>137</w:t>
            </w:r>
          </w:p>
        </w:tc>
        <w:tc>
          <w:tcPr>
            <w:tcW w:w="742" w:type="dxa"/>
          </w:tcPr>
          <w:p w14:paraId="257909A7" w14:textId="62D8C37A" w:rsidR="0019290E" w:rsidRDefault="0019290E" w:rsidP="00967F42">
            <w:r>
              <w:t xml:space="preserve"> </w:t>
            </w:r>
          </w:p>
        </w:tc>
        <w:tc>
          <w:tcPr>
            <w:tcW w:w="1830" w:type="dxa"/>
          </w:tcPr>
          <w:p w14:paraId="2F741FF7" w14:textId="3DF43517" w:rsidR="0019290E" w:rsidRDefault="0019290E" w:rsidP="004344FF">
            <w:pPr>
              <w:rPr>
                <w:rFonts w:eastAsia="Cambria"/>
              </w:rPr>
            </w:pPr>
          </w:p>
        </w:tc>
        <w:tc>
          <w:tcPr>
            <w:tcW w:w="1540" w:type="dxa"/>
          </w:tcPr>
          <w:p w14:paraId="14FB0779" w14:textId="4A0BB38E" w:rsidR="0019290E" w:rsidRDefault="0019290E" w:rsidP="00967F42"/>
        </w:tc>
        <w:tc>
          <w:tcPr>
            <w:tcW w:w="1843" w:type="dxa"/>
          </w:tcPr>
          <w:p w14:paraId="7D5A5E08" w14:textId="0C4771E3" w:rsidR="0019290E" w:rsidRDefault="0019290E" w:rsidP="00967F42">
            <w:r>
              <w:t>IC - CI</w:t>
            </w:r>
          </w:p>
        </w:tc>
        <w:tc>
          <w:tcPr>
            <w:tcW w:w="3510" w:type="dxa"/>
          </w:tcPr>
          <w:p w14:paraId="0ED65823" w14:textId="2BE8C145" w:rsidR="0019290E" w:rsidRPr="0097201D" w:rsidRDefault="0019290E" w:rsidP="004344FF">
            <w:pPr>
              <w:widowControl w:val="0"/>
              <w:autoSpaceDE w:val="0"/>
              <w:autoSpaceDN w:val="0"/>
              <w:adjustRightInd w:val="0"/>
            </w:pPr>
            <w:r w:rsidRPr="0097201D">
              <w:t>Newer horizons in the management of retinoblastoma</w:t>
            </w:r>
          </w:p>
        </w:tc>
      </w:tr>
      <w:tr w:rsidR="0019290E" w14:paraId="6B751E3E" w14:textId="77777777" w:rsidTr="0019290E">
        <w:trPr>
          <w:trHeight w:val="297"/>
        </w:trPr>
        <w:tc>
          <w:tcPr>
            <w:tcW w:w="742" w:type="dxa"/>
          </w:tcPr>
          <w:p w14:paraId="350C3EA7" w14:textId="27F4D21E" w:rsidR="0019290E" w:rsidRDefault="00216C72" w:rsidP="00967F42">
            <w:r>
              <w:t>138</w:t>
            </w:r>
          </w:p>
        </w:tc>
        <w:tc>
          <w:tcPr>
            <w:tcW w:w="742" w:type="dxa"/>
          </w:tcPr>
          <w:p w14:paraId="7CE7314F" w14:textId="37E3B10E" w:rsidR="0019290E" w:rsidRDefault="0019290E" w:rsidP="00967F42"/>
        </w:tc>
        <w:tc>
          <w:tcPr>
            <w:tcW w:w="1830" w:type="dxa"/>
          </w:tcPr>
          <w:p w14:paraId="4C5B9105" w14:textId="1B4B4990" w:rsidR="0019290E" w:rsidRDefault="0019290E" w:rsidP="004344FF">
            <w:pPr>
              <w:rPr>
                <w:rFonts w:eastAsia="Cambria"/>
              </w:rPr>
            </w:pPr>
            <w:r>
              <w:rPr>
                <w:rFonts w:eastAsia="Cambria"/>
              </w:rPr>
              <w:t>Synapse</w:t>
            </w:r>
          </w:p>
        </w:tc>
        <w:tc>
          <w:tcPr>
            <w:tcW w:w="1540" w:type="dxa"/>
          </w:tcPr>
          <w:p w14:paraId="6FD74741" w14:textId="3251D675" w:rsidR="0019290E" w:rsidRDefault="0019290E" w:rsidP="00967F42">
            <w:r>
              <w:t>Vijayawada</w:t>
            </w:r>
          </w:p>
        </w:tc>
        <w:tc>
          <w:tcPr>
            <w:tcW w:w="1843" w:type="dxa"/>
          </w:tcPr>
          <w:p w14:paraId="30D56BAB" w14:textId="089D0260" w:rsidR="0019290E" w:rsidRDefault="0019290E" w:rsidP="00967F42">
            <w:r>
              <w:t xml:space="preserve">Invited lecture </w:t>
            </w:r>
          </w:p>
        </w:tc>
        <w:tc>
          <w:tcPr>
            <w:tcW w:w="3510" w:type="dxa"/>
          </w:tcPr>
          <w:p w14:paraId="06905E0F" w14:textId="0A70D560" w:rsidR="0019290E" w:rsidRPr="0097201D" w:rsidRDefault="0019290E" w:rsidP="004344FF">
            <w:pPr>
              <w:widowControl w:val="0"/>
              <w:autoSpaceDE w:val="0"/>
              <w:autoSpaceDN w:val="0"/>
              <w:adjustRightInd w:val="0"/>
            </w:pPr>
            <w:r w:rsidRPr="0097201D">
              <w:t>Retinoblastoma: Darkness to light</w:t>
            </w:r>
          </w:p>
        </w:tc>
      </w:tr>
      <w:tr w:rsidR="0019290E" w14:paraId="05CEF97B" w14:textId="77777777" w:rsidTr="0019290E">
        <w:trPr>
          <w:trHeight w:val="297"/>
        </w:trPr>
        <w:tc>
          <w:tcPr>
            <w:tcW w:w="742" w:type="dxa"/>
          </w:tcPr>
          <w:p w14:paraId="07CAAED1" w14:textId="762D8344" w:rsidR="0019290E" w:rsidRDefault="00216C72" w:rsidP="00967F42">
            <w:r>
              <w:t>139</w:t>
            </w:r>
          </w:p>
        </w:tc>
        <w:tc>
          <w:tcPr>
            <w:tcW w:w="742" w:type="dxa"/>
          </w:tcPr>
          <w:p w14:paraId="61FB5672" w14:textId="31CC5AF8" w:rsidR="0019290E" w:rsidRDefault="0019290E" w:rsidP="00967F42"/>
        </w:tc>
        <w:tc>
          <w:tcPr>
            <w:tcW w:w="1830" w:type="dxa"/>
          </w:tcPr>
          <w:p w14:paraId="0230410A" w14:textId="2C240CD3" w:rsidR="0019290E" w:rsidRDefault="0019290E" w:rsidP="004344FF">
            <w:pPr>
              <w:rPr>
                <w:rFonts w:eastAsia="Cambria"/>
              </w:rPr>
            </w:pPr>
          </w:p>
        </w:tc>
        <w:tc>
          <w:tcPr>
            <w:tcW w:w="1540" w:type="dxa"/>
          </w:tcPr>
          <w:p w14:paraId="103BC625" w14:textId="44131BF3" w:rsidR="0019290E" w:rsidRDefault="0019290E" w:rsidP="00967F42"/>
        </w:tc>
        <w:tc>
          <w:tcPr>
            <w:tcW w:w="1843" w:type="dxa"/>
          </w:tcPr>
          <w:p w14:paraId="602D450B" w14:textId="25B675B4" w:rsidR="0019290E" w:rsidRDefault="0019290E" w:rsidP="00967F42">
            <w:r>
              <w:t>Video</w:t>
            </w:r>
          </w:p>
        </w:tc>
        <w:tc>
          <w:tcPr>
            <w:tcW w:w="3510" w:type="dxa"/>
          </w:tcPr>
          <w:p w14:paraId="43BEB267" w14:textId="63CE4C36" w:rsidR="0019290E" w:rsidRPr="0097201D" w:rsidRDefault="0019290E" w:rsidP="00957169">
            <w:pPr>
              <w:tabs>
                <w:tab w:val="left" w:pos="6040"/>
              </w:tabs>
              <w:jc w:val="both"/>
            </w:pPr>
            <w:r w:rsidRPr="0097201D">
              <w:t>Enucleation with implant</w:t>
            </w:r>
          </w:p>
        </w:tc>
      </w:tr>
      <w:tr w:rsidR="0019290E" w14:paraId="0FEE2917" w14:textId="77777777" w:rsidTr="0019290E">
        <w:trPr>
          <w:trHeight w:val="297"/>
        </w:trPr>
        <w:tc>
          <w:tcPr>
            <w:tcW w:w="742" w:type="dxa"/>
          </w:tcPr>
          <w:p w14:paraId="187E8CEA" w14:textId="4B11B4A6" w:rsidR="0019290E" w:rsidRDefault="00216C72" w:rsidP="00967F42">
            <w:r>
              <w:t>140</w:t>
            </w:r>
          </w:p>
        </w:tc>
        <w:tc>
          <w:tcPr>
            <w:tcW w:w="742" w:type="dxa"/>
          </w:tcPr>
          <w:p w14:paraId="2A39BE5E" w14:textId="05A14FC9" w:rsidR="0019290E" w:rsidRDefault="0019290E" w:rsidP="00967F42"/>
        </w:tc>
        <w:tc>
          <w:tcPr>
            <w:tcW w:w="1830" w:type="dxa"/>
          </w:tcPr>
          <w:p w14:paraId="0448E0A3" w14:textId="3CF29C8D" w:rsidR="0019290E" w:rsidRDefault="0019290E" w:rsidP="004344FF">
            <w:pPr>
              <w:rPr>
                <w:rFonts w:eastAsia="Cambria"/>
              </w:rPr>
            </w:pPr>
          </w:p>
        </w:tc>
        <w:tc>
          <w:tcPr>
            <w:tcW w:w="1540" w:type="dxa"/>
          </w:tcPr>
          <w:p w14:paraId="7ADE8170" w14:textId="004A4981" w:rsidR="0019290E" w:rsidRDefault="0019290E" w:rsidP="00967F42"/>
        </w:tc>
        <w:tc>
          <w:tcPr>
            <w:tcW w:w="1843" w:type="dxa"/>
          </w:tcPr>
          <w:p w14:paraId="451896AE" w14:textId="7C4E9AF1" w:rsidR="0019290E" w:rsidRDefault="0019290E" w:rsidP="00967F42">
            <w:r>
              <w:t xml:space="preserve">Video </w:t>
            </w:r>
          </w:p>
        </w:tc>
        <w:tc>
          <w:tcPr>
            <w:tcW w:w="3510" w:type="dxa"/>
          </w:tcPr>
          <w:p w14:paraId="5B5967C0" w14:textId="6E9AFBE5" w:rsidR="0019290E" w:rsidRPr="0097201D" w:rsidRDefault="0019290E" w:rsidP="00957169">
            <w:pPr>
              <w:jc w:val="both"/>
            </w:pPr>
            <w:r w:rsidRPr="0097201D">
              <w:t>Conjunctival tumor excision + cryotherapy + AMG</w:t>
            </w:r>
          </w:p>
        </w:tc>
      </w:tr>
      <w:tr w:rsidR="0019290E" w14:paraId="2EF63841" w14:textId="77777777" w:rsidTr="0019290E">
        <w:trPr>
          <w:trHeight w:val="297"/>
        </w:trPr>
        <w:tc>
          <w:tcPr>
            <w:tcW w:w="742" w:type="dxa"/>
          </w:tcPr>
          <w:p w14:paraId="33B613C4" w14:textId="014C2258" w:rsidR="0019290E" w:rsidRDefault="00216C72" w:rsidP="00967F42">
            <w:r>
              <w:t>141</w:t>
            </w:r>
          </w:p>
        </w:tc>
        <w:tc>
          <w:tcPr>
            <w:tcW w:w="742" w:type="dxa"/>
          </w:tcPr>
          <w:p w14:paraId="1C18BB8C" w14:textId="49F0BE01" w:rsidR="0019290E" w:rsidRDefault="0019290E" w:rsidP="00967F42"/>
        </w:tc>
        <w:tc>
          <w:tcPr>
            <w:tcW w:w="1830" w:type="dxa"/>
          </w:tcPr>
          <w:p w14:paraId="7BDFAEDD" w14:textId="4ABE7335" w:rsidR="0019290E" w:rsidRDefault="0019290E" w:rsidP="004344FF">
            <w:pPr>
              <w:rPr>
                <w:rFonts w:eastAsia="Cambria"/>
              </w:rPr>
            </w:pPr>
            <w:r>
              <w:rPr>
                <w:rFonts w:eastAsia="Cambria"/>
              </w:rPr>
              <w:t>APOS</w:t>
            </w:r>
          </w:p>
        </w:tc>
        <w:tc>
          <w:tcPr>
            <w:tcW w:w="1540" w:type="dxa"/>
          </w:tcPr>
          <w:p w14:paraId="4F445FA7" w14:textId="07568B34" w:rsidR="0019290E" w:rsidRDefault="0019290E" w:rsidP="00967F42">
            <w:r>
              <w:t>Vijayawada</w:t>
            </w:r>
          </w:p>
        </w:tc>
        <w:tc>
          <w:tcPr>
            <w:tcW w:w="1843" w:type="dxa"/>
          </w:tcPr>
          <w:p w14:paraId="0D165DD1" w14:textId="1E27004A" w:rsidR="0019290E" w:rsidRDefault="0019290E" w:rsidP="00967F42">
            <w:r>
              <w:t xml:space="preserve">IC </w:t>
            </w:r>
          </w:p>
        </w:tc>
        <w:tc>
          <w:tcPr>
            <w:tcW w:w="3510" w:type="dxa"/>
          </w:tcPr>
          <w:p w14:paraId="2E19CDBB" w14:textId="5942EBC6" w:rsidR="0019290E" w:rsidRPr="0097201D" w:rsidRDefault="0019290E" w:rsidP="008D41B4">
            <w:pPr>
              <w:jc w:val="both"/>
            </w:pPr>
            <w:r w:rsidRPr="0097201D">
              <w:t>Retinoblastoma</w:t>
            </w:r>
          </w:p>
        </w:tc>
      </w:tr>
      <w:tr w:rsidR="0019290E" w14:paraId="64438AD0" w14:textId="77777777" w:rsidTr="0019290E">
        <w:trPr>
          <w:trHeight w:val="297"/>
        </w:trPr>
        <w:tc>
          <w:tcPr>
            <w:tcW w:w="742" w:type="dxa"/>
          </w:tcPr>
          <w:p w14:paraId="6EE8ADE9" w14:textId="60CE3BDF" w:rsidR="0019290E" w:rsidRDefault="00216C72" w:rsidP="00967F42">
            <w:r>
              <w:lastRenderedPageBreak/>
              <w:t>142</w:t>
            </w:r>
          </w:p>
        </w:tc>
        <w:tc>
          <w:tcPr>
            <w:tcW w:w="742" w:type="dxa"/>
          </w:tcPr>
          <w:p w14:paraId="5A2B9E46" w14:textId="6B211327" w:rsidR="0019290E" w:rsidRDefault="0019290E" w:rsidP="00967F42"/>
        </w:tc>
        <w:tc>
          <w:tcPr>
            <w:tcW w:w="1830" w:type="dxa"/>
          </w:tcPr>
          <w:p w14:paraId="5663BCD1" w14:textId="77777777" w:rsidR="0019290E" w:rsidRDefault="0019290E" w:rsidP="004344FF">
            <w:pPr>
              <w:rPr>
                <w:rFonts w:eastAsia="Cambria"/>
              </w:rPr>
            </w:pPr>
          </w:p>
        </w:tc>
        <w:tc>
          <w:tcPr>
            <w:tcW w:w="1540" w:type="dxa"/>
          </w:tcPr>
          <w:p w14:paraId="4B4F9284" w14:textId="77777777" w:rsidR="0019290E" w:rsidRDefault="0019290E" w:rsidP="00967F42"/>
        </w:tc>
        <w:tc>
          <w:tcPr>
            <w:tcW w:w="1843" w:type="dxa"/>
          </w:tcPr>
          <w:p w14:paraId="46B49DB5" w14:textId="775C0369" w:rsidR="0019290E" w:rsidRDefault="0019290E" w:rsidP="00967F42">
            <w:r>
              <w:t>IC – CI</w:t>
            </w:r>
          </w:p>
        </w:tc>
        <w:tc>
          <w:tcPr>
            <w:tcW w:w="3510" w:type="dxa"/>
          </w:tcPr>
          <w:p w14:paraId="1A12F4BC" w14:textId="1FFBD659" w:rsidR="0019290E" w:rsidRPr="0097201D" w:rsidRDefault="0019290E" w:rsidP="008D41B4">
            <w:pPr>
              <w:jc w:val="both"/>
            </w:pPr>
            <w:r w:rsidRPr="0097201D">
              <w:t>Diagnosis and classification of retinoblastoma</w:t>
            </w:r>
          </w:p>
        </w:tc>
      </w:tr>
      <w:tr w:rsidR="0019290E" w14:paraId="32A67AAA" w14:textId="77777777" w:rsidTr="0019290E">
        <w:trPr>
          <w:trHeight w:val="297"/>
        </w:trPr>
        <w:tc>
          <w:tcPr>
            <w:tcW w:w="742" w:type="dxa"/>
          </w:tcPr>
          <w:p w14:paraId="04AC50C2" w14:textId="62DBB2CD" w:rsidR="0019290E" w:rsidRDefault="00216C72" w:rsidP="00967F42">
            <w:r>
              <w:t>143</w:t>
            </w:r>
          </w:p>
        </w:tc>
        <w:tc>
          <w:tcPr>
            <w:tcW w:w="742" w:type="dxa"/>
          </w:tcPr>
          <w:p w14:paraId="5D7113A3" w14:textId="6F64AF77" w:rsidR="0019290E" w:rsidRDefault="0019290E" w:rsidP="00967F42"/>
        </w:tc>
        <w:tc>
          <w:tcPr>
            <w:tcW w:w="1830" w:type="dxa"/>
          </w:tcPr>
          <w:p w14:paraId="560B3D30" w14:textId="77777777" w:rsidR="0019290E" w:rsidRDefault="0019290E" w:rsidP="004344FF">
            <w:pPr>
              <w:rPr>
                <w:rFonts w:eastAsia="Cambria"/>
              </w:rPr>
            </w:pPr>
          </w:p>
        </w:tc>
        <w:tc>
          <w:tcPr>
            <w:tcW w:w="1540" w:type="dxa"/>
          </w:tcPr>
          <w:p w14:paraId="083746A3" w14:textId="77777777" w:rsidR="0019290E" w:rsidRDefault="0019290E" w:rsidP="00967F42"/>
        </w:tc>
        <w:tc>
          <w:tcPr>
            <w:tcW w:w="1843" w:type="dxa"/>
          </w:tcPr>
          <w:p w14:paraId="4B9D99C8" w14:textId="1B5AC9E9" w:rsidR="0019290E" w:rsidRDefault="0019290E" w:rsidP="00967F42">
            <w:r>
              <w:t>IC – CI</w:t>
            </w:r>
          </w:p>
        </w:tc>
        <w:tc>
          <w:tcPr>
            <w:tcW w:w="3510" w:type="dxa"/>
          </w:tcPr>
          <w:p w14:paraId="78215AD4" w14:textId="05009E41" w:rsidR="0019290E" w:rsidRPr="0097201D" w:rsidRDefault="0019290E" w:rsidP="008D41B4">
            <w:pPr>
              <w:jc w:val="both"/>
            </w:pPr>
            <w:r w:rsidRPr="0097201D">
              <w:t>Newer horizons in the management of retinoblastoma</w:t>
            </w:r>
          </w:p>
        </w:tc>
      </w:tr>
      <w:tr w:rsidR="0019290E" w14:paraId="2D78CF2D" w14:textId="77777777" w:rsidTr="0019290E">
        <w:trPr>
          <w:trHeight w:val="297"/>
        </w:trPr>
        <w:tc>
          <w:tcPr>
            <w:tcW w:w="742" w:type="dxa"/>
          </w:tcPr>
          <w:p w14:paraId="4135A973" w14:textId="21675125" w:rsidR="0019290E" w:rsidRDefault="00216C72" w:rsidP="00967F42">
            <w:r>
              <w:t>144</w:t>
            </w:r>
          </w:p>
        </w:tc>
        <w:tc>
          <w:tcPr>
            <w:tcW w:w="742" w:type="dxa"/>
          </w:tcPr>
          <w:p w14:paraId="078FD8D9" w14:textId="61A2E4F0" w:rsidR="0019290E" w:rsidRDefault="0019290E" w:rsidP="00967F42"/>
        </w:tc>
        <w:tc>
          <w:tcPr>
            <w:tcW w:w="1830" w:type="dxa"/>
          </w:tcPr>
          <w:p w14:paraId="347E9F4D" w14:textId="323D10F0" w:rsidR="0019290E" w:rsidRDefault="0019290E" w:rsidP="004344FF">
            <w:pPr>
              <w:rPr>
                <w:rFonts w:eastAsia="Cambria"/>
              </w:rPr>
            </w:pPr>
          </w:p>
        </w:tc>
        <w:tc>
          <w:tcPr>
            <w:tcW w:w="1540" w:type="dxa"/>
          </w:tcPr>
          <w:p w14:paraId="78B215BA" w14:textId="6C91D8F5" w:rsidR="0019290E" w:rsidRDefault="0019290E" w:rsidP="00967F42"/>
        </w:tc>
        <w:tc>
          <w:tcPr>
            <w:tcW w:w="1843" w:type="dxa"/>
          </w:tcPr>
          <w:p w14:paraId="62F868B8" w14:textId="03C3D658" w:rsidR="0019290E" w:rsidRDefault="0019290E" w:rsidP="00967F42">
            <w:r>
              <w:t>Moderator</w:t>
            </w:r>
          </w:p>
        </w:tc>
        <w:tc>
          <w:tcPr>
            <w:tcW w:w="3510" w:type="dxa"/>
          </w:tcPr>
          <w:p w14:paraId="6ED64743" w14:textId="0B02A053" w:rsidR="0019290E" w:rsidRPr="0097201D" w:rsidRDefault="0019290E" w:rsidP="008D41B4">
            <w:r w:rsidRPr="0097201D">
              <w:t>Eyelid reconstructions</w:t>
            </w:r>
            <w:r>
              <w:tab/>
            </w:r>
          </w:p>
        </w:tc>
      </w:tr>
      <w:tr w:rsidR="0019290E" w14:paraId="546E2718" w14:textId="77777777" w:rsidTr="0019290E">
        <w:trPr>
          <w:trHeight w:val="297"/>
        </w:trPr>
        <w:tc>
          <w:tcPr>
            <w:tcW w:w="742" w:type="dxa"/>
          </w:tcPr>
          <w:p w14:paraId="513CB1EB" w14:textId="13A0B6C9" w:rsidR="0019290E" w:rsidRDefault="00216C72" w:rsidP="00967F42">
            <w:r>
              <w:t>145</w:t>
            </w:r>
          </w:p>
        </w:tc>
        <w:tc>
          <w:tcPr>
            <w:tcW w:w="742" w:type="dxa"/>
          </w:tcPr>
          <w:p w14:paraId="30413C6B" w14:textId="42B26796" w:rsidR="0019290E" w:rsidRDefault="0019290E" w:rsidP="00967F42"/>
        </w:tc>
        <w:tc>
          <w:tcPr>
            <w:tcW w:w="1830" w:type="dxa"/>
          </w:tcPr>
          <w:p w14:paraId="51B78F61" w14:textId="48E45AD6" w:rsidR="0019290E" w:rsidRDefault="0019290E" w:rsidP="004344FF">
            <w:pPr>
              <w:rPr>
                <w:rFonts w:eastAsia="Cambria"/>
              </w:rPr>
            </w:pPr>
          </w:p>
        </w:tc>
        <w:tc>
          <w:tcPr>
            <w:tcW w:w="1540" w:type="dxa"/>
          </w:tcPr>
          <w:p w14:paraId="0A0467E0" w14:textId="3CC767C2" w:rsidR="0019290E" w:rsidRDefault="0019290E" w:rsidP="00967F42"/>
        </w:tc>
        <w:tc>
          <w:tcPr>
            <w:tcW w:w="1843" w:type="dxa"/>
          </w:tcPr>
          <w:p w14:paraId="6611C042" w14:textId="7ECD4606" w:rsidR="0019290E" w:rsidRDefault="0019290E" w:rsidP="00967F42">
            <w:r>
              <w:t>Moderator</w:t>
            </w:r>
          </w:p>
        </w:tc>
        <w:tc>
          <w:tcPr>
            <w:tcW w:w="3510" w:type="dxa"/>
          </w:tcPr>
          <w:p w14:paraId="5209938B" w14:textId="24044506" w:rsidR="0019290E" w:rsidRPr="0097201D" w:rsidRDefault="0019290E" w:rsidP="008D41B4">
            <w:pPr>
              <w:rPr>
                <w:rFonts w:eastAsia="Cambria"/>
              </w:rPr>
            </w:pPr>
            <w:r w:rsidRPr="0097201D">
              <w:t>Successful management of epiphora</w:t>
            </w:r>
          </w:p>
        </w:tc>
      </w:tr>
      <w:tr w:rsidR="0019290E" w14:paraId="0E639302" w14:textId="77777777" w:rsidTr="0019290E">
        <w:trPr>
          <w:trHeight w:val="297"/>
        </w:trPr>
        <w:tc>
          <w:tcPr>
            <w:tcW w:w="742" w:type="dxa"/>
          </w:tcPr>
          <w:p w14:paraId="45F77D2F" w14:textId="1790F54B" w:rsidR="0019290E" w:rsidRDefault="00216C72" w:rsidP="00967F42">
            <w:r>
              <w:t>146</w:t>
            </w:r>
          </w:p>
        </w:tc>
        <w:tc>
          <w:tcPr>
            <w:tcW w:w="742" w:type="dxa"/>
          </w:tcPr>
          <w:p w14:paraId="70DB6EBC" w14:textId="208268B4" w:rsidR="0019290E" w:rsidRDefault="0019290E" w:rsidP="00967F42"/>
        </w:tc>
        <w:tc>
          <w:tcPr>
            <w:tcW w:w="1830" w:type="dxa"/>
          </w:tcPr>
          <w:p w14:paraId="2D3416E3" w14:textId="77777777" w:rsidR="0019290E" w:rsidRDefault="0019290E" w:rsidP="004344FF">
            <w:pPr>
              <w:rPr>
                <w:rFonts w:eastAsia="Cambria"/>
              </w:rPr>
            </w:pPr>
          </w:p>
        </w:tc>
        <w:tc>
          <w:tcPr>
            <w:tcW w:w="1540" w:type="dxa"/>
          </w:tcPr>
          <w:p w14:paraId="425ECE38" w14:textId="77777777" w:rsidR="0019290E" w:rsidRDefault="0019290E" w:rsidP="00967F42"/>
        </w:tc>
        <w:tc>
          <w:tcPr>
            <w:tcW w:w="1843" w:type="dxa"/>
          </w:tcPr>
          <w:p w14:paraId="4A1A0652" w14:textId="52D8BFEF" w:rsidR="0019290E" w:rsidRDefault="0019290E" w:rsidP="00967F42">
            <w:r>
              <w:t>IC - CoI</w:t>
            </w:r>
          </w:p>
        </w:tc>
        <w:tc>
          <w:tcPr>
            <w:tcW w:w="3510" w:type="dxa"/>
          </w:tcPr>
          <w:p w14:paraId="637158AB" w14:textId="60481BF9" w:rsidR="0019290E" w:rsidRPr="0097201D" w:rsidRDefault="0019290E" w:rsidP="005B006E">
            <w:r w:rsidRPr="0097201D">
              <w:t>Ocular surface squamous neoplasia</w:t>
            </w:r>
            <w:r>
              <w:t xml:space="preserve"> </w:t>
            </w:r>
            <w:r w:rsidRPr="0097201D">
              <w:t>Diagnosis of ocular surface squamous neoplasi</w:t>
            </w:r>
            <w:r>
              <w:t>a</w:t>
            </w:r>
            <w:r w:rsidRPr="0097201D">
              <w:rPr>
                <w:rFonts w:eastAsia="Times New Roman"/>
              </w:rPr>
              <w:t xml:space="preserve"> </w:t>
            </w:r>
          </w:p>
        </w:tc>
      </w:tr>
      <w:tr w:rsidR="0019290E" w14:paraId="67632705" w14:textId="77777777" w:rsidTr="0019290E">
        <w:trPr>
          <w:trHeight w:val="297"/>
        </w:trPr>
        <w:tc>
          <w:tcPr>
            <w:tcW w:w="742" w:type="dxa"/>
          </w:tcPr>
          <w:p w14:paraId="4E911F0B" w14:textId="2F1F0188" w:rsidR="0019290E" w:rsidRDefault="00216C72" w:rsidP="00967F42">
            <w:r>
              <w:t>147</w:t>
            </w:r>
          </w:p>
        </w:tc>
        <w:tc>
          <w:tcPr>
            <w:tcW w:w="742" w:type="dxa"/>
          </w:tcPr>
          <w:p w14:paraId="5CD2F8CE" w14:textId="428A4BF7" w:rsidR="0019290E" w:rsidRDefault="0019290E" w:rsidP="00967F42"/>
        </w:tc>
        <w:tc>
          <w:tcPr>
            <w:tcW w:w="1830" w:type="dxa"/>
          </w:tcPr>
          <w:p w14:paraId="249FDC11" w14:textId="53C19F62" w:rsidR="0019290E" w:rsidRDefault="0019290E" w:rsidP="004344FF">
            <w:pPr>
              <w:rPr>
                <w:rFonts w:eastAsia="Cambria"/>
              </w:rPr>
            </w:pPr>
          </w:p>
        </w:tc>
        <w:tc>
          <w:tcPr>
            <w:tcW w:w="1540" w:type="dxa"/>
          </w:tcPr>
          <w:p w14:paraId="23CA3ADD" w14:textId="0AAAC12D" w:rsidR="0019290E" w:rsidRDefault="0019290E" w:rsidP="00967F42"/>
        </w:tc>
        <w:tc>
          <w:tcPr>
            <w:tcW w:w="1843" w:type="dxa"/>
          </w:tcPr>
          <w:p w14:paraId="2040FD17" w14:textId="49660BBA" w:rsidR="0019290E" w:rsidRDefault="0019290E" w:rsidP="00967F42">
            <w:r>
              <w:t>IC - CoI</w:t>
            </w:r>
          </w:p>
        </w:tc>
        <w:tc>
          <w:tcPr>
            <w:tcW w:w="3510" w:type="dxa"/>
          </w:tcPr>
          <w:p w14:paraId="783A15CC" w14:textId="6ADCCA77" w:rsidR="0019290E" w:rsidRPr="0097201D" w:rsidRDefault="0019290E" w:rsidP="005B006E">
            <w:r w:rsidRPr="0097201D">
              <w:t>Misdiagnosis of ocular surface squamous neoplasia: The Clinical masquerades</w:t>
            </w:r>
            <w:r>
              <w:tab/>
            </w:r>
          </w:p>
        </w:tc>
      </w:tr>
      <w:tr w:rsidR="0019290E" w14:paraId="15F7E4A2" w14:textId="77777777" w:rsidTr="0019290E">
        <w:trPr>
          <w:trHeight w:val="297"/>
        </w:trPr>
        <w:tc>
          <w:tcPr>
            <w:tcW w:w="742" w:type="dxa"/>
          </w:tcPr>
          <w:p w14:paraId="09DD6BE7" w14:textId="538A9C97" w:rsidR="0019290E" w:rsidRDefault="00216C72" w:rsidP="00967F42">
            <w:r>
              <w:t>148</w:t>
            </w:r>
          </w:p>
        </w:tc>
        <w:tc>
          <w:tcPr>
            <w:tcW w:w="742" w:type="dxa"/>
          </w:tcPr>
          <w:p w14:paraId="597D76C5" w14:textId="3060BA72" w:rsidR="0019290E" w:rsidRDefault="0019290E" w:rsidP="00967F42"/>
        </w:tc>
        <w:tc>
          <w:tcPr>
            <w:tcW w:w="1830" w:type="dxa"/>
          </w:tcPr>
          <w:p w14:paraId="3D425C47" w14:textId="4435B8C2" w:rsidR="0019290E" w:rsidRDefault="0019290E" w:rsidP="004344FF">
            <w:pPr>
              <w:rPr>
                <w:rFonts w:eastAsia="Cambria"/>
              </w:rPr>
            </w:pPr>
          </w:p>
        </w:tc>
        <w:tc>
          <w:tcPr>
            <w:tcW w:w="1540" w:type="dxa"/>
          </w:tcPr>
          <w:p w14:paraId="35DADB2C" w14:textId="41C88226" w:rsidR="0019290E" w:rsidRDefault="0019290E" w:rsidP="00967F42"/>
        </w:tc>
        <w:tc>
          <w:tcPr>
            <w:tcW w:w="1843" w:type="dxa"/>
          </w:tcPr>
          <w:p w14:paraId="2816F67C" w14:textId="335026A6" w:rsidR="0019290E" w:rsidRDefault="0019290E" w:rsidP="00967F42">
            <w:r>
              <w:t>Keynote lecture</w:t>
            </w:r>
          </w:p>
        </w:tc>
        <w:tc>
          <w:tcPr>
            <w:tcW w:w="3510" w:type="dxa"/>
          </w:tcPr>
          <w:p w14:paraId="13FAC22D" w14:textId="24E78C0B" w:rsidR="0019290E" w:rsidRPr="0097201D" w:rsidRDefault="0019290E" w:rsidP="00931C5C">
            <w:pPr>
              <w:widowControl w:val="0"/>
              <w:autoSpaceDE w:val="0"/>
              <w:autoSpaceDN w:val="0"/>
              <w:adjustRightInd w:val="0"/>
              <w:jc w:val="both"/>
            </w:pPr>
            <w:r w:rsidRPr="0097201D">
              <w:t>Eyelid sebaceous gland carcinoma</w:t>
            </w:r>
            <w:r w:rsidRPr="0097201D">
              <w:rPr>
                <w:rFonts w:eastAsia="Times New Roman"/>
              </w:rPr>
              <w:t xml:space="preserve"> </w:t>
            </w:r>
          </w:p>
        </w:tc>
      </w:tr>
      <w:tr w:rsidR="0019290E" w14:paraId="715641A2" w14:textId="77777777" w:rsidTr="0019290E">
        <w:trPr>
          <w:trHeight w:val="297"/>
        </w:trPr>
        <w:tc>
          <w:tcPr>
            <w:tcW w:w="742" w:type="dxa"/>
          </w:tcPr>
          <w:p w14:paraId="0D472313" w14:textId="07A63310" w:rsidR="0019290E" w:rsidRDefault="00216C72" w:rsidP="00967F42">
            <w:r>
              <w:t>149</w:t>
            </w:r>
          </w:p>
        </w:tc>
        <w:tc>
          <w:tcPr>
            <w:tcW w:w="742" w:type="dxa"/>
          </w:tcPr>
          <w:p w14:paraId="501F2A96" w14:textId="0E813125" w:rsidR="0019290E" w:rsidRDefault="0019290E" w:rsidP="00967F42"/>
        </w:tc>
        <w:tc>
          <w:tcPr>
            <w:tcW w:w="1830" w:type="dxa"/>
          </w:tcPr>
          <w:p w14:paraId="56B19103" w14:textId="61F43E63" w:rsidR="0019290E" w:rsidRDefault="0019290E" w:rsidP="004344FF">
            <w:pPr>
              <w:rPr>
                <w:rFonts w:eastAsia="Cambria"/>
              </w:rPr>
            </w:pPr>
            <w:r>
              <w:rPr>
                <w:rFonts w:eastAsia="Cambria"/>
              </w:rPr>
              <w:t>UKIERI-</w:t>
            </w:r>
            <w:r w:rsidRPr="0097201D">
              <w:rPr>
                <w:rFonts w:eastAsia="Cambria"/>
              </w:rPr>
              <w:t>UGC Workshop</w:t>
            </w:r>
          </w:p>
        </w:tc>
        <w:tc>
          <w:tcPr>
            <w:tcW w:w="1540" w:type="dxa"/>
          </w:tcPr>
          <w:p w14:paraId="7514F5BB" w14:textId="720A453D" w:rsidR="0019290E" w:rsidRDefault="0019290E" w:rsidP="00967F42">
            <w:r>
              <w:t xml:space="preserve">Hyderabad </w:t>
            </w:r>
          </w:p>
        </w:tc>
        <w:tc>
          <w:tcPr>
            <w:tcW w:w="1843" w:type="dxa"/>
          </w:tcPr>
          <w:p w14:paraId="4023F860" w14:textId="0F0F16DF" w:rsidR="0019290E" w:rsidRDefault="0019290E" w:rsidP="00967F42">
            <w:r>
              <w:t xml:space="preserve">Moderator </w:t>
            </w:r>
          </w:p>
        </w:tc>
        <w:tc>
          <w:tcPr>
            <w:tcW w:w="3510" w:type="dxa"/>
          </w:tcPr>
          <w:p w14:paraId="50ED1718" w14:textId="77777777" w:rsidR="0019290E" w:rsidRDefault="0019290E" w:rsidP="00AA7866">
            <w:pPr>
              <w:rPr>
                <w:rFonts w:eastAsia="Cambria"/>
              </w:rPr>
            </w:pPr>
            <w:r w:rsidRPr="0097201D">
              <w:rPr>
                <w:rFonts w:eastAsia="Cambria"/>
              </w:rPr>
              <w:t xml:space="preserve">Animal models in </w:t>
            </w:r>
            <w:r>
              <w:rPr>
                <w:rFonts w:eastAsia="Cambria"/>
              </w:rPr>
              <w:t>cancer research</w:t>
            </w:r>
          </w:p>
          <w:p w14:paraId="3EFC5504" w14:textId="329BC265" w:rsidR="0019290E" w:rsidRPr="0097201D" w:rsidRDefault="0019290E" w:rsidP="00931C5C">
            <w:pPr>
              <w:widowControl w:val="0"/>
              <w:autoSpaceDE w:val="0"/>
              <w:autoSpaceDN w:val="0"/>
              <w:adjustRightInd w:val="0"/>
              <w:jc w:val="both"/>
            </w:pPr>
            <w:r w:rsidRPr="0097201D">
              <w:t>Recen</w:t>
            </w:r>
            <w:r>
              <w:t>t advances and regulatory issue</w:t>
            </w:r>
            <w:r>
              <w:tab/>
            </w:r>
          </w:p>
        </w:tc>
      </w:tr>
      <w:tr w:rsidR="0019290E" w14:paraId="7EC462ED" w14:textId="77777777" w:rsidTr="0019290E">
        <w:trPr>
          <w:trHeight w:val="297"/>
        </w:trPr>
        <w:tc>
          <w:tcPr>
            <w:tcW w:w="742" w:type="dxa"/>
          </w:tcPr>
          <w:p w14:paraId="4CBC379A" w14:textId="0E019700" w:rsidR="0019290E" w:rsidRDefault="00216C72" w:rsidP="00967F42">
            <w:r>
              <w:t>150</w:t>
            </w:r>
          </w:p>
        </w:tc>
        <w:tc>
          <w:tcPr>
            <w:tcW w:w="742" w:type="dxa"/>
          </w:tcPr>
          <w:p w14:paraId="6C0261DD" w14:textId="7D194014" w:rsidR="0019290E" w:rsidRDefault="0019290E" w:rsidP="00967F42"/>
        </w:tc>
        <w:tc>
          <w:tcPr>
            <w:tcW w:w="1830" w:type="dxa"/>
          </w:tcPr>
          <w:p w14:paraId="327157AB" w14:textId="1C7D6BE5" w:rsidR="0019290E" w:rsidRDefault="0019290E" w:rsidP="004344FF">
            <w:pPr>
              <w:rPr>
                <w:rFonts w:eastAsia="Cambria"/>
              </w:rPr>
            </w:pPr>
            <w:r>
              <w:rPr>
                <w:rFonts w:eastAsia="Cambria"/>
              </w:rPr>
              <w:t>OPAI</w:t>
            </w:r>
          </w:p>
        </w:tc>
        <w:tc>
          <w:tcPr>
            <w:tcW w:w="1540" w:type="dxa"/>
          </w:tcPr>
          <w:p w14:paraId="413D02AE" w14:textId="12A0E372" w:rsidR="0019290E" w:rsidRDefault="0019290E" w:rsidP="00967F42">
            <w:r>
              <w:t>Madurai</w:t>
            </w:r>
          </w:p>
        </w:tc>
        <w:tc>
          <w:tcPr>
            <w:tcW w:w="1843" w:type="dxa"/>
          </w:tcPr>
          <w:p w14:paraId="5C9C9298" w14:textId="4142492E" w:rsidR="0019290E" w:rsidRDefault="0019290E" w:rsidP="00967F42">
            <w:r>
              <w:t>Invited lecture</w:t>
            </w:r>
          </w:p>
        </w:tc>
        <w:tc>
          <w:tcPr>
            <w:tcW w:w="3510" w:type="dxa"/>
          </w:tcPr>
          <w:p w14:paraId="7DB0B2B2" w14:textId="26FE4F77" w:rsidR="0019290E" w:rsidRPr="0097201D" w:rsidRDefault="0019290E" w:rsidP="00931C5C">
            <w:pPr>
              <w:widowControl w:val="0"/>
              <w:autoSpaceDE w:val="0"/>
              <w:autoSpaceDN w:val="0"/>
              <w:adjustRightInd w:val="0"/>
              <w:jc w:val="both"/>
            </w:pPr>
            <w:r w:rsidRPr="0097201D">
              <w:t>Ocular surface neoplasia</w:t>
            </w:r>
          </w:p>
        </w:tc>
      </w:tr>
      <w:tr w:rsidR="0019290E" w14:paraId="64BA9544" w14:textId="77777777" w:rsidTr="0019290E">
        <w:trPr>
          <w:trHeight w:val="297"/>
        </w:trPr>
        <w:tc>
          <w:tcPr>
            <w:tcW w:w="742" w:type="dxa"/>
          </w:tcPr>
          <w:p w14:paraId="082A4B51" w14:textId="6E0A9897" w:rsidR="0019290E" w:rsidRDefault="00216C72" w:rsidP="00967F42">
            <w:r>
              <w:t>151</w:t>
            </w:r>
          </w:p>
        </w:tc>
        <w:tc>
          <w:tcPr>
            <w:tcW w:w="742" w:type="dxa"/>
          </w:tcPr>
          <w:p w14:paraId="66BFDA72" w14:textId="6BADDDFE" w:rsidR="0019290E" w:rsidRDefault="0019290E" w:rsidP="00967F42"/>
        </w:tc>
        <w:tc>
          <w:tcPr>
            <w:tcW w:w="1830" w:type="dxa"/>
          </w:tcPr>
          <w:p w14:paraId="692C406C" w14:textId="6190C356" w:rsidR="0019290E" w:rsidRDefault="0019290E" w:rsidP="004344FF">
            <w:pPr>
              <w:rPr>
                <w:rFonts w:eastAsia="Cambria"/>
              </w:rPr>
            </w:pPr>
          </w:p>
        </w:tc>
        <w:tc>
          <w:tcPr>
            <w:tcW w:w="1540" w:type="dxa"/>
          </w:tcPr>
          <w:p w14:paraId="61B0567C" w14:textId="6B1D63F6" w:rsidR="0019290E" w:rsidRDefault="0019290E" w:rsidP="00967F42"/>
        </w:tc>
        <w:tc>
          <w:tcPr>
            <w:tcW w:w="1843" w:type="dxa"/>
          </w:tcPr>
          <w:p w14:paraId="44F2B86D" w14:textId="053B5556" w:rsidR="0019290E" w:rsidRDefault="0019290E" w:rsidP="00967F42">
            <w:r>
              <w:t>Paper</w:t>
            </w:r>
          </w:p>
        </w:tc>
        <w:tc>
          <w:tcPr>
            <w:tcW w:w="3510" w:type="dxa"/>
          </w:tcPr>
          <w:p w14:paraId="50457432" w14:textId="77777777" w:rsidR="0019290E" w:rsidRPr="0097201D" w:rsidRDefault="0019290E" w:rsidP="00AA7866">
            <w:r w:rsidRPr="0097201D">
              <w:t>Inadvertent intraocular surgery in unsuspected retinoblastoma: A</w:t>
            </w:r>
          </w:p>
          <w:p w14:paraId="2E99FE39" w14:textId="13878599" w:rsidR="0019290E" w:rsidRPr="0097201D" w:rsidRDefault="0019290E" w:rsidP="00342E48">
            <w:pPr>
              <w:widowControl w:val="0"/>
              <w:tabs>
                <w:tab w:val="center" w:pos="2018"/>
              </w:tabs>
              <w:autoSpaceDE w:val="0"/>
              <w:autoSpaceDN w:val="0"/>
              <w:adjustRightInd w:val="0"/>
              <w:jc w:val="both"/>
            </w:pPr>
            <w:r w:rsidRPr="0097201D">
              <w:t xml:space="preserve">Study of 10 cases </w:t>
            </w:r>
          </w:p>
        </w:tc>
      </w:tr>
      <w:tr w:rsidR="0019290E" w14:paraId="3B109E84" w14:textId="77777777" w:rsidTr="0019290E">
        <w:trPr>
          <w:trHeight w:val="297"/>
        </w:trPr>
        <w:tc>
          <w:tcPr>
            <w:tcW w:w="742" w:type="dxa"/>
          </w:tcPr>
          <w:p w14:paraId="3D337212" w14:textId="278CBE89" w:rsidR="0019290E" w:rsidRDefault="00216C72" w:rsidP="00967F42">
            <w:r>
              <w:t>152</w:t>
            </w:r>
          </w:p>
        </w:tc>
        <w:tc>
          <w:tcPr>
            <w:tcW w:w="742" w:type="dxa"/>
          </w:tcPr>
          <w:p w14:paraId="326E4848" w14:textId="59982795" w:rsidR="0019290E" w:rsidRDefault="0019290E" w:rsidP="00967F42"/>
        </w:tc>
        <w:tc>
          <w:tcPr>
            <w:tcW w:w="1830" w:type="dxa"/>
          </w:tcPr>
          <w:p w14:paraId="4BD7B79D" w14:textId="0889122F" w:rsidR="0019290E" w:rsidRDefault="0019290E" w:rsidP="004344FF">
            <w:pPr>
              <w:rPr>
                <w:rFonts w:eastAsia="Cambria"/>
              </w:rPr>
            </w:pPr>
          </w:p>
        </w:tc>
        <w:tc>
          <w:tcPr>
            <w:tcW w:w="1540" w:type="dxa"/>
          </w:tcPr>
          <w:p w14:paraId="2DABEA7D" w14:textId="59D2D6D8" w:rsidR="0019290E" w:rsidRDefault="0019290E" w:rsidP="00967F42"/>
        </w:tc>
        <w:tc>
          <w:tcPr>
            <w:tcW w:w="1843" w:type="dxa"/>
          </w:tcPr>
          <w:p w14:paraId="374F78D4" w14:textId="511CF37B" w:rsidR="0019290E" w:rsidRDefault="0019290E" w:rsidP="00967F42">
            <w:r>
              <w:t>Paper</w:t>
            </w:r>
          </w:p>
        </w:tc>
        <w:tc>
          <w:tcPr>
            <w:tcW w:w="3510" w:type="dxa"/>
          </w:tcPr>
          <w:p w14:paraId="7EDB386D" w14:textId="5EB598AA" w:rsidR="0019290E" w:rsidRPr="0097201D" w:rsidRDefault="0019290E" w:rsidP="00342E48">
            <w:pPr>
              <w:jc w:val="both"/>
            </w:pPr>
            <w:r w:rsidRPr="0097201D">
              <w:t>Eyelid malignancy in Asian Indian patients: A study of 519 cases</w:t>
            </w:r>
          </w:p>
        </w:tc>
      </w:tr>
      <w:tr w:rsidR="0019290E" w14:paraId="4103C327" w14:textId="77777777" w:rsidTr="0019290E">
        <w:trPr>
          <w:trHeight w:val="297"/>
        </w:trPr>
        <w:tc>
          <w:tcPr>
            <w:tcW w:w="742" w:type="dxa"/>
          </w:tcPr>
          <w:p w14:paraId="530110F7" w14:textId="5D7653FA" w:rsidR="0019290E" w:rsidRDefault="00216C72" w:rsidP="00967F42">
            <w:r>
              <w:t>153</w:t>
            </w:r>
          </w:p>
        </w:tc>
        <w:tc>
          <w:tcPr>
            <w:tcW w:w="742" w:type="dxa"/>
          </w:tcPr>
          <w:p w14:paraId="0A1826D4" w14:textId="79ABE870" w:rsidR="0019290E" w:rsidRDefault="0019290E" w:rsidP="00967F42"/>
        </w:tc>
        <w:tc>
          <w:tcPr>
            <w:tcW w:w="1830" w:type="dxa"/>
          </w:tcPr>
          <w:p w14:paraId="5B965507" w14:textId="77AE8992" w:rsidR="0019290E" w:rsidRDefault="0019290E" w:rsidP="004344FF">
            <w:pPr>
              <w:rPr>
                <w:rFonts w:eastAsia="Cambria"/>
              </w:rPr>
            </w:pPr>
            <w:r>
              <w:rPr>
                <w:rFonts w:eastAsia="Cambria"/>
              </w:rPr>
              <w:t>WSPOS</w:t>
            </w:r>
          </w:p>
        </w:tc>
        <w:tc>
          <w:tcPr>
            <w:tcW w:w="1540" w:type="dxa"/>
          </w:tcPr>
          <w:p w14:paraId="3148C85B" w14:textId="7DE0A1BE" w:rsidR="0019290E" w:rsidRDefault="0019290E" w:rsidP="00967F42">
            <w:r>
              <w:t>Hyderabad</w:t>
            </w:r>
          </w:p>
        </w:tc>
        <w:tc>
          <w:tcPr>
            <w:tcW w:w="1843" w:type="dxa"/>
          </w:tcPr>
          <w:p w14:paraId="503B2A97" w14:textId="2DA9F208" w:rsidR="0019290E" w:rsidRDefault="0019290E" w:rsidP="00967F42">
            <w:r>
              <w:t>Invited lecture</w:t>
            </w:r>
          </w:p>
        </w:tc>
        <w:tc>
          <w:tcPr>
            <w:tcW w:w="3510" w:type="dxa"/>
          </w:tcPr>
          <w:p w14:paraId="08DDD367" w14:textId="6BB6E80F" w:rsidR="0019290E" w:rsidRPr="0097201D" w:rsidRDefault="0019290E" w:rsidP="00B45F1F">
            <w:pPr>
              <w:widowControl w:val="0"/>
              <w:autoSpaceDE w:val="0"/>
              <w:autoSpaceDN w:val="0"/>
              <w:adjustRightInd w:val="0"/>
              <w:jc w:val="both"/>
            </w:pPr>
            <w:r w:rsidRPr="0097201D">
              <w:t>Histopathology risk factors of retinoblastoma</w:t>
            </w:r>
          </w:p>
        </w:tc>
      </w:tr>
      <w:tr w:rsidR="0019290E" w14:paraId="50A86479" w14:textId="77777777" w:rsidTr="0019290E">
        <w:trPr>
          <w:trHeight w:val="297"/>
        </w:trPr>
        <w:tc>
          <w:tcPr>
            <w:tcW w:w="742" w:type="dxa"/>
          </w:tcPr>
          <w:p w14:paraId="47858DC8" w14:textId="1F807F3B" w:rsidR="0019290E" w:rsidRDefault="00216C72" w:rsidP="00967F42">
            <w:r>
              <w:t>154</w:t>
            </w:r>
          </w:p>
        </w:tc>
        <w:tc>
          <w:tcPr>
            <w:tcW w:w="742" w:type="dxa"/>
          </w:tcPr>
          <w:p w14:paraId="5109F898" w14:textId="6AF4AC5E" w:rsidR="0019290E" w:rsidRDefault="0019290E" w:rsidP="00967F42"/>
        </w:tc>
        <w:tc>
          <w:tcPr>
            <w:tcW w:w="1830" w:type="dxa"/>
          </w:tcPr>
          <w:p w14:paraId="0692B278" w14:textId="426A0F39" w:rsidR="0019290E" w:rsidRDefault="0019290E" w:rsidP="004344FF">
            <w:pPr>
              <w:rPr>
                <w:rFonts w:eastAsia="Cambria"/>
              </w:rPr>
            </w:pPr>
          </w:p>
        </w:tc>
        <w:tc>
          <w:tcPr>
            <w:tcW w:w="1540" w:type="dxa"/>
          </w:tcPr>
          <w:p w14:paraId="44D55180" w14:textId="5B4A09E2" w:rsidR="0019290E" w:rsidRDefault="0019290E" w:rsidP="00967F42"/>
        </w:tc>
        <w:tc>
          <w:tcPr>
            <w:tcW w:w="1843" w:type="dxa"/>
          </w:tcPr>
          <w:p w14:paraId="46A48646" w14:textId="62F16868" w:rsidR="0019290E" w:rsidRDefault="0019290E" w:rsidP="00967F42">
            <w:r>
              <w:t>Invited lecture</w:t>
            </w:r>
          </w:p>
        </w:tc>
        <w:tc>
          <w:tcPr>
            <w:tcW w:w="3510" w:type="dxa"/>
          </w:tcPr>
          <w:p w14:paraId="623F396B" w14:textId="77777777" w:rsidR="0019290E" w:rsidRPr="0097201D" w:rsidRDefault="0019290E" w:rsidP="00AA7866">
            <w:pPr>
              <w:widowControl w:val="0"/>
              <w:autoSpaceDE w:val="0"/>
              <w:autoSpaceDN w:val="0"/>
              <w:adjustRightInd w:val="0"/>
              <w:jc w:val="both"/>
            </w:pPr>
            <w:r w:rsidRPr="0097201D">
              <w:t>Plaque radiotherapy for retinoblastoma</w:t>
            </w:r>
          </w:p>
          <w:p w14:paraId="30BFFF0D" w14:textId="3579233B" w:rsidR="0019290E" w:rsidRPr="0097201D" w:rsidRDefault="0019290E" w:rsidP="00AD6B6D">
            <w:pPr>
              <w:widowControl w:val="0"/>
              <w:autoSpaceDE w:val="0"/>
              <w:autoSpaceDN w:val="0"/>
              <w:adjustRightInd w:val="0"/>
              <w:jc w:val="both"/>
            </w:pPr>
          </w:p>
        </w:tc>
      </w:tr>
      <w:tr w:rsidR="0019290E" w14:paraId="42FE28E7" w14:textId="77777777" w:rsidTr="0019290E">
        <w:trPr>
          <w:trHeight w:val="297"/>
        </w:trPr>
        <w:tc>
          <w:tcPr>
            <w:tcW w:w="742" w:type="dxa"/>
          </w:tcPr>
          <w:p w14:paraId="47256BF3" w14:textId="1F9DB302" w:rsidR="0019290E" w:rsidRDefault="00216C72" w:rsidP="00967F42">
            <w:r>
              <w:t>155</w:t>
            </w:r>
          </w:p>
        </w:tc>
        <w:tc>
          <w:tcPr>
            <w:tcW w:w="742" w:type="dxa"/>
          </w:tcPr>
          <w:p w14:paraId="6F8D896F" w14:textId="699D0067" w:rsidR="0019290E" w:rsidRDefault="0019290E" w:rsidP="00967F42"/>
        </w:tc>
        <w:tc>
          <w:tcPr>
            <w:tcW w:w="1830" w:type="dxa"/>
          </w:tcPr>
          <w:p w14:paraId="23DE661B" w14:textId="35E88294" w:rsidR="0019290E" w:rsidRPr="0097201D" w:rsidRDefault="0019290E" w:rsidP="004344FF">
            <w:pPr>
              <w:rPr>
                <w:rFonts w:eastAsia="Cambria"/>
              </w:rPr>
            </w:pPr>
          </w:p>
        </w:tc>
        <w:tc>
          <w:tcPr>
            <w:tcW w:w="1540" w:type="dxa"/>
          </w:tcPr>
          <w:p w14:paraId="25FFDA2D" w14:textId="0E85966D" w:rsidR="0019290E" w:rsidRDefault="0019290E" w:rsidP="00967F42"/>
        </w:tc>
        <w:tc>
          <w:tcPr>
            <w:tcW w:w="1843" w:type="dxa"/>
          </w:tcPr>
          <w:p w14:paraId="6361A4F2" w14:textId="2E8A9D55" w:rsidR="0019290E" w:rsidRDefault="0019290E" w:rsidP="00967F42">
            <w:r>
              <w:t>Chair</w:t>
            </w:r>
          </w:p>
        </w:tc>
        <w:tc>
          <w:tcPr>
            <w:tcW w:w="3510" w:type="dxa"/>
          </w:tcPr>
          <w:p w14:paraId="3401C563" w14:textId="16C28918" w:rsidR="0019290E" w:rsidRPr="0097201D" w:rsidRDefault="0019290E" w:rsidP="00AD6B6D">
            <w:pPr>
              <w:widowControl w:val="0"/>
              <w:autoSpaceDE w:val="0"/>
              <w:autoSpaceDN w:val="0"/>
              <w:adjustRightInd w:val="0"/>
              <w:jc w:val="both"/>
            </w:pPr>
            <w:r w:rsidRPr="0097201D">
              <w:t>Oculoplasty free paper session</w:t>
            </w:r>
          </w:p>
        </w:tc>
      </w:tr>
      <w:tr w:rsidR="0019290E" w14:paraId="479FED69" w14:textId="77777777" w:rsidTr="0019290E">
        <w:trPr>
          <w:trHeight w:val="297"/>
        </w:trPr>
        <w:tc>
          <w:tcPr>
            <w:tcW w:w="742" w:type="dxa"/>
          </w:tcPr>
          <w:p w14:paraId="1CC84F13" w14:textId="7FE90C85" w:rsidR="0019290E" w:rsidRDefault="00216C72" w:rsidP="00967F42">
            <w:r>
              <w:t>156</w:t>
            </w:r>
          </w:p>
        </w:tc>
        <w:tc>
          <w:tcPr>
            <w:tcW w:w="742" w:type="dxa"/>
          </w:tcPr>
          <w:p w14:paraId="14208712" w14:textId="01AB1EC6" w:rsidR="0019290E" w:rsidRDefault="0019290E" w:rsidP="00967F42">
            <w:r>
              <w:t>2018</w:t>
            </w:r>
          </w:p>
        </w:tc>
        <w:tc>
          <w:tcPr>
            <w:tcW w:w="1830" w:type="dxa"/>
          </w:tcPr>
          <w:p w14:paraId="3EEA66C0" w14:textId="0FC5E15E" w:rsidR="0019290E" w:rsidRPr="0097201D" w:rsidRDefault="0019290E" w:rsidP="004344FF">
            <w:pPr>
              <w:rPr>
                <w:rFonts w:eastAsia="Cambria"/>
              </w:rPr>
            </w:pPr>
            <w:r>
              <w:rPr>
                <w:rFonts w:eastAsia="Cambria"/>
              </w:rPr>
              <w:t>5</w:t>
            </w:r>
            <w:r w:rsidRPr="00342E48">
              <w:rPr>
                <w:rFonts w:eastAsia="Cambria"/>
                <w:vertAlign w:val="superscript"/>
              </w:rPr>
              <w:t>th</w:t>
            </w:r>
            <w:r>
              <w:rPr>
                <w:rFonts w:eastAsia="Cambria"/>
              </w:rPr>
              <w:t xml:space="preserve"> Ocular Surface workshop</w:t>
            </w:r>
          </w:p>
        </w:tc>
        <w:tc>
          <w:tcPr>
            <w:tcW w:w="1540" w:type="dxa"/>
          </w:tcPr>
          <w:p w14:paraId="4174A9D8" w14:textId="35637CF6" w:rsidR="0019290E" w:rsidRDefault="0019290E" w:rsidP="00967F42">
            <w:r>
              <w:t xml:space="preserve">Hyderabad </w:t>
            </w:r>
          </w:p>
        </w:tc>
        <w:tc>
          <w:tcPr>
            <w:tcW w:w="1843" w:type="dxa"/>
          </w:tcPr>
          <w:p w14:paraId="33A491FF" w14:textId="44BDAA7B" w:rsidR="0019290E" w:rsidRDefault="0019290E" w:rsidP="00967F42">
            <w:r>
              <w:t xml:space="preserve">Live surgery </w:t>
            </w:r>
          </w:p>
        </w:tc>
        <w:tc>
          <w:tcPr>
            <w:tcW w:w="3510" w:type="dxa"/>
          </w:tcPr>
          <w:p w14:paraId="3B42049B" w14:textId="77777777" w:rsidR="0019290E" w:rsidRPr="0097201D" w:rsidRDefault="0019290E" w:rsidP="00AA7866">
            <w:pPr>
              <w:jc w:val="both"/>
            </w:pPr>
            <w:r w:rsidRPr="0097201D">
              <w:t>Concomitant excision biopsy and simple</w:t>
            </w:r>
          </w:p>
          <w:p w14:paraId="6EB77291" w14:textId="77777777" w:rsidR="0019290E" w:rsidRPr="0097201D" w:rsidRDefault="0019290E" w:rsidP="00AA7866">
            <w:pPr>
              <w:jc w:val="both"/>
            </w:pPr>
            <w:r w:rsidRPr="0097201D">
              <w:t>limbal epithelial transplantation in a patient with ocular surface squamous</w:t>
            </w:r>
          </w:p>
          <w:p w14:paraId="4B81A4E6" w14:textId="0EB310BA" w:rsidR="0019290E" w:rsidRPr="0097201D" w:rsidRDefault="0019290E" w:rsidP="00DF7353">
            <w:pPr>
              <w:widowControl w:val="0"/>
              <w:autoSpaceDE w:val="0"/>
              <w:autoSpaceDN w:val="0"/>
              <w:adjustRightInd w:val="0"/>
              <w:jc w:val="both"/>
            </w:pPr>
            <w:r w:rsidRPr="0097201D">
              <w:t>neoplasia</w:t>
            </w:r>
            <w:r>
              <w:tab/>
            </w:r>
          </w:p>
        </w:tc>
      </w:tr>
      <w:tr w:rsidR="0019290E" w14:paraId="67D700A8" w14:textId="77777777" w:rsidTr="0019290E">
        <w:trPr>
          <w:trHeight w:val="297"/>
        </w:trPr>
        <w:tc>
          <w:tcPr>
            <w:tcW w:w="742" w:type="dxa"/>
          </w:tcPr>
          <w:p w14:paraId="2C64466E" w14:textId="2A923E62" w:rsidR="0019290E" w:rsidRDefault="00216C72" w:rsidP="00967F42">
            <w:r>
              <w:t>157</w:t>
            </w:r>
          </w:p>
        </w:tc>
        <w:tc>
          <w:tcPr>
            <w:tcW w:w="742" w:type="dxa"/>
          </w:tcPr>
          <w:p w14:paraId="481CE6E5" w14:textId="4B8E47C6" w:rsidR="0019290E" w:rsidRDefault="0019290E" w:rsidP="00967F42"/>
        </w:tc>
        <w:tc>
          <w:tcPr>
            <w:tcW w:w="1830" w:type="dxa"/>
          </w:tcPr>
          <w:p w14:paraId="17D2C7F2" w14:textId="0695605A" w:rsidR="0019290E" w:rsidRPr="0097201D" w:rsidRDefault="0019290E" w:rsidP="004344FF">
            <w:pPr>
              <w:rPr>
                <w:rFonts w:eastAsia="Cambria"/>
              </w:rPr>
            </w:pPr>
            <w:r>
              <w:rPr>
                <w:rFonts w:eastAsia="Cambria"/>
              </w:rPr>
              <w:t>APAO</w:t>
            </w:r>
          </w:p>
        </w:tc>
        <w:tc>
          <w:tcPr>
            <w:tcW w:w="1540" w:type="dxa"/>
          </w:tcPr>
          <w:p w14:paraId="0C4D3FD9" w14:textId="2B9E19B0" w:rsidR="0019290E" w:rsidRDefault="0019290E" w:rsidP="00967F42">
            <w:r>
              <w:t>Hong Kong</w:t>
            </w:r>
          </w:p>
        </w:tc>
        <w:tc>
          <w:tcPr>
            <w:tcW w:w="1843" w:type="dxa"/>
          </w:tcPr>
          <w:p w14:paraId="0A970C67" w14:textId="6B4C493B" w:rsidR="0019290E" w:rsidRDefault="0019290E" w:rsidP="00967F42">
            <w:r>
              <w:t>Invited lecture</w:t>
            </w:r>
          </w:p>
        </w:tc>
        <w:tc>
          <w:tcPr>
            <w:tcW w:w="3510" w:type="dxa"/>
          </w:tcPr>
          <w:p w14:paraId="5FC3711B" w14:textId="68A24388" w:rsidR="0019290E" w:rsidRPr="0097201D" w:rsidRDefault="0019290E" w:rsidP="00DF7353">
            <w:pPr>
              <w:widowControl w:val="0"/>
              <w:autoSpaceDE w:val="0"/>
              <w:autoSpaceDN w:val="0"/>
              <w:adjustRightInd w:val="0"/>
              <w:jc w:val="both"/>
            </w:pPr>
            <w:r w:rsidRPr="0097201D">
              <w:t>Update on uveal melanoma in India</w:t>
            </w:r>
          </w:p>
        </w:tc>
      </w:tr>
      <w:tr w:rsidR="0019290E" w14:paraId="60B30E6B" w14:textId="77777777" w:rsidTr="0019290E">
        <w:trPr>
          <w:trHeight w:val="297"/>
        </w:trPr>
        <w:tc>
          <w:tcPr>
            <w:tcW w:w="742" w:type="dxa"/>
          </w:tcPr>
          <w:p w14:paraId="6A3F53A3" w14:textId="476FF704" w:rsidR="0019290E" w:rsidRDefault="00216C72" w:rsidP="00967F42">
            <w:r>
              <w:t>158</w:t>
            </w:r>
          </w:p>
        </w:tc>
        <w:tc>
          <w:tcPr>
            <w:tcW w:w="742" w:type="dxa"/>
          </w:tcPr>
          <w:p w14:paraId="7638C0E2" w14:textId="1DEEB916" w:rsidR="0019290E" w:rsidRDefault="0019290E" w:rsidP="00967F42"/>
        </w:tc>
        <w:tc>
          <w:tcPr>
            <w:tcW w:w="1830" w:type="dxa"/>
          </w:tcPr>
          <w:p w14:paraId="7A4CA532" w14:textId="0ED9DCC1" w:rsidR="0019290E" w:rsidRPr="0097201D" w:rsidRDefault="0019290E" w:rsidP="004344FF">
            <w:pPr>
              <w:rPr>
                <w:rFonts w:eastAsia="Cambria"/>
              </w:rPr>
            </w:pPr>
          </w:p>
        </w:tc>
        <w:tc>
          <w:tcPr>
            <w:tcW w:w="1540" w:type="dxa"/>
          </w:tcPr>
          <w:p w14:paraId="696A5C2F" w14:textId="13B48187" w:rsidR="0019290E" w:rsidRDefault="0019290E" w:rsidP="00967F42"/>
        </w:tc>
        <w:tc>
          <w:tcPr>
            <w:tcW w:w="1843" w:type="dxa"/>
          </w:tcPr>
          <w:p w14:paraId="305F5C01" w14:textId="3405B636" w:rsidR="0019290E" w:rsidRDefault="0019290E" w:rsidP="00967F42">
            <w:r>
              <w:t>IC - CoI</w:t>
            </w:r>
          </w:p>
        </w:tc>
        <w:tc>
          <w:tcPr>
            <w:tcW w:w="3510" w:type="dxa"/>
          </w:tcPr>
          <w:p w14:paraId="55595F8A" w14:textId="5A2C0E7B" w:rsidR="0019290E" w:rsidRPr="0097201D" w:rsidRDefault="0019290E" w:rsidP="00AD6B6D">
            <w:pPr>
              <w:widowControl w:val="0"/>
              <w:autoSpaceDE w:val="0"/>
              <w:autoSpaceDN w:val="0"/>
              <w:adjustRightInd w:val="0"/>
              <w:jc w:val="both"/>
            </w:pPr>
            <w:r w:rsidRPr="0097201D">
              <w:t>Recent advances in the management of extensive</w:t>
            </w:r>
            <w:r>
              <w:t xml:space="preserve"> </w:t>
            </w:r>
            <w:r w:rsidRPr="0097201D">
              <w:t>conjunctival malignancies</w:t>
            </w:r>
          </w:p>
        </w:tc>
      </w:tr>
      <w:tr w:rsidR="0019290E" w14:paraId="7B2B6A5D" w14:textId="77777777" w:rsidTr="0019290E">
        <w:trPr>
          <w:trHeight w:val="297"/>
        </w:trPr>
        <w:tc>
          <w:tcPr>
            <w:tcW w:w="742" w:type="dxa"/>
          </w:tcPr>
          <w:p w14:paraId="1B25699C" w14:textId="2D641DE2" w:rsidR="0019290E" w:rsidRDefault="00216C72" w:rsidP="00967F42">
            <w:r>
              <w:t>159</w:t>
            </w:r>
          </w:p>
        </w:tc>
        <w:tc>
          <w:tcPr>
            <w:tcW w:w="742" w:type="dxa"/>
          </w:tcPr>
          <w:p w14:paraId="3DD94461" w14:textId="1A787B78" w:rsidR="0019290E" w:rsidRDefault="0019290E" w:rsidP="00967F42"/>
        </w:tc>
        <w:tc>
          <w:tcPr>
            <w:tcW w:w="1830" w:type="dxa"/>
          </w:tcPr>
          <w:p w14:paraId="53210C96" w14:textId="67346EDB" w:rsidR="0019290E" w:rsidRPr="0097201D" w:rsidRDefault="0019290E" w:rsidP="004344FF">
            <w:pPr>
              <w:rPr>
                <w:rFonts w:eastAsia="Cambria"/>
              </w:rPr>
            </w:pPr>
            <w:r w:rsidRPr="0097201D">
              <w:rPr>
                <w:rFonts w:eastAsia="Cambria"/>
              </w:rPr>
              <w:t>Ocular Oncology and Oncogenesis, ARVO</w:t>
            </w:r>
          </w:p>
        </w:tc>
        <w:tc>
          <w:tcPr>
            <w:tcW w:w="1540" w:type="dxa"/>
          </w:tcPr>
          <w:p w14:paraId="35ECBE0B" w14:textId="618DB028" w:rsidR="0019290E" w:rsidRDefault="0019290E" w:rsidP="00967F42">
            <w:r>
              <w:t>Lisbon</w:t>
            </w:r>
          </w:p>
        </w:tc>
        <w:tc>
          <w:tcPr>
            <w:tcW w:w="1843" w:type="dxa"/>
          </w:tcPr>
          <w:p w14:paraId="564386E2" w14:textId="13ABDE41" w:rsidR="0019290E" w:rsidRDefault="0019290E" w:rsidP="00967F42">
            <w:r>
              <w:t>Invited lecture</w:t>
            </w:r>
          </w:p>
        </w:tc>
        <w:tc>
          <w:tcPr>
            <w:tcW w:w="3510" w:type="dxa"/>
          </w:tcPr>
          <w:p w14:paraId="779A729A" w14:textId="437A106C" w:rsidR="0019290E" w:rsidRPr="0097201D" w:rsidRDefault="0019290E" w:rsidP="00F26196">
            <w:pPr>
              <w:widowControl w:val="0"/>
              <w:autoSpaceDE w:val="0"/>
              <w:autoSpaceDN w:val="0"/>
              <w:adjustRightInd w:val="0"/>
              <w:jc w:val="both"/>
            </w:pPr>
            <w:r w:rsidRPr="0097201D">
              <w:t>Latest in the management of ocular surface squamous neoplasia</w:t>
            </w:r>
          </w:p>
        </w:tc>
      </w:tr>
      <w:tr w:rsidR="0019290E" w14:paraId="0D85CB2A" w14:textId="77777777" w:rsidTr="0019290E">
        <w:trPr>
          <w:trHeight w:val="297"/>
        </w:trPr>
        <w:tc>
          <w:tcPr>
            <w:tcW w:w="742" w:type="dxa"/>
          </w:tcPr>
          <w:p w14:paraId="1C68662C" w14:textId="74DB413D" w:rsidR="0019290E" w:rsidRDefault="00216C72" w:rsidP="00967F42">
            <w:r>
              <w:t>160</w:t>
            </w:r>
          </w:p>
        </w:tc>
        <w:tc>
          <w:tcPr>
            <w:tcW w:w="742" w:type="dxa"/>
          </w:tcPr>
          <w:p w14:paraId="5B818D6B" w14:textId="0551564C" w:rsidR="0019290E" w:rsidRDefault="0019290E" w:rsidP="00967F42"/>
        </w:tc>
        <w:tc>
          <w:tcPr>
            <w:tcW w:w="1830" w:type="dxa"/>
          </w:tcPr>
          <w:p w14:paraId="141B1977" w14:textId="77777777" w:rsidR="0019290E" w:rsidRDefault="0019290E" w:rsidP="004344FF">
            <w:pPr>
              <w:rPr>
                <w:rFonts w:eastAsia="Cambria"/>
              </w:rPr>
            </w:pPr>
          </w:p>
        </w:tc>
        <w:tc>
          <w:tcPr>
            <w:tcW w:w="1540" w:type="dxa"/>
          </w:tcPr>
          <w:p w14:paraId="6EACAAAB" w14:textId="77777777" w:rsidR="0019290E" w:rsidRDefault="0019290E" w:rsidP="00967F42"/>
        </w:tc>
        <w:tc>
          <w:tcPr>
            <w:tcW w:w="1843" w:type="dxa"/>
          </w:tcPr>
          <w:p w14:paraId="711C440D" w14:textId="3CD4CA8A" w:rsidR="0019290E" w:rsidRDefault="0019290E" w:rsidP="00967F42">
            <w:r>
              <w:t xml:space="preserve">Panellist </w:t>
            </w:r>
          </w:p>
        </w:tc>
        <w:tc>
          <w:tcPr>
            <w:tcW w:w="3510" w:type="dxa"/>
          </w:tcPr>
          <w:p w14:paraId="646B9025" w14:textId="4A6AD8AA" w:rsidR="0019290E" w:rsidRPr="0097201D" w:rsidRDefault="0019290E" w:rsidP="00F26196">
            <w:pPr>
              <w:widowControl w:val="0"/>
              <w:autoSpaceDE w:val="0"/>
              <w:autoSpaceDN w:val="0"/>
              <w:adjustRightInd w:val="0"/>
              <w:jc w:val="both"/>
            </w:pPr>
            <w:r>
              <w:t>D</w:t>
            </w:r>
            <w:r w:rsidRPr="0097201D">
              <w:t xml:space="preserve">iscussion on global oncology </w:t>
            </w:r>
          </w:p>
        </w:tc>
      </w:tr>
      <w:tr w:rsidR="0019290E" w14:paraId="7E08B8B5" w14:textId="77777777" w:rsidTr="0019290E">
        <w:trPr>
          <w:trHeight w:val="297"/>
        </w:trPr>
        <w:tc>
          <w:tcPr>
            <w:tcW w:w="742" w:type="dxa"/>
          </w:tcPr>
          <w:p w14:paraId="4AB0E838" w14:textId="1A62AEB5" w:rsidR="0019290E" w:rsidRDefault="00216C72" w:rsidP="00F26196">
            <w:r>
              <w:t>161</w:t>
            </w:r>
          </w:p>
        </w:tc>
        <w:tc>
          <w:tcPr>
            <w:tcW w:w="742" w:type="dxa"/>
          </w:tcPr>
          <w:p w14:paraId="5AD7D3A7" w14:textId="6C24612D" w:rsidR="0019290E" w:rsidRDefault="0019290E" w:rsidP="00F26196"/>
        </w:tc>
        <w:tc>
          <w:tcPr>
            <w:tcW w:w="1830" w:type="dxa"/>
          </w:tcPr>
          <w:p w14:paraId="24DF9A2B" w14:textId="77777777" w:rsidR="0019290E" w:rsidRDefault="0019290E" w:rsidP="00F26196">
            <w:pPr>
              <w:rPr>
                <w:rFonts w:eastAsia="Cambria"/>
              </w:rPr>
            </w:pPr>
          </w:p>
        </w:tc>
        <w:tc>
          <w:tcPr>
            <w:tcW w:w="1540" w:type="dxa"/>
          </w:tcPr>
          <w:p w14:paraId="312A17B3" w14:textId="77777777" w:rsidR="0019290E" w:rsidRDefault="0019290E" w:rsidP="00F26196"/>
        </w:tc>
        <w:tc>
          <w:tcPr>
            <w:tcW w:w="1843" w:type="dxa"/>
          </w:tcPr>
          <w:p w14:paraId="36DBEAB8" w14:textId="0006C502" w:rsidR="0019290E" w:rsidRDefault="0019290E" w:rsidP="00F26196">
            <w:r>
              <w:t>Panellist</w:t>
            </w:r>
          </w:p>
        </w:tc>
        <w:tc>
          <w:tcPr>
            <w:tcW w:w="3510" w:type="dxa"/>
          </w:tcPr>
          <w:p w14:paraId="2DC873A1" w14:textId="1EC089A3" w:rsidR="0019290E" w:rsidRDefault="0019290E" w:rsidP="00F26196">
            <w:pPr>
              <w:widowControl w:val="0"/>
              <w:autoSpaceDE w:val="0"/>
              <w:autoSpaceDN w:val="0"/>
              <w:adjustRightInd w:val="0"/>
            </w:pPr>
            <w:r>
              <w:t>O</w:t>
            </w:r>
            <w:r w:rsidRPr="0097201D">
              <w:t xml:space="preserve">cular surface squamous neoplasia </w:t>
            </w:r>
          </w:p>
        </w:tc>
      </w:tr>
      <w:tr w:rsidR="0019290E" w14:paraId="2B9D77FC" w14:textId="77777777" w:rsidTr="0019290E">
        <w:trPr>
          <w:trHeight w:val="297"/>
        </w:trPr>
        <w:tc>
          <w:tcPr>
            <w:tcW w:w="742" w:type="dxa"/>
          </w:tcPr>
          <w:p w14:paraId="70C04FA8" w14:textId="56D51ECF" w:rsidR="0019290E" w:rsidRDefault="00216C72" w:rsidP="00F26196">
            <w:r>
              <w:lastRenderedPageBreak/>
              <w:t>162</w:t>
            </w:r>
          </w:p>
        </w:tc>
        <w:tc>
          <w:tcPr>
            <w:tcW w:w="742" w:type="dxa"/>
          </w:tcPr>
          <w:p w14:paraId="784F8AC8" w14:textId="7FC98355" w:rsidR="0019290E" w:rsidRDefault="0019290E" w:rsidP="00F26196"/>
        </w:tc>
        <w:tc>
          <w:tcPr>
            <w:tcW w:w="1830" w:type="dxa"/>
          </w:tcPr>
          <w:p w14:paraId="1E8C13C8" w14:textId="13E920FC" w:rsidR="0019290E" w:rsidRDefault="0019290E" w:rsidP="00F26196">
            <w:pPr>
              <w:rPr>
                <w:rFonts w:eastAsia="Cambria"/>
              </w:rPr>
            </w:pPr>
          </w:p>
        </w:tc>
        <w:tc>
          <w:tcPr>
            <w:tcW w:w="1540" w:type="dxa"/>
          </w:tcPr>
          <w:p w14:paraId="7EDF97ED" w14:textId="0F2EDD36" w:rsidR="0019290E" w:rsidRDefault="0019290E" w:rsidP="00F26196"/>
        </w:tc>
        <w:tc>
          <w:tcPr>
            <w:tcW w:w="1843" w:type="dxa"/>
          </w:tcPr>
          <w:p w14:paraId="62D448BF" w14:textId="5B6CF6A0" w:rsidR="0019290E" w:rsidRDefault="0019290E" w:rsidP="00F26196">
            <w:r>
              <w:t>Poster</w:t>
            </w:r>
          </w:p>
        </w:tc>
        <w:tc>
          <w:tcPr>
            <w:tcW w:w="3510" w:type="dxa"/>
          </w:tcPr>
          <w:p w14:paraId="04F7A5BA" w14:textId="7E3E3961" w:rsidR="0019290E" w:rsidRPr="0097201D" w:rsidRDefault="0019290E" w:rsidP="00F26196">
            <w:pPr>
              <w:widowControl w:val="0"/>
              <w:autoSpaceDE w:val="0"/>
              <w:autoSpaceDN w:val="0"/>
              <w:adjustRightInd w:val="0"/>
            </w:pPr>
            <w:r w:rsidRPr="0097201D">
              <w:t xml:space="preserve">Retinoblastoma in younger children versus older children </w:t>
            </w:r>
          </w:p>
        </w:tc>
      </w:tr>
      <w:tr w:rsidR="0019290E" w14:paraId="6807B610" w14:textId="77777777" w:rsidTr="0019290E">
        <w:trPr>
          <w:trHeight w:val="297"/>
        </w:trPr>
        <w:tc>
          <w:tcPr>
            <w:tcW w:w="742" w:type="dxa"/>
          </w:tcPr>
          <w:p w14:paraId="155AAAE4" w14:textId="490BC8DC" w:rsidR="0019290E" w:rsidRDefault="00216C72" w:rsidP="00F26196">
            <w:r>
              <w:t>163</w:t>
            </w:r>
          </w:p>
        </w:tc>
        <w:tc>
          <w:tcPr>
            <w:tcW w:w="742" w:type="dxa"/>
          </w:tcPr>
          <w:p w14:paraId="09880B56" w14:textId="1CBCE2EF" w:rsidR="0019290E" w:rsidRDefault="0019290E" w:rsidP="00F26196"/>
        </w:tc>
        <w:tc>
          <w:tcPr>
            <w:tcW w:w="1830" w:type="dxa"/>
          </w:tcPr>
          <w:p w14:paraId="43278DA0" w14:textId="69DF8451" w:rsidR="0019290E" w:rsidRDefault="0019290E" w:rsidP="00F26196">
            <w:pPr>
              <w:rPr>
                <w:rFonts w:eastAsia="Cambria"/>
              </w:rPr>
            </w:pPr>
          </w:p>
        </w:tc>
        <w:tc>
          <w:tcPr>
            <w:tcW w:w="1540" w:type="dxa"/>
          </w:tcPr>
          <w:p w14:paraId="5F71137B" w14:textId="59AD5695" w:rsidR="0019290E" w:rsidRDefault="0019290E" w:rsidP="00F26196"/>
        </w:tc>
        <w:tc>
          <w:tcPr>
            <w:tcW w:w="1843" w:type="dxa"/>
          </w:tcPr>
          <w:p w14:paraId="10054627" w14:textId="342C359A" w:rsidR="0019290E" w:rsidRDefault="0019290E" w:rsidP="00F26196">
            <w:r>
              <w:t>Poster</w:t>
            </w:r>
          </w:p>
        </w:tc>
        <w:tc>
          <w:tcPr>
            <w:tcW w:w="3510" w:type="dxa"/>
          </w:tcPr>
          <w:p w14:paraId="3561124C" w14:textId="1F11160F" w:rsidR="0019290E" w:rsidRPr="0097201D" w:rsidRDefault="0019290E" w:rsidP="00F26196">
            <w:pPr>
              <w:widowControl w:val="0"/>
              <w:autoSpaceDE w:val="0"/>
              <w:autoSpaceDN w:val="0"/>
              <w:adjustRightInd w:val="0"/>
            </w:pPr>
            <w:r w:rsidRPr="0097201D">
              <w:t xml:space="preserve">Ocular manifestations of xeroderma pigmentosum </w:t>
            </w:r>
          </w:p>
        </w:tc>
      </w:tr>
      <w:tr w:rsidR="0019290E" w14:paraId="36A95B87" w14:textId="77777777" w:rsidTr="0019290E">
        <w:trPr>
          <w:trHeight w:val="297"/>
        </w:trPr>
        <w:tc>
          <w:tcPr>
            <w:tcW w:w="742" w:type="dxa"/>
          </w:tcPr>
          <w:p w14:paraId="7B822DF5" w14:textId="64257BB5" w:rsidR="0019290E" w:rsidRDefault="00216C72" w:rsidP="00F26196">
            <w:r>
              <w:t>164</w:t>
            </w:r>
          </w:p>
        </w:tc>
        <w:tc>
          <w:tcPr>
            <w:tcW w:w="742" w:type="dxa"/>
          </w:tcPr>
          <w:p w14:paraId="41963462" w14:textId="525AABEB" w:rsidR="0019290E" w:rsidRDefault="0019290E" w:rsidP="00F26196"/>
        </w:tc>
        <w:tc>
          <w:tcPr>
            <w:tcW w:w="1830" w:type="dxa"/>
          </w:tcPr>
          <w:p w14:paraId="3A646640" w14:textId="6D88115E" w:rsidR="0019290E" w:rsidRPr="0097201D" w:rsidRDefault="0019290E" w:rsidP="00F26196">
            <w:pPr>
              <w:rPr>
                <w:rFonts w:eastAsia="Cambria"/>
              </w:rPr>
            </w:pPr>
            <w:r>
              <w:rPr>
                <w:rFonts w:eastAsia="Cambria"/>
              </w:rPr>
              <w:t>ARVO India</w:t>
            </w:r>
          </w:p>
        </w:tc>
        <w:tc>
          <w:tcPr>
            <w:tcW w:w="1540" w:type="dxa"/>
          </w:tcPr>
          <w:p w14:paraId="38B36624" w14:textId="180F2DC6" w:rsidR="0019290E" w:rsidRDefault="0019290E" w:rsidP="00F26196">
            <w:r>
              <w:t xml:space="preserve">Hyderabad </w:t>
            </w:r>
          </w:p>
        </w:tc>
        <w:tc>
          <w:tcPr>
            <w:tcW w:w="1843" w:type="dxa"/>
          </w:tcPr>
          <w:p w14:paraId="55623218" w14:textId="195BCAB1" w:rsidR="0019290E" w:rsidRDefault="0019290E" w:rsidP="00F26196">
            <w:r>
              <w:t>Invited lecture</w:t>
            </w:r>
          </w:p>
        </w:tc>
        <w:tc>
          <w:tcPr>
            <w:tcW w:w="3510" w:type="dxa"/>
          </w:tcPr>
          <w:p w14:paraId="33289358" w14:textId="717B9FE5" w:rsidR="0019290E" w:rsidRPr="0097201D" w:rsidRDefault="0019290E" w:rsidP="005F1B69">
            <w:pPr>
              <w:widowControl w:val="0"/>
              <w:autoSpaceDE w:val="0"/>
              <w:autoSpaceDN w:val="0"/>
              <w:adjustRightInd w:val="0"/>
            </w:pPr>
            <w:r w:rsidRPr="0097201D">
              <w:t>Spontaneously regressed retinoblastoma: Understanding the enigma</w:t>
            </w:r>
          </w:p>
        </w:tc>
      </w:tr>
      <w:tr w:rsidR="0019290E" w14:paraId="1449D575" w14:textId="77777777" w:rsidTr="0019290E">
        <w:trPr>
          <w:trHeight w:val="297"/>
        </w:trPr>
        <w:tc>
          <w:tcPr>
            <w:tcW w:w="742" w:type="dxa"/>
          </w:tcPr>
          <w:p w14:paraId="06ADDC8E" w14:textId="0D07BC27" w:rsidR="0019290E" w:rsidRDefault="00216C72" w:rsidP="00F26196">
            <w:r>
              <w:t>165</w:t>
            </w:r>
          </w:p>
        </w:tc>
        <w:tc>
          <w:tcPr>
            <w:tcW w:w="742" w:type="dxa"/>
          </w:tcPr>
          <w:p w14:paraId="0529C1ED" w14:textId="4C2A1D2B" w:rsidR="0019290E" w:rsidRDefault="0019290E" w:rsidP="00F26196"/>
        </w:tc>
        <w:tc>
          <w:tcPr>
            <w:tcW w:w="1830" w:type="dxa"/>
          </w:tcPr>
          <w:p w14:paraId="2E015C71" w14:textId="1C6B3462" w:rsidR="0019290E" w:rsidRDefault="0019290E" w:rsidP="00F26196">
            <w:pPr>
              <w:rPr>
                <w:rFonts w:eastAsia="Cambria"/>
              </w:rPr>
            </w:pPr>
          </w:p>
        </w:tc>
        <w:tc>
          <w:tcPr>
            <w:tcW w:w="1540" w:type="dxa"/>
          </w:tcPr>
          <w:p w14:paraId="05442F80" w14:textId="6050F245" w:rsidR="0019290E" w:rsidRDefault="0019290E" w:rsidP="00F26196"/>
        </w:tc>
        <w:tc>
          <w:tcPr>
            <w:tcW w:w="1843" w:type="dxa"/>
          </w:tcPr>
          <w:p w14:paraId="23DEE9D0" w14:textId="2EB20BDA" w:rsidR="0019290E" w:rsidRDefault="0019290E" w:rsidP="00F26196">
            <w:r>
              <w:t>Quiz master</w:t>
            </w:r>
          </w:p>
        </w:tc>
        <w:tc>
          <w:tcPr>
            <w:tcW w:w="3510" w:type="dxa"/>
          </w:tcPr>
          <w:p w14:paraId="39BC9FC3" w14:textId="7F7D872E" w:rsidR="0019290E" w:rsidRPr="00112A34" w:rsidRDefault="0019290E" w:rsidP="00112A34">
            <w:pPr>
              <w:jc w:val="both"/>
              <w:rPr>
                <w:rFonts w:eastAsia="Cambria"/>
              </w:rPr>
            </w:pPr>
            <w:r>
              <w:t>Quiz</w:t>
            </w:r>
          </w:p>
        </w:tc>
      </w:tr>
      <w:tr w:rsidR="0019290E" w14:paraId="2FA74834" w14:textId="77777777" w:rsidTr="0019290E">
        <w:trPr>
          <w:trHeight w:val="297"/>
        </w:trPr>
        <w:tc>
          <w:tcPr>
            <w:tcW w:w="742" w:type="dxa"/>
          </w:tcPr>
          <w:p w14:paraId="41EA27B7" w14:textId="7CC9DF22" w:rsidR="0019290E" w:rsidRDefault="00216C72" w:rsidP="00F26196">
            <w:r>
              <w:t>166</w:t>
            </w:r>
          </w:p>
        </w:tc>
        <w:tc>
          <w:tcPr>
            <w:tcW w:w="742" w:type="dxa"/>
          </w:tcPr>
          <w:p w14:paraId="08F1B9DB" w14:textId="56F2F692" w:rsidR="0019290E" w:rsidRDefault="0019290E" w:rsidP="00F26196"/>
        </w:tc>
        <w:tc>
          <w:tcPr>
            <w:tcW w:w="1830" w:type="dxa"/>
          </w:tcPr>
          <w:p w14:paraId="3C73ABA6" w14:textId="03BFA208" w:rsidR="0019290E" w:rsidRDefault="0019290E" w:rsidP="00F26196">
            <w:pPr>
              <w:rPr>
                <w:rFonts w:eastAsia="Cambria"/>
              </w:rPr>
            </w:pPr>
          </w:p>
        </w:tc>
        <w:tc>
          <w:tcPr>
            <w:tcW w:w="1540" w:type="dxa"/>
          </w:tcPr>
          <w:p w14:paraId="3C8CD5C6" w14:textId="27F1D686" w:rsidR="0019290E" w:rsidRDefault="0019290E" w:rsidP="00F26196"/>
        </w:tc>
        <w:tc>
          <w:tcPr>
            <w:tcW w:w="1843" w:type="dxa"/>
          </w:tcPr>
          <w:p w14:paraId="01F1D7F0" w14:textId="0DB7D983" w:rsidR="0019290E" w:rsidRDefault="0019290E" w:rsidP="00F26196">
            <w:r>
              <w:t>Poster</w:t>
            </w:r>
          </w:p>
        </w:tc>
        <w:tc>
          <w:tcPr>
            <w:tcW w:w="3510" w:type="dxa"/>
          </w:tcPr>
          <w:p w14:paraId="35F5BED9" w14:textId="61203C59" w:rsidR="0019290E" w:rsidRPr="0097201D" w:rsidRDefault="0019290E" w:rsidP="00BE5330">
            <w:pPr>
              <w:rPr>
                <w:rFonts w:eastAsia="Cambria"/>
              </w:rPr>
            </w:pPr>
            <w:r w:rsidRPr="0097201D">
              <w:t>Conjunctival melanoma in Asian Indians</w:t>
            </w:r>
          </w:p>
        </w:tc>
      </w:tr>
      <w:tr w:rsidR="0019290E" w14:paraId="3C67BABD" w14:textId="77777777" w:rsidTr="0019290E">
        <w:trPr>
          <w:trHeight w:val="297"/>
        </w:trPr>
        <w:tc>
          <w:tcPr>
            <w:tcW w:w="742" w:type="dxa"/>
          </w:tcPr>
          <w:p w14:paraId="2A5518E3" w14:textId="678219AE" w:rsidR="0019290E" w:rsidRDefault="00216C72" w:rsidP="00F26196">
            <w:r>
              <w:t>167</w:t>
            </w:r>
          </w:p>
        </w:tc>
        <w:tc>
          <w:tcPr>
            <w:tcW w:w="742" w:type="dxa"/>
          </w:tcPr>
          <w:p w14:paraId="350C3AE5" w14:textId="4F0267CE" w:rsidR="0019290E" w:rsidRDefault="0019290E" w:rsidP="00F26196"/>
        </w:tc>
        <w:tc>
          <w:tcPr>
            <w:tcW w:w="1830" w:type="dxa"/>
          </w:tcPr>
          <w:p w14:paraId="313C225B" w14:textId="0432FA8E" w:rsidR="0019290E" w:rsidRDefault="0019290E" w:rsidP="00F26196">
            <w:pPr>
              <w:rPr>
                <w:rFonts w:eastAsia="Cambria"/>
              </w:rPr>
            </w:pPr>
          </w:p>
        </w:tc>
        <w:tc>
          <w:tcPr>
            <w:tcW w:w="1540" w:type="dxa"/>
          </w:tcPr>
          <w:p w14:paraId="6AFEDB9E" w14:textId="6403E347" w:rsidR="0019290E" w:rsidRDefault="0019290E" w:rsidP="00F26196"/>
        </w:tc>
        <w:tc>
          <w:tcPr>
            <w:tcW w:w="1843" w:type="dxa"/>
          </w:tcPr>
          <w:p w14:paraId="4E3C1F14" w14:textId="2CB8004B" w:rsidR="0019290E" w:rsidRDefault="0019290E" w:rsidP="00F26196">
            <w:r>
              <w:t>Poster</w:t>
            </w:r>
          </w:p>
        </w:tc>
        <w:tc>
          <w:tcPr>
            <w:tcW w:w="3510" w:type="dxa"/>
          </w:tcPr>
          <w:p w14:paraId="738124A5" w14:textId="29F00E8C" w:rsidR="0019290E" w:rsidRPr="00FA072B" w:rsidRDefault="0019290E" w:rsidP="00FA072B">
            <w:pPr>
              <w:widowControl w:val="0"/>
              <w:tabs>
                <w:tab w:val="left" w:pos="7253"/>
              </w:tabs>
              <w:autoSpaceDE w:val="0"/>
              <w:autoSpaceDN w:val="0"/>
              <w:adjustRightInd w:val="0"/>
            </w:pPr>
            <w:r w:rsidRPr="0097201D">
              <w:t>Ocular manifestations of xeroderma pigmentosum</w:t>
            </w:r>
          </w:p>
        </w:tc>
      </w:tr>
      <w:tr w:rsidR="0019290E" w14:paraId="53BCF399" w14:textId="77777777" w:rsidTr="0019290E">
        <w:trPr>
          <w:trHeight w:val="297"/>
        </w:trPr>
        <w:tc>
          <w:tcPr>
            <w:tcW w:w="742" w:type="dxa"/>
          </w:tcPr>
          <w:p w14:paraId="657BB873" w14:textId="05200BA5" w:rsidR="0019290E" w:rsidRDefault="00216C72" w:rsidP="00F26196">
            <w:r>
              <w:t>168</w:t>
            </w:r>
          </w:p>
        </w:tc>
        <w:tc>
          <w:tcPr>
            <w:tcW w:w="742" w:type="dxa"/>
          </w:tcPr>
          <w:p w14:paraId="3F992487" w14:textId="1DA88825" w:rsidR="0019290E" w:rsidRDefault="0019290E" w:rsidP="00F26196"/>
        </w:tc>
        <w:tc>
          <w:tcPr>
            <w:tcW w:w="1830" w:type="dxa"/>
          </w:tcPr>
          <w:p w14:paraId="711B33F8" w14:textId="796AC767" w:rsidR="0019290E" w:rsidRDefault="0019290E" w:rsidP="00F26196">
            <w:pPr>
              <w:rPr>
                <w:rFonts w:eastAsia="Cambria"/>
              </w:rPr>
            </w:pPr>
            <w:r w:rsidRPr="0097201D">
              <w:rPr>
                <w:rFonts w:eastAsia="Cambria"/>
              </w:rPr>
              <w:t>RICH Cancer conference and Innovation challenge</w:t>
            </w:r>
          </w:p>
        </w:tc>
        <w:tc>
          <w:tcPr>
            <w:tcW w:w="1540" w:type="dxa"/>
          </w:tcPr>
          <w:p w14:paraId="3BA5A4A2" w14:textId="1070C39D" w:rsidR="0019290E" w:rsidRDefault="0019290E" w:rsidP="00F26196">
            <w:r>
              <w:t xml:space="preserve">Hyderabad </w:t>
            </w:r>
          </w:p>
        </w:tc>
        <w:tc>
          <w:tcPr>
            <w:tcW w:w="1843" w:type="dxa"/>
          </w:tcPr>
          <w:p w14:paraId="5CA9B849" w14:textId="510D27FD" w:rsidR="0019290E" w:rsidRDefault="0019290E" w:rsidP="00F26196">
            <w:r>
              <w:t>Invited lecture</w:t>
            </w:r>
          </w:p>
        </w:tc>
        <w:tc>
          <w:tcPr>
            <w:tcW w:w="3510" w:type="dxa"/>
          </w:tcPr>
          <w:p w14:paraId="760FB5C3" w14:textId="00C3F978" w:rsidR="0019290E" w:rsidRPr="00FA072B" w:rsidRDefault="0019290E" w:rsidP="00FA072B">
            <w:pPr>
              <w:widowControl w:val="0"/>
              <w:tabs>
                <w:tab w:val="left" w:pos="7253"/>
              </w:tabs>
              <w:autoSpaceDE w:val="0"/>
              <w:autoSpaceDN w:val="0"/>
              <w:adjustRightInd w:val="0"/>
            </w:pPr>
            <w:r w:rsidRPr="0097201D">
              <w:t>Retinoblastoma at LVPEI</w:t>
            </w:r>
          </w:p>
        </w:tc>
      </w:tr>
      <w:tr w:rsidR="0019290E" w14:paraId="2DDF45A5" w14:textId="77777777" w:rsidTr="0019290E">
        <w:trPr>
          <w:trHeight w:val="297"/>
        </w:trPr>
        <w:tc>
          <w:tcPr>
            <w:tcW w:w="742" w:type="dxa"/>
          </w:tcPr>
          <w:p w14:paraId="3AD7E4CD" w14:textId="396B6DD7" w:rsidR="0019290E" w:rsidRDefault="00216C72" w:rsidP="00F26196">
            <w:r>
              <w:t>169</w:t>
            </w:r>
          </w:p>
        </w:tc>
        <w:tc>
          <w:tcPr>
            <w:tcW w:w="742" w:type="dxa"/>
          </w:tcPr>
          <w:p w14:paraId="11DAD26B" w14:textId="565FF8C8" w:rsidR="0019290E" w:rsidRDefault="0019290E" w:rsidP="00F26196"/>
        </w:tc>
        <w:tc>
          <w:tcPr>
            <w:tcW w:w="1830" w:type="dxa"/>
          </w:tcPr>
          <w:p w14:paraId="12C71A22" w14:textId="79461AED" w:rsidR="0019290E" w:rsidRDefault="0019290E" w:rsidP="00F26196">
            <w:pPr>
              <w:rPr>
                <w:rFonts w:eastAsia="Cambria"/>
              </w:rPr>
            </w:pPr>
            <w:r>
              <w:rPr>
                <w:rFonts w:eastAsia="Cambria"/>
              </w:rPr>
              <w:t>EyeCan</w:t>
            </w:r>
          </w:p>
        </w:tc>
        <w:tc>
          <w:tcPr>
            <w:tcW w:w="1540" w:type="dxa"/>
          </w:tcPr>
          <w:p w14:paraId="7B4233DC" w14:textId="1183E7FE" w:rsidR="0019290E" w:rsidRDefault="0019290E" w:rsidP="00F26196">
            <w:r>
              <w:t xml:space="preserve">Hyderabad </w:t>
            </w:r>
          </w:p>
        </w:tc>
        <w:tc>
          <w:tcPr>
            <w:tcW w:w="1843" w:type="dxa"/>
          </w:tcPr>
          <w:p w14:paraId="35CC70E4" w14:textId="0C67BDE3" w:rsidR="0019290E" w:rsidRDefault="0019290E" w:rsidP="00F26196">
            <w:r>
              <w:t>Invited lecture</w:t>
            </w:r>
          </w:p>
        </w:tc>
        <w:tc>
          <w:tcPr>
            <w:tcW w:w="3510" w:type="dxa"/>
          </w:tcPr>
          <w:p w14:paraId="7F1398F1" w14:textId="02EC734D" w:rsidR="0019290E" w:rsidRPr="0097201D" w:rsidRDefault="0019290E" w:rsidP="0087211B">
            <w:pPr>
              <w:widowControl w:val="0"/>
              <w:autoSpaceDE w:val="0"/>
              <w:autoSpaceDN w:val="0"/>
              <w:adjustRightInd w:val="0"/>
            </w:pPr>
            <w:r w:rsidRPr="0097201D">
              <w:t>The masquerades</w:t>
            </w:r>
          </w:p>
        </w:tc>
      </w:tr>
      <w:tr w:rsidR="0019290E" w14:paraId="7BFA0D99" w14:textId="77777777" w:rsidTr="0019290E">
        <w:trPr>
          <w:trHeight w:val="297"/>
        </w:trPr>
        <w:tc>
          <w:tcPr>
            <w:tcW w:w="742" w:type="dxa"/>
          </w:tcPr>
          <w:p w14:paraId="2454FDE6" w14:textId="6961B415" w:rsidR="0019290E" w:rsidRDefault="00216C72" w:rsidP="00F26196">
            <w:r>
              <w:t>170</w:t>
            </w:r>
          </w:p>
        </w:tc>
        <w:tc>
          <w:tcPr>
            <w:tcW w:w="742" w:type="dxa"/>
          </w:tcPr>
          <w:p w14:paraId="6EFC01D9" w14:textId="077165A4" w:rsidR="0019290E" w:rsidRDefault="0019290E" w:rsidP="00F26196"/>
        </w:tc>
        <w:tc>
          <w:tcPr>
            <w:tcW w:w="1830" w:type="dxa"/>
          </w:tcPr>
          <w:p w14:paraId="54DFE601" w14:textId="44100F8A" w:rsidR="0019290E" w:rsidRDefault="0019290E" w:rsidP="00F26196">
            <w:pPr>
              <w:rPr>
                <w:rFonts w:eastAsia="Cambria"/>
              </w:rPr>
            </w:pPr>
            <w:r>
              <w:rPr>
                <w:rFonts w:eastAsia="Cambria"/>
              </w:rPr>
              <w:t>EyePep</w:t>
            </w:r>
          </w:p>
        </w:tc>
        <w:tc>
          <w:tcPr>
            <w:tcW w:w="1540" w:type="dxa"/>
          </w:tcPr>
          <w:p w14:paraId="2C879E17" w14:textId="3730EE50" w:rsidR="0019290E" w:rsidRDefault="0019290E" w:rsidP="00F26196">
            <w:r>
              <w:t xml:space="preserve">Hyderabad </w:t>
            </w:r>
          </w:p>
        </w:tc>
        <w:tc>
          <w:tcPr>
            <w:tcW w:w="1843" w:type="dxa"/>
          </w:tcPr>
          <w:p w14:paraId="69C89725" w14:textId="6B3340FC" w:rsidR="0019290E" w:rsidRDefault="0019290E" w:rsidP="00F26196">
            <w:r>
              <w:t>Invited lecture</w:t>
            </w:r>
          </w:p>
        </w:tc>
        <w:tc>
          <w:tcPr>
            <w:tcW w:w="3510" w:type="dxa"/>
          </w:tcPr>
          <w:p w14:paraId="4F5B4886" w14:textId="28510028" w:rsidR="0019290E" w:rsidRPr="0097201D" w:rsidRDefault="0019290E" w:rsidP="0087211B">
            <w:pPr>
              <w:widowControl w:val="0"/>
              <w:autoSpaceDE w:val="0"/>
              <w:autoSpaceDN w:val="0"/>
              <w:adjustRightInd w:val="0"/>
            </w:pPr>
            <w:r w:rsidRPr="0097201D">
              <w:rPr>
                <w:rFonts w:eastAsia="Cambria"/>
              </w:rPr>
              <w:t xml:space="preserve">Overview of Ocular Oncology </w:t>
            </w:r>
          </w:p>
        </w:tc>
      </w:tr>
      <w:tr w:rsidR="0019290E" w14:paraId="7233CE6B" w14:textId="77777777" w:rsidTr="0019290E">
        <w:trPr>
          <w:trHeight w:val="297"/>
        </w:trPr>
        <w:tc>
          <w:tcPr>
            <w:tcW w:w="742" w:type="dxa"/>
          </w:tcPr>
          <w:p w14:paraId="0993E957" w14:textId="644687CE" w:rsidR="0019290E" w:rsidRDefault="00216C72" w:rsidP="00F26196">
            <w:r>
              <w:t>171</w:t>
            </w:r>
          </w:p>
        </w:tc>
        <w:tc>
          <w:tcPr>
            <w:tcW w:w="742" w:type="dxa"/>
          </w:tcPr>
          <w:p w14:paraId="50A79574" w14:textId="6B9D38AB" w:rsidR="0019290E" w:rsidRDefault="0019290E" w:rsidP="00F26196"/>
        </w:tc>
        <w:tc>
          <w:tcPr>
            <w:tcW w:w="1830" w:type="dxa"/>
          </w:tcPr>
          <w:p w14:paraId="481D515E" w14:textId="467FB4B4" w:rsidR="0019290E" w:rsidRDefault="0019290E" w:rsidP="00F26196">
            <w:pPr>
              <w:rPr>
                <w:rFonts w:eastAsia="Cambria"/>
              </w:rPr>
            </w:pPr>
            <w:r>
              <w:rPr>
                <w:rFonts w:eastAsia="Cambria"/>
              </w:rPr>
              <w:t>AAO</w:t>
            </w:r>
          </w:p>
        </w:tc>
        <w:tc>
          <w:tcPr>
            <w:tcW w:w="1540" w:type="dxa"/>
          </w:tcPr>
          <w:p w14:paraId="27C74EE7" w14:textId="2C4443BF" w:rsidR="0019290E" w:rsidRDefault="0019290E" w:rsidP="00F26196">
            <w:r>
              <w:t>Chicago</w:t>
            </w:r>
          </w:p>
        </w:tc>
        <w:tc>
          <w:tcPr>
            <w:tcW w:w="1843" w:type="dxa"/>
          </w:tcPr>
          <w:p w14:paraId="242ABFE6" w14:textId="51E7AE82" w:rsidR="0019290E" w:rsidRDefault="0019290E" w:rsidP="00F26196">
            <w:r>
              <w:t>Invited lecture</w:t>
            </w:r>
          </w:p>
        </w:tc>
        <w:tc>
          <w:tcPr>
            <w:tcW w:w="3510" w:type="dxa"/>
          </w:tcPr>
          <w:p w14:paraId="17109514" w14:textId="401E8CF0" w:rsidR="0019290E" w:rsidRPr="0097201D" w:rsidRDefault="0019290E" w:rsidP="0099278E">
            <w:pPr>
              <w:widowControl w:val="0"/>
              <w:tabs>
                <w:tab w:val="left" w:pos="5920"/>
              </w:tabs>
              <w:autoSpaceDE w:val="0"/>
              <w:autoSpaceDN w:val="0"/>
              <w:adjustRightInd w:val="0"/>
              <w:jc w:val="both"/>
            </w:pPr>
            <w:r w:rsidRPr="0097201D">
              <w:rPr>
                <w:rFonts w:eastAsia="Cambria"/>
              </w:rPr>
              <w:t xml:space="preserve">Is it a tumor? Masquerades of ocular surface squamous neoplasia </w:t>
            </w:r>
            <w:r>
              <w:rPr>
                <w:rFonts w:eastAsia="Cambria"/>
              </w:rPr>
              <w:tab/>
            </w:r>
          </w:p>
        </w:tc>
      </w:tr>
      <w:tr w:rsidR="0019290E" w14:paraId="6115C471" w14:textId="77777777" w:rsidTr="0019290E">
        <w:trPr>
          <w:trHeight w:val="297"/>
        </w:trPr>
        <w:tc>
          <w:tcPr>
            <w:tcW w:w="742" w:type="dxa"/>
          </w:tcPr>
          <w:p w14:paraId="5744F2C7" w14:textId="00D4E58C" w:rsidR="0019290E" w:rsidRDefault="00216C72" w:rsidP="00F26196">
            <w:r>
              <w:t>172</w:t>
            </w:r>
          </w:p>
        </w:tc>
        <w:tc>
          <w:tcPr>
            <w:tcW w:w="742" w:type="dxa"/>
          </w:tcPr>
          <w:p w14:paraId="56C8009E" w14:textId="0A6B73C5" w:rsidR="0019290E" w:rsidRDefault="0019290E" w:rsidP="00F26196"/>
        </w:tc>
        <w:tc>
          <w:tcPr>
            <w:tcW w:w="1830" w:type="dxa"/>
          </w:tcPr>
          <w:p w14:paraId="51CC842A" w14:textId="6F11B99D" w:rsidR="0019290E" w:rsidRDefault="0019290E" w:rsidP="00F26196">
            <w:pPr>
              <w:rPr>
                <w:rFonts w:eastAsia="Cambria"/>
              </w:rPr>
            </w:pPr>
            <w:r>
              <w:rPr>
                <w:rFonts w:eastAsia="Cambria"/>
              </w:rPr>
              <w:t>RB-NET visit</w:t>
            </w:r>
          </w:p>
        </w:tc>
        <w:tc>
          <w:tcPr>
            <w:tcW w:w="1540" w:type="dxa"/>
          </w:tcPr>
          <w:p w14:paraId="2DF72623" w14:textId="160AA17E" w:rsidR="0019290E" w:rsidRDefault="0019290E" w:rsidP="00F26196">
            <w:r>
              <w:t>Nairobi</w:t>
            </w:r>
          </w:p>
        </w:tc>
        <w:tc>
          <w:tcPr>
            <w:tcW w:w="1843" w:type="dxa"/>
          </w:tcPr>
          <w:p w14:paraId="7D7ECF3F" w14:textId="30E21027" w:rsidR="0019290E" w:rsidRDefault="0019290E" w:rsidP="00F26196">
            <w:r>
              <w:t>Invited lecture</w:t>
            </w:r>
          </w:p>
        </w:tc>
        <w:tc>
          <w:tcPr>
            <w:tcW w:w="3510" w:type="dxa"/>
          </w:tcPr>
          <w:p w14:paraId="04E1AF7B" w14:textId="6B92768A" w:rsidR="0019290E" w:rsidRPr="0097201D" w:rsidRDefault="0019290E" w:rsidP="0099278E">
            <w:pPr>
              <w:widowControl w:val="0"/>
              <w:autoSpaceDE w:val="0"/>
              <w:autoSpaceDN w:val="0"/>
              <w:adjustRightInd w:val="0"/>
              <w:jc w:val="both"/>
            </w:pPr>
            <w:r w:rsidRPr="0097201D">
              <w:t>Second cancers in patients with retinoblastoma</w:t>
            </w:r>
            <w:r>
              <w:tab/>
            </w:r>
          </w:p>
        </w:tc>
      </w:tr>
      <w:tr w:rsidR="0019290E" w14:paraId="36D3BBBD" w14:textId="77777777" w:rsidTr="0019290E">
        <w:trPr>
          <w:trHeight w:val="297"/>
        </w:trPr>
        <w:tc>
          <w:tcPr>
            <w:tcW w:w="742" w:type="dxa"/>
          </w:tcPr>
          <w:p w14:paraId="4C8F7DDD" w14:textId="0276DB11" w:rsidR="0019290E" w:rsidRDefault="00216C72" w:rsidP="00F26196">
            <w:r>
              <w:t>173</w:t>
            </w:r>
          </w:p>
        </w:tc>
        <w:tc>
          <w:tcPr>
            <w:tcW w:w="742" w:type="dxa"/>
          </w:tcPr>
          <w:p w14:paraId="7F5D98F8" w14:textId="0B22AE90" w:rsidR="0019290E" w:rsidRDefault="0019290E" w:rsidP="00F26196"/>
        </w:tc>
        <w:tc>
          <w:tcPr>
            <w:tcW w:w="1830" w:type="dxa"/>
          </w:tcPr>
          <w:p w14:paraId="44C25B8D" w14:textId="4E2910A2" w:rsidR="0019290E" w:rsidRDefault="0019290E" w:rsidP="00F26196">
            <w:pPr>
              <w:rPr>
                <w:rFonts w:eastAsia="Cambria"/>
              </w:rPr>
            </w:pPr>
          </w:p>
        </w:tc>
        <w:tc>
          <w:tcPr>
            <w:tcW w:w="1540" w:type="dxa"/>
          </w:tcPr>
          <w:p w14:paraId="6F3F1AFE" w14:textId="374E33E1" w:rsidR="0019290E" w:rsidRDefault="0019290E" w:rsidP="00F26196"/>
        </w:tc>
        <w:tc>
          <w:tcPr>
            <w:tcW w:w="1843" w:type="dxa"/>
          </w:tcPr>
          <w:p w14:paraId="62FB7C41" w14:textId="6CDA8C2F" w:rsidR="0019290E" w:rsidRDefault="0019290E" w:rsidP="00F26196">
            <w:r>
              <w:t>Invited lecture</w:t>
            </w:r>
          </w:p>
        </w:tc>
        <w:tc>
          <w:tcPr>
            <w:tcW w:w="3510" w:type="dxa"/>
          </w:tcPr>
          <w:p w14:paraId="64DABEB9" w14:textId="1740D140" w:rsidR="0019290E" w:rsidRPr="0097201D" w:rsidRDefault="0019290E" w:rsidP="0099278E">
            <w:pPr>
              <w:widowControl w:val="0"/>
              <w:autoSpaceDE w:val="0"/>
              <w:autoSpaceDN w:val="0"/>
              <w:adjustRightInd w:val="0"/>
              <w:jc w:val="both"/>
            </w:pPr>
            <w:r w:rsidRPr="0097201D">
              <w:t>Management of retinoblast</w:t>
            </w:r>
            <w:r>
              <w:t>oma with extraocular extension</w:t>
            </w:r>
            <w:r>
              <w:tab/>
            </w:r>
          </w:p>
        </w:tc>
      </w:tr>
      <w:tr w:rsidR="0019290E" w14:paraId="28002ED0" w14:textId="77777777" w:rsidTr="0019290E">
        <w:trPr>
          <w:trHeight w:val="297"/>
        </w:trPr>
        <w:tc>
          <w:tcPr>
            <w:tcW w:w="742" w:type="dxa"/>
          </w:tcPr>
          <w:p w14:paraId="1C58DC5E" w14:textId="24BEDF4A" w:rsidR="0019290E" w:rsidRDefault="00216C72" w:rsidP="00F26196">
            <w:r>
              <w:t>174</w:t>
            </w:r>
          </w:p>
        </w:tc>
        <w:tc>
          <w:tcPr>
            <w:tcW w:w="742" w:type="dxa"/>
          </w:tcPr>
          <w:p w14:paraId="1E894D6C" w14:textId="37DC5FED" w:rsidR="0019290E" w:rsidRDefault="0019290E" w:rsidP="00F26196">
            <w:r>
              <w:t>2019</w:t>
            </w:r>
          </w:p>
        </w:tc>
        <w:tc>
          <w:tcPr>
            <w:tcW w:w="1830" w:type="dxa"/>
          </w:tcPr>
          <w:p w14:paraId="146BF770" w14:textId="4EA7D2A3" w:rsidR="0019290E" w:rsidRPr="0097201D" w:rsidRDefault="0019290E" w:rsidP="00F26196">
            <w:pPr>
              <w:rPr>
                <w:rFonts w:eastAsia="Cambria"/>
              </w:rPr>
            </w:pPr>
            <w:r>
              <w:rPr>
                <w:rFonts w:eastAsia="Cambria"/>
              </w:rPr>
              <w:t>SOS</w:t>
            </w:r>
          </w:p>
        </w:tc>
        <w:tc>
          <w:tcPr>
            <w:tcW w:w="1540" w:type="dxa"/>
          </w:tcPr>
          <w:p w14:paraId="0D0036F1" w14:textId="17488644" w:rsidR="0019290E" w:rsidRDefault="0019290E" w:rsidP="00F26196">
            <w:r>
              <w:t>Riyadh</w:t>
            </w:r>
          </w:p>
        </w:tc>
        <w:tc>
          <w:tcPr>
            <w:tcW w:w="1843" w:type="dxa"/>
          </w:tcPr>
          <w:p w14:paraId="5C487851" w14:textId="5453AA61" w:rsidR="0019290E" w:rsidRDefault="0019290E" w:rsidP="00F26196">
            <w:r>
              <w:t>Invited lecture</w:t>
            </w:r>
          </w:p>
        </w:tc>
        <w:tc>
          <w:tcPr>
            <w:tcW w:w="3510" w:type="dxa"/>
          </w:tcPr>
          <w:p w14:paraId="633CA12D" w14:textId="28BC369D" w:rsidR="0019290E" w:rsidRPr="0097201D" w:rsidRDefault="0019290E" w:rsidP="00383852">
            <w:pPr>
              <w:widowControl w:val="0"/>
              <w:autoSpaceDE w:val="0"/>
              <w:autoSpaceDN w:val="0"/>
              <w:adjustRightInd w:val="0"/>
              <w:jc w:val="both"/>
            </w:pPr>
            <w:r w:rsidRPr="0097201D">
              <w:t xml:space="preserve">Recent advances in the management of conjunctival tumors </w:t>
            </w:r>
          </w:p>
        </w:tc>
      </w:tr>
      <w:tr w:rsidR="0019290E" w14:paraId="0BCA095B" w14:textId="77777777" w:rsidTr="0019290E">
        <w:trPr>
          <w:trHeight w:val="297"/>
        </w:trPr>
        <w:tc>
          <w:tcPr>
            <w:tcW w:w="742" w:type="dxa"/>
          </w:tcPr>
          <w:p w14:paraId="71F71DFA" w14:textId="4988DD21" w:rsidR="0019290E" w:rsidRDefault="00216C72" w:rsidP="00F26196">
            <w:r>
              <w:t>175</w:t>
            </w:r>
          </w:p>
        </w:tc>
        <w:tc>
          <w:tcPr>
            <w:tcW w:w="742" w:type="dxa"/>
          </w:tcPr>
          <w:p w14:paraId="61C39678" w14:textId="180AD0C0" w:rsidR="0019290E" w:rsidRDefault="0019290E" w:rsidP="00F26196"/>
        </w:tc>
        <w:tc>
          <w:tcPr>
            <w:tcW w:w="1830" w:type="dxa"/>
          </w:tcPr>
          <w:p w14:paraId="277057B5" w14:textId="5B6743B2" w:rsidR="0019290E" w:rsidRPr="0097201D" w:rsidRDefault="0019290E" w:rsidP="00F26196">
            <w:pPr>
              <w:rPr>
                <w:rFonts w:eastAsia="Cambria"/>
              </w:rPr>
            </w:pPr>
          </w:p>
        </w:tc>
        <w:tc>
          <w:tcPr>
            <w:tcW w:w="1540" w:type="dxa"/>
          </w:tcPr>
          <w:p w14:paraId="1BE173A1" w14:textId="701B1E53" w:rsidR="0019290E" w:rsidRDefault="0019290E" w:rsidP="00F26196"/>
        </w:tc>
        <w:tc>
          <w:tcPr>
            <w:tcW w:w="1843" w:type="dxa"/>
          </w:tcPr>
          <w:p w14:paraId="331D95CC" w14:textId="5787E3AD" w:rsidR="0019290E" w:rsidRDefault="0019290E" w:rsidP="00F26196">
            <w:r>
              <w:t>Invited lecture</w:t>
            </w:r>
          </w:p>
        </w:tc>
        <w:tc>
          <w:tcPr>
            <w:tcW w:w="3510" w:type="dxa"/>
          </w:tcPr>
          <w:p w14:paraId="11087054" w14:textId="133637FF" w:rsidR="0019290E" w:rsidRDefault="0019290E" w:rsidP="00295EEE">
            <w:pPr>
              <w:widowControl w:val="0"/>
              <w:autoSpaceDE w:val="0"/>
              <w:autoSpaceDN w:val="0"/>
              <w:adjustRightInd w:val="0"/>
            </w:pPr>
            <w:r w:rsidRPr="0097201D">
              <w:t xml:space="preserve">Management of advanced retinoblastoma </w:t>
            </w:r>
          </w:p>
        </w:tc>
      </w:tr>
      <w:tr w:rsidR="0019290E" w14:paraId="18B491C7" w14:textId="77777777" w:rsidTr="0019290E">
        <w:trPr>
          <w:trHeight w:val="297"/>
        </w:trPr>
        <w:tc>
          <w:tcPr>
            <w:tcW w:w="742" w:type="dxa"/>
          </w:tcPr>
          <w:p w14:paraId="09113135" w14:textId="229811DF" w:rsidR="0019290E" w:rsidRDefault="00216C72" w:rsidP="00F26196">
            <w:r>
              <w:t>176</w:t>
            </w:r>
          </w:p>
        </w:tc>
        <w:tc>
          <w:tcPr>
            <w:tcW w:w="742" w:type="dxa"/>
          </w:tcPr>
          <w:p w14:paraId="0C367B82" w14:textId="304603EC" w:rsidR="0019290E" w:rsidRDefault="0019290E" w:rsidP="00F26196"/>
        </w:tc>
        <w:tc>
          <w:tcPr>
            <w:tcW w:w="1830" w:type="dxa"/>
          </w:tcPr>
          <w:p w14:paraId="212CD90F" w14:textId="220EE471" w:rsidR="0019290E" w:rsidRDefault="0019290E" w:rsidP="00F26196">
            <w:pPr>
              <w:rPr>
                <w:rFonts w:eastAsia="Cambria"/>
              </w:rPr>
            </w:pPr>
            <w:r>
              <w:rPr>
                <w:rFonts w:eastAsia="Cambria"/>
              </w:rPr>
              <w:t>CME</w:t>
            </w:r>
          </w:p>
        </w:tc>
        <w:tc>
          <w:tcPr>
            <w:tcW w:w="1540" w:type="dxa"/>
          </w:tcPr>
          <w:p w14:paraId="508FDC14" w14:textId="305E7C5F" w:rsidR="0019290E" w:rsidRDefault="0019290E" w:rsidP="00F26196">
            <w:r>
              <w:t>Mumbai</w:t>
            </w:r>
          </w:p>
        </w:tc>
        <w:tc>
          <w:tcPr>
            <w:tcW w:w="1843" w:type="dxa"/>
          </w:tcPr>
          <w:p w14:paraId="39FADDFB" w14:textId="33D620A1" w:rsidR="0019290E" w:rsidRDefault="0019290E" w:rsidP="00F26196">
            <w:r>
              <w:t>Invited lecture</w:t>
            </w:r>
          </w:p>
        </w:tc>
        <w:tc>
          <w:tcPr>
            <w:tcW w:w="3510" w:type="dxa"/>
          </w:tcPr>
          <w:p w14:paraId="6822C38B" w14:textId="38AE8B58" w:rsidR="0019290E" w:rsidRPr="0097201D" w:rsidRDefault="0019290E" w:rsidP="00295EEE">
            <w:pPr>
              <w:widowControl w:val="0"/>
              <w:autoSpaceDE w:val="0"/>
              <w:autoSpaceDN w:val="0"/>
              <w:adjustRightInd w:val="0"/>
            </w:pPr>
            <w:r w:rsidRPr="0097201D">
              <w:t xml:space="preserve">Retinoblastoma Treatment 2019 </w:t>
            </w:r>
            <w:r>
              <w:tab/>
            </w:r>
          </w:p>
        </w:tc>
      </w:tr>
      <w:tr w:rsidR="0019290E" w14:paraId="675FF0EB" w14:textId="77777777" w:rsidTr="0019290E">
        <w:trPr>
          <w:trHeight w:val="297"/>
        </w:trPr>
        <w:tc>
          <w:tcPr>
            <w:tcW w:w="742" w:type="dxa"/>
          </w:tcPr>
          <w:p w14:paraId="5E48A026" w14:textId="3EF24FC2" w:rsidR="0019290E" w:rsidRDefault="00216C72" w:rsidP="00F26196">
            <w:r>
              <w:t>177</w:t>
            </w:r>
          </w:p>
        </w:tc>
        <w:tc>
          <w:tcPr>
            <w:tcW w:w="742" w:type="dxa"/>
          </w:tcPr>
          <w:p w14:paraId="57509F4B" w14:textId="739961C4" w:rsidR="0019290E" w:rsidRDefault="0019290E" w:rsidP="00F26196"/>
        </w:tc>
        <w:tc>
          <w:tcPr>
            <w:tcW w:w="1830" w:type="dxa"/>
          </w:tcPr>
          <w:p w14:paraId="4AFBF249" w14:textId="4E165649" w:rsidR="0019290E" w:rsidRDefault="0019290E" w:rsidP="00F26196">
            <w:pPr>
              <w:rPr>
                <w:rFonts w:eastAsia="Cambria"/>
              </w:rPr>
            </w:pPr>
          </w:p>
        </w:tc>
        <w:tc>
          <w:tcPr>
            <w:tcW w:w="1540" w:type="dxa"/>
          </w:tcPr>
          <w:p w14:paraId="3E8AC5E4" w14:textId="68779184" w:rsidR="0019290E" w:rsidRDefault="0019290E" w:rsidP="00F26196"/>
        </w:tc>
        <w:tc>
          <w:tcPr>
            <w:tcW w:w="1843" w:type="dxa"/>
          </w:tcPr>
          <w:p w14:paraId="6CD6A0D4" w14:textId="1B24740E" w:rsidR="0019290E" w:rsidRDefault="0019290E" w:rsidP="00F26196">
            <w:r>
              <w:t>Invited lecture</w:t>
            </w:r>
          </w:p>
        </w:tc>
        <w:tc>
          <w:tcPr>
            <w:tcW w:w="3510" w:type="dxa"/>
          </w:tcPr>
          <w:p w14:paraId="00E4DF87" w14:textId="608502B1" w:rsidR="0019290E" w:rsidRPr="0097201D" w:rsidRDefault="0019290E" w:rsidP="00CB779B">
            <w:pPr>
              <w:widowControl w:val="0"/>
              <w:autoSpaceDE w:val="0"/>
              <w:autoSpaceDN w:val="0"/>
              <w:adjustRightInd w:val="0"/>
              <w:jc w:val="both"/>
            </w:pPr>
            <w:r w:rsidRPr="0097201D">
              <w:t>The magic drop for ocular surface squamous neoplasia</w:t>
            </w:r>
          </w:p>
        </w:tc>
      </w:tr>
      <w:tr w:rsidR="0019290E" w14:paraId="160B6137" w14:textId="77777777" w:rsidTr="0019290E">
        <w:trPr>
          <w:trHeight w:val="297"/>
        </w:trPr>
        <w:tc>
          <w:tcPr>
            <w:tcW w:w="742" w:type="dxa"/>
          </w:tcPr>
          <w:p w14:paraId="3BABB0EF" w14:textId="70EAA4B5" w:rsidR="0019290E" w:rsidRDefault="00216C72" w:rsidP="00F26196">
            <w:r>
              <w:t>178</w:t>
            </w:r>
          </w:p>
        </w:tc>
        <w:tc>
          <w:tcPr>
            <w:tcW w:w="742" w:type="dxa"/>
          </w:tcPr>
          <w:p w14:paraId="261BE517" w14:textId="2334CD10" w:rsidR="0019290E" w:rsidRDefault="0019290E" w:rsidP="00F26196"/>
        </w:tc>
        <w:tc>
          <w:tcPr>
            <w:tcW w:w="1830" w:type="dxa"/>
          </w:tcPr>
          <w:p w14:paraId="173077A7" w14:textId="69C536AF" w:rsidR="0019290E" w:rsidRDefault="0019290E" w:rsidP="00F26196">
            <w:pPr>
              <w:rPr>
                <w:rFonts w:eastAsia="Cambria"/>
              </w:rPr>
            </w:pPr>
            <w:r w:rsidRPr="0097201D">
              <w:rPr>
                <w:rFonts w:eastAsia="Cambria"/>
              </w:rPr>
              <w:t>Intraocular Tumors symposium</w:t>
            </w:r>
          </w:p>
        </w:tc>
        <w:tc>
          <w:tcPr>
            <w:tcW w:w="1540" w:type="dxa"/>
          </w:tcPr>
          <w:p w14:paraId="396B0268" w14:textId="4DCFD77A" w:rsidR="0019290E" w:rsidRDefault="0019290E" w:rsidP="00F26196">
            <w:r>
              <w:t>New Delhi</w:t>
            </w:r>
          </w:p>
        </w:tc>
        <w:tc>
          <w:tcPr>
            <w:tcW w:w="1843" w:type="dxa"/>
          </w:tcPr>
          <w:p w14:paraId="59482739" w14:textId="398A3F7C" w:rsidR="0019290E" w:rsidRDefault="0019290E" w:rsidP="00F26196">
            <w:r>
              <w:t>Invited lecture</w:t>
            </w:r>
          </w:p>
        </w:tc>
        <w:tc>
          <w:tcPr>
            <w:tcW w:w="3510" w:type="dxa"/>
          </w:tcPr>
          <w:p w14:paraId="07B23B90" w14:textId="77777777" w:rsidR="0019290E" w:rsidRPr="0097201D" w:rsidRDefault="0019290E" w:rsidP="00AA7866">
            <w:pPr>
              <w:widowControl w:val="0"/>
              <w:autoSpaceDE w:val="0"/>
              <w:autoSpaceDN w:val="0"/>
              <w:adjustRightInd w:val="0"/>
              <w:jc w:val="both"/>
            </w:pPr>
            <w:r w:rsidRPr="0097201D">
              <w:t>OCT imaging in intraocular tumors</w:t>
            </w:r>
          </w:p>
          <w:p w14:paraId="40158E93" w14:textId="49F9067C" w:rsidR="0019290E" w:rsidRPr="0097201D" w:rsidRDefault="0019290E" w:rsidP="00CB779B">
            <w:pPr>
              <w:widowControl w:val="0"/>
              <w:autoSpaceDE w:val="0"/>
              <w:autoSpaceDN w:val="0"/>
              <w:adjustRightInd w:val="0"/>
              <w:jc w:val="both"/>
            </w:pPr>
          </w:p>
        </w:tc>
      </w:tr>
      <w:tr w:rsidR="0019290E" w14:paraId="709B9CA1" w14:textId="77777777" w:rsidTr="0019290E">
        <w:trPr>
          <w:trHeight w:val="297"/>
        </w:trPr>
        <w:tc>
          <w:tcPr>
            <w:tcW w:w="742" w:type="dxa"/>
          </w:tcPr>
          <w:p w14:paraId="20403842" w14:textId="74BDAEC9" w:rsidR="0019290E" w:rsidRDefault="00216C72" w:rsidP="00F26196">
            <w:r>
              <w:t>179</w:t>
            </w:r>
          </w:p>
        </w:tc>
        <w:tc>
          <w:tcPr>
            <w:tcW w:w="742" w:type="dxa"/>
          </w:tcPr>
          <w:p w14:paraId="0BAC801A" w14:textId="44AF9DA9" w:rsidR="0019290E" w:rsidRDefault="0019290E" w:rsidP="00F26196"/>
        </w:tc>
        <w:tc>
          <w:tcPr>
            <w:tcW w:w="1830" w:type="dxa"/>
          </w:tcPr>
          <w:p w14:paraId="73BB29DA" w14:textId="3397B984" w:rsidR="0019290E" w:rsidRDefault="0019290E" w:rsidP="00F26196">
            <w:pPr>
              <w:rPr>
                <w:rFonts w:eastAsia="Cambria"/>
              </w:rPr>
            </w:pPr>
          </w:p>
        </w:tc>
        <w:tc>
          <w:tcPr>
            <w:tcW w:w="1540" w:type="dxa"/>
          </w:tcPr>
          <w:p w14:paraId="6E418A2D" w14:textId="6ACC1D94" w:rsidR="0019290E" w:rsidRDefault="0019290E" w:rsidP="00F26196"/>
        </w:tc>
        <w:tc>
          <w:tcPr>
            <w:tcW w:w="1843" w:type="dxa"/>
          </w:tcPr>
          <w:p w14:paraId="635ED575" w14:textId="5BA3A9AD" w:rsidR="0019290E" w:rsidRDefault="0019290E" w:rsidP="00F26196">
            <w:r>
              <w:t>Moderator</w:t>
            </w:r>
          </w:p>
        </w:tc>
        <w:tc>
          <w:tcPr>
            <w:tcW w:w="3510" w:type="dxa"/>
          </w:tcPr>
          <w:p w14:paraId="482FE61C" w14:textId="30B12BB0" w:rsidR="0019290E" w:rsidRPr="0097201D" w:rsidRDefault="0019290E" w:rsidP="00CB779B">
            <w:pPr>
              <w:widowControl w:val="0"/>
              <w:autoSpaceDE w:val="0"/>
              <w:autoSpaceDN w:val="0"/>
              <w:adjustRightInd w:val="0"/>
              <w:jc w:val="both"/>
            </w:pPr>
            <w:r>
              <w:t>Case discussions</w:t>
            </w:r>
          </w:p>
        </w:tc>
      </w:tr>
      <w:tr w:rsidR="0019290E" w14:paraId="22D8B0FD" w14:textId="77777777" w:rsidTr="0019290E">
        <w:trPr>
          <w:trHeight w:val="297"/>
        </w:trPr>
        <w:tc>
          <w:tcPr>
            <w:tcW w:w="742" w:type="dxa"/>
          </w:tcPr>
          <w:p w14:paraId="547A9908" w14:textId="2BE738C0" w:rsidR="0019290E" w:rsidRDefault="00216C72" w:rsidP="00F26196">
            <w:r>
              <w:t>180</w:t>
            </w:r>
          </w:p>
        </w:tc>
        <w:tc>
          <w:tcPr>
            <w:tcW w:w="742" w:type="dxa"/>
          </w:tcPr>
          <w:p w14:paraId="299DFC09" w14:textId="5ABB09FA" w:rsidR="0019290E" w:rsidRDefault="0019290E" w:rsidP="00F26196"/>
        </w:tc>
        <w:tc>
          <w:tcPr>
            <w:tcW w:w="1830" w:type="dxa"/>
          </w:tcPr>
          <w:p w14:paraId="2CDAC002" w14:textId="17E5D09D" w:rsidR="0019290E" w:rsidRDefault="0019290E" w:rsidP="00F26196">
            <w:pPr>
              <w:rPr>
                <w:rFonts w:eastAsia="Cambria"/>
              </w:rPr>
            </w:pPr>
            <w:r>
              <w:rPr>
                <w:rFonts w:eastAsia="Cambria"/>
              </w:rPr>
              <w:t xml:space="preserve">Cutting edge </w:t>
            </w:r>
          </w:p>
        </w:tc>
        <w:tc>
          <w:tcPr>
            <w:tcW w:w="1540" w:type="dxa"/>
          </w:tcPr>
          <w:p w14:paraId="5F04E54A" w14:textId="6680CA0F" w:rsidR="0019290E" w:rsidRDefault="0019290E" w:rsidP="00F26196">
            <w:r>
              <w:t>Vishakhapatnam</w:t>
            </w:r>
          </w:p>
        </w:tc>
        <w:tc>
          <w:tcPr>
            <w:tcW w:w="1843" w:type="dxa"/>
          </w:tcPr>
          <w:p w14:paraId="59DD3C8B" w14:textId="75D49609" w:rsidR="0019290E" w:rsidRDefault="0019290E" w:rsidP="00F26196">
            <w:r>
              <w:t>Invited lecture</w:t>
            </w:r>
          </w:p>
        </w:tc>
        <w:tc>
          <w:tcPr>
            <w:tcW w:w="3510" w:type="dxa"/>
          </w:tcPr>
          <w:p w14:paraId="17689995" w14:textId="778CC962" w:rsidR="0019290E" w:rsidRPr="000200F3" w:rsidRDefault="0019290E" w:rsidP="000200F3">
            <w:pPr>
              <w:tabs>
                <w:tab w:val="left" w:pos="5827"/>
              </w:tabs>
              <w:rPr>
                <w:rFonts w:eastAsia="Cambria"/>
              </w:rPr>
            </w:pPr>
            <w:r w:rsidRPr="0097201D">
              <w:t>Management of Periocular Sebaceous Gland Carcinoma</w:t>
            </w:r>
            <w:r>
              <w:tab/>
            </w:r>
          </w:p>
        </w:tc>
      </w:tr>
      <w:tr w:rsidR="0019290E" w14:paraId="3C326DFE" w14:textId="77777777" w:rsidTr="0019290E">
        <w:trPr>
          <w:trHeight w:val="297"/>
        </w:trPr>
        <w:tc>
          <w:tcPr>
            <w:tcW w:w="742" w:type="dxa"/>
          </w:tcPr>
          <w:p w14:paraId="030970A6" w14:textId="6078EE99" w:rsidR="0019290E" w:rsidRDefault="00216C72" w:rsidP="00F26196">
            <w:r>
              <w:t>181</w:t>
            </w:r>
          </w:p>
        </w:tc>
        <w:tc>
          <w:tcPr>
            <w:tcW w:w="742" w:type="dxa"/>
          </w:tcPr>
          <w:p w14:paraId="0EF84CF2" w14:textId="7E4DA03E" w:rsidR="0019290E" w:rsidRDefault="0019290E" w:rsidP="00F26196"/>
        </w:tc>
        <w:tc>
          <w:tcPr>
            <w:tcW w:w="1830" w:type="dxa"/>
          </w:tcPr>
          <w:p w14:paraId="66AC9A35" w14:textId="4A4D2E9F" w:rsidR="0019290E" w:rsidRDefault="0019290E" w:rsidP="00F26196">
            <w:pPr>
              <w:rPr>
                <w:rFonts w:eastAsia="Cambria"/>
              </w:rPr>
            </w:pPr>
          </w:p>
        </w:tc>
        <w:tc>
          <w:tcPr>
            <w:tcW w:w="1540" w:type="dxa"/>
          </w:tcPr>
          <w:p w14:paraId="06A4C93C" w14:textId="03F432CA" w:rsidR="0019290E" w:rsidRDefault="0019290E" w:rsidP="00F26196"/>
        </w:tc>
        <w:tc>
          <w:tcPr>
            <w:tcW w:w="1843" w:type="dxa"/>
          </w:tcPr>
          <w:p w14:paraId="7AC8BE70" w14:textId="6F16A704" w:rsidR="0019290E" w:rsidRDefault="0019290E" w:rsidP="00F26196">
            <w:r>
              <w:t>Invited lecture</w:t>
            </w:r>
          </w:p>
        </w:tc>
        <w:tc>
          <w:tcPr>
            <w:tcW w:w="3510" w:type="dxa"/>
          </w:tcPr>
          <w:p w14:paraId="023EBF02" w14:textId="53122C61" w:rsidR="0019290E" w:rsidRPr="0097201D" w:rsidRDefault="0019290E" w:rsidP="000200F3">
            <w:pPr>
              <w:tabs>
                <w:tab w:val="left" w:pos="5827"/>
              </w:tabs>
              <w:rPr>
                <w:rFonts w:eastAsia="Cambria"/>
              </w:rPr>
            </w:pPr>
            <w:r w:rsidRPr="0097201D">
              <w:t>Pediatric Proptosis: A case-based approach</w:t>
            </w:r>
          </w:p>
        </w:tc>
      </w:tr>
      <w:tr w:rsidR="0019290E" w14:paraId="70FE9CF6" w14:textId="77777777" w:rsidTr="0019290E">
        <w:trPr>
          <w:trHeight w:val="297"/>
        </w:trPr>
        <w:tc>
          <w:tcPr>
            <w:tcW w:w="742" w:type="dxa"/>
          </w:tcPr>
          <w:p w14:paraId="768B1804" w14:textId="1A663D0D" w:rsidR="0019290E" w:rsidRDefault="00216C72" w:rsidP="00F26196">
            <w:r>
              <w:t>182</w:t>
            </w:r>
          </w:p>
        </w:tc>
        <w:tc>
          <w:tcPr>
            <w:tcW w:w="742" w:type="dxa"/>
          </w:tcPr>
          <w:p w14:paraId="6112FFDE" w14:textId="1C33492E" w:rsidR="0019290E" w:rsidRDefault="0019290E" w:rsidP="00F26196"/>
        </w:tc>
        <w:tc>
          <w:tcPr>
            <w:tcW w:w="1830" w:type="dxa"/>
          </w:tcPr>
          <w:p w14:paraId="30EEC1F0" w14:textId="7B3D5CAD" w:rsidR="0019290E" w:rsidRDefault="0019290E" w:rsidP="00F26196">
            <w:pPr>
              <w:rPr>
                <w:rFonts w:eastAsia="Cambria"/>
              </w:rPr>
            </w:pPr>
            <w:r>
              <w:rPr>
                <w:rFonts w:eastAsia="Cambria"/>
              </w:rPr>
              <w:t>OPAI</w:t>
            </w:r>
          </w:p>
        </w:tc>
        <w:tc>
          <w:tcPr>
            <w:tcW w:w="1540" w:type="dxa"/>
          </w:tcPr>
          <w:p w14:paraId="5292E94E" w14:textId="7C195813" w:rsidR="0019290E" w:rsidRDefault="0019290E" w:rsidP="00F26196">
            <w:r>
              <w:t>Guwahati</w:t>
            </w:r>
          </w:p>
        </w:tc>
        <w:tc>
          <w:tcPr>
            <w:tcW w:w="1843" w:type="dxa"/>
          </w:tcPr>
          <w:p w14:paraId="690D3C5C" w14:textId="7354BB39" w:rsidR="0019290E" w:rsidRDefault="0019290E" w:rsidP="00F26196">
            <w:r>
              <w:t>Invited lecture</w:t>
            </w:r>
          </w:p>
        </w:tc>
        <w:tc>
          <w:tcPr>
            <w:tcW w:w="3510" w:type="dxa"/>
          </w:tcPr>
          <w:p w14:paraId="3BD18C42" w14:textId="149F7052" w:rsidR="0019290E" w:rsidRPr="0097201D" w:rsidRDefault="0019290E" w:rsidP="000200F3">
            <w:pPr>
              <w:tabs>
                <w:tab w:val="left" w:pos="5827"/>
              </w:tabs>
              <w:rPr>
                <w:rFonts w:eastAsia="Cambria"/>
              </w:rPr>
            </w:pPr>
            <w:r w:rsidRPr="0097201D">
              <w:t>Bilateral advanced intraocular retinoblastoma: What to expect?</w:t>
            </w:r>
          </w:p>
        </w:tc>
      </w:tr>
      <w:tr w:rsidR="0019290E" w14:paraId="4077096A" w14:textId="77777777" w:rsidTr="0019290E">
        <w:trPr>
          <w:trHeight w:val="297"/>
        </w:trPr>
        <w:tc>
          <w:tcPr>
            <w:tcW w:w="742" w:type="dxa"/>
          </w:tcPr>
          <w:p w14:paraId="1EE2D568" w14:textId="5F40CA8D" w:rsidR="0019290E" w:rsidRDefault="00216C72" w:rsidP="0019437B">
            <w:r>
              <w:t>183</w:t>
            </w:r>
          </w:p>
        </w:tc>
        <w:tc>
          <w:tcPr>
            <w:tcW w:w="742" w:type="dxa"/>
          </w:tcPr>
          <w:p w14:paraId="01676128" w14:textId="51254C09" w:rsidR="0019290E" w:rsidRDefault="0019290E" w:rsidP="0019437B"/>
        </w:tc>
        <w:tc>
          <w:tcPr>
            <w:tcW w:w="1830" w:type="dxa"/>
          </w:tcPr>
          <w:p w14:paraId="7606F958" w14:textId="688EC04D" w:rsidR="0019290E" w:rsidRPr="0097201D" w:rsidRDefault="0019290E" w:rsidP="0019437B">
            <w:pPr>
              <w:rPr>
                <w:bCs/>
              </w:rPr>
            </w:pPr>
          </w:p>
        </w:tc>
        <w:tc>
          <w:tcPr>
            <w:tcW w:w="1540" w:type="dxa"/>
          </w:tcPr>
          <w:p w14:paraId="04989F8E" w14:textId="2764FEC6" w:rsidR="0019290E" w:rsidRDefault="0019290E" w:rsidP="0019437B"/>
        </w:tc>
        <w:tc>
          <w:tcPr>
            <w:tcW w:w="1843" w:type="dxa"/>
          </w:tcPr>
          <w:p w14:paraId="6E2DCFE4" w14:textId="43A4C1F2" w:rsidR="0019290E" w:rsidRDefault="0019290E" w:rsidP="0019437B">
            <w:r>
              <w:t>Convenor</w:t>
            </w:r>
          </w:p>
        </w:tc>
        <w:tc>
          <w:tcPr>
            <w:tcW w:w="3510" w:type="dxa"/>
          </w:tcPr>
          <w:p w14:paraId="6E8D5EB4" w14:textId="22B137AF" w:rsidR="0019290E" w:rsidRPr="0097201D" w:rsidRDefault="0019290E" w:rsidP="0019437B">
            <w:pPr>
              <w:rPr>
                <w:rFonts w:eastAsia="Cambria"/>
              </w:rPr>
            </w:pPr>
            <w:r>
              <w:t xml:space="preserve">Ocular Oncology </w:t>
            </w:r>
          </w:p>
        </w:tc>
      </w:tr>
      <w:tr w:rsidR="0019290E" w14:paraId="0FF8CAE4" w14:textId="77777777" w:rsidTr="0019290E">
        <w:trPr>
          <w:trHeight w:val="297"/>
        </w:trPr>
        <w:tc>
          <w:tcPr>
            <w:tcW w:w="742" w:type="dxa"/>
          </w:tcPr>
          <w:p w14:paraId="49CF94AC" w14:textId="53A77137" w:rsidR="0019290E" w:rsidRDefault="00216C72" w:rsidP="0019437B">
            <w:r>
              <w:t>184</w:t>
            </w:r>
          </w:p>
        </w:tc>
        <w:tc>
          <w:tcPr>
            <w:tcW w:w="742" w:type="dxa"/>
          </w:tcPr>
          <w:p w14:paraId="5541E961" w14:textId="7F21ABFA" w:rsidR="0019290E" w:rsidRDefault="0019290E" w:rsidP="0019437B"/>
        </w:tc>
        <w:tc>
          <w:tcPr>
            <w:tcW w:w="1830" w:type="dxa"/>
          </w:tcPr>
          <w:p w14:paraId="5CA31197" w14:textId="716C3F0B" w:rsidR="0019290E" w:rsidRDefault="0019290E" w:rsidP="0019437B">
            <w:pPr>
              <w:rPr>
                <w:bCs/>
              </w:rPr>
            </w:pPr>
          </w:p>
        </w:tc>
        <w:tc>
          <w:tcPr>
            <w:tcW w:w="1540" w:type="dxa"/>
          </w:tcPr>
          <w:p w14:paraId="76E6C883" w14:textId="72A2FA61" w:rsidR="0019290E" w:rsidRDefault="0019290E" w:rsidP="0019437B"/>
        </w:tc>
        <w:tc>
          <w:tcPr>
            <w:tcW w:w="1843" w:type="dxa"/>
          </w:tcPr>
          <w:p w14:paraId="0EA730B2" w14:textId="03B1F517" w:rsidR="0019290E" w:rsidRDefault="0019290E" w:rsidP="0019437B">
            <w:r>
              <w:t>Convenor</w:t>
            </w:r>
          </w:p>
        </w:tc>
        <w:tc>
          <w:tcPr>
            <w:tcW w:w="3510" w:type="dxa"/>
          </w:tcPr>
          <w:p w14:paraId="3F03CDBE" w14:textId="5D1435E4" w:rsidR="0019290E" w:rsidRPr="0019437B" w:rsidRDefault="0019290E" w:rsidP="0019437B">
            <w:pPr>
              <w:pStyle w:val="ListParagraph"/>
              <w:ind w:left="0"/>
              <w:rPr>
                <w:rFonts w:cs="Times New Roman"/>
                <w:sz w:val="24"/>
              </w:rPr>
            </w:pPr>
            <w:r>
              <w:t xml:space="preserve">Orbit </w:t>
            </w:r>
          </w:p>
        </w:tc>
      </w:tr>
      <w:tr w:rsidR="0019290E" w14:paraId="7F40ABB0" w14:textId="77777777" w:rsidTr="0019290E">
        <w:trPr>
          <w:trHeight w:val="297"/>
        </w:trPr>
        <w:tc>
          <w:tcPr>
            <w:tcW w:w="742" w:type="dxa"/>
          </w:tcPr>
          <w:p w14:paraId="571D336C" w14:textId="59AF3DB2" w:rsidR="0019290E" w:rsidRDefault="00216C72" w:rsidP="0019437B">
            <w:r>
              <w:t>185</w:t>
            </w:r>
          </w:p>
        </w:tc>
        <w:tc>
          <w:tcPr>
            <w:tcW w:w="742" w:type="dxa"/>
          </w:tcPr>
          <w:p w14:paraId="3EBAB58E" w14:textId="3B877841" w:rsidR="0019290E" w:rsidRDefault="0019290E" w:rsidP="0019437B"/>
        </w:tc>
        <w:tc>
          <w:tcPr>
            <w:tcW w:w="1830" w:type="dxa"/>
          </w:tcPr>
          <w:p w14:paraId="1BD3EA25" w14:textId="6B64510E" w:rsidR="0019290E" w:rsidRDefault="0019290E" w:rsidP="0019437B">
            <w:pPr>
              <w:rPr>
                <w:bCs/>
              </w:rPr>
            </w:pPr>
            <w:r>
              <w:rPr>
                <w:rFonts w:eastAsia="Cambria"/>
              </w:rPr>
              <w:t>EyePep</w:t>
            </w:r>
          </w:p>
        </w:tc>
        <w:tc>
          <w:tcPr>
            <w:tcW w:w="1540" w:type="dxa"/>
          </w:tcPr>
          <w:p w14:paraId="2BCA53F3" w14:textId="02866F24" w:rsidR="0019290E" w:rsidRDefault="0019290E" w:rsidP="0019437B">
            <w:r>
              <w:t xml:space="preserve">Hyderabad </w:t>
            </w:r>
          </w:p>
        </w:tc>
        <w:tc>
          <w:tcPr>
            <w:tcW w:w="1843" w:type="dxa"/>
          </w:tcPr>
          <w:p w14:paraId="0C036833" w14:textId="7A625EAA" w:rsidR="0019290E" w:rsidRDefault="0019290E" w:rsidP="0019437B">
            <w:r>
              <w:t>Invited lecture</w:t>
            </w:r>
          </w:p>
        </w:tc>
        <w:tc>
          <w:tcPr>
            <w:tcW w:w="3510" w:type="dxa"/>
          </w:tcPr>
          <w:p w14:paraId="79C1149C" w14:textId="2AD68E81" w:rsidR="0019290E" w:rsidRPr="0097201D" w:rsidRDefault="0019290E" w:rsidP="0019437B">
            <w:pPr>
              <w:pStyle w:val="ListParagraph"/>
              <w:ind w:left="0"/>
              <w:rPr>
                <w:rFonts w:cs="Times New Roman"/>
                <w:sz w:val="24"/>
              </w:rPr>
            </w:pPr>
            <w:r w:rsidRPr="0097201D">
              <w:rPr>
                <w:rFonts w:eastAsia="Cambria"/>
              </w:rPr>
              <w:t xml:space="preserve">Overview of Ocular Oncology </w:t>
            </w:r>
            <w:r>
              <w:rPr>
                <w:rFonts w:eastAsia="Cambria"/>
              </w:rPr>
              <w:tab/>
            </w:r>
          </w:p>
        </w:tc>
      </w:tr>
      <w:tr w:rsidR="0019290E" w14:paraId="13AE8F85" w14:textId="77777777" w:rsidTr="0019290E">
        <w:trPr>
          <w:trHeight w:val="297"/>
        </w:trPr>
        <w:tc>
          <w:tcPr>
            <w:tcW w:w="742" w:type="dxa"/>
          </w:tcPr>
          <w:p w14:paraId="47E75F28" w14:textId="32DEB307" w:rsidR="0019290E" w:rsidRDefault="00216C72" w:rsidP="0019437B">
            <w:r>
              <w:t>186</w:t>
            </w:r>
          </w:p>
        </w:tc>
        <w:tc>
          <w:tcPr>
            <w:tcW w:w="742" w:type="dxa"/>
          </w:tcPr>
          <w:p w14:paraId="7DC96FB6" w14:textId="164A9FF6" w:rsidR="0019290E" w:rsidRDefault="0019290E" w:rsidP="0019437B"/>
        </w:tc>
        <w:tc>
          <w:tcPr>
            <w:tcW w:w="1830" w:type="dxa"/>
          </w:tcPr>
          <w:p w14:paraId="33CF90EE" w14:textId="4159A24B" w:rsidR="0019290E" w:rsidRDefault="0019290E" w:rsidP="0019437B">
            <w:pPr>
              <w:rPr>
                <w:bCs/>
              </w:rPr>
            </w:pPr>
          </w:p>
        </w:tc>
        <w:tc>
          <w:tcPr>
            <w:tcW w:w="1540" w:type="dxa"/>
          </w:tcPr>
          <w:p w14:paraId="3CF7BF05" w14:textId="170BF8EF" w:rsidR="0019290E" w:rsidRDefault="0019290E" w:rsidP="0019437B"/>
        </w:tc>
        <w:tc>
          <w:tcPr>
            <w:tcW w:w="1843" w:type="dxa"/>
          </w:tcPr>
          <w:p w14:paraId="07680460" w14:textId="0425C741" w:rsidR="0019290E" w:rsidRDefault="0019290E" w:rsidP="0019437B">
            <w:r>
              <w:t>Invited speaker</w:t>
            </w:r>
          </w:p>
        </w:tc>
        <w:tc>
          <w:tcPr>
            <w:tcW w:w="3510" w:type="dxa"/>
          </w:tcPr>
          <w:p w14:paraId="3C7C9D62" w14:textId="3859BAAB" w:rsidR="0019290E" w:rsidRPr="00487E3A" w:rsidRDefault="0019290E" w:rsidP="00487E3A">
            <w:pPr>
              <w:rPr>
                <w:rFonts w:eastAsia="Cambria"/>
              </w:rPr>
            </w:pPr>
            <w:r w:rsidRPr="0097201D">
              <w:rPr>
                <w:rFonts w:eastAsia="Cambria"/>
              </w:rPr>
              <w:t>Surgical Pearls in Ocular Oncology</w:t>
            </w:r>
            <w:r>
              <w:rPr>
                <w:rFonts w:eastAsia="Cambria"/>
              </w:rPr>
              <w:tab/>
            </w:r>
          </w:p>
        </w:tc>
      </w:tr>
      <w:tr w:rsidR="0019290E" w14:paraId="13034626" w14:textId="77777777" w:rsidTr="0019290E">
        <w:trPr>
          <w:trHeight w:val="297"/>
        </w:trPr>
        <w:tc>
          <w:tcPr>
            <w:tcW w:w="742" w:type="dxa"/>
          </w:tcPr>
          <w:p w14:paraId="650C4EF5" w14:textId="2486D375" w:rsidR="0019290E" w:rsidRDefault="00216C72" w:rsidP="0019437B">
            <w:r>
              <w:lastRenderedPageBreak/>
              <w:t>187</w:t>
            </w:r>
          </w:p>
        </w:tc>
        <w:tc>
          <w:tcPr>
            <w:tcW w:w="742" w:type="dxa"/>
          </w:tcPr>
          <w:p w14:paraId="1FFA9B18" w14:textId="123A639E" w:rsidR="0019290E" w:rsidRDefault="0019290E" w:rsidP="0019437B"/>
        </w:tc>
        <w:tc>
          <w:tcPr>
            <w:tcW w:w="1830" w:type="dxa"/>
          </w:tcPr>
          <w:p w14:paraId="6C1CAF6C" w14:textId="655AF27C" w:rsidR="0019290E" w:rsidRPr="0097201D" w:rsidRDefault="0019290E" w:rsidP="0019437B">
            <w:pPr>
              <w:rPr>
                <w:bCs/>
              </w:rPr>
            </w:pPr>
            <w:r w:rsidRPr="0097201D">
              <w:rPr>
                <w:bCs/>
              </w:rPr>
              <w:t>NASI-Scopus Young Scientist Award presentation</w:t>
            </w:r>
          </w:p>
        </w:tc>
        <w:tc>
          <w:tcPr>
            <w:tcW w:w="1540" w:type="dxa"/>
          </w:tcPr>
          <w:p w14:paraId="2382BBEC" w14:textId="6D155A02" w:rsidR="0019290E" w:rsidRDefault="0019290E" w:rsidP="0019437B">
            <w:r>
              <w:t>New Delhi</w:t>
            </w:r>
          </w:p>
        </w:tc>
        <w:tc>
          <w:tcPr>
            <w:tcW w:w="1843" w:type="dxa"/>
          </w:tcPr>
          <w:p w14:paraId="696FFF9C" w14:textId="672AEC32" w:rsidR="0019290E" w:rsidRDefault="0019290E" w:rsidP="0019437B">
            <w:r>
              <w:t xml:space="preserve">Invited speaker </w:t>
            </w:r>
          </w:p>
        </w:tc>
        <w:tc>
          <w:tcPr>
            <w:tcW w:w="3510" w:type="dxa"/>
          </w:tcPr>
          <w:p w14:paraId="08ADEA54" w14:textId="74B42289" w:rsidR="0019290E" w:rsidRPr="0043758D" w:rsidRDefault="0019290E" w:rsidP="0019437B">
            <w:pPr>
              <w:pStyle w:val="ListParagraph"/>
              <w:ind w:left="0"/>
              <w:rPr>
                <w:rFonts w:eastAsia="Cambria"/>
                <w:sz w:val="24"/>
              </w:rPr>
            </w:pPr>
            <w:r w:rsidRPr="0097201D">
              <w:rPr>
                <w:rFonts w:eastAsia="Cambria"/>
              </w:rPr>
              <w:t>Retinoblastoma: Discovery to Therapy</w:t>
            </w:r>
          </w:p>
        </w:tc>
      </w:tr>
      <w:tr w:rsidR="0019290E" w14:paraId="313860A3" w14:textId="77777777" w:rsidTr="0019290E">
        <w:trPr>
          <w:trHeight w:val="297"/>
        </w:trPr>
        <w:tc>
          <w:tcPr>
            <w:tcW w:w="742" w:type="dxa"/>
          </w:tcPr>
          <w:p w14:paraId="76CAB2C2" w14:textId="636B0705" w:rsidR="0019290E" w:rsidRDefault="00216C72" w:rsidP="0019437B">
            <w:r>
              <w:t>188</w:t>
            </w:r>
          </w:p>
        </w:tc>
        <w:tc>
          <w:tcPr>
            <w:tcW w:w="742" w:type="dxa"/>
          </w:tcPr>
          <w:p w14:paraId="5CA00278" w14:textId="243DED70" w:rsidR="0019290E" w:rsidRDefault="0019290E" w:rsidP="0019437B"/>
        </w:tc>
        <w:tc>
          <w:tcPr>
            <w:tcW w:w="1830" w:type="dxa"/>
          </w:tcPr>
          <w:p w14:paraId="018BA3F8" w14:textId="3D9DE2F2" w:rsidR="0019290E" w:rsidRPr="0097201D" w:rsidRDefault="0019290E" w:rsidP="0019437B">
            <w:pPr>
              <w:rPr>
                <w:bCs/>
              </w:rPr>
            </w:pPr>
            <w:r>
              <w:rPr>
                <w:bCs/>
              </w:rPr>
              <w:t>AAO</w:t>
            </w:r>
          </w:p>
        </w:tc>
        <w:tc>
          <w:tcPr>
            <w:tcW w:w="1540" w:type="dxa"/>
          </w:tcPr>
          <w:p w14:paraId="651E038F" w14:textId="6D183D72" w:rsidR="0019290E" w:rsidRDefault="0019290E" w:rsidP="0019437B">
            <w:r>
              <w:t>San Franscisco</w:t>
            </w:r>
          </w:p>
        </w:tc>
        <w:tc>
          <w:tcPr>
            <w:tcW w:w="1843" w:type="dxa"/>
          </w:tcPr>
          <w:p w14:paraId="4B7B7412" w14:textId="55FA2EF5" w:rsidR="0019290E" w:rsidRPr="0097201D" w:rsidRDefault="0019290E" w:rsidP="0019437B">
            <w:pPr>
              <w:rPr>
                <w:rFonts w:eastAsia="Cambria"/>
              </w:rPr>
            </w:pPr>
            <w:r>
              <w:t>Poster</w:t>
            </w:r>
          </w:p>
        </w:tc>
        <w:tc>
          <w:tcPr>
            <w:tcW w:w="3510" w:type="dxa"/>
          </w:tcPr>
          <w:p w14:paraId="5A20A3CA" w14:textId="79E8403F" w:rsidR="0019290E" w:rsidRPr="00F73119" w:rsidRDefault="0019290E" w:rsidP="0019437B">
            <w:pPr>
              <w:pStyle w:val="ListParagraph"/>
              <w:ind w:left="0"/>
              <w:rPr>
                <w:rFonts w:eastAsia="Cambria"/>
                <w:sz w:val="24"/>
              </w:rPr>
            </w:pPr>
            <w:r w:rsidRPr="0097201D">
              <w:rPr>
                <w:rFonts w:eastAsia="Cambria"/>
              </w:rPr>
              <w:t>High-risk retinoblastoma based on age at enucleation: A study of 616 eyes</w:t>
            </w:r>
          </w:p>
        </w:tc>
      </w:tr>
      <w:tr w:rsidR="0019290E" w14:paraId="6A004ECA" w14:textId="77777777" w:rsidTr="0019290E">
        <w:trPr>
          <w:trHeight w:val="297"/>
        </w:trPr>
        <w:tc>
          <w:tcPr>
            <w:tcW w:w="742" w:type="dxa"/>
          </w:tcPr>
          <w:p w14:paraId="6DFF0FBC" w14:textId="1BF92AA7" w:rsidR="0019290E" w:rsidRDefault="00216C72" w:rsidP="0019437B">
            <w:r>
              <w:t>189</w:t>
            </w:r>
          </w:p>
        </w:tc>
        <w:tc>
          <w:tcPr>
            <w:tcW w:w="742" w:type="dxa"/>
          </w:tcPr>
          <w:p w14:paraId="5473340E" w14:textId="5938AAD8" w:rsidR="0019290E" w:rsidRDefault="0019290E" w:rsidP="0019437B"/>
        </w:tc>
        <w:tc>
          <w:tcPr>
            <w:tcW w:w="1830" w:type="dxa"/>
          </w:tcPr>
          <w:p w14:paraId="62A0E84E" w14:textId="6BD645CA" w:rsidR="0019290E" w:rsidRDefault="0019290E" w:rsidP="0019437B">
            <w:pPr>
              <w:rPr>
                <w:bCs/>
              </w:rPr>
            </w:pPr>
          </w:p>
        </w:tc>
        <w:tc>
          <w:tcPr>
            <w:tcW w:w="1540" w:type="dxa"/>
          </w:tcPr>
          <w:p w14:paraId="51FCF5C4" w14:textId="520A2FBD" w:rsidR="0019290E" w:rsidRDefault="0019290E" w:rsidP="0019437B"/>
        </w:tc>
        <w:tc>
          <w:tcPr>
            <w:tcW w:w="1843" w:type="dxa"/>
          </w:tcPr>
          <w:p w14:paraId="706D3C96" w14:textId="5DF5A985" w:rsidR="0019290E" w:rsidRDefault="0019290E" w:rsidP="0019437B">
            <w:pPr>
              <w:rPr>
                <w:rFonts w:eastAsia="Cambria"/>
              </w:rPr>
            </w:pPr>
            <w:r>
              <w:t>Video</w:t>
            </w:r>
          </w:p>
        </w:tc>
        <w:tc>
          <w:tcPr>
            <w:tcW w:w="3510" w:type="dxa"/>
          </w:tcPr>
          <w:p w14:paraId="29BA4546" w14:textId="34753E3D" w:rsidR="0019290E" w:rsidRPr="00F73119" w:rsidRDefault="0019290E" w:rsidP="00233EB7">
            <w:pPr>
              <w:jc w:val="both"/>
              <w:rPr>
                <w:rFonts w:eastAsia="Cambria"/>
              </w:rPr>
            </w:pPr>
            <w:r w:rsidRPr="0097201D">
              <w:t>Anterior segment optical coherence tomography for ocular surface      lesions</w:t>
            </w:r>
          </w:p>
        </w:tc>
      </w:tr>
      <w:tr w:rsidR="0019290E" w14:paraId="7F25D462" w14:textId="77777777" w:rsidTr="0019290E">
        <w:trPr>
          <w:trHeight w:val="297"/>
        </w:trPr>
        <w:tc>
          <w:tcPr>
            <w:tcW w:w="742" w:type="dxa"/>
          </w:tcPr>
          <w:p w14:paraId="706EB4A1" w14:textId="40E6085B" w:rsidR="0019290E" w:rsidRDefault="00216C72" w:rsidP="0019437B">
            <w:r>
              <w:t>190</w:t>
            </w:r>
          </w:p>
        </w:tc>
        <w:tc>
          <w:tcPr>
            <w:tcW w:w="742" w:type="dxa"/>
          </w:tcPr>
          <w:p w14:paraId="32FB8184" w14:textId="6D0B9562" w:rsidR="0019290E" w:rsidRDefault="0019290E" w:rsidP="0019437B"/>
        </w:tc>
        <w:tc>
          <w:tcPr>
            <w:tcW w:w="1830" w:type="dxa"/>
          </w:tcPr>
          <w:p w14:paraId="75A47307" w14:textId="7A981A69" w:rsidR="0019290E" w:rsidRDefault="0019290E" w:rsidP="0019437B">
            <w:pPr>
              <w:rPr>
                <w:bCs/>
              </w:rPr>
            </w:pPr>
          </w:p>
        </w:tc>
        <w:tc>
          <w:tcPr>
            <w:tcW w:w="1540" w:type="dxa"/>
          </w:tcPr>
          <w:p w14:paraId="40DDB7B9" w14:textId="51EFE103" w:rsidR="0019290E" w:rsidRDefault="0019290E" w:rsidP="0019437B"/>
        </w:tc>
        <w:tc>
          <w:tcPr>
            <w:tcW w:w="1843" w:type="dxa"/>
          </w:tcPr>
          <w:p w14:paraId="14DE0881" w14:textId="10E18BB8" w:rsidR="0019290E" w:rsidRDefault="0019290E" w:rsidP="0019437B">
            <w:pPr>
              <w:rPr>
                <w:rFonts w:eastAsia="Cambria"/>
              </w:rPr>
            </w:pPr>
            <w:r>
              <w:t>Video</w:t>
            </w:r>
          </w:p>
        </w:tc>
        <w:tc>
          <w:tcPr>
            <w:tcW w:w="3510" w:type="dxa"/>
          </w:tcPr>
          <w:p w14:paraId="24F8FD9A" w14:textId="37B9D85A" w:rsidR="0019290E" w:rsidRPr="0097201D" w:rsidRDefault="0019290E" w:rsidP="00233EB7">
            <w:pPr>
              <w:jc w:val="both"/>
              <w:rPr>
                <w:rFonts w:eastAsia="Cambria"/>
              </w:rPr>
            </w:pPr>
            <w:r w:rsidRPr="0097201D">
              <w:t>Ocular surface squamous neoplasia with concomitant simple limbal epithelial transplantation</w:t>
            </w:r>
          </w:p>
        </w:tc>
      </w:tr>
      <w:tr w:rsidR="0019290E" w14:paraId="09C0F68A" w14:textId="77777777" w:rsidTr="0019290E">
        <w:trPr>
          <w:trHeight w:val="297"/>
        </w:trPr>
        <w:tc>
          <w:tcPr>
            <w:tcW w:w="742" w:type="dxa"/>
          </w:tcPr>
          <w:p w14:paraId="4547EDAC" w14:textId="53DB7408" w:rsidR="0019290E" w:rsidRDefault="00216C72" w:rsidP="0019437B">
            <w:r>
              <w:t>191</w:t>
            </w:r>
          </w:p>
        </w:tc>
        <w:tc>
          <w:tcPr>
            <w:tcW w:w="742" w:type="dxa"/>
          </w:tcPr>
          <w:p w14:paraId="7F95B4A2" w14:textId="62147135" w:rsidR="0019290E" w:rsidRDefault="0019290E" w:rsidP="0019437B"/>
        </w:tc>
        <w:tc>
          <w:tcPr>
            <w:tcW w:w="1830" w:type="dxa"/>
          </w:tcPr>
          <w:p w14:paraId="2D3F9CE5" w14:textId="6FADCB9C" w:rsidR="0019290E" w:rsidRDefault="0019290E" w:rsidP="0019437B">
            <w:pPr>
              <w:rPr>
                <w:bCs/>
              </w:rPr>
            </w:pPr>
            <w:r w:rsidRPr="0097201D">
              <w:rPr>
                <w:bCs/>
              </w:rPr>
              <w:t>Golden Jubilee OSWB</w:t>
            </w:r>
          </w:p>
        </w:tc>
        <w:tc>
          <w:tcPr>
            <w:tcW w:w="1540" w:type="dxa"/>
          </w:tcPr>
          <w:p w14:paraId="7C72C259" w14:textId="7969147B" w:rsidR="0019290E" w:rsidRDefault="0019290E" w:rsidP="0019437B">
            <w:r>
              <w:t>Kolkata</w:t>
            </w:r>
          </w:p>
        </w:tc>
        <w:tc>
          <w:tcPr>
            <w:tcW w:w="1843" w:type="dxa"/>
          </w:tcPr>
          <w:p w14:paraId="5996C345" w14:textId="4F43B9C7" w:rsidR="0019290E" w:rsidRDefault="0019290E" w:rsidP="0019437B">
            <w:pPr>
              <w:rPr>
                <w:rFonts w:eastAsia="Cambria"/>
              </w:rPr>
            </w:pPr>
            <w:r>
              <w:t>Keynote lecture</w:t>
            </w:r>
          </w:p>
        </w:tc>
        <w:tc>
          <w:tcPr>
            <w:tcW w:w="3510" w:type="dxa"/>
          </w:tcPr>
          <w:p w14:paraId="07CE207C" w14:textId="743AF450" w:rsidR="0019290E" w:rsidRPr="0097201D" w:rsidRDefault="0019290E" w:rsidP="00233EB7">
            <w:pPr>
              <w:jc w:val="both"/>
              <w:rPr>
                <w:rFonts w:eastAsia="Cambria"/>
              </w:rPr>
            </w:pPr>
            <w:r w:rsidRPr="00487E3A">
              <w:rPr>
                <w:rFonts w:eastAsia="Cambria"/>
              </w:rPr>
              <w:t>Pediatric Proptosis: A case-based approach</w:t>
            </w:r>
          </w:p>
        </w:tc>
      </w:tr>
      <w:tr w:rsidR="0019290E" w14:paraId="4FDFA6EB" w14:textId="77777777" w:rsidTr="0019290E">
        <w:trPr>
          <w:trHeight w:val="297"/>
        </w:trPr>
        <w:tc>
          <w:tcPr>
            <w:tcW w:w="742" w:type="dxa"/>
          </w:tcPr>
          <w:p w14:paraId="06E6103B" w14:textId="24FF431B" w:rsidR="0019290E" w:rsidRDefault="00216C72" w:rsidP="0019437B">
            <w:r>
              <w:t>192</w:t>
            </w:r>
          </w:p>
        </w:tc>
        <w:tc>
          <w:tcPr>
            <w:tcW w:w="742" w:type="dxa"/>
          </w:tcPr>
          <w:p w14:paraId="2ECA8A1F" w14:textId="7375BD24" w:rsidR="0019290E" w:rsidRDefault="0019290E" w:rsidP="0019437B"/>
        </w:tc>
        <w:tc>
          <w:tcPr>
            <w:tcW w:w="1830" w:type="dxa"/>
          </w:tcPr>
          <w:p w14:paraId="2B218514" w14:textId="507A3135" w:rsidR="0019290E" w:rsidRDefault="0019290E" w:rsidP="0019437B">
            <w:pPr>
              <w:rPr>
                <w:bCs/>
              </w:rPr>
            </w:pPr>
          </w:p>
        </w:tc>
        <w:tc>
          <w:tcPr>
            <w:tcW w:w="1540" w:type="dxa"/>
          </w:tcPr>
          <w:p w14:paraId="3FFB247C" w14:textId="6FA60E29" w:rsidR="0019290E" w:rsidRDefault="0019290E" w:rsidP="0019437B"/>
        </w:tc>
        <w:tc>
          <w:tcPr>
            <w:tcW w:w="1843" w:type="dxa"/>
          </w:tcPr>
          <w:p w14:paraId="20B3892F" w14:textId="14BB85EB" w:rsidR="0019290E" w:rsidRDefault="0019290E" w:rsidP="0019437B">
            <w:pPr>
              <w:rPr>
                <w:rFonts w:eastAsia="Cambria"/>
              </w:rPr>
            </w:pPr>
            <w:r w:rsidRPr="0097201D">
              <w:rPr>
                <w:rFonts w:eastAsia="Cambria"/>
              </w:rPr>
              <w:t>Smt Puspa Rani Memorial Oration</w:t>
            </w:r>
          </w:p>
        </w:tc>
        <w:tc>
          <w:tcPr>
            <w:tcW w:w="3510" w:type="dxa"/>
          </w:tcPr>
          <w:p w14:paraId="22A28547" w14:textId="790D4EBA" w:rsidR="0019290E" w:rsidRDefault="0019290E" w:rsidP="00233EB7">
            <w:pPr>
              <w:jc w:val="both"/>
              <w:rPr>
                <w:rFonts w:eastAsia="Cambria"/>
              </w:rPr>
            </w:pPr>
            <w:r w:rsidRPr="00487E3A">
              <w:rPr>
                <w:rFonts w:eastAsia="Cambria"/>
              </w:rPr>
              <w:t>Ocular Surface Squamous Neoplasia: How to avoid misdiagnosis and mismanagement?</w:t>
            </w:r>
          </w:p>
        </w:tc>
      </w:tr>
      <w:tr w:rsidR="0019290E" w14:paraId="023BA4B9" w14:textId="77777777" w:rsidTr="0019290E">
        <w:trPr>
          <w:trHeight w:val="297"/>
        </w:trPr>
        <w:tc>
          <w:tcPr>
            <w:tcW w:w="742" w:type="dxa"/>
          </w:tcPr>
          <w:p w14:paraId="5BE28C6E" w14:textId="6FBE215F" w:rsidR="0019290E" w:rsidRDefault="00216C72" w:rsidP="0019437B">
            <w:r>
              <w:t>193</w:t>
            </w:r>
          </w:p>
        </w:tc>
        <w:tc>
          <w:tcPr>
            <w:tcW w:w="742" w:type="dxa"/>
          </w:tcPr>
          <w:p w14:paraId="1C85B22A" w14:textId="43096E8A" w:rsidR="0019290E" w:rsidRDefault="0019290E" w:rsidP="0019437B">
            <w:r>
              <w:t>2020</w:t>
            </w:r>
          </w:p>
        </w:tc>
        <w:tc>
          <w:tcPr>
            <w:tcW w:w="1830" w:type="dxa"/>
          </w:tcPr>
          <w:p w14:paraId="5010B7DE" w14:textId="179EFBDA" w:rsidR="0019290E" w:rsidRDefault="0019290E" w:rsidP="0019437B">
            <w:pPr>
              <w:rPr>
                <w:bCs/>
              </w:rPr>
            </w:pPr>
            <w:r>
              <w:rPr>
                <w:bCs/>
              </w:rPr>
              <w:t>Ocular Surface workshop</w:t>
            </w:r>
          </w:p>
        </w:tc>
        <w:tc>
          <w:tcPr>
            <w:tcW w:w="1540" w:type="dxa"/>
          </w:tcPr>
          <w:p w14:paraId="2C6AABD9" w14:textId="4930A1AD" w:rsidR="0019290E" w:rsidRDefault="0019290E" w:rsidP="0019437B">
            <w:r>
              <w:t xml:space="preserve">Hyderabad </w:t>
            </w:r>
          </w:p>
        </w:tc>
        <w:tc>
          <w:tcPr>
            <w:tcW w:w="1843" w:type="dxa"/>
          </w:tcPr>
          <w:p w14:paraId="134F6266" w14:textId="69B74EA0" w:rsidR="0019290E" w:rsidRDefault="0019290E" w:rsidP="0019437B">
            <w:pPr>
              <w:rPr>
                <w:rFonts w:eastAsia="Cambria"/>
              </w:rPr>
            </w:pPr>
            <w:r>
              <w:rPr>
                <w:rFonts w:eastAsia="Cambria"/>
              </w:rPr>
              <w:t>Invited lecture</w:t>
            </w:r>
          </w:p>
        </w:tc>
        <w:tc>
          <w:tcPr>
            <w:tcW w:w="3510" w:type="dxa"/>
          </w:tcPr>
          <w:p w14:paraId="677EB03B" w14:textId="385035BB" w:rsidR="0019290E" w:rsidRDefault="0019290E" w:rsidP="00233EB7">
            <w:pPr>
              <w:jc w:val="both"/>
              <w:rPr>
                <w:rFonts w:eastAsia="Cambria"/>
              </w:rPr>
            </w:pPr>
            <w:r w:rsidRPr="00F73119">
              <w:rPr>
                <w:rFonts w:eastAsia="Cambria"/>
              </w:rPr>
              <w:t>Practical guide to managing tumors</w:t>
            </w:r>
          </w:p>
        </w:tc>
      </w:tr>
      <w:tr w:rsidR="0019290E" w14:paraId="24B7582F" w14:textId="77777777" w:rsidTr="0019290E">
        <w:trPr>
          <w:trHeight w:val="297"/>
        </w:trPr>
        <w:tc>
          <w:tcPr>
            <w:tcW w:w="742" w:type="dxa"/>
          </w:tcPr>
          <w:p w14:paraId="2E871F47" w14:textId="6C132D0C" w:rsidR="0019290E" w:rsidRDefault="00216C72" w:rsidP="0019437B">
            <w:r>
              <w:t>194</w:t>
            </w:r>
          </w:p>
        </w:tc>
        <w:tc>
          <w:tcPr>
            <w:tcW w:w="742" w:type="dxa"/>
          </w:tcPr>
          <w:p w14:paraId="69D538BC" w14:textId="1D32522C" w:rsidR="0019290E" w:rsidRDefault="0019290E" w:rsidP="0019437B"/>
        </w:tc>
        <w:tc>
          <w:tcPr>
            <w:tcW w:w="1830" w:type="dxa"/>
          </w:tcPr>
          <w:p w14:paraId="33EE7B5C" w14:textId="782A0618" w:rsidR="0019290E" w:rsidRDefault="0019290E" w:rsidP="0019437B">
            <w:pPr>
              <w:rPr>
                <w:bCs/>
              </w:rPr>
            </w:pPr>
            <w:r>
              <w:rPr>
                <w:bCs/>
              </w:rPr>
              <w:t>X-files</w:t>
            </w:r>
          </w:p>
        </w:tc>
        <w:tc>
          <w:tcPr>
            <w:tcW w:w="1540" w:type="dxa"/>
          </w:tcPr>
          <w:p w14:paraId="5EFF43F3" w14:textId="7F38CBA3" w:rsidR="0019290E" w:rsidRDefault="0019290E" w:rsidP="0019437B">
            <w:r>
              <w:t>Kolkata</w:t>
            </w:r>
          </w:p>
        </w:tc>
        <w:tc>
          <w:tcPr>
            <w:tcW w:w="1843" w:type="dxa"/>
          </w:tcPr>
          <w:p w14:paraId="01DE9EB8" w14:textId="40E93569" w:rsidR="0019290E" w:rsidRDefault="0019290E" w:rsidP="0019437B">
            <w:pPr>
              <w:rPr>
                <w:rFonts w:eastAsia="Cambria"/>
              </w:rPr>
            </w:pPr>
            <w:r>
              <w:rPr>
                <w:rFonts w:eastAsia="Cambria"/>
              </w:rPr>
              <w:t>Invited lecture</w:t>
            </w:r>
          </w:p>
        </w:tc>
        <w:tc>
          <w:tcPr>
            <w:tcW w:w="3510" w:type="dxa"/>
          </w:tcPr>
          <w:p w14:paraId="547B995D" w14:textId="4DB2C719" w:rsidR="0019290E" w:rsidRPr="0097201D" w:rsidRDefault="0019290E" w:rsidP="00233EB7">
            <w:pPr>
              <w:jc w:val="both"/>
              <w:rPr>
                <w:rFonts w:eastAsia="Cambria"/>
              </w:rPr>
            </w:pPr>
            <w:r w:rsidRPr="0097201D">
              <w:rPr>
                <w:rFonts w:eastAsia="Cambria"/>
              </w:rPr>
              <w:t>Management of eyelid sebaceous gland carcinoma</w:t>
            </w:r>
          </w:p>
        </w:tc>
      </w:tr>
      <w:tr w:rsidR="0019290E" w14:paraId="68E60E2C" w14:textId="77777777" w:rsidTr="0019290E">
        <w:trPr>
          <w:trHeight w:val="297"/>
        </w:trPr>
        <w:tc>
          <w:tcPr>
            <w:tcW w:w="742" w:type="dxa"/>
          </w:tcPr>
          <w:p w14:paraId="57CEB433" w14:textId="36B42929" w:rsidR="0019290E" w:rsidRDefault="00216C72" w:rsidP="0019437B">
            <w:r>
              <w:t>195</w:t>
            </w:r>
          </w:p>
        </w:tc>
        <w:tc>
          <w:tcPr>
            <w:tcW w:w="742" w:type="dxa"/>
          </w:tcPr>
          <w:p w14:paraId="0871B5E3" w14:textId="10C7B09A" w:rsidR="0019290E" w:rsidRDefault="0019290E" w:rsidP="0019437B"/>
        </w:tc>
        <w:tc>
          <w:tcPr>
            <w:tcW w:w="1830" w:type="dxa"/>
          </w:tcPr>
          <w:p w14:paraId="0D5B6FF4" w14:textId="60A40298" w:rsidR="0019290E" w:rsidRDefault="0019290E" w:rsidP="0019437B">
            <w:pPr>
              <w:rPr>
                <w:bCs/>
              </w:rPr>
            </w:pPr>
          </w:p>
        </w:tc>
        <w:tc>
          <w:tcPr>
            <w:tcW w:w="1540" w:type="dxa"/>
          </w:tcPr>
          <w:p w14:paraId="07E296BF" w14:textId="20A1220D" w:rsidR="0019290E" w:rsidRDefault="0019290E" w:rsidP="0019437B"/>
        </w:tc>
        <w:tc>
          <w:tcPr>
            <w:tcW w:w="1843" w:type="dxa"/>
          </w:tcPr>
          <w:p w14:paraId="1ABDCC38" w14:textId="5E8CEEA2" w:rsidR="0019290E" w:rsidRDefault="0019290E" w:rsidP="0019437B">
            <w:pPr>
              <w:rPr>
                <w:rFonts w:eastAsia="Cambria"/>
              </w:rPr>
            </w:pPr>
            <w:r>
              <w:rPr>
                <w:rFonts w:eastAsia="Cambria"/>
              </w:rPr>
              <w:t>Moderator</w:t>
            </w:r>
          </w:p>
        </w:tc>
        <w:tc>
          <w:tcPr>
            <w:tcW w:w="3510" w:type="dxa"/>
          </w:tcPr>
          <w:p w14:paraId="7E5047F9" w14:textId="5FABB3E9" w:rsidR="0019290E" w:rsidRPr="0097201D" w:rsidRDefault="0019290E" w:rsidP="00FB10EC">
            <w:pPr>
              <w:rPr>
                <w:rFonts w:eastAsia="Cambria"/>
              </w:rPr>
            </w:pPr>
            <w:r>
              <w:rPr>
                <w:rFonts w:eastAsia="Cambria"/>
              </w:rPr>
              <w:t xml:space="preserve">Debate: </w:t>
            </w:r>
            <w:r w:rsidRPr="0097201D">
              <w:rPr>
                <w:rFonts w:eastAsia="Cambria"/>
              </w:rPr>
              <w:t>Neoadjuvant chemotherapy versus primary surgery in advanced sebaceou</w:t>
            </w:r>
            <w:r>
              <w:rPr>
                <w:rFonts w:eastAsia="Cambria"/>
              </w:rPr>
              <w:t>s gland carcinoma of the eyelid</w:t>
            </w:r>
          </w:p>
        </w:tc>
      </w:tr>
      <w:tr w:rsidR="0019290E" w14:paraId="0401356E" w14:textId="77777777" w:rsidTr="0019290E">
        <w:trPr>
          <w:trHeight w:val="297"/>
        </w:trPr>
        <w:tc>
          <w:tcPr>
            <w:tcW w:w="742" w:type="dxa"/>
          </w:tcPr>
          <w:p w14:paraId="544D835F" w14:textId="389BD0DA" w:rsidR="0019290E" w:rsidRDefault="00216C72" w:rsidP="0019437B">
            <w:r>
              <w:t>196</w:t>
            </w:r>
          </w:p>
        </w:tc>
        <w:tc>
          <w:tcPr>
            <w:tcW w:w="742" w:type="dxa"/>
          </w:tcPr>
          <w:p w14:paraId="69041D25" w14:textId="2FE3E178" w:rsidR="0019290E" w:rsidRDefault="0019290E" w:rsidP="0019437B"/>
        </w:tc>
        <w:tc>
          <w:tcPr>
            <w:tcW w:w="1830" w:type="dxa"/>
          </w:tcPr>
          <w:p w14:paraId="5DDEF52C" w14:textId="0D0C1EF5" w:rsidR="0019290E" w:rsidRPr="0097201D" w:rsidRDefault="0019290E" w:rsidP="0019437B">
            <w:pPr>
              <w:rPr>
                <w:bCs/>
              </w:rPr>
            </w:pPr>
          </w:p>
        </w:tc>
        <w:tc>
          <w:tcPr>
            <w:tcW w:w="1540" w:type="dxa"/>
          </w:tcPr>
          <w:p w14:paraId="4D7085EE" w14:textId="202A2CF9" w:rsidR="0019290E" w:rsidRDefault="0019290E" w:rsidP="0019437B"/>
        </w:tc>
        <w:tc>
          <w:tcPr>
            <w:tcW w:w="1843" w:type="dxa"/>
          </w:tcPr>
          <w:p w14:paraId="70CED958" w14:textId="5921E389" w:rsidR="0019290E" w:rsidRDefault="0019290E" w:rsidP="0019437B">
            <w:pPr>
              <w:rPr>
                <w:rFonts w:eastAsia="Cambria"/>
              </w:rPr>
            </w:pPr>
            <w:r>
              <w:rPr>
                <w:rFonts w:eastAsia="Cambria"/>
              </w:rPr>
              <w:t>Moderator</w:t>
            </w:r>
          </w:p>
        </w:tc>
        <w:tc>
          <w:tcPr>
            <w:tcW w:w="3510" w:type="dxa"/>
          </w:tcPr>
          <w:p w14:paraId="4A74F5A9" w14:textId="0422DC36" w:rsidR="0019290E" w:rsidRPr="0097201D" w:rsidRDefault="0019290E" w:rsidP="00FB10EC">
            <w:pPr>
              <w:rPr>
                <w:rFonts w:eastAsia="Cambria"/>
              </w:rPr>
            </w:pPr>
            <w:r>
              <w:rPr>
                <w:rFonts w:eastAsia="Cambria"/>
              </w:rPr>
              <w:t>C</w:t>
            </w:r>
            <w:r w:rsidRPr="0097201D">
              <w:rPr>
                <w:rFonts w:eastAsia="Cambria"/>
              </w:rPr>
              <w:t>ase discussions on Orbital and adnexal tumors</w:t>
            </w:r>
          </w:p>
        </w:tc>
      </w:tr>
      <w:tr w:rsidR="0019290E" w14:paraId="6571850B" w14:textId="77777777" w:rsidTr="0019290E">
        <w:trPr>
          <w:trHeight w:val="297"/>
        </w:trPr>
        <w:tc>
          <w:tcPr>
            <w:tcW w:w="742" w:type="dxa"/>
          </w:tcPr>
          <w:p w14:paraId="22605501" w14:textId="4CA8158F" w:rsidR="0019290E" w:rsidRDefault="00216C72" w:rsidP="0019437B">
            <w:r>
              <w:t>197</w:t>
            </w:r>
          </w:p>
        </w:tc>
        <w:tc>
          <w:tcPr>
            <w:tcW w:w="742" w:type="dxa"/>
          </w:tcPr>
          <w:p w14:paraId="3CB3E0DC" w14:textId="3CB5B7FE" w:rsidR="0019290E" w:rsidRDefault="0019290E" w:rsidP="0019437B"/>
        </w:tc>
        <w:tc>
          <w:tcPr>
            <w:tcW w:w="1830" w:type="dxa"/>
          </w:tcPr>
          <w:p w14:paraId="5BC63DF9" w14:textId="0D299B9B" w:rsidR="0019290E" w:rsidRPr="0097201D" w:rsidRDefault="0019290E" w:rsidP="0019437B">
            <w:pPr>
              <w:rPr>
                <w:bCs/>
              </w:rPr>
            </w:pPr>
          </w:p>
        </w:tc>
        <w:tc>
          <w:tcPr>
            <w:tcW w:w="1540" w:type="dxa"/>
          </w:tcPr>
          <w:p w14:paraId="5F44626E" w14:textId="1C01D3DE" w:rsidR="0019290E" w:rsidRDefault="0019290E" w:rsidP="0019437B"/>
        </w:tc>
        <w:tc>
          <w:tcPr>
            <w:tcW w:w="1843" w:type="dxa"/>
          </w:tcPr>
          <w:p w14:paraId="5D810228" w14:textId="4866A423" w:rsidR="0019290E" w:rsidRDefault="0019290E" w:rsidP="0019437B">
            <w:pPr>
              <w:rPr>
                <w:rFonts w:eastAsia="Cambria"/>
              </w:rPr>
            </w:pPr>
            <w:r>
              <w:rPr>
                <w:rFonts w:eastAsia="Cambria"/>
              </w:rPr>
              <w:t>Case co-author</w:t>
            </w:r>
          </w:p>
        </w:tc>
        <w:tc>
          <w:tcPr>
            <w:tcW w:w="3510" w:type="dxa"/>
          </w:tcPr>
          <w:p w14:paraId="393C9D76" w14:textId="24B3A61D" w:rsidR="0019290E" w:rsidRDefault="0019290E" w:rsidP="00FB10EC">
            <w:pPr>
              <w:rPr>
                <w:rFonts w:eastAsia="Cambria"/>
              </w:rPr>
            </w:pPr>
            <w:r>
              <w:rPr>
                <w:rFonts w:eastAsia="Cambria"/>
              </w:rPr>
              <w:t xml:space="preserve">Giant cell tumor of the orbit </w:t>
            </w:r>
          </w:p>
        </w:tc>
      </w:tr>
      <w:tr w:rsidR="0019290E" w14:paraId="4B2F28FF" w14:textId="77777777" w:rsidTr="0019290E">
        <w:trPr>
          <w:trHeight w:val="297"/>
        </w:trPr>
        <w:tc>
          <w:tcPr>
            <w:tcW w:w="742" w:type="dxa"/>
          </w:tcPr>
          <w:p w14:paraId="62AA6B26" w14:textId="674FEB09" w:rsidR="0019290E" w:rsidRDefault="00216C72" w:rsidP="0019437B">
            <w:r>
              <w:t>198</w:t>
            </w:r>
          </w:p>
        </w:tc>
        <w:tc>
          <w:tcPr>
            <w:tcW w:w="742" w:type="dxa"/>
          </w:tcPr>
          <w:p w14:paraId="6A317039" w14:textId="64A9D703" w:rsidR="0019290E" w:rsidRDefault="0019290E" w:rsidP="0019437B"/>
        </w:tc>
        <w:tc>
          <w:tcPr>
            <w:tcW w:w="1830" w:type="dxa"/>
          </w:tcPr>
          <w:p w14:paraId="05AB269C" w14:textId="1AF86062" w:rsidR="0019290E" w:rsidRDefault="0019290E" w:rsidP="0019437B">
            <w:pPr>
              <w:rPr>
                <w:bCs/>
              </w:rPr>
            </w:pPr>
            <w:r>
              <w:rPr>
                <w:bCs/>
              </w:rPr>
              <w:t xml:space="preserve">Indian Women Network </w:t>
            </w:r>
          </w:p>
        </w:tc>
        <w:tc>
          <w:tcPr>
            <w:tcW w:w="1540" w:type="dxa"/>
          </w:tcPr>
          <w:p w14:paraId="11F4D15E" w14:textId="45964BC5" w:rsidR="0019290E" w:rsidRDefault="0019290E" w:rsidP="0019437B">
            <w:r>
              <w:t>Hyderabad</w:t>
            </w:r>
          </w:p>
        </w:tc>
        <w:tc>
          <w:tcPr>
            <w:tcW w:w="1843" w:type="dxa"/>
          </w:tcPr>
          <w:p w14:paraId="7810BA71" w14:textId="31E598F0" w:rsidR="0019290E" w:rsidRDefault="0019290E" w:rsidP="0019437B">
            <w:pPr>
              <w:rPr>
                <w:rFonts w:eastAsia="Cambria"/>
              </w:rPr>
            </w:pPr>
            <w:r>
              <w:rPr>
                <w:rFonts w:eastAsia="Cambria"/>
              </w:rPr>
              <w:t>Invited speaker</w:t>
            </w:r>
          </w:p>
        </w:tc>
        <w:tc>
          <w:tcPr>
            <w:tcW w:w="3510" w:type="dxa"/>
          </w:tcPr>
          <w:p w14:paraId="34CD8334" w14:textId="5028F6E5" w:rsidR="0019290E" w:rsidRDefault="0019290E" w:rsidP="00FB10EC">
            <w:pPr>
              <w:rPr>
                <w:rFonts w:eastAsia="Cambria"/>
              </w:rPr>
            </w:pPr>
            <w:r w:rsidRPr="0097201D">
              <w:rPr>
                <w:rFonts w:eastAsia="Cambria"/>
              </w:rPr>
              <w:t xml:space="preserve">Balance: A high-pressure job, a family to care for, personal aspirations to manage  </w:t>
            </w:r>
          </w:p>
        </w:tc>
      </w:tr>
      <w:tr w:rsidR="0019290E" w14:paraId="71328BD8" w14:textId="77777777" w:rsidTr="0019290E">
        <w:trPr>
          <w:trHeight w:val="297"/>
        </w:trPr>
        <w:tc>
          <w:tcPr>
            <w:tcW w:w="742" w:type="dxa"/>
          </w:tcPr>
          <w:p w14:paraId="52C0A60A" w14:textId="7FF89B2C" w:rsidR="0019290E" w:rsidRDefault="00216C72" w:rsidP="0019437B">
            <w:r>
              <w:t>199</w:t>
            </w:r>
          </w:p>
        </w:tc>
        <w:tc>
          <w:tcPr>
            <w:tcW w:w="742" w:type="dxa"/>
          </w:tcPr>
          <w:p w14:paraId="6764DD80" w14:textId="3EDD8192" w:rsidR="0019290E" w:rsidRDefault="0019290E" w:rsidP="0019437B"/>
        </w:tc>
        <w:tc>
          <w:tcPr>
            <w:tcW w:w="1830" w:type="dxa"/>
          </w:tcPr>
          <w:p w14:paraId="23926100" w14:textId="4E948283" w:rsidR="0019290E" w:rsidRDefault="0019290E" w:rsidP="0019437B">
            <w:pPr>
              <w:rPr>
                <w:bCs/>
              </w:rPr>
            </w:pPr>
            <w:r>
              <w:rPr>
                <w:bCs/>
              </w:rPr>
              <w:t>India Vision Institute</w:t>
            </w:r>
          </w:p>
        </w:tc>
        <w:tc>
          <w:tcPr>
            <w:tcW w:w="1540" w:type="dxa"/>
          </w:tcPr>
          <w:p w14:paraId="41A00D40" w14:textId="325FB4D5" w:rsidR="0019290E" w:rsidRDefault="0019290E" w:rsidP="0019437B">
            <w:r>
              <w:t xml:space="preserve">Webinar </w:t>
            </w:r>
          </w:p>
        </w:tc>
        <w:tc>
          <w:tcPr>
            <w:tcW w:w="1843" w:type="dxa"/>
          </w:tcPr>
          <w:p w14:paraId="34291855" w14:textId="1CA90FAB" w:rsidR="0019290E" w:rsidRDefault="0019290E" w:rsidP="0019437B">
            <w:pPr>
              <w:rPr>
                <w:rFonts w:eastAsia="Cambria"/>
              </w:rPr>
            </w:pPr>
            <w:r>
              <w:rPr>
                <w:rFonts w:eastAsia="Cambria"/>
              </w:rPr>
              <w:t>Invited speaker</w:t>
            </w:r>
          </w:p>
        </w:tc>
        <w:tc>
          <w:tcPr>
            <w:tcW w:w="3510" w:type="dxa"/>
          </w:tcPr>
          <w:p w14:paraId="279744AE" w14:textId="1CCAE71E" w:rsidR="0019290E" w:rsidRDefault="0019290E" w:rsidP="00FB10EC">
            <w:pPr>
              <w:rPr>
                <w:rFonts w:eastAsia="Cambria"/>
              </w:rPr>
            </w:pPr>
            <w:r w:rsidRPr="0097201D">
              <w:rPr>
                <w:rFonts w:eastAsia="Cambria"/>
              </w:rPr>
              <w:t>Retinoblastoma in India</w:t>
            </w:r>
          </w:p>
        </w:tc>
      </w:tr>
      <w:tr w:rsidR="0019290E" w14:paraId="00213774" w14:textId="77777777" w:rsidTr="0019290E">
        <w:trPr>
          <w:trHeight w:val="297"/>
        </w:trPr>
        <w:tc>
          <w:tcPr>
            <w:tcW w:w="742" w:type="dxa"/>
          </w:tcPr>
          <w:p w14:paraId="1F0816DF" w14:textId="7F65DE31" w:rsidR="0019290E" w:rsidRDefault="00216C72" w:rsidP="0019437B">
            <w:r>
              <w:t>200</w:t>
            </w:r>
          </w:p>
        </w:tc>
        <w:tc>
          <w:tcPr>
            <w:tcW w:w="742" w:type="dxa"/>
          </w:tcPr>
          <w:p w14:paraId="05A78755" w14:textId="43AEABF8" w:rsidR="0019290E" w:rsidRDefault="0019290E" w:rsidP="0019437B"/>
        </w:tc>
        <w:tc>
          <w:tcPr>
            <w:tcW w:w="1830" w:type="dxa"/>
          </w:tcPr>
          <w:p w14:paraId="06FF7A9C" w14:textId="2F113521" w:rsidR="0019290E" w:rsidRDefault="0019290E" w:rsidP="0019437B">
            <w:pPr>
              <w:rPr>
                <w:bCs/>
              </w:rPr>
            </w:pPr>
            <w:r w:rsidRPr="0097201D">
              <w:rPr>
                <w:bCs/>
              </w:rPr>
              <w:t>Back to Basics Ocular Oncology</w:t>
            </w:r>
          </w:p>
        </w:tc>
        <w:tc>
          <w:tcPr>
            <w:tcW w:w="1540" w:type="dxa"/>
          </w:tcPr>
          <w:p w14:paraId="120F6507" w14:textId="422FF48D" w:rsidR="0019290E" w:rsidRDefault="0019290E" w:rsidP="0019437B">
            <w:r>
              <w:t>Webinar</w:t>
            </w:r>
          </w:p>
        </w:tc>
        <w:tc>
          <w:tcPr>
            <w:tcW w:w="1843" w:type="dxa"/>
          </w:tcPr>
          <w:p w14:paraId="73A3736A" w14:textId="44C59C97" w:rsidR="0019290E" w:rsidRDefault="0019290E" w:rsidP="0019437B">
            <w:pPr>
              <w:rPr>
                <w:rFonts w:eastAsia="Cambria"/>
              </w:rPr>
            </w:pPr>
            <w:r>
              <w:rPr>
                <w:rFonts w:eastAsia="Cambria"/>
              </w:rPr>
              <w:t>Invited speaker</w:t>
            </w:r>
          </w:p>
        </w:tc>
        <w:tc>
          <w:tcPr>
            <w:tcW w:w="3510" w:type="dxa"/>
          </w:tcPr>
          <w:p w14:paraId="608F9A59" w14:textId="6C151EC0" w:rsidR="0019290E" w:rsidRPr="0097201D" w:rsidRDefault="0019290E" w:rsidP="00FB10EC">
            <w:pPr>
              <w:rPr>
                <w:bCs/>
              </w:rPr>
            </w:pPr>
            <w:r w:rsidRPr="0097201D">
              <w:rPr>
                <w:rFonts w:eastAsia="Cambria"/>
              </w:rPr>
              <w:t>Top 10 pearls in the diagnosis of orbital tumors</w:t>
            </w:r>
          </w:p>
        </w:tc>
      </w:tr>
      <w:tr w:rsidR="0019290E" w14:paraId="1CF19B24" w14:textId="77777777" w:rsidTr="0019290E">
        <w:trPr>
          <w:trHeight w:val="297"/>
        </w:trPr>
        <w:tc>
          <w:tcPr>
            <w:tcW w:w="742" w:type="dxa"/>
          </w:tcPr>
          <w:p w14:paraId="160AD522" w14:textId="0209FDB5" w:rsidR="0019290E" w:rsidRDefault="00216C72" w:rsidP="0019437B">
            <w:r>
              <w:t>201</w:t>
            </w:r>
          </w:p>
        </w:tc>
        <w:tc>
          <w:tcPr>
            <w:tcW w:w="742" w:type="dxa"/>
          </w:tcPr>
          <w:p w14:paraId="5A5DD32D" w14:textId="14623152" w:rsidR="0019290E" w:rsidRDefault="0019290E" w:rsidP="0019437B"/>
        </w:tc>
        <w:tc>
          <w:tcPr>
            <w:tcW w:w="1830" w:type="dxa"/>
          </w:tcPr>
          <w:p w14:paraId="5C7B3D76" w14:textId="2A8B8F97" w:rsidR="0019290E" w:rsidRDefault="0019290E" w:rsidP="0019437B">
            <w:pPr>
              <w:rPr>
                <w:bCs/>
              </w:rPr>
            </w:pPr>
          </w:p>
        </w:tc>
        <w:tc>
          <w:tcPr>
            <w:tcW w:w="1540" w:type="dxa"/>
          </w:tcPr>
          <w:p w14:paraId="7EF1C915" w14:textId="71AA3A4D" w:rsidR="0019290E" w:rsidRDefault="0019290E" w:rsidP="0019437B"/>
        </w:tc>
        <w:tc>
          <w:tcPr>
            <w:tcW w:w="1843" w:type="dxa"/>
          </w:tcPr>
          <w:p w14:paraId="1CBC1614" w14:textId="01499A0C" w:rsidR="0019290E" w:rsidRDefault="0019290E" w:rsidP="0019437B">
            <w:pPr>
              <w:rPr>
                <w:rFonts w:eastAsia="Cambria"/>
              </w:rPr>
            </w:pPr>
            <w:r>
              <w:rPr>
                <w:rFonts w:eastAsia="Cambria"/>
              </w:rPr>
              <w:t xml:space="preserve">Moderator </w:t>
            </w:r>
          </w:p>
        </w:tc>
        <w:tc>
          <w:tcPr>
            <w:tcW w:w="3510" w:type="dxa"/>
          </w:tcPr>
          <w:p w14:paraId="76A7C305" w14:textId="7FA78038" w:rsidR="0019290E" w:rsidRPr="0097201D" w:rsidRDefault="0019290E" w:rsidP="00CB1EEE">
            <w:pPr>
              <w:rPr>
                <w:rFonts w:eastAsia="Cambria"/>
              </w:rPr>
            </w:pPr>
            <w:r>
              <w:rPr>
                <w:rFonts w:eastAsia="Cambria"/>
              </w:rPr>
              <w:t>Debate:</w:t>
            </w:r>
            <w:r w:rsidRPr="0097201D">
              <w:rPr>
                <w:rFonts w:eastAsia="Cambria"/>
              </w:rPr>
              <w:t xml:space="preserve"> Group E retinoblastoma: Enucleation versus chemotherapy  </w:t>
            </w:r>
          </w:p>
        </w:tc>
      </w:tr>
      <w:tr w:rsidR="0019290E" w14:paraId="6766CB2B" w14:textId="77777777" w:rsidTr="0019290E">
        <w:trPr>
          <w:trHeight w:val="297"/>
        </w:trPr>
        <w:tc>
          <w:tcPr>
            <w:tcW w:w="742" w:type="dxa"/>
          </w:tcPr>
          <w:p w14:paraId="4E3F8A69" w14:textId="5456BEA0" w:rsidR="0019290E" w:rsidRDefault="00216C72" w:rsidP="00D90973">
            <w:pPr>
              <w:tabs>
                <w:tab w:val="left" w:pos="520"/>
              </w:tabs>
            </w:pPr>
            <w:r>
              <w:t>202</w:t>
            </w:r>
          </w:p>
        </w:tc>
        <w:tc>
          <w:tcPr>
            <w:tcW w:w="742" w:type="dxa"/>
          </w:tcPr>
          <w:p w14:paraId="5C7821DE" w14:textId="389F31A0" w:rsidR="0019290E" w:rsidRDefault="0019290E" w:rsidP="00D90973">
            <w:pPr>
              <w:tabs>
                <w:tab w:val="left" w:pos="520"/>
              </w:tabs>
            </w:pPr>
          </w:p>
        </w:tc>
        <w:tc>
          <w:tcPr>
            <w:tcW w:w="1830" w:type="dxa"/>
          </w:tcPr>
          <w:p w14:paraId="07B836FD" w14:textId="57EED795" w:rsidR="0019290E" w:rsidRPr="00F570BD" w:rsidRDefault="0019290E" w:rsidP="007847FC">
            <w:pPr>
              <w:pStyle w:val="NormalWeb"/>
              <w:shd w:val="clear" w:color="auto" w:fill="FFFFFF"/>
              <w:spacing w:beforeLines="0" w:afterLines="0"/>
              <w:rPr>
                <w:rFonts w:ascii="Times New Roman" w:hAnsi="Times New Roman"/>
                <w:bCs/>
                <w:sz w:val="24"/>
                <w:szCs w:val="24"/>
              </w:rPr>
            </w:pPr>
            <w:r>
              <w:rPr>
                <w:bCs/>
              </w:rPr>
              <w:t>RB-NET MDT Kenya-Israel-India</w:t>
            </w:r>
          </w:p>
        </w:tc>
        <w:tc>
          <w:tcPr>
            <w:tcW w:w="1540" w:type="dxa"/>
          </w:tcPr>
          <w:p w14:paraId="41224C9F" w14:textId="00D16273" w:rsidR="0019290E" w:rsidRDefault="0019290E" w:rsidP="00F570BD">
            <w:r>
              <w:t>Webinar</w:t>
            </w:r>
          </w:p>
        </w:tc>
        <w:tc>
          <w:tcPr>
            <w:tcW w:w="1843" w:type="dxa"/>
          </w:tcPr>
          <w:p w14:paraId="5BE238E4" w14:textId="7BBA77CB" w:rsidR="0019290E" w:rsidRDefault="0019290E" w:rsidP="00F570BD">
            <w:pPr>
              <w:rPr>
                <w:rFonts w:eastAsia="Cambria"/>
              </w:rPr>
            </w:pPr>
            <w:r>
              <w:rPr>
                <w:rFonts w:eastAsia="Cambria"/>
              </w:rPr>
              <w:t xml:space="preserve">Panellist </w:t>
            </w:r>
          </w:p>
        </w:tc>
        <w:tc>
          <w:tcPr>
            <w:tcW w:w="3510" w:type="dxa"/>
          </w:tcPr>
          <w:p w14:paraId="10AD6776" w14:textId="3B92926B" w:rsidR="0019290E" w:rsidRPr="0097201D" w:rsidRDefault="0019290E" w:rsidP="00F570BD">
            <w:pPr>
              <w:rPr>
                <w:rFonts w:eastAsia="Cambria"/>
              </w:rPr>
            </w:pPr>
            <w:r>
              <w:rPr>
                <w:rFonts w:eastAsia="Cambria"/>
              </w:rPr>
              <w:t xml:space="preserve">Case discussions </w:t>
            </w:r>
          </w:p>
        </w:tc>
      </w:tr>
      <w:tr w:rsidR="0019290E" w14:paraId="16F31AA6" w14:textId="77777777" w:rsidTr="0019290E">
        <w:trPr>
          <w:trHeight w:val="297"/>
        </w:trPr>
        <w:tc>
          <w:tcPr>
            <w:tcW w:w="742" w:type="dxa"/>
          </w:tcPr>
          <w:p w14:paraId="021EC8B9" w14:textId="1EDBF0F9" w:rsidR="0019290E" w:rsidRDefault="00216C72" w:rsidP="0019437B">
            <w:r>
              <w:t>203</w:t>
            </w:r>
          </w:p>
        </w:tc>
        <w:tc>
          <w:tcPr>
            <w:tcW w:w="742" w:type="dxa"/>
          </w:tcPr>
          <w:p w14:paraId="5DD32C26" w14:textId="76ADBC54" w:rsidR="0019290E" w:rsidRDefault="0019290E" w:rsidP="0019437B"/>
        </w:tc>
        <w:tc>
          <w:tcPr>
            <w:tcW w:w="1830" w:type="dxa"/>
          </w:tcPr>
          <w:p w14:paraId="095192A9" w14:textId="0107F901" w:rsidR="0019290E" w:rsidRPr="0097201D" w:rsidRDefault="0019290E" w:rsidP="007847FC">
            <w:pPr>
              <w:pStyle w:val="NormalWeb"/>
              <w:shd w:val="clear" w:color="auto" w:fill="FFFFFF"/>
              <w:spacing w:beforeLines="0" w:afterLines="0"/>
              <w:rPr>
                <w:rFonts w:ascii="Times New Roman" w:hAnsi="Times New Roman"/>
                <w:bCs/>
                <w:sz w:val="24"/>
                <w:szCs w:val="24"/>
              </w:rPr>
            </w:pPr>
            <w:r>
              <w:rPr>
                <w:bCs/>
              </w:rPr>
              <w:t xml:space="preserve">JivDaya Foundation meeting </w:t>
            </w:r>
          </w:p>
        </w:tc>
        <w:tc>
          <w:tcPr>
            <w:tcW w:w="1540" w:type="dxa"/>
          </w:tcPr>
          <w:p w14:paraId="1974239B" w14:textId="29E83E95" w:rsidR="0019290E" w:rsidRDefault="0019290E" w:rsidP="00F570BD">
            <w:r>
              <w:t xml:space="preserve">Webinar </w:t>
            </w:r>
          </w:p>
        </w:tc>
        <w:tc>
          <w:tcPr>
            <w:tcW w:w="1843" w:type="dxa"/>
          </w:tcPr>
          <w:p w14:paraId="1786AC5B" w14:textId="4DB59BD7" w:rsidR="0019290E" w:rsidRDefault="0019290E" w:rsidP="00F570BD">
            <w:pPr>
              <w:rPr>
                <w:rFonts w:eastAsia="Cambria"/>
              </w:rPr>
            </w:pPr>
            <w:r>
              <w:rPr>
                <w:rFonts w:eastAsia="Cambria"/>
              </w:rPr>
              <w:t xml:space="preserve">Invited speaker </w:t>
            </w:r>
          </w:p>
        </w:tc>
        <w:tc>
          <w:tcPr>
            <w:tcW w:w="3510" w:type="dxa"/>
          </w:tcPr>
          <w:p w14:paraId="248ED7A2" w14:textId="4B2877E9" w:rsidR="0019290E" w:rsidRPr="0097201D" w:rsidRDefault="0019290E" w:rsidP="00F570BD">
            <w:pPr>
              <w:rPr>
                <w:rFonts w:eastAsia="Cambria"/>
              </w:rPr>
            </w:pPr>
            <w:r>
              <w:rPr>
                <w:rFonts w:eastAsia="Cambria"/>
              </w:rPr>
              <w:t xml:space="preserve">Retinoblastoma in India </w:t>
            </w:r>
          </w:p>
        </w:tc>
      </w:tr>
      <w:tr w:rsidR="0019290E" w14:paraId="162633A3" w14:textId="77777777" w:rsidTr="0019290E">
        <w:trPr>
          <w:trHeight w:val="297"/>
        </w:trPr>
        <w:tc>
          <w:tcPr>
            <w:tcW w:w="742" w:type="dxa"/>
          </w:tcPr>
          <w:p w14:paraId="134CDF4A" w14:textId="76B839B3" w:rsidR="0019290E" w:rsidRDefault="00216C72" w:rsidP="0019437B">
            <w:r>
              <w:t>204</w:t>
            </w:r>
          </w:p>
        </w:tc>
        <w:tc>
          <w:tcPr>
            <w:tcW w:w="742" w:type="dxa"/>
          </w:tcPr>
          <w:p w14:paraId="4D8BD88C" w14:textId="72070B64" w:rsidR="0019290E" w:rsidRDefault="0019290E" w:rsidP="0019437B"/>
        </w:tc>
        <w:tc>
          <w:tcPr>
            <w:tcW w:w="1830" w:type="dxa"/>
          </w:tcPr>
          <w:p w14:paraId="08FF5BB0" w14:textId="6A8CFDE8" w:rsidR="0019290E" w:rsidRPr="0097201D" w:rsidRDefault="0019290E" w:rsidP="00F570BD">
            <w:pPr>
              <w:pStyle w:val="NormalWeb"/>
              <w:shd w:val="clear" w:color="auto" w:fill="FFFFFF"/>
              <w:spacing w:beforeLines="0" w:afterLines="0"/>
              <w:rPr>
                <w:rFonts w:ascii="Times New Roman" w:hAnsi="Times New Roman"/>
                <w:bCs/>
                <w:sz w:val="24"/>
                <w:szCs w:val="24"/>
              </w:rPr>
            </w:pPr>
            <w:r>
              <w:rPr>
                <w:bCs/>
              </w:rPr>
              <w:t>Cybersight live meeting – Nigerian Ophthalmological Society</w:t>
            </w:r>
          </w:p>
        </w:tc>
        <w:tc>
          <w:tcPr>
            <w:tcW w:w="1540" w:type="dxa"/>
          </w:tcPr>
          <w:p w14:paraId="476D26D5" w14:textId="3DF5AC6F" w:rsidR="0019290E" w:rsidRDefault="0019290E" w:rsidP="00F570BD">
            <w:r>
              <w:t xml:space="preserve">Webinar </w:t>
            </w:r>
          </w:p>
        </w:tc>
        <w:tc>
          <w:tcPr>
            <w:tcW w:w="1843" w:type="dxa"/>
          </w:tcPr>
          <w:p w14:paraId="4177A68D" w14:textId="14E50188" w:rsidR="0019290E" w:rsidRDefault="0019290E" w:rsidP="00F570BD">
            <w:pPr>
              <w:rPr>
                <w:rFonts w:eastAsia="Cambria"/>
              </w:rPr>
            </w:pPr>
            <w:r>
              <w:rPr>
                <w:rFonts w:eastAsia="Cambria"/>
              </w:rPr>
              <w:t xml:space="preserve">Invited speaker </w:t>
            </w:r>
          </w:p>
        </w:tc>
        <w:tc>
          <w:tcPr>
            <w:tcW w:w="3510" w:type="dxa"/>
          </w:tcPr>
          <w:p w14:paraId="263D3BA7" w14:textId="307884C4" w:rsidR="0019290E" w:rsidRPr="0097201D" w:rsidRDefault="0019290E" w:rsidP="00F570BD">
            <w:pPr>
              <w:rPr>
                <w:rFonts w:eastAsia="Cambria"/>
              </w:rPr>
            </w:pPr>
            <w:r w:rsidRPr="0097201D">
              <w:rPr>
                <w:bCs/>
              </w:rPr>
              <w:t xml:space="preserve">Treatment of retinoblastoma   </w:t>
            </w:r>
          </w:p>
        </w:tc>
      </w:tr>
      <w:tr w:rsidR="0019290E" w14:paraId="7019FAB9" w14:textId="77777777" w:rsidTr="0019290E">
        <w:trPr>
          <w:trHeight w:val="297"/>
        </w:trPr>
        <w:tc>
          <w:tcPr>
            <w:tcW w:w="742" w:type="dxa"/>
          </w:tcPr>
          <w:p w14:paraId="4334DA0B" w14:textId="148A7F8A" w:rsidR="0019290E" w:rsidRDefault="00216C72" w:rsidP="0019437B">
            <w:r>
              <w:t>205</w:t>
            </w:r>
          </w:p>
        </w:tc>
        <w:tc>
          <w:tcPr>
            <w:tcW w:w="742" w:type="dxa"/>
          </w:tcPr>
          <w:p w14:paraId="126FF9ED" w14:textId="071EC9EA" w:rsidR="0019290E" w:rsidRDefault="0019290E" w:rsidP="0019437B"/>
        </w:tc>
        <w:tc>
          <w:tcPr>
            <w:tcW w:w="1830" w:type="dxa"/>
          </w:tcPr>
          <w:p w14:paraId="6CD3B5B6" w14:textId="1A8A1C30" w:rsidR="0019290E" w:rsidRPr="0097201D" w:rsidRDefault="0019290E" w:rsidP="00F570BD">
            <w:pPr>
              <w:pStyle w:val="NormalWeb"/>
              <w:shd w:val="clear" w:color="auto" w:fill="FFFFFF"/>
              <w:spacing w:beforeLines="0" w:afterLines="0"/>
              <w:rPr>
                <w:rFonts w:ascii="Times New Roman" w:hAnsi="Times New Roman"/>
                <w:bCs/>
                <w:sz w:val="24"/>
                <w:szCs w:val="24"/>
              </w:rPr>
            </w:pPr>
            <w:r>
              <w:rPr>
                <w:bCs/>
              </w:rPr>
              <w:t>KeraCon</w:t>
            </w:r>
          </w:p>
        </w:tc>
        <w:tc>
          <w:tcPr>
            <w:tcW w:w="1540" w:type="dxa"/>
          </w:tcPr>
          <w:p w14:paraId="10EF054D" w14:textId="3F680DC4" w:rsidR="0019290E" w:rsidRDefault="0019290E" w:rsidP="00F570BD">
            <w:r>
              <w:t>Webinar</w:t>
            </w:r>
          </w:p>
        </w:tc>
        <w:tc>
          <w:tcPr>
            <w:tcW w:w="1843" w:type="dxa"/>
          </w:tcPr>
          <w:p w14:paraId="3CAB09F4" w14:textId="15E4F81D" w:rsidR="0019290E" w:rsidRDefault="0019290E" w:rsidP="00F570BD">
            <w:pPr>
              <w:rPr>
                <w:rFonts w:eastAsia="Cambria"/>
              </w:rPr>
            </w:pPr>
            <w:r>
              <w:rPr>
                <w:rFonts w:eastAsia="Cambria"/>
              </w:rPr>
              <w:t xml:space="preserve">Moderator </w:t>
            </w:r>
          </w:p>
        </w:tc>
        <w:tc>
          <w:tcPr>
            <w:tcW w:w="3510" w:type="dxa"/>
          </w:tcPr>
          <w:p w14:paraId="08A9AB36" w14:textId="0C0F3732" w:rsidR="0019290E" w:rsidRPr="0097201D" w:rsidRDefault="0019290E" w:rsidP="00F570BD">
            <w:pPr>
              <w:rPr>
                <w:rFonts w:eastAsia="Cambria"/>
              </w:rPr>
            </w:pPr>
            <w:r w:rsidRPr="0097201D">
              <w:rPr>
                <w:rFonts w:eastAsia="Cambria"/>
              </w:rPr>
              <w:t>AS-OCT for ocular surface lesions</w:t>
            </w:r>
          </w:p>
        </w:tc>
      </w:tr>
      <w:tr w:rsidR="0019290E" w14:paraId="372F7170" w14:textId="77777777" w:rsidTr="0019290E">
        <w:trPr>
          <w:trHeight w:val="297"/>
        </w:trPr>
        <w:tc>
          <w:tcPr>
            <w:tcW w:w="742" w:type="dxa"/>
          </w:tcPr>
          <w:p w14:paraId="0554B513" w14:textId="204BA02F" w:rsidR="0019290E" w:rsidRDefault="00216C72" w:rsidP="0019437B">
            <w:r>
              <w:lastRenderedPageBreak/>
              <w:t>206</w:t>
            </w:r>
          </w:p>
        </w:tc>
        <w:tc>
          <w:tcPr>
            <w:tcW w:w="742" w:type="dxa"/>
          </w:tcPr>
          <w:p w14:paraId="748C8F9C" w14:textId="5D9DAF23" w:rsidR="0019290E" w:rsidRDefault="0019290E" w:rsidP="0019437B"/>
        </w:tc>
        <w:tc>
          <w:tcPr>
            <w:tcW w:w="1830" w:type="dxa"/>
          </w:tcPr>
          <w:p w14:paraId="4F6E3B13" w14:textId="3EC537A8" w:rsidR="0019290E" w:rsidRPr="0097201D" w:rsidRDefault="0019290E" w:rsidP="00F570BD">
            <w:pPr>
              <w:pStyle w:val="NormalWeb"/>
              <w:shd w:val="clear" w:color="auto" w:fill="FFFFFF"/>
              <w:spacing w:beforeLines="0" w:afterLines="0"/>
              <w:rPr>
                <w:rFonts w:ascii="Times New Roman" w:hAnsi="Times New Roman"/>
                <w:bCs/>
                <w:sz w:val="24"/>
                <w:szCs w:val="24"/>
              </w:rPr>
            </w:pPr>
            <w:r>
              <w:rPr>
                <w:bCs/>
              </w:rPr>
              <w:t>EyePep</w:t>
            </w:r>
          </w:p>
        </w:tc>
        <w:tc>
          <w:tcPr>
            <w:tcW w:w="1540" w:type="dxa"/>
          </w:tcPr>
          <w:p w14:paraId="52DD14DA" w14:textId="2EF4EE3E" w:rsidR="0019290E" w:rsidRDefault="0019290E" w:rsidP="00F570BD">
            <w:r>
              <w:t>Webinar</w:t>
            </w:r>
          </w:p>
        </w:tc>
        <w:tc>
          <w:tcPr>
            <w:tcW w:w="1843" w:type="dxa"/>
          </w:tcPr>
          <w:p w14:paraId="0675DDF1" w14:textId="05647B92" w:rsidR="0019290E" w:rsidRDefault="0019290E" w:rsidP="00F570BD">
            <w:pPr>
              <w:rPr>
                <w:rFonts w:eastAsia="Cambria"/>
              </w:rPr>
            </w:pPr>
            <w:r>
              <w:rPr>
                <w:rFonts w:eastAsia="Cambria"/>
              </w:rPr>
              <w:t xml:space="preserve">Invited speaker </w:t>
            </w:r>
          </w:p>
        </w:tc>
        <w:tc>
          <w:tcPr>
            <w:tcW w:w="3510" w:type="dxa"/>
          </w:tcPr>
          <w:p w14:paraId="72D02BDB" w14:textId="7AE5489B" w:rsidR="0019290E" w:rsidRPr="0097201D" w:rsidRDefault="0019290E" w:rsidP="00F570BD">
            <w:pPr>
              <w:rPr>
                <w:rFonts w:eastAsia="Cambria"/>
              </w:rPr>
            </w:pPr>
            <w:r w:rsidRPr="0097201D">
              <w:rPr>
                <w:rFonts w:eastAsia="Cambria"/>
              </w:rPr>
              <w:t xml:space="preserve">Clinical and surgical pearls in Ocular Oncology  </w:t>
            </w:r>
          </w:p>
        </w:tc>
      </w:tr>
      <w:tr w:rsidR="0019290E" w14:paraId="1FF10ECF" w14:textId="77777777" w:rsidTr="0019290E">
        <w:trPr>
          <w:trHeight w:val="297"/>
        </w:trPr>
        <w:tc>
          <w:tcPr>
            <w:tcW w:w="742" w:type="dxa"/>
          </w:tcPr>
          <w:p w14:paraId="01D79D7C" w14:textId="104CF6C1" w:rsidR="0019290E" w:rsidRDefault="00216C72" w:rsidP="0019437B">
            <w:r>
              <w:t>207</w:t>
            </w:r>
          </w:p>
        </w:tc>
        <w:tc>
          <w:tcPr>
            <w:tcW w:w="742" w:type="dxa"/>
          </w:tcPr>
          <w:p w14:paraId="7B3B7B31" w14:textId="1DB347D6" w:rsidR="0019290E" w:rsidRDefault="0019290E" w:rsidP="0019437B"/>
        </w:tc>
        <w:tc>
          <w:tcPr>
            <w:tcW w:w="1830" w:type="dxa"/>
          </w:tcPr>
          <w:p w14:paraId="33F1EF1A" w14:textId="491F67D5" w:rsidR="0019290E" w:rsidRPr="0097201D" w:rsidRDefault="0019290E" w:rsidP="00F570BD">
            <w:pPr>
              <w:pStyle w:val="NormalWeb"/>
              <w:shd w:val="clear" w:color="auto" w:fill="FFFFFF"/>
              <w:spacing w:beforeLines="0" w:afterLines="0"/>
              <w:rPr>
                <w:rFonts w:ascii="Times New Roman" w:hAnsi="Times New Roman"/>
                <w:bCs/>
                <w:sz w:val="24"/>
                <w:szCs w:val="24"/>
              </w:rPr>
            </w:pPr>
            <w:r>
              <w:rPr>
                <w:rFonts w:ascii="Times New Roman" w:hAnsi="Times New Roman"/>
                <w:bCs/>
                <w:sz w:val="24"/>
                <w:szCs w:val="24"/>
              </w:rPr>
              <w:t xml:space="preserve">AIOS – South zone talent hunt </w:t>
            </w:r>
          </w:p>
        </w:tc>
        <w:tc>
          <w:tcPr>
            <w:tcW w:w="1540" w:type="dxa"/>
          </w:tcPr>
          <w:p w14:paraId="636E8C4A" w14:textId="54DF243A" w:rsidR="0019290E" w:rsidRDefault="0019290E" w:rsidP="00F570BD">
            <w:r>
              <w:t xml:space="preserve">Webinar </w:t>
            </w:r>
          </w:p>
        </w:tc>
        <w:tc>
          <w:tcPr>
            <w:tcW w:w="1843" w:type="dxa"/>
          </w:tcPr>
          <w:p w14:paraId="2308D68A" w14:textId="0F7DBAB6" w:rsidR="0019290E" w:rsidRDefault="0019290E" w:rsidP="00F570BD">
            <w:pPr>
              <w:rPr>
                <w:rFonts w:eastAsia="Cambria"/>
              </w:rPr>
            </w:pPr>
            <w:r>
              <w:rPr>
                <w:rFonts w:eastAsia="Cambria"/>
              </w:rPr>
              <w:t xml:space="preserve">Invited speaker </w:t>
            </w:r>
          </w:p>
        </w:tc>
        <w:tc>
          <w:tcPr>
            <w:tcW w:w="3510" w:type="dxa"/>
          </w:tcPr>
          <w:p w14:paraId="251B35F0" w14:textId="65709256" w:rsidR="0019290E" w:rsidRPr="0097201D" w:rsidRDefault="0019290E" w:rsidP="00F570BD">
            <w:pPr>
              <w:rPr>
                <w:rFonts w:eastAsia="Cambria"/>
              </w:rPr>
            </w:pPr>
            <w:r>
              <w:rPr>
                <w:rFonts w:eastAsia="Cambria"/>
              </w:rPr>
              <w:t>Concomitant simple limbal epithelial transplantation following excisional biopsy of ocular surface squamous neoplasia</w:t>
            </w:r>
          </w:p>
        </w:tc>
      </w:tr>
      <w:tr w:rsidR="0019290E" w14:paraId="6621AD59" w14:textId="77777777" w:rsidTr="0019290E">
        <w:trPr>
          <w:trHeight w:val="297"/>
        </w:trPr>
        <w:tc>
          <w:tcPr>
            <w:tcW w:w="742" w:type="dxa"/>
          </w:tcPr>
          <w:p w14:paraId="5E05577E" w14:textId="73A30F1F" w:rsidR="0019290E" w:rsidRDefault="00216C72" w:rsidP="0019437B">
            <w:r>
              <w:t>208</w:t>
            </w:r>
          </w:p>
        </w:tc>
        <w:tc>
          <w:tcPr>
            <w:tcW w:w="742" w:type="dxa"/>
          </w:tcPr>
          <w:p w14:paraId="0F42B940" w14:textId="47C14F20" w:rsidR="0019290E" w:rsidRDefault="0019290E" w:rsidP="0019437B"/>
        </w:tc>
        <w:tc>
          <w:tcPr>
            <w:tcW w:w="1830" w:type="dxa"/>
          </w:tcPr>
          <w:p w14:paraId="0DC98EB7" w14:textId="2AAACC41" w:rsidR="0019290E" w:rsidRPr="0097201D" w:rsidRDefault="0019290E" w:rsidP="00F570BD">
            <w:pPr>
              <w:pStyle w:val="NormalWeb"/>
              <w:shd w:val="clear" w:color="auto" w:fill="FFFFFF"/>
              <w:spacing w:beforeLines="0" w:afterLines="0"/>
              <w:rPr>
                <w:rFonts w:ascii="Times New Roman" w:hAnsi="Times New Roman"/>
                <w:bCs/>
                <w:sz w:val="24"/>
                <w:szCs w:val="24"/>
              </w:rPr>
            </w:pPr>
            <w:r>
              <w:rPr>
                <w:rFonts w:ascii="Times New Roman" w:hAnsi="Times New Roman"/>
                <w:bCs/>
                <w:sz w:val="24"/>
                <w:szCs w:val="24"/>
              </w:rPr>
              <w:t xml:space="preserve">AIOS – All India young talent hunt </w:t>
            </w:r>
          </w:p>
        </w:tc>
        <w:tc>
          <w:tcPr>
            <w:tcW w:w="1540" w:type="dxa"/>
          </w:tcPr>
          <w:p w14:paraId="0874BA61" w14:textId="756A9960" w:rsidR="0019290E" w:rsidRDefault="0019290E" w:rsidP="00F570BD">
            <w:r>
              <w:t xml:space="preserve">Webinar </w:t>
            </w:r>
          </w:p>
        </w:tc>
        <w:tc>
          <w:tcPr>
            <w:tcW w:w="1843" w:type="dxa"/>
          </w:tcPr>
          <w:p w14:paraId="011EE20D" w14:textId="158AE7D2" w:rsidR="0019290E" w:rsidRDefault="0019290E" w:rsidP="00F570BD">
            <w:pPr>
              <w:rPr>
                <w:rFonts w:eastAsia="Cambria"/>
              </w:rPr>
            </w:pPr>
            <w:r>
              <w:rPr>
                <w:rFonts w:eastAsia="Cambria"/>
              </w:rPr>
              <w:t xml:space="preserve">Invited speaker </w:t>
            </w:r>
          </w:p>
        </w:tc>
        <w:tc>
          <w:tcPr>
            <w:tcW w:w="3510" w:type="dxa"/>
          </w:tcPr>
          <w:p w14:paraId="18D2B2CA" w14:textId="0CEC2528" w:rsidR="0019290E" w:rsidRPr="0097201D" w:rsidRDefault="0019290E" w:rsidP="00E66A2D">
            <w:pPr>
              <w:tabs>
                <w:tab w:val="left" w:pos="2893"/>
              </w:tabs>
              <w:rPr>
                <w:rFonts w:eastAsia="Cambria"/>
              </w:rPr>
            </w:pPr>
            <w:r>
              <w:rPr>
                <w:rFonts w:eastAsia="Cambria"/>
              </w:rPr>
              <w:t>Concomitant simple limbal epithelial transplantation following excisional biopsy of ocular surface squamous neoplasia</w:t>
            </w:r>
          </w:p>
        </w:tc>
      </w:tr>
      <w:tr w:rsidR="0019290E" w14:paraId="3AA3C96B" w14:textId="77777777" w:rsidTr="0019290E">
        <w:trPr>
          <w:trHeight w:val="297"/>
        </w:trPr>
        <w:tc>
          <w:tcPr>
            <w:tcW w:w="742" w:type="dxa"/>
          </w:tcPr>
          <w:p w14:paraId="57FEF506" w14:textId="5187FD44" w:rsidR="0019290E" w:rsidRDefault="00216C72" w:rsidP="0019437B">
            <w:r>
              <w:t>209</w:t>
            </w:r>
          </w:p>
        </w:tc>
        <w:tc>
          <w:tcPr>
            <w:tcW w:w="742" w:type="dxa"/>
          </w:tcPr>
          <w:p w14:paraId="7C16CFE7" w14:textId="0DFA5797" w:rsidR="0019290E" w:rsidRDefault="0019290E" w:rsidP="0019437B">
            <w:r>
              <w:tab/>
            </w:r>
          </w:p>
        </w:tc>
        <w:tc>
          <w:tcPr>
            <w:tcW w:w="1830" w:type="dxa"/>
          </w:tcPr>
          <w:p w14:paraId="1232D8D7" w14:textId="4D0C8BC5" w:rsidR="0019290E" w:rsidRDefault="0019290E" w:rsidP="00F570BD">
            <w:pPr>
              <w:pStyle w:val="NormalWeb"/>
              <w:shd w:val="clear" w:color="auto" w:fill="FFFFFF"/>
              <w:spacing w:beforeLines="0" w:afterLines="0"/>
              <w:rPr>
                <w:rFonts w:ascii="Times New Roman" w:hAnsi="Times New Roman"/>
                <w:bCs/>
                <w:sz w:val="24"/>
                <w:szCs w:val="24"/>
              </w:rPr>
            </w:pPr>
            <w:r w:rsidRPr="0097201D">
              <w:rPr>
                <w:rFonts w:ascii="Times New Roman" w:hAnsi="Times New Roman"/>
                <w:bCs/>
                <w:sz w:val="24"/>
                <w:szCs w:val="24"/>
              </w:rPr>
              <w:t xml:space="preserve">OMMA congress, Greece Ophthalmological Society    </w:t>
            </w:r>
          </w:p>
        </w:tc>
        <w:tc>
          <w:tcPr>
            <w:tcW w:w="1540" w:type="dxa"/>
          </w:tcPr>
          <w:p w14:paraId="43B576C3" w14:textId="755AF45B" w:rsidR="0019290E" w:rsidRDefault="0019290E" w:rsidP="00F570BD">
            <w:r>
              <w:t>Webinar</w:t>
            </w:r>
          </w:p>
        </w:tc>
        <w:tc>
          <w:tcPr>
            <w:tcW w:w="1843" w:type="dxa"/>
          </w:tcPr>
          <w:p w14:paraId="2399FBB2" w14:textId="3D5D4790" w:rsidR="0019290E" w:rsidRDefault="0019290E" w:rsidP="00F570BD">
            <w:pPr>
              <w:rPr>
                <w:rFonts w:eastAsia="Cambria"/>
              </w:rPr>
            </w:pPr>
            <w:r>
              <w:rPr>
                <w:rFonts w:eastAsia="Cambria"/>
              </w:rPr>
              <w:t>Invited speaker</w:t>
            </w:r>
          </w:p>
        </w:tc>
        <w:tc>
          <w:tcPr>
            <w:tcW w:w="3510" w:type="dxa"/>
          </w:tcPr>
          <w:p w14:paraId="3E8F2692" w14:textId="77777777" w:rsidR="0019290E" w:rsidRPr="0097201D" w:rsidRDefault="0019290E" w:rsidP="00AA7866">
            <w:pPr>
              <w:rPr>
                <w:rFonts w:eastAsia="Cambria"/>
              </w:rPr>
            </w:pPr>
            <w:r w:rsidRPr="0097201D">
              <w:rPr>
                <w:rFonts w:eastAsia="Cambria"/>
              </w:rPr>
              <w:t>Orbital tumors in children: A case based presentation</w:t>
            </w:r>
          </w:p>
          <w:p w14:paraId="6559A1DF" w14:textId="40868425" w:rsidR="0019290E" w:rsidRPr="0097201D" w:rsidRDefault="0019290E" w:rsidP="00E66A2D">
            <w:pPr>
              <w:jc w:val="both"/>
              <w:rPr>
                <w:rFonts w:eastAsia="Cambria"/>
              </w:rPr>
            </w:pPr>
          </w:p>
        </w:tc>
      </w:tr>
      <w:tr w:rsidR="0019290E" w14:paraId="30B60B2E" w14:textId="77777777" w:rsidTr="0019290E">
        <w:trPr>
          <w:trHeight w:val="297"/>
        </w:trPr>
        <w:tc>
          <w:tcPr>
            <w:tcW w:w="742" w:type="dxa"/>
          </w:tcPr>
          <w:p w14:paraId="1A02A74E" w14:textId="690BEDD8" w:rsidR="0019290E" w:rsidRDefault="00216C72" w:rsidP="0019437B">
            <w:r>
              <w:t>210</w:t>
            </w:r>
          </w:p>
        </w:tc>
        <w:tc>
          <w:tcPr>
            <w:tcW w:w="742" w:type="dxa"/>
          </w:tcPr>
          <w:p w14:paraId="70C3E622" w14:textId="6B0AD7B8" w:rsidR="0019290E" w:rsidRDefault="0019290E" w:rsidP="0019437B">
            <w:r>
              <w:t>2021</w:t>
            </w:r>
          </w:p>
        </w:tc>
        <w:tc>
          <w:tcPr>
            <w:tcW w:w="1830" w:type="dxa"/>
          </w:tcPr>
          <w:p w14:paraId="26609386" w14:textId="445CA29C" w:rsidR="0019290E" w:rsidRDefault="0019290E" w:rsidP="00F570BD">
            <w:pPr>
              <w:pStyle w:val="NormalWeb"/>
              <w:shd w:val="clear" w:color="auto" w:fill="FFFFFF"/>
              <w:spacing w:beforeLines="0" w:afterLines="0"/>
              <w:rPr>
                <w:rFonts w:ascii="Times New Roman" w:hAnsi="Times New Roman"/>
                <w:bCs/>
                <w:sz w:val="24"/>
                <w:szCs w:val="24"/>
              </w:rPr>
            </w:pPr>
            <w:r w:rsidRPr="0097201D">
              <w:rPr>
                <w:rFonts w:ascii="Times New Roman" w:hAnsi="Times New Roman"/>
                <w:bCs/>
                <w:sz w:val="24"/>
                <w:szCs w:val="24"/>
              </w:rPr>
              <w:t>AIOS Update series on Cornea (Ocular Surface Disorders)</w:t>
            </w:r>
          </w:p>
        </w:tc>
        <w:tc>
          <w:tcPr>
            <w:tcW w:w="1540" w:type="dxa"/>
          </w:tcPr>
          <w:p w14:paraId="6208482E" w14:textId="30D71F14" w:rsidR="0019290E" w:rsidRDefault="0019290E" w:rsidP="00F570BD">
            <w:r>
              <w:t>Webinar</w:t>
            </w:r>
          </w:p>
        </w:tc>
        <w:tc>
          <w:tcPr>
            <w:tcW w:w="1843" w:type="dxa"/>
          </w:tcPr>
          <w:p w14:paraId="72C5F801" w14:textId="47D00507" w:rsidR="0019290E" w:rsidRDefault="0019290E" w:rsidP="00F570BD">
            <w:pPr>
              <w:rPr>
                <w:rFonts w:eastAsia="Cambria"/>
              </w:rPr>
            </w:pPr>
            <w:r>
              <w:rPr>
                <w:rFonts w:eastAsia="Cambria"/>
              </w:rPr>
              <w:t>Invited lecture</w:t>
            </w:r>
          </w:p>
        </w:tc>
        <w:tc>
          <w:tcPr>
            <w:tcW w:w="3510" w:type="dxa"/>
          </w:tcPr>
          <w:p w14:paraId="2FC842C3" w14:textId="125DB151" w:rsidR="0019290E" w:rsidRPr="0097201D" w:rsidRDefault="0019290E" w:rsidP="00E66A2D">
            <w:pPr>
              <w:rPr>
                <w:rFonts w:eastAsia="Cambria"/>
              </w:rPr>
            </w:pPr>
            <w:r w:rsidRPr="0097201D">
              <w:rPr>
                <w:rFonts w:eastAsia="Cambria"/>
              </w:rPr>
              <w:t>Management of limbal ocular surface squamous neoplasia: Primary Interferon</w:t>
            </w:r>
          </w:p>
        </w:tc>
      </w:tr>
      <w:tr w:rsidR="0019290E" w14:paraId="3F2F4884" w14:textId="77777777" w:rsidTr="0019290E">
        <w:trPr>
          <w:trHeight w:val="297"/>
        </w:trPr>
        <w:tc>
          <w:tcPr>
            <w:tcW w:w="742" w:type="dxa"/>
          </w:tcPr>
          <w:p w14:paraId="0EA3B603" w14:textId="09B07700" w:rsidR="0019290E" w:rsidRDefault="00216C72" w:rsidP="0019437B">
            <w:r>
              <w:t>211</w:t>
            </w:r>
          </w:p>
        </w:tc>
        <w:tc>
          <w:tcPr>
            <w:tcW w:w="742" w:type="dxa"/>
          </w:tcPr>
          <w:p w14:paraId="0094B9E3" w14:textId="72D91FBE" w:rsidR="0019290E" w:rsidRDefault="0019290E" w:rsidP="0019437B"/>
        </w:tc>
        <w:tc>
          <w:tcPr>
            <w:tcW w:w="1830" w:type="dxa"/>
          </w:tcPr>
          <w:p w14:paraId="64ABE632" w14:textId="2F6826C0" w:rsidR="0019290E" w:rsidRDefault="0019290E" w:rsidP="00F570BD">
            <w:pPr>
              <w:pStyle w:val="NormalWeb"/>
              <w:shd w:val="clear" w:color="auto" w:fill="FFFFFF"/>
              <w:spacing w:beforeLines="0" w:afterLines="0"/>
              <w:rPr>
                <w:rFonts w:ascii="Times New Roman" w:hAnsi="Times New Roman"/>
                <w:bCs/>
                <w:sz w:val="24"/>
                <w:szCs w:val="24"/>
              </w:rPr>
            </w:pPr>
            <w:r w:rsidRPr="0097201D">
              <w:rPr>
                <w:rFonts w:ascii="Times New Roman" w:hAnsi="Times New Roman"/>
                <w:bCs/>
                <w:sz w:val="24"/>
                <w:szCs w:val="24"/>
              </w:rPr>
              <w:t>Complex cases conquered</w:t>
            </w:r>
          </w:p>
        </w:tc>
        <w:tc>
          <w:tcPr>
            <w:tcW w:w="1540" w:type="dxa"/>
          </w:tcPr>
          <w:p w14:paraId="31AAF6DD" w14:textId="49A361AD" w:rsidR="0019290E" w:rsidRDefault="0019290E" w:rsidP="00F570BD">
            <w:r>
              <w:t>Webinar</w:t>
            </w:r>
          </w:p>
        </w:tc>
        <w:tc>
          <w:tcPr>
            <w:tcW w:w="1843" w:type="dxa"/>
          </w:tcPr>
          <w:p w14:paraId="06CD5468" w14:textId="1BE70018" w:rsidR="0019290E" w:rsidRDefault="0019290E" w:rsidP="00F570BD">
            <w:pPr>
              <w:rPr>
                <w:rFonts w:eastAsia="Cambria"/>
              </w:rPr>
            </w:pPr>
            <w:r>
              <w:rPr>
                <w:rFonts w:eastAsia="Cambria"/>
              </w:rPr>
              <w:t>Panellist</w:t>
            </w:r>
          </w:p>
        </w:tc>
        <w:tc>
          <w:tcPr>
            <w:tcW w:w="3510" w:type="dxa"/>
          </w:tcPr>
          <w:p w14:paraId="0E2BBE46" w14:textId="07FB4ED2" w:rsidR="0019290E" w:rsidRPr="0097201D" w:rsidRDefault="0019290E" w:rsidP="005B471D">
            <w:pPr>
              <w:rPr>
                <w:rFonts w:eastAsia="Cambria"/>
              </w:rPr>
            </w:pPr>
            <w:r w:rsidRPr="0097201D">
              <w:rPr>
                <w:rFonts w:eastAsia="Cambria"/>
              </w:rPr>
              <w:t>Orbital inflammation and vascular malformation</w:t>
            </w:r>
          </w:p>
        </w:tc>
      </w:tr>
      <w:tr w:rsidR="0019290E" w14:paraId="14933F91" w14:textId="77777777" w:rsidTr="0019290E">
        <w:trPr>
          <w:trHeight w:val="297"/>
        </w:trPr>
        <w:tc>
          <w:tcPr>
            <w:tcW w:w="742" w:type="dxa"/>
          </w:tcPr>
          <w:p w14:paraId="06CBD37E" w14:textId="51D1F452" w:rsidR="0019290E" w:rsidRDefault="00216C72" w:rsidP="0019437B">
            <w:r>
              <w:t>212</w:t>
            </w:r>
          </w:p>
        </w:tc>
        <w:tc>
          <w:tcPr>
            <w:tcW w:w="742" w:type="dxa"/>
          </w:tcPr>
          <w:p w14:paraId="3DAB9F82" w14:textId="398A397A" w:rsidR="0019290E" w:rsidRDefault="0019290E" w:rsidP="0019437B"/>
        </w:tc>
        <w:tc>
          <w:tcPr>
            <w:tcW w:w="1830" w:type="dxa"/>
          </w:tcPr>
          <w:p w14:paraId="7C130EEC" w14:textId="4F0B874F" w:rsidR="0019290E" w:rsidRPr="0097201D" w:rsidRDefault="0019290E" w:rsidP="00F570BD">
            <w:pPr>
              <w:pStyle w:val="NormalWeb"/>
              <w:shd w:val="clear" w:color="auto" w:fill="FFFFFF"/>
              <w:spacing w:beforeLines="0" w:afterLines="0"/>
              <w:rPr>
                <w:rFonts w:ascii="Times New Roman" w:hAnsi="Times New Roman"/>
                <w:bCs/>
                <w:sz w:val="24"/>
                <w:szCs w:val="24"/>
              </w:rPr>
            </w:pPr>
            <w:r w:rsidRPr="0097201D">
              <w:rPr>
                <w:rFonts w:ascii="Times New Roman" w:hAnsi="Times New Roman"/>
                <w:bCs/>
                <w:sz w:val="24"/>
                <w:szCs w:val="24"/>
              </w:rPr>
              <w:t>Cicendo International Ophthalmology meeting</w:t>
            </w:r>
          </w:p>
        </w:tc>
        <w:tc>
          <w:tcPr>
            <w:tcW w:w="1540" w:type="dxa"/>
          </w:tcPr>
          <w:p w14:paraId="023065A1" w14:textId="0852C44F" w:rsidR="0019290E" w:rsidRDefault="0019290E" w:rsidP="00F570BD">
            <w:r>
              <w:t>Webinar</w:t>
            </w:r>
          </w:p>
        </w:tc>
        <w:tc>
          <w:tcPr>
            <w:tcW w:w="1843" w:type="dxa"/>
          </w:tcPr>
          <w:p w14:paraId="15B78890" w14:textId="6A41BFAC" w:rsidR="0019290E" w:rsidRDefault="0019290E" w:rsidP="00F570BD">
            <w:pPr>
              <w:rPr>
                <w:rFonts w:eastAsia="Cambria"/>
              </w:rPr>
            </w:pPr>
            <w:r>
              <w:rPr>
                <w:rFonts w:eastAsia="Cambria"/>
              </w:rPr>
              <w:t>Invited speaker</w:t>
            </w:r>
          </w:p>
        </w:tc>
        <w:tc>
          <w:tcPr>
            <w:tcW w:w="3510" w:type="dxa"/>
          </w:tcPr>
          <w:p w14:paraId="3CFEC333" w14:textId="7763136E" w:rsidR="0019290E" w:rsidRPr="0097201D" w:rsidRDefault="0019290E" w:rsidP="005B471D">
            <w:pPr>
              <w:rPr>
                <w:rFonts w:eastAsia="Cambria"/>
              </w:rPr>
            </w:pPr>
            <w:r w:rsidRPr="0097201D">
              <w:rPr>
                <w:rFonts w:eastAsia="Cambria"/>
              </w:rPr>
              <w:t>Enucleation for retinoblastoma: The myoconjunctival technique</w:t>
            </w:r>
          </w:p>
        </w:tc>
      </w:tr>
      <w:tr w:rsidR="0019290E" w14:paraId="07524E42" w14:textId="77777777" w:rsidTr="0019290E">
        <w:trPr>
          <w:trHeight w:val="297"/>
        </w:trPr>
        <w:tc>
          <w:tcPr>
            <w:tcW w:w="742" w:type="dxa"/>
          </w:tcPr>
          <w:p w14:paraId="62D67C6C" w14:textId="7E96C5E7" w:rsidR="0019290E" w:rsidRDefault="00216C72" w:rsidP="0019437B">
            <w:r>
              <w:t>213</w:t>
            </w:r>
          </w:p>
        </w:tc>
        <w:tc>
          <w:tcPr>
            <w:tcW w:w="742" w:type="dxa"/>
          </w:tcPr>
          <w:p w14:paraId="29BE9BCA" w14:textId="547D37E7" w:rsidR="0019290E" w:rsidRDefault="0019290E" w:rsidP="0019437B"/>
        </w:tc>
        <w:tc>
          <w:tcPr>
            <w:tcW w:w="1830" w:type="dxa"/>
          </w:tcPr>
          <w:p w14:paraId="106B671B" w14:textId="564C58D9" w:rsidR="0019290E" w:rsidRPr="0097201D" w:rsidRDefault="0019290E" w:rsidP="002D151C">
            <w:pPr>
              <w:pStyle w:val="NormalWeb"/>
              <w:shd w:val="clear" w:color="auto" w:fill="FFFFFF"/>
              <w:spacing w:beforeLines="0" w:afterLines="0"/>
              <w:rPr>
                <w:rFonts w:ascii="Times New Roman" w:hAnsi="Times New Roman"/>
                <w:bCs/>
                <w:sz w:val="24"/>
                <w:szCs w:val="24"/>
              </w:rPr>
            </w:pPr>
          </w:p>
        </w:tc>
        <w:tc>
          <w:tcPr>
            <w:tcW w:w="1540" w:type="dxa"/>
          </w:tcPr>
          <w:p w14:paraId="035F3EAB" w14:textId="061B099C" w:rsidR="0019290E" w:rsidRDefault="0019290E" w:rsidP="002D151C"/>
        </w:tc>
        <w:tc>
          <w:tcPr>
            <w:tcW w:w="1843" w:type="dxa"/>
          </w:tcPr>
          <w:p w14:paraId="77F3E103" w14:textId="2EED5D05" w:rsidR="0019290E" w:rsidRDefault="0019290E" w:rsidP="002D151C">
            <w:pPr>
              <w:rPr>
                <w:rFonts w:eastAsia="Cambria"/>
              </w:rPr>
            </w:pPr>
            <w:r>
              <w:rPr>
                <w:rFonts w:eastAsia="Cambria"/>
              </w:rPr>
              <w:t>Invited speaker</w:t>
            </w:r>
          </w:p>
        </w:tc>
        <w:tc>
          <w:tcPr>
            <w:tcW w:w="3510" w:type="dxa"/>
          </w:tcPr>
          <w:p w14:paraId="620C2773" w14:textId="63165E9C" w:rsidR="0019290E" w:rsidRPr="0097201D" w:rsidRDefault="0019290E" w:rsidP="002D151C">
            <w:pPr>
              <w:rPr>
                <w:rFonts w:eastAsia="Cambria"/>
              </w:rPr>
            </w:pPr>
            <w:r w:rsidRPr="0097201D">
              <w:rPr>
                <w:rFonts w:eastAsia="Cambria"/>
              </w:rPr>
              <w:t>Management of extraocular extension of retinoblastoma</w:t>
            </w:r>
          </w:p>
        </w:tc>
      </w:tr>
      <w:tr w:rsidR="0019290E" w14:paraId="28527518" w14:textId="77777777" w:rsidTr="0019290E">
        <w:trPr>
          <w:trHeight w:val="297"/>
        </w:trPr>
        <w:tc>
          <w:tcPr>
            <w:tcW w:w="742" w:type="dxa"/>
          </w:tcPr>
          <w:p w14:paraId="3D273D17" w14:textId="79332022" w:rsidR="0019290E" w:rsidRDefault="00216C72" w:rsidP="0019437B">
            <w:r>
              <w:t>214</w:t>
            </w:r>
          </w:p>
        </w:tc>
        <w:tc>
          <w:tcPr>
            <w:tcW w:w="742" w:type="dxa"/>
          </w:tcPr>
          <w:p w14:paraId="2B43F392" w14:textId="59701D77" w:rsidR="0019290E" w:rsidRDefault="0019290E" w:rsidP="0019437B"/>
        </w:tc>
        <w:tc>
          <w:tcPr>
            <w:tcW w:w="1830" w:type="dxa"/>
          </w:tcPr>
          <w:p w14:paraId="68E3E1BB" w14:textId="6DE9A00F" w:rsidR="0019290E" w:rsidRPr="0097201D" w:rsidRDefault="0019290E" w:rsidP="002D151C">
            <w:pPr>
              <w:pStyle w:val="NormalWeb"/>
              <w:shd w:val="clear" w:color="auto" w:fill="FFFFFF"/>
              <w:spacing w:beforeLines="0" w:afterLines="0"/>
              <w:rPr>
                <w:rFonts w:ascii="Times New Roman" w:hAnsi="Times New Roman"/>
                <w:bCs/>
                <w:sz w:val="24"/>
                <w:szCs w:val="24"/>
              </w:rPr>
            </w:pPr>
          </w:p>
        </w:tc>
        <w:tc>
          <w:tcPr>
            <w:tcW w:w="1540" w:type="dxa"/>
          </w:tcPr>
          <w:p w14:paraId="0957BDE5" w14:textId="2F47BB4F" w:rsidR="0019290E" w:rsidRDefault="0019290E" w:rsidP="002D151C"/>
        </w:tc>
        <w:tc>
          <w:tcPr>
            <w:tcW w:w="1843" w:type="dxa"/>
          </w:tcPr>
          <w:p w14:paraId="061CB071" w14:textId="6C385FAF" w:rsidR="0019290E" w:rsidRDefault="0019290E" w:rsidP="002D151C">
            <w:pPr>
              <w:rPr>
                <w:rFonts w:eastAsia="Cambria"/>
              </w:rPr>
            </w:pPr>
            <w:r>
              <w:rPr>
                <w:rFonts w:eastAsia="Cambria"/>
              </w:rPr>
              <w:t xml:space="preserve">Moderator </w:t>
            </w:r>
          </w:p>
        </w:tc>
        <w:tc>
          <w:tcPr>
            <w:tcW w:w="3510" w:type="dxa"/>
          </w:tcPr>
          <w:p w14:paraId="15A9A603" w14:textId="49BBB4AF" w:rsidR="0019290E" w:rsidRPr="0097201D" w:rsidRDefault="0019290E" w:rsidP="002D151C">
            <w:pPr>
              <w:rPr>
                <w:rFonts w:eastAsia="Cambria"/>
              </w:rPr>
            </w:pPr>
            <w:r w:rsidRPr="0097201D">
              <w:rPr>
                <w:rFonts w:eastAsia="Cambria"/>
              </w:rPr>
              <w:t>Challenging case discussion</w:t>
            </w:r>
          </w:p>
        </w:tc>
      </w:tr>
      <w:tr w:rsidR="0019290E" w14:paraId="5CE94E54" w14:textId="77777777" w:rsidTr="0019290E">
        <w:trPr>
          <w:trHeight w:val="297"/>
        </w:trPr>
        <w:tc>
          <w:tcPr>
            <w:tcW w:w="742" w:type="dxa"/>
          </w:tcPr>
          <w:p w14:paraId="59E093AE" w14:textId="3964A3E0" w:rsidR="0019290E" w:rsidRDefault="00216C72" w:rsidP="0019437B">
            <w:r>
              <w:t>215</w:t>
            </w:r>
          </w:p>
        </w:tc>
        <w:tc>
          <w:tcPr>
            <w:tcW w:w="742" w:type="dxa"/>
          </w:tcPr>
          <w:p w14:paraId="22E42C6B" w14:textId="255F738C" w:rsidR="0019290E" w:rsidRDefault="0019290E" w:rsidP="0019437B"/>
        </w:tc>
        <w:tc>
          <w:tcPr>
            <w:tcW w:w="1830" w:type="dxa"/>
          </w:tcPr>
          <w:p w14:paraId="2688D01A" w14:textId="410F7E02" w:rsidR="0019290E" w:rsidRPr="0097201D" w:rsidRDefault="0019290E" w:rsidP="002D151C">
            <w:pPr>
              <w:pStyle w:val="NormalWeb"/>
              <w:shd w:val="clear" w:color="auto" w:fill="FFFFFF"/>
              <w:spacing w:beforeLines="0" w:afterLines="0"/>
              <w:rPr>
                <w:rFonts w:ascii="Times New Roman" w:hAnsi="Times New Roman"/>
                <w:bCs/>
                <w:sz w:val="24"/>
                <w:szCs w:val="24"/>
              </w:rPr>
            </w:pPr>
            <w:r>
              <w:rPr>
                <w:rFonts w:ascii="Times New Roman" w:hAnsi="Times New Roman"/>
                <w:bCs/>
                <w:sz w:val="24"/>
                <w:szCs w:val="24"/>
              </w:rPr>
              <w:t xml:space="preserve">Retinoblastoma today: A global perspective </w:t>
            </w:r>
          </w:p>
        </w:tc>
        <w:tc>
          <w:tcPr>
            <w:tcW w:w="1540" w:type="dxa"/>
          </w:tcPr>
          <w:p w14:paraId="69A43701" w14:textId="0A61E3CD" w:rsidR="0019290E" w:rsidRDefault="0019290E" w:rsidP="002D151C">
            <w:r>
              <w:t xml:space="preserve">Webinar </w:t>
            </w:r>
          </w:p>
        </w:tc>
        <w:tc>
          <w:tcPr>
            <w:tcW w:w="1843" w:type="dxa"/>
          </w:tcPr>
          <w:p w14:paraId="5BDF1F17" w14:textId="686CF77A" w:rsidR="0019290E" w:rsidRDefault="0019290E" w:rsidP="002D151C">
            <w:pPr>
              <w:rPr>
                <w:rFonts w:eastAsia="Cambria"/>
              </w:rPr>
            </w:pPr>
            <w:r>
              <w:rPr>
                <w:rFonts w:eastAsia="Cambria"/>
              </w:rPr>
              <w:t xml:space="preserve">Moderator </w:t>
            </w:r>
          </w:p>
        </w:tc>
        <w:tc>
          <w:tcPr>
            <w:tcW w:w="3510" w:type="dxa"/>
          </w:tcPr>
          <w:p w14:paraId="375EF284" w14:textId="77777777" w:rsidR="0019290E" w:rsidRDefault="0019290E" w:rsidP="00AA7866">
            <w:pPr>
              <w:rPr>
                <w:rFonts w:eastAsia="Cambria"/>
              </w:rPr>
            </w:pPr>
            <w:r w:rsidRPr="0097201D">
              <w:rPr>
                <w:rFonts w:eastAsia="Cambria"/>
              </w:rPr>
              <w:t>Systemic chemotherapy for retinoblastoma</w:t>
            </w:r>
          </w:p>
          <w:p w14:paraId="508A7AB5" w14:textId="77777777" w:rsidR="0019290E" w:rsidRPr="0097201D" w:rsidRDefault="0019290E" w:rsidP="00AA7866">
            <w:pPr>
              <w:tabs>
                <w:tab w:val="left" w:pos="7040"/>
              </w:tabs>
              <w:jc w:val="both"/>
              <w:rPr>
                <w:rFonts w:eastAsia="Cambria"/>
              </w:rPr>
            </w:pPr>
            <w:r>
              <w:rPr>
                <w:rFonts w:eastAsia="Cambria"/>
              </w:rPr>
              <w:tab/>
            </w:r>
          </w:p>
          <w:p w14:paraId="19B8AD9E" w14:textId="6B9259E7" w:rsidR="0019290E" w:rsidRDefault="0019290E" w:rsidP="002D151C">
            <w:pPr>
              <w:rPr>
                <w:rFonts w:eastAsia="Cambria"/>
              </w:rPr>
            </w:pPr>
            <w:r>
              <w:rPr>
                <w:rFonts w:eastAsia="Cambria"/>
              </w:rPr>
              <w:tab/>
            </w:r>
          </w:p>
        </w:tc>
      </w:tr>
      <w:tr w:rsidR="0019290E" w14:paraId="2F76E9AC" w14:textId="77777777" w:rsidTr="0019290E">
        <w:trPr>
          <w:trHeight w:val="297"/>
        </w:trPr>
        <w:tc>
          <w:tcPr>
            <w:tcW w:w="742" w:type="dxa"/>
          </w:tcPr>
          <w:p w14:paraId="4C40B11E" w14:textId="64EF9506" w:rsidR="0019290E" w:rsidRDefault="00216C72" w:rsidP="0019437B">
            <w:r>
              <w:t>216</w:t>
            </w:r>
          </w:p>
        </w:tc>
        <w:tc>
          <w:tcPr>
            <w:tcW w:w="742" w:type="dxa"/>
          </w:tcPr>
          <w:p w14:paraId="43EF6248" w14:textId="178E618A" w:rsidR="0019290E" w:rsidRDefault="0019290E" w:rsidP="0019437B"/>
        </w:tc>
        <w:tc>
          <w:tcPr>
            <w:tcW w:w="1830" w:type="dxa"/>
          </w:tcPr>
          <w:p w14:paraId="519A2D49" w14:textId="329901C9" w:rsidR="0019290E" w:rsidRPr="0097201D" w:rsidRDefault="0019290E" w:rsidP="002D151C">
            <w:pPr>
              <w:pStyle w:val="NormalWeb"/>
              <w:shd w:val="clear" w:color="auto" w:fill="FFFFFF"/>
              <w:spacing w:beforeLines="0" w:afterLines="0"/>
              <w:rPr>
                <w:rFonts w:ascii="Times New Roman" w:hAnsi="Times New Roman"/>
                <w:bCs/>
                <w:sz w:val="24"/>
                <w:szCs w:val="24"/>
              </w:rPr>
            </w:pPr>
          </w:p>
        </w:tc>
        <w:tc>
          <w:tcPr>
            <w:tcW w:w="1540" w:type="dxa"/>
          </w:tcPr>
          <w:p w14:paraId="22C82E26" w14:textId="7A7D43A5" w:rsidR="0019290E" w:rsidRDefault="0019290E" w:rsidP="002D151C"/>
        </w:tc>
        <w:tc>
          <w:tcPr>
            <w:tcW w:w="1843" w:type="dxa"/>
          </w:tcPr>
          <w:p w14:paraId="749F3F78" w14:textId="688FDF30" w:rsidR="0019290E" w:rsidRDefault="0019290E" w:rsidP="002D151C">
            <w:pPr>
              <w:rPr>
                <w:rFonts w:eastAsia="Cambria"/>
              </w:rPr>
            </w:pPr>
            <w:r>
              <w:rPr>
                <w:rFonts w:eastAsia="Cambria"/>
              </w:rPr>
              <w:t>Moderator</w:t>
            </w:r>
          </w:p>
        </w:tc>
        <w:tc>
          <w:tcPr>
            <w:tcW w:w="3510" w:type="dxa"/>
          </w:tcPr>
          <w:p w14:paraId="1C52CC5E" w14:textId="72722068" w:rsidR="0019290E" w:rsidRPr="0097201D" w:rsidRDefault="0019290E" w:rsidP="002D151C">
            <w:pPr>
              <w:rPr>
                <w:rFonts w:eastAsia="Cambria"/>
              </w:rPr>
            </w:pPr>
            <w:r w:rsidRPr="0097201D">
              <w:rPr>
                <w:rFonts w:eastAsia="Cambria"/>
              </w:rPr>
              <w:t>Management of anterior chamber seeds in retinoblastoma</w:t>
            </w:r>
          </w:p>
        </w:tc>
      </w:tr>
      <w:tr w:rsidR="0019290E" w14:paraId="23D20B38" w14:textId="77777777" w:rsidTr="0019290E">
        <w:trPr>
          <w:trHeight w:val="297"/>
        </w:trPr>
        <w:tc>
          <w:tcPr>
            <w:tcW w:w="742" w:type="dxa"/>
          </w:tcPr>
          <w:p w14:paraId="31FE6C5A" w14:textId="08743AFE" w:rsidR="0019290E" w:rsidRDefault="00216C72" w:rsidP="0019437B">
            <w:r>
              <w:t>217</w:t>
            </w:r>
          </w:p>
        </w:tc>
        <w:tc>
          <w:tcPr>
            <w:tcW w:w="742" w:type="dxa"/>
          </w:tcPr>
          <w:p w14:paraId="7742CCB7" w14:textId="68D79866" w:rsidR="0019290E" w:rsidRDefault="0019290E" w:rsidP="0019437B"/>
        </w:tc>
        <w:tc>
          <w:tcPr>
            <w:tcW w:w="1830" w:type="dxa"/>
          </w:tcPr>
          <w:p w14:paraId="58B47068" w14:textId="7F2D92F3" w:rsidR="0019290E" w:rsidRPr="006F23A7" w:rsidRDefault="0019290E" w:rsidP="002D151C">
            <w:pPr>
              <w:pStyle w:val="NormalWeb"/>
              <w:shd w:val="clear" w:color="auto" w:fill="FFFFFF"/>
              <w:spacing w:beforeLines="0" w:afterLines="0"/>
              <w:rPr>
                <w:rFonts w:ascii="Times New Roman" w:hAnsi="Times New Roman"/>
                <w:bCs/>
                <w:sz w:val="24"/>
                <w:szCs w:val="24"/>
              </w:rPr>
            </w:pPr>
          </w:p>
        </w:tc>
        <w:tc>
          <w:tcPr>
            <w:tcW w:w="1540" w:type="dxa"/>
          </w:tcPr>
          <w:p w14:paraId="1D491D3A" w14:textId="2B29D719" w:rsidR="0019290E" w:rsidRDefault="0019290E" w:rsidP="002D151C"/>
        </w:tc>
        <w:tc>
          <w:tcPr>
            <w:tcW w:w="1843" w:type="dxa"/>
          </w:tcPr>
          <w:p w14:paraId="18F2EC93" w14:textId="1F522C2C" w:rsidR="0019290E" w:rsidRDefault="0019290E" w:rsidP="002D151C">
            <w:pPr>
              <w:rPr>
                <w:rFonts w:eastAsia="Cambria"/>
              </w:rPr>
            </w:pPr>
            <w:r>
              <w:rPr>
                <w:rFonts w:eastAsia="Cambria"/>
              </w:rPr>
              <w:t>Moderator</w:t>
            </w:r>
          </w:p>
        </w:tc>
        <w:tc>
          <w:tcPr>
            <w:tcW w:w="3510" w:type="dxa"/>
          </w:tcPr>
          <w:p w14:paraId="3A6A8737" w14:textId="2E754729" w:rsidR="0019290E" w:rsidRDefault="0019290E" w:rsidP="002D151C">
            <w:pPr>
              <w:rPr>
                <w:rFonts w:eastAsia="Cambria"/>
              </w:rPr>
            </w:pPr>
            <w:r w:rsidRPr="0097201D">
              <w:rPr>
                <w:rFonts w:eastAsia="Cambria"/>
              </w:rPr>
              <w:t>Liquid biopsy for retinoblastoma</w:t>
            </w:r>
          </w:p>
        </w:tc>
      </w:tr>
      <w:tr w:rsidR="0019290E" w14:paraId="33440234" w14:textId="77777777" w:rsidTr="0019290E">
        <w:trPr>
          <w:trHeight w:val="297"/>
        </w:trPr>
        <w:tc>
          <w:tcPr>
            <w:tcW w:w="742" w:type="dxa"/>
          </w:tcPr>
          <w:p w14:paraId="07965C34" w14:textId="6E07CDA8" w:rsidR="0019290E" w:rsidRDefault="00216C72" w:rsidP="0019437B">
            <w:r>
              <w:t>218</w:t>
            </w:r>
          </w:p>
        </w:tc>
        <w:tc>
          <w:tcPr>
            <w:tcW w:w="742" w:type="dxa"/>
          </w:tcPr>
          <w:p w14:paraId="164AD14A" w14:textId="088F96BC" w:rsidR="0019290E" w:rsidRDefault="0019290E" w:rsidP="0019437B"/>
        </w:tc>
        <w:tc>
          <w:tcPr>
            <w:tcW w:w="1830" w:type="dxa"/>
          </w:tcPr>
          <w:p w14:paraId="4F4BD062" w14:textId="6437CC0E" w:rsidR="0019290E" w:rsidRPr="006F23A7" w:rsidRDefault="0019290E" w:rsidP="002D151C">
            <w:pPr>
              <w:pStyle w:val="NormalWeb"/>
              <w:shd w:val="clear" w:color="auto" w:fill="FFFFFF"/>
              <w:spacing w:beforeLines="0" w:afterLines="0"/>
              <w:rPr>
                <w:bCs/>
                <w:sz w:val="24"/>
                <w:szCs w:val="24"/>
              </w:rPr>
            </w:pPr>
            <w:r w:rsidRPr="0097201D">
              <w:rPr>
                <w:rFonts w:ascii="Times New Roman" w:hAnsi="Times New Roman"/>
                <w:bCs/>
                <w:sz w:val="24"/>
                <w:szCs w:val="24"/>
              </w:rPr>
              <w:t>AIOS-OPAI International retinoblastoma symposium</w:t>
            </w:r>
          </w:p>
        </w:tc>
        <w:tc>
          <w:tcPr>
            <w:tcW w:w="1540" w:type="dxa"/>
          </w:tcPr>
          <w:p w14:paraId="2A862AE7" w14:textId="4B9C1EF6" w:rsidR="0019290E" w:rsidRDefault="0019290E" w:rsidP="002D151C">
            <w:r>
              <w:t>Webinar</w:t>
            </w:r>
          </w:p>
        </w:tc>
        <w:tc>
          <w:tcPr>
            <w:tcW w:w="1843" w:type="dxa"/>
          </w:tcPr>
          <w:p w14:paraId="78289796" w14:textId="3F5C9018" w:rsidR="0019290E" w:rsidRDefault="0019290E" w:rsidP="002D151C">
            <w:pPr>
              <w:rPr>
                <w:rFonts w:eastAsia="Cambria"/>
              </w:rPr>
            </w:pPr>
            <w:r>
              <w:rPr>
                <w:rFonts w:eastAsia="Cambria"/>
              </w:rPr>
              <w:t xml:space="preserve">Panellist </w:t>
            </w:r>
          </w:p>
        </w:tc>
        <w:tc>
          <w:tcPr>
            <w:tcW w:w="3510" w:type="dxa"/>
          </w:tcPr>
          <w:p w14:paraId="484C541F" w14:textId="5D10C28E" w:rsidR="0019290E" w:rsidRPr="0097201D" w:rsidRDefault="0019290E" w:rsidP="002D151C">
            <w:pPr>
              <w:rPr>
                <w:rFonts w:eastAsia="Cambria"/>
              </w:rPr>
            </w:pPr>
            <w:r w:rsidRPr="0097201D">
              <w:rPr>
                <w:rFonts w:eastAsia="Cambria"/>
              </w:rPr>
              <w:t>Challenging case discussion</w:t>
            </w:r>
          </w:p>
        </w:tc>
      </w:tr>
      <w:tr w:rsidR="0019290E" w14:paraId="18359E24" w14:textId="77777777" w:rsidTr="0019290E">
        <w:trPr>
          <w:trHeight w:val="297"/>
        </w:trPr>
        <w:tc>
          <w:tcPr>
            <w:tcW w:w="742" w:type="dxa"/>
          </w:tcPr>
          <w:p w14:paraId="1712ABA2" w14:textId="3C698664" w:rsidR="0019290E" w:rsidRDefault="00216C72" w:rsidP="0019437B">
            <w:r>
              <w:t>219</w:t>
            </w:r>
          </w:p>
        </w:tc>
        <w:tc>
          <w:tcPr>
            <w:tcW w:w="742" w:type="dxa"/>
          </w:tcPr>
          <w:p w14:paraId="67158102" w14:textId="2E5BE952" w:rsidR="0019290E" w:rsidRDefault="0019290E" w:rsidP="0019437B"/>
        </w:tc>
        <w:tc>
          <w:tcPr>
            <w:tcW w:w="1830" w:type="dxa"/>
          </w:tcPr>
          <w:p w14:paraId="3F032A9B" w14:textId="780A780F" w:rsidR="0019290E" w:rsidRPr="006F23A7" w:rsidRDefault="0019290E" w:rsidP="002D151C">
            <w:pPr>
              <w:pStyle w:val="NormalWeb"/>
              <w:shd w:val="clear" w:color="auto" w:fill="FFFFFF"/>
              <w:spacing w:beforeLines="0" w:afterLines="0"/>
              <w:rPr>
                <w:bCs/>
                <w:sz w:val="24"/>
                <w:szCs w:val="24"/>
              </w:rPr>
            </w:pPr>
          </w:p>
        </w:tc>
        <w:tc>
          <w:tcPr>
            <w:tcW w:w="1540" w:type="dxa"/>
          </w:tcPr>
          <w:p w14:paraId="77863FF7" w14:textId="63A2CFCB" w:rsidR="0019290E" w:rsidRDefault="0019290E" w:rsidP="002D151C"/>
        </w:tc>
        <w:tc>
          <w:tcPr>
            <w:tcW w:w="1843" w:type="dxa"/>
          </w:tcPr>
          <w:p w14:paraId="7450E7C1" w14:textId="6704B99E" w:rsidR="0019290E" w:rsidRDefault="0019290E" w:rsidP="002D151C">
            <w:pPr>
              <w:rPr>
                <w:rFonts w:eastAsia="Cambria"/>
              </w:rPr>
            </w:pPr>
            <w:r>
              <w:rPr>
                <w:rFonts w:eastAsia="Cambria"/>
              </w:rPr>
              <w:t xml:space="preserve">Moderator </w:t>
            </w:r>
          </w:p>
        </w:tc>
        <w:tc>
          <w:tcPr>
            <w:tcW w:w="3510" w:type="dxa"/>
          </w:tcPr>
          <w:p w14:paraId="5ED7CF39" w14:textId="3B51E227" w:rsidR="0019290E" w:rsidRPr="0097201D" w:rsidRDefault="0019290E" w:rsidP="002D151C">
            <w:pPr>
              <w:rPr>
                <w:rFonts w:eastAsia="Cambria"/>
              </w:rPr>
            </w:pPr>
            <w:r w:rsidRPr="0097201D">
              <w:rPr>
                <w:rFonts w:eastAsia="Cambria"/>
              </w:rPr>
              <w:t>How does histopathology guide the management of retinoblastoma in 2021?</w:t>
            </w:r>
          </w:p>
        </w:tc>
      </w:tr>
      <w:tr w:rsidR="0019290E" w14:paraId="358CAB66" w14:textId="77777777" w:rsidTr="0019290E">
        <w:trPr>
          <w:trHeight w:val="297"/>
        </w:trPr>
        <w:tc>
          <w:tcPr>
            <w:tcW w:w="742" w:type="dxa"/>
          </w:tcPr>
          <w:p w14:paraId="725FDC98" w14:textId="37557495" w:rsidR="0019290E" w:rsidRDefault="00216C72" w:rsidP="0019437B">
            <w:r>
              <w:t>220</w:t>
            </w:r>
          </w:p>
        </w:tc>
        <w:tc>
          <w:tcPr>
            <w:tcW w:w="742" w:type="dxa"/>
          </w:tcPr>
          <w:p w14:paraId="29093A35" w14:textId="424F2C36" w:rsidR="0019290E" w:rsidRDefault="0019290E" w:rsidP="0019437B"/>
        </w:tc>
        <w:tc>
          <w:tcPr>
            <w:tcW w:w="1830" w:type="dxa"/>
          </w:tcPr>
          <w:p w14:paraId="620ACF4E" w14:textId="4F5DC064" w:rsidR="0019290E" w:rsidRPr="006F23A7" w:rsidRDefault="0019290E" w:rsidP="002D151C">
            <w:pPr>
              <w:pStyle w:val="NormalWeb"/>
              <w:shd w:val="clear" w:color="auto" w:fill="FFFFFF"/>
              <w:spacing w:beforeLines="0" w:afterLines="0"/>
              <w:rPr>
                <w:bCs/>
                <w:sz w:val="24"/>
                <w:szCs w:val="24"/>
              </w:rPr>
            </w:pPr>
            <w:r w:rsidRPr="0097201D">
              <w:rPr>
                <w:rFonts w:ascii="Times New Roman" w:hAnsi="Times New Roman"/>
                <w:bCs/>
                <w:sz w:val="24"/>
                <w:szCs w:val="24"/>
              </w:rPr>
              <w:t xml:space="preserve">WSPOS Malignancies and the pediatric eye  </w:t>
            </w:r>
          </w:p>
        </w:tc>
        <w:tc>
          <w:tcPr>
            <w:tcW w:w="1540" w:type="dxa"/>
          </w:tcPr>
          <w:p w14:paraId="53BFCB30" w14:textId="5AAAAE71" w:rsidR="0019290E" w:rsidRDefault="0019290E" w:rsidP="002D151C">
            <w:r>
              <w:t>Webinar</w:t>
            </w:r>
          </w:p>
        </w:tc>
        <w:tc>
          <w:tcPr>
            <w:tcW w:w="1843" w:type="dxa"/>
          </w:tcPr>
          <w:p w14:paraId="7FE2C0D5" w14:textId="60F31764" w:rsidR="0019290E" w:rsidRDefault="0019290E" w:rsidP="002D151C">
            <w:pPr>
              <w:rPr>
                <w:rFonts w:eastAsia="Cambria"/>
              </w:rPr>
            </w:pPr>
            <w:r>
              <w:rPr>
                <w:rFonts w:eastAsia="Cambria"/>
              </w:rPr>
              <w:t>Invited lecture</w:t>
            </w:r>
          </w:p>
        </w:tc>
        <w:tc>
          <w:tcPr>
            <w:tcW w:w="3510" w:type="dxa"/>
          </w:tcPr>
          <w:p w14:paraId="68D53835" w14:textId="77777777" w:rsidR="0019290E" w:rsidRPr="0097201D" w:rsidRDefault="0019290E" w:rsidP="00AA7866">
            <w:pPr>
              <w:rPr>
                <w:rFonts w:eastAsia="Cambria"/>
              </w:rPr>
            </w:pPr>
            <w:r w:rsidRPr="0097201D">
              <w:rPr>
                <w:rFonts w:eastAsia="Cambria"/>
              </w:rPr>
              <w:t>Malignant orbital tumors: A case-based approach</w:t>
            </w:r>
          </w:p>
          <w:p w14:paraId="390CA7C3" w14:textId="44ACC512" w:rsidR="0019290E" w:rsidRPr="0097201D" w:rsidRDefault="0019290E" w:rsidP="002D151C">
            <w:pPr>
              <w:rPr>
                <w:rFonts w:eastAsia="Cambria"/>
              </w:rPr>
            </w:pPr>
          </w:p>
        </w:tc>
      </w:tr>
      <w:tr w:rsidR="0019290E" w14:paraId="6DCF576B" w14:textId="77777777" w:rsidTr="0019290E">
        <w:trPr>
          <w:trHeight w:val="297"/>
        </w:trPr>
        <w:tc>
          <w:tcPr>
            <w:tcW w:w="742" w:type="dxa"/>
          </w:tcPr>
          <w:p w14:paraId="7CDD4D69" w14:textId="64665231" w:rsidR="0019290E" w:rsidRDefault="00216C72" w:rsidP="0019437B">
            <w:r>
              <w:t>221</w:t>
            </w:r>
          </w:p>
        </w:tc>
        <w:tc>
          <w:tcPr>
            <w:tcW w:w="742" w:type="dxa"/>
          </w:tcPr>
          <w:p w14:paraId="4D2604D0" w14:textId="629EB046" w:rsidR="0019290E" w:rsidRDefault="0019290E" w:rsidP="0019437B"/>
        </w:tc>
        <w:tc>
          <w:tcPr>
            <w:tcW w:w="1830" w:type="dxa"/>
          </w:tcPr>
          <w:p w14:paraId="46938757" w14:textId="56DA4423" w:rsidR="0019290E" w:rsidRDefault="0019290E" w:rsidP="002D151C">
            <w:pPr>
              <w:pStyle w:val="NormalWeb"/>
              <w:shd w:val="clear" w:color="auto" w:fill="FFFFFF"/>
              <w:spacing w:beforeLines="0" w:afterLines="0"/>
              <w:rPr>
                <w:bCs/>
                <w:sz w:val="24"/>
                <w:szCs w:val="24"/>
              </w:rPr>
            </w:pPr>
            <w:r w:rsidRPr="0097201D">
              <w:rPr>
                <w:rFonts w:ascii="Times New Roman" w:hAnsi="Times New Roman"/>
                <w:bCs/>
                <w:sz w:val="24"/>
                <w:szCs w:val="24"/>
              </w:rPr>
              <w:t xml:space="preserve">India-Israel </w:t>
            </w:r>
            <w:r w:rsidRPr="0097201D">
              <w:rPr>
                <w:rFonts w:ascii="Times New Roman" w:hAnsi="Times New Roman"/>
                <w:bCs/>
                <w:sz w:val="24"/>
                <w:szCs w:val="24"/>
              </w:rPr>
              <w:lastRenderedPageBreak/>
              <w:t xml:space="preserve">Joint meeting  </w:t>
            </w:r>
          </w:p>
        </w:tc>
        <w:tc>
          <w:tcPr>
            <w:tcW w:w="1540" w:type="dxa"/>
          </w:tcPr>
          <w:p w14:paraId="24BBDE0A" w14:textId="0E74C85C" w:rsidR="0019290E" w:rsidRDefault="0019290E" w:rsidP="002D151C">
            <w:r>
              <w:lastRenderedPageBreak/>
              <w:t xml:space="preserve">Webinar </w:t>
            </w:r>
          </w:p>
        </w:tc>
        <w:tc>
          <w:tcPr>
            <w:tcW w:w="1843" w:type="dxa"/>
          </w:tcPr>
          <w:p w14:paraId="5641D968" w14:textId="31373C80" w:rsidR="0019290E" w:rsidRDefault="0019290E" w:rsidP="002D151C">
            <w:pPr>
              <w:rPr>
                <w:rFonts w:eastAsia="Cambria"/>
              </w:rPr>
            </w:pPr>
            <w:r>
              <w:rPr>
                <w:rFonts w:eastAsia="Cambria"/>
              </w:rPr>
              <w:t xml:space="preserve">Moderator </w:t>
            </w:r>
          </w:p>
        </w:tc>
        <w:tc>
          <w:tcPr>
            <w:tcW w:w="3510" w:type="dxa"/>
          </w:tcPr>
          <w:p w14:paraId="373E5854" w14:textId="2F18D47E" w:rsidR="0019290E" w:rsidRDefault="0019290E" w:rsidP="002D151C">
            <w:pPr>
              <w:rPr>
                <w:rFonts w:eastAsia="Cambria"/>
              </w:rPr>
            </w:pPr>
            <w:r>
              <w:rPr>
                <w:rFonts w:eastAsia="Cambria"/>
              </w:rPr>
              <w:t xml:space="preserve">Case discussions </w:t>
            </w:r>
          </w:p>
        </w:tc>
      </w:tr>
      <w:tr w:rsidR="0019290E" w14:paraId="1F6ED08B" w14:textId="77777777" w:rsidTr="0019290E">
        <w:trPr>
          <w:trHeight w:val="297"/>
        </w:trPr>
        <w:tc>
          <w:tcPr>
            <w:tcW w:w="742" w:type="dxa"/>
          </w:tcPr>
          <w:p w14:paraId="15385E16" w14:textId="446C0861" w:rsidR="0019290E" w:rsidRDefault="00216C72" w:rsidP="0019437B">
            <w:r>
              <w:lastRenderedPageBreak/>
              <w:t>222</w:t>
            </w:r>
          </w:p>
        </w:tc>
        <w:tc>
          <w:tcPr>
            <w:tcW w:w="742" w:type="dxa"/>
          </w:tcPr>
          <w:p w14:paraId="1F113CD6" w14:textId="50EFA922" w:rsidR="0019290E" w:rsidRDefault="0019290E" w:rsidP="0019437B"/>
        </w:tc>
        <w:tc>
          <w:tcPr>
            <w:tcW w:w="1830" w:type="dxa"/>
          </w:tcPr>
          <w:p w14:paraId="7357A8D1" w14:textId="669C9F04" w:rsidR="0019290E" w:rsidRDefault="0019290E" w:rsidP="002D151C">
            <w:pPr>
              <w:pStyle w:val="NormalWeb"/>
              <w:shd w:val="clear" w:color="auto" w:fill="FFFFFF"/>
              <w:spacing w:beforeLines="0" w:afterLines="0"/>
              <w:rPr>
                <w:bCs/>
                <w:sz w:val="24"/>
                <w:szCs w:val="24"/>
              </w:rPr>
            </w:pPr>
            <w:r w:rsidRPr="0097201D">
              <w:rPr>
                <w:rFonts w:ascii="Times New Roman" w:hAnsi="Times New Roman"/>
                <w:bCs/>
                <w:sz w:val="24"/>
                <w:szCs w:val="24"/>
              </w:rPr>
              <w:t xml:space="preserve">ISOO case gallery   </w:t>
            </w:r>
          </w:p>
        </w:tc>
        <w:tc>
          <w:tcPr>
            <w:tcW w:w="1540" w:type="dxa"/>
          </w:tcPr>
          <w:p w14:paraId="04F45A48" w14:textId="218D53F7" w:rsidR="0019290E" w:rsidRDefault="0019290E" w:rsidP="002D151C">
            <w:r>
              <w:t xml:space="preserve">Webinar </w:t>
            </w:r>
          </w:p>
        </w:tc>
        <w:tc>
          <w:tcPr>
            <w:tcW w:w="1843" w:type="dxa"/>
          </w:tcPr>
          <w:p w14:paraId="2D38357A" w14:textId="45DAF9B4" w:rsidR="0019290E" w:rsidRDefault="0019290E" w:rsidP="002D151C">
            <w:pPr>
              <w:rPr>
                <w:rFonts w:eastAsia="Cambria"/>
              </w:rPr>
            </w:pPr>
            <w:r>
              <w:rPr>
                <w:rFonts w:eastAsia="Cambria"/>
              </w:rPr>
              <w:t xml:space="preserve">Panellist </w:t>
            </w:r>
          </w:p>
        </w:tc>
        <w:tc>
          <w:tcPr>
            <w:tcW w:w="3510" w:type="dxa"/>
          </w:tcPr>
          <w:p w14:paraId="6068616F" w14:textId="7CAA5976" w:rsidR="0019290E" w:rsidRDefault="0019290E" w:rsidP="002D151C">
            <w:pPr>
              <w:rPr>
                <w:rFonts w:eastAsia="Cambria"/>
              </w:rPr>
            </w:pPr>
            <w:r w:rsidRPr="0097201D">
              <w:rPr>
                <w:rFonts w:eastAsia="Cambria"/>
              </w:rPr>
              <w:t>Eyelid, conjunctival and adnexal tumors</w:t>
            </w:r>
          </w:p>
        </w:tc>
      </w:tr>
      <w:tr w:rsidR="0019290E" w14:paraId="1E8F26E5" w14:textId="77777777" w:rsidTr="0019290E">
        <w:trPr>
          <w:trHeight w:val="297"/>
        </w:trPr>
        <w:tc>
          <w:tcPr>
            <w:tcW w:w="742" w:type="dxa"/>
          </w:tcPr>
          <w:p w14:paraId="3B4D3D4A" w14:textId="7F8A3E43" w:rsidR="0019290E" w:rsidRDefault="00216C72" w:rsidP="0019437B">
            <w:r>
              <w:t>223</w:t>
            </w:r>
          </w:p>
        </w:tc>
        <w:tc>
          <w:tcPr>
            <w:tcW w:w="742" w:type="dxa"/>
          </w:tcPr>
          <w:p w14:paraId="69FCE24E" w14:textId="2E7E3893" w:rsidR="0019290E" w:rsidRDefault="0019290E" w:rsidP="0019437B"/>
        </w:tc>
        <w:tc>
          <w:tcPr>
            <w:tcW w:w="1830" w:type="dxa"/>
          </w:tcPr>
          <w:p w14:paraId="2582C3F2" w14:textId="2E36F35D" w:rsidR="0019290E" w:rsidRDefault="0019290E" w:rsidP="002D151C">
            <w:pPr>
              <w:pStyle w:val="NormalWeb"/>
              <w:shd w:val="clear" w:color="auto" w:fill="FFFFFF"/>
              <w:spacing w:beforeLines="0" w:afterLines="0"/>
              <w:rPr>
                <w:bCs/>
                <w:sz w:val="24"/>
                <w:szCs w:val="24"/>
              </w:rPr>
            </w:pPr>
            <w:r>
              <w:rPr>
                <w:rFonts w:ascii="Times New Roman" w:hAnsi="Times New Roman"/>
                <w:bCs/>
                <w:sz w:val="24"/>
                <w:szCs w:val="24"/>
              </w:rPr>
              <w:t xml:space="preserve">Retinoblastoma case in Indonesia </w:t>
            </w:r>
          </w:p>
        </w:tc>
        <w:tc>
          <w:tcPr>
            <w:tcW w:w="1540" w:type="dxa"/>
          </w:tcPr>
          <w:p w14:paraId="24A3ED30" w14:textId="0D22F50E" w:rsidR="0019290E" w:rsidRDefault="0019290E" w:rsidP="002D151C">
            <w:r>
              <w:t xml:space="preserve">Webinar </w:t>
            </w:r>
          </w:p>
        </w:tc>
        <w:tc>
          <w:tcPr>
            <w:tcW w:w="1843" w:type="dxa"/>
          </w:tcPr>
          <w:p w14:paraId="3FCF0ED9" w14:textId="111FCB64" w:rsidR="0019290E" w:rsidRDefault="0019290E" w:rsidP="002D151C">
            <w:pPr>
              <w:rPr>
                <w:rFonts w:eastAsia="Cambria"/>
              </w:rPr>
            </w:pPr>
            <w:r>
              <w:rPr>
                <w:rFonts w:eastAsia="Cambria"/>
              </w:rPr>
              <w:t xml:space="preserve">Panellist </w:t>
            </w:r>
          </w:p>
        </w:tc>
        <w:tc>
          <w:tcPr>
            <w:tcW w:w="3510" w:type="dxa"/>
          </w:tcPr>
          <w:p w14:paraId="05796E75" w14:textId="0BCA82BD" w:rsidR="0019290E" w:rsidRDefault="0019290E" w:rsidP="002D151C">
            <w:pPr>
              <w:rPr>
                <w:rFonts w:eastAsia="Cambria"/>
              </w:rPr>
            </w:pPr>
            <w:r>
              <w:rPr>
                <w:rFonts w:eastAsia="Cambria"/>
              </w:rPr>
              <w:t xml:space="preserve">Strategy meeting </w:t>
            </w:r>
          </w:p>
        </w:tc>
      </w:tr>
      <w:tr w:rsidR="0019290E" w14:paraId="2DF49553" w14:textId="77777777" w:rsidTr="0019290E">
        <w:trPr>
          <w:trHeight w:val="297"/>
        </w:trPr>
        <w:tc>
          <w:tcPr>
            <w:tcW w:w="742" w:type="dxa"/>
          </w:tcPr>
          <w:p w14:paraId="16D59AA7" w14:textId="7583860D" w:rsidR="0019290E" w:rsidRDefault="00216C72" w:rsidP="0019437B">
            <w:r>
              <w:t>224</w:t>
            </w:r>
          </w:p>
        </w:tc>
        <w:tc>
          <w:tcPr>
            <w:tcW w:w="742" w:type="dxa"/>
          </w:tcPr>
          <w:p w14:paraId="2FC944CA" w14:textId="1D350A37" w:rsidR="0019290E" w:rsidRDefault="0019290E" w:rsidP="0019437B"/>
        </w:tc>
        <w:tc>
          <w:tcPr>
            <w:tcW w:w="1830" w:type="dxa"/>
          </w:tcPr>
          <w:p w14:paraId="5760B600" w14:textId="7306441B" w:rsidR="0019290E" w:rsidRDefault="0019290E" w:rsidP="002D151C">
            <w:pPr>
              <w:pStyle w:val="NormalWeb"/>
              <w:shd w:val="clear" w:color="auto" w:fill="FFFFFF"/>
              <w:spacing w:beforeLines="0" w:afterLines="0"/>
              <w:rPr>
                <w:bCs/>
                <w:sz w:val="24"/>
                <w:szCs w:val="24"/>
              </w:rPr>
            </w:pPr>
            <w:r w:rsidRPr="006F23A7">
              <w:rPr>
                <w:bCs/>
                <w:sz w:val="24"/>
                <w:szCs w:val="24"/>
              </w:rPr>
              <w:t>EyePep</w:t>
            </w:r>
          </w:p>
        </w:tc>
        <w:tc>
          <w:tcPr>
            <w:tcW w:w="1540" w:type="dxa"/>
          </w:tcPr>
          <w:p w14:paraId="3432F5D1" w14:textId="526FA988" w:rsidR="0019290E" w:rsidRDefault="0019290E" w:rsidP="002D151C">
            <w:r>
              <w:t>Webinar</w:t>
            </w:r>
          </w:p>
        </w:tc>
        <w:tc>
          <w:tcPr>
            <w:tcW w:w="1843" w:type="dxa"/>
          </w:tcPr>
          <w:p w14:paraId="220D2845" w14:textId="20C7ABA3" w:rsidR="0019290E" w:rsidRDefault="0019290E" w:rsidP="002D151C">
            <w:pPr>
              <w:rPr>
                <w:rFonts w:eastAsia="Cambria"/>
              </w:rPr>
            </w:pPr>
            <w:r>
              <w:rPr>
                <w:rFonts w:eastAsia="Cambria"/>
              </w:rPr>
              <w:t xml:space="preserve">Invited speaker </w:t>
            </w:r>
          </w:p>
        </w:tc>
        <w:tc>
          <w:tcPr>
            <w:tcW w:w="3510" w:type="dxa"/>
          </w:tcPr>
          <w:p w14:paraId="6DCEB4A2" w14:textId="27104EE7" w:rsidR="0019290E" w:rsidRDefault="0019290E" w:rsidP="002D151C">
            <w:pPr>
              <w:rPr>
                <w:rFonts w:eastAsia="Cambria"/>
              </w:rPr>
            </w:pPr>
            <w:r w:rsidRPr="0097201D">
              <w:rPr>
                <w:rFonts w:eastAsia="Cambria"/>
              </w:rPr>
              <w:t xml:space="preserve">Clinical and surgical pearls in Ocular Oncology  </w:t>
            </w:r>
          </w:p>
        </w:tc>
      </w:tr>
      <w:tr w:rsidR="0019290E" w14:paraId="62FCE39F" w14:textId="77777777" w:rsidTr="0019290E">
        <w:trPr>
          <w:trHeight w:val="297"/>
        </w:trPr>
        <w:tc>
          <w:tcPr>
            <w:tcW w:w="742" w:type="dxa"/>
          </w:tcPr>
          <w:p w14:paraId="19156A3E" w14:textId="51BA8859" w:rsidR="0019290E" w:rsidRDefault="00216C72" w:rsidP="0019437B">
            <w:r>
              <w:t>225</w:t>
            </w:r>
          </w:p>
        </w:tc>
        <w:tc>
          <w:tcPr>
            <w:tcW w:w="742" w:type="dxa"/>
          </w:tcPr>
          <w:p w14:paraId="425CB646" w14:textId="1B9AB4C3" w:rsidR="0019290E" w:rsidRDefault="0019290E" w:rsidP="0019437B"/>
        </w:tc>
        <w:tc>
          <w:tcPr>
            <w:tcW w:w="1830" w:type="dxa"/>
          </w:tcPr>
          <w:p w14:paraId="79C9715F" w14:textId="37AFC0B8" w:rsidR="0019290E" w:rsidRDefault="0019290E" w:rsidP="002D151C">
            <w:pPr>
              <w:pStyle w:val="NormalWeb"/>
              <w:shd w:val="clear" w:color="auto" w:fill="FFFFFF"/>
              <w:spacing w:beforeLines="0" w:afterLines="0"/>
              <w:rPr>
                <w:bCs/>
                <w:sz w:val="24"/>
                <w:szCs w:val="24"/>
              </w:rPr>
            </w:pPr>
            <w:r>
              <w:rPr>
                <w:bCs/>
                <w:sz w:val="24"/>
                <w:szCs w:val="24"/>
              </w:rPr>
              <w:t>TOS - WOS</w:t>
            </w:r>
          </w:p>
        </w:tc>
        <w:tc>
          <w:tcPr>
            <w:tcW w:w="1540" w:type="dxa"/>
          </w:tcPr>
          <w:p w14:paraId="400F3077" w14:textId="6C8133A6" w:rsidR="0019290E" w:rsidRDefault="0019290E" w:rsidP="002D151C">
            <w:r>
              <w:t xml:space="preserve">Webinar </w:t>
            </w:r>
          </w:p>
        </w:tc>
        <w:tc>
          <w:tcPr>
            <w:tcW w:w="1843" w:type="dxa"/>
          </w:tcPr>
          <w:p w14:paraId="21C30EE3" w14:textId="33A75B38" w:rsidR="0019290E" w:rsidRDefault="0019290E" w:rsidP="002D151C">
            <w:pPr>
              <w:rPr>
                <w:rFonts w:eastAsia="Cambria"/>
              </w:rPr>
            </w:pPr>
            <w:r>
              <w:rPr>
                <w:rFonts w:eastAsia="Cambria"/>
              </w:rPr>
              <w:t xml:space="preserve">Invited speaker </w:t>
            </w:r>
          </w:p>
        </w:tc>
        <w:tc>
          <w:tcPr>
            <w:tcW w:w="3510" w:type="dxa"/>
          </w:tcPr>
          <w:p w14:paraId="531EE325" w14:textId="36634D2F" w:rsidR="0019290E" w:rsidRDefault="0019290E" w:rsidP="002D151C">
            <w:pPr>
              <w:rPr>
                <w:rFonts w:eastAsia="Cambria"/>
              </w:rPr>
            </w:pPr>
            <w:r>
              <w:rPr>
                <w:rFonts w:eastAsia="Cambria"/>
              </w:rPr>
              <w:t xml:space="preserve">Concomitant simple limbal epithelial transplantation following excisional biopsy of ocular surface squamous neoplasia </w:t>
            </w:r>
          </w:p>
        </w:tc>
      </w:tr>
      <w:tr w:rsidR="0019290E" w14:paraId="243EA9EF" w14:textId="77777777" w:rsidTr="0019290E">
        <w:trPr>
          <w:trHeight w:val="297"/>
        </w:trPr>
        <w:tc>
          <w:tcPr>
            <w:tcW w:w="742" w:type="dxa"/>
          </w:tcPr>
          <w:p w14:paraId="507687A4" w14:textId="7C0DA043" w:rsidR="0019290E" w:rsidRDefault="00216C72" w:rsidP="0019437B">
            <w:r>
              <w:t>226</w:t>
            </w:r>
          </w:p>
        </w:tc>
        <w:tc>
          <w:tcPr>
            <w:tcW w:w="742" w:type="dxa"/>
          </w:tcPr>
          <w:p w14:paraId="4166A687" w14:textId="65999859" w:rsidR="0019290E" w:rsidRDefault="0019290E" w:rsidP="0019437B"/>
        </w:tc>
        <w:tc>
          <w:tcPr>
            <w:tcW w:w="1830" w:type="dxa"/>
          </w:tcPr>
          <w:p w14:paraId="1A0F619C" w14:textId="1A94D5C0" w:rsidR="0019290E" w:rsidRDefault="0019290E" w:rsidP="002D151C">
            <w:pPr>
              <w:pStyle w:val="NormalWeb"/>
              <w:shd w:val="clear" w:color="auto" w:fill="FFFFFF"/>
              <w:spacing w:beforeLines="0" w:afterLines="0"/>
              <w:rPr>
                <w:bCs/>
                <w:sz w:val="24"/>
                <w:szCs w:val="24"/>
              </w:rPr>
            </w:pPr>
            <w:r>
              <w:rPr>
                <w:bCs/>
                <w:sz w:val="24"/>
                <w:szCs w:val="24"/>
              </w:rPr>
              <w:t>RB-Net MDT Nigeria</w:t>
            </w:r>
          </w:p>
        </w:tc>
        <w:tc>
          <w:tcPr>
            <w:tcW w:w="1540" w:type="dxa"/>
          </w:tcPr>
          <w:p w14:paraId="5B206BF8" w14:textId="5AD8D9C6" w:rsidR="0019290E" w:rsidRDefault="0019290E" w:rsidP="002D151C">
            <w:r>
              <w:t xml:space="preserve">Webinar </w:t>
            </w:r>
          </w:p>
        </w:tc>
        <w:tc>
          <w:tcPr>
            <w:tcW w:w="1843" w:type="dxa"/>
          </w:tcPr>
          <w:p w14:paraId="05DB022F" w14:textId="4C277585" w:rsidR="0019290E" w:rsidRDefault="0019290E" w:rsidP="002D151C">
            <w:pPr>
              <w:rPr>
                <w:rFonts w:eastAsia="Cambria"/>
              </w:rPr>
            </w:pPr>
            <w:r>
              <w:rPr>
                <w:rFonts w:eastAsia="Cambria"/>
              </w:rPr>
              <w:t xml:space="preserve">Moderator </w:t>
            </w:r>
          </w:p>
        </w:tc>
        <w:tc>
          <w:tcPr>
            <w:tcW w:w="3510" w:type="dxa"/>
          </w:tcPr>
          <w:p w14:paraId="3DEF6691" w14:textId="20D43B12" w:rsidR="0019290E" w:rsidRDefault="0019290E" w:rsidP="002D151C">
            <w:pPr>
              <w:rPr>
                <w:rFonts w:eastAsia="Cambria"/>
              </w:rPr>
            </w:pPr>
            <w:r>
              <w:rPr>
                <w:rFonts w:eastAsia="Cambria"/>
              </w:rPr>
              <w:t>Case discussions</w:t>
            </w:r>
          </w:p>
        </w:tc>
      </w:tr>
      <w:tr w:rsidR="0019290E" w14:paraId="605D99F8" w14:textId="77777777" w:rsidTr="0019290E">
        <w:trPr>
          <w:trHeight w:val="297"/>
        </w:trPr>
        <w:tc>
          <w:tcPr>
            <w:tcW w:w="742" w:type="dxa"/>
          </w:tcPr>
          <w:p w14:paraId="6E0E8D7F" w14:textId="31CA13B1" w:rsidR="0019290E" w:rsidRDefault="00216C72" w:rsidP="0019437B">
            <w:r>
              <w:t>227</w:t>
            </w:r>
          </w:p>
        </w:tc>
        <w:tc>
          <w:tcPr>
            <w:tcW w:w="742" w:type="dxa"/>
          </w:tcPr>
          <w:p w14:paraId="225377D5" w14:textId="6E3E7B56" w:rsidR="0019290E" w:rsidRDefault="0019290E" w:rsidP="0019437B"/>
        </w:tc>
        <w:tc>
          <w:tcPr>
            <w:tcW w:w="1830" w:type="dxa"/>
          </w:tcPr>
          <w:p w14:paraId="7728E52A" w14:textId="08EAED85" w:rsidR="0019290E" w:rsidRDefault="0019290E" w:rsidP="002D151C">
            <w:pPr>
              <w:pStyle w:val="NormalWeb"/>
              <w:shd w:val="clear" w:color="auto" w:fill="FFFFFF"/>
              <w:spacing w:beforeLines="0" w:afterLines="0"/>
              <w:rPr>
                <w:bCs/>
                <w:sz w:val="24"/>
                <w:szCs w:val="24"/>
              </w:rPr>
            </w:pPr>
            <w:r>
              <w:rPr>
                <w:bCs/>
                <w:sz w:val="24"/>
                <w:szCs w:val="24"/>
              </w:rPr>
              <w:t>One Retinoblastoma World</w:t>
            </w:r>
          </w:p>
        </w:tc>
        <w:tc>
          <w:tcPr>
            <w:tcW w:w="1540" w:type="dxa"/>
          </w:tcPr>
          <w:p w14:paraId="76EC84B3" w14:textId="37A6C1D6" w:rsidR="0019290E" w:rsidRDefault="0019290E" w:rsidP="002D151C">
            <w:r>
              <w:t>Webinar</w:t>
            </w:r>
          </w:p>
        </w:tc>
        <w:tc>
          <w:tcPr>
            <w:tcW w:w="1843" w:type="dxa"/>
          </w:tcPr>
          <w:p w14:paraId="6AABBE63" w14:textId="13670344" w:rsidR="0019290E" w:rsidRDefault="0019290E" w:rsidP="002D151C">
            <w:pPr>
              <w:rPr>
                <w:rFonts w:eastAsia="Cambria"/>
              </w:rPr>
            </w:pPr>
            <w:r>
              <w:rPr>
                <w:rFonts w:eastAsia="Cambria"/>
              </w:rPr>
              <w:t xml:space="preserve">Invited speakers </w:t>
            </w:r>
          </w:p>
        </w:tc>
        <w:tc>
          <w:tcPr>
            <w:tcW w:w="3510" w:type="dxa"/>
          </w:tcPr>
          <w:p w14:paraId="59B3C371" w14:textId="71F4F6FB" w:rsidR="0019290E" w:rsidRDefault="0019290E" w:rsidP="002D151C">
            <w:pPr>
              <w:rPr>
                <w:rFonts w:eastAsia="Cambria"/>
              </w:rPr>
            </w:pPr>
            <w:r>
              <w:rPr>
                <w:rFonts w:eastAsia="Cambria"/>
              </w:rPr>
              <w:t xml:space="preserve">Retinoblastoma in India </w:t>
            </w:r>
          </w:p>
        </w:tc>
      </w:tr>
      <w:tr w:rsidR="0019290E" w14:paraId="59A96196" w14:textId="77777777" w:rsidTr="0019290E">
        <w:trPr>
          <w:trHeight w:val="297"/>
        </w:trPr>
        <w:tc>
          <w:tcPr>
            <w:tcW w:w="742" w:type="dxa"/>
          </w:tcPr>
          <w:p w14:paraId="104D458C" w14:textId="30622FC3" w:rsidR="0019290E" w:rsidRDefault="00216C72" w:rsidP="0019437B">
            <w:r>
              <w:t>228</w:t>
            </w:r>
          </w:p>
        </w:tc>
        <w:tc>
          <w:tcPr>
            <w:tcW w:w="742" w:type="dxa"/>
          </w:tcPr>
          <w:p w14:paraId="6C5615D7" w14:textId="3F5739B2" w:rsidR="0019290E" w:rsidRDefault="0019290E" w:rsidP="0019437B"/>
        </w:tc>
        <w:tc>
          <w:tcPr>
            <w:tcW w:w="1830" w:type="dxa"/>
          </w:tcPr>
          <w:p w14:paraId="3D90DC15" w14:textId="5DB3ECA0" w:rsidR="0019290E" w:rsidRDefault="0019290E" w:rsidP="002D151C">
            <w:pPr>
              <w:pStyle w:val="NormalWeb"/>
              <w:shd w:val="clear" w:color="auto" w:fill="FFFFFF"/>
              <w:spacing w:beforeLines="0" w:afterLines="0"/>
              <w:rPr>
                <w:bCs/>
                <w:sz w:val="24"/>
                <w:szCs w:val="24"/>
              </w:rPr>
            </w:pPr>
            <w:r>
              <w:rPr>
                <w:bCs/>
                <w:sz w:val="24"/>
                <w:szCs w:val="24"/>
              </w:rPr>
              <w:t>AIOS</w:t>
            </w:r>
          </w:p>
        </w:tc>
        <w:tc>
          <w:tcPr>
            <w:tcW w:w="1540" w:type="dxa"/>
          </w:tcPr>
          <w:p w14:paraId="7957D895" w14:textId="5A899043" w:rsidR="0019290E" w:rsidRDefault="0019290E" w:rsidP="002D151C">
            <w:r>
              <w:t xml:space="preserve">Webinar </w:t>
            </w:r>
          </w:p>
        </w:tc>
        <w:tc>
          <w:tcPr>
            <w:tcW w:w="1843" w:type="dxa"/>
          </w:tcPr>
          <w:p w14:paraId="3A1CCCDB" w14:textId="6A7047E2" w:rsidR="0019290E" w:rsidRDefault="0019290E" w:rsidP="002D151C">
            <w:pPr>
              <w:rPr>
                <w:rFonts w:eastAsia="Cambria"/>
              </w:rPr>
            </w:pPr>
            <w:r>
              <w:rPr>
                <w:rFonts w:eastAsia="Cambria"/>
              </w:rPr>
              <w:t>Invited speaker</w:t>
            </w:r>
          </w:p>
        </w:tc>
        <w:tc>
          <w:tcPr>
            <w:tcW w:w="3510" w:type="dxa"/>
          </w:tcPr>
          <w:p w14:paraId="7DEBC9CB" w14:textId="7082985E" w:rsidR="0019290E" w:rsidRPr="004A3AF5" w:rsidRDefault="0019290E" w:rsidP="004A3AF5">
            <w:pPr>
              <w:widowControl w:val="0"/>
              <w:autoSpaceDE w:val="0"/>
              <w:autoSpaceDN w:val="0"/>
              <w:adjustRightInd w:val="0"/>
              <w:rPr>
                <w:color w:val="000000"/>
                <w:lang w:eastAsia="en-US"/>
              </w:rPr>
            </w:pPr>
            <w:r>
              <w:rPr>
                <w:rFonts w:eastAsia="Cambria"/>
              </w:rPr>
              <w:t>Concomitant simple limbal epithelial transplantation following excisional biopsy of ocular surface squamous neoplasia</w:t>
            </w:r>
          </w:p>
        </w:tc>
      </w:tr>
      <w:tr w:rsidR="0019290E" w14:paraId="60DADC29" w14:textId="77777777" w:rsidTr="0019290E">
        <w:trPr>
          <w:trHeight w:val="297"/>
        </w:trPr>
        <w:tc>
          <w:tcPr>
            <w:tcW w:w="742" w:type="dxa"/>
          </w:tcPr>
          <w:p w14:paraId="4A80EF82" w14:textId="41CF2A1A" w:rsidR="0019290E" w:rsidRDefault="00216C72" w:rsidP="0019437B">
            <w:r>
              <w:t>229</w:t>
            </w:r>
          </w:p>
        </w:tc>
        <w:tc>
          <w:tcPr>
            <w:tcW w:w="742" w:type="dxa"/>
          </w:tcPr>
          <w:p w14:paraId="778ACDED" w14:textId="7F71C434" w:rsidR="0019290E" w:rsidRDefault="0019290E" w:rsidP="0019437B"/>
        </w:tc>
        <w:tc>
          <w:tcPr>
            <w:tcW w:w="1830" w:type="dxa"/>
          </w:tcPr>
          <w:p w14:paraId="230B07F1" w14:textId="5DB01A29" w:rsidR="0019290E" w:rsidRDefault="0019290E" w:rsidP="002D151C">
            <w:pPr>
              <w:pStyle w:val="NormalWeb"/>
              <w:shd w:val="clear" w:color="auto" w:fill="FFFFFF"/>
              <w:spacing w:beforeLines="0" w:afterLines="0"/>
              <w:rPr>
                <w:bCs/>
                <w:sz w:val="24"/>
                <w:szCs w:val="24"/>
              </w:rPr>
            </w:pPr>
          </w:p>
        </w:tc>
        <w:tc>
          <w:tcPr>
            <w:tcW w:w="1540" w:type="dxa"/>
          </w:tcPr>
          <w:p w14:paraId="793C725A" w14:textId="513447B7" w:rsidR="0019290E" w:rsidRDefault="0019290E" w:rsidP="002D151C"/>
        </w:tc>
        <w:tc>
          <w:tcPr>
            <w:tcW w:w="1843" w:type="dxa"/>
          </w:tcPr>
          <w:p w14:paraId="1EFBE3AE" w14:textId="5D1C443C" w:rsidR="0019290E" w:rsidRDefault="0019290E" w:rsidP="002D151C">
            <w:pPr>
              <w:rPr>
                <w:rFonts w:eastAsia="Cambria"/>
              </w:rPr>
            </w:pPr>
            <w:r>
              <w:rPr>
                <w:rFonts w:eastAsia="Cambria"/>
              </w:rPr>
              <w:t>IC – CoI</w:t>
            </w:r>
          </w:p>
        </w:tc>
        <w:tc>
          <w:tcPr>
            <w:tcW w:w="3510" w:type="dxa"/>
          </w:tcPr>
          <w:p w14:paraId="405A3CCA" w14:textId="207295D4" w:rsidR="0019290E" w:rsidRPr="004A3AF5" w:rsidRDefault="0019290E" w:rsidP="004A3AF5">
            <w:pPr>
              <w:widowControl w:val="0"/>
              <w:autoSpaceDE w:val="0"/>
              <w:autoSpaceDN w:val="0"/>
              <w:adjustRightInd w:val="0"/>
              <w:rPr>
                <w:iCs/>
                <w:color w:val="000000"/>
                <w:lang w:eastAsia="en-US"/>
              </w:rPr>
            </w:pPr>
            <w:r>
              <w:rPr>
                <w:rFonts w:eastAsia="Cambria"/>
              </w:rPr>
              <w:t xml:space="preserve">Recurrent ocular surface squamous neoplasia </w:t>
            </w:r>
          </w:p>
        </w:tc>
      </w:tr>
      <w:tr w:rsidR="0019290E" w14:paraId="3E91C1B0" w14:textId="77777777" w:rsidTr="0019290E">
        <w:trPr>
          <w:trHeight w:val="297"/>
        </w:trPr>
        <w:tc>
          <w:tcPr>
            <w:tcW w:w="742" w:type="dxa"/>
          </w:tcPr>
          <w:p w14:paraId="43266555" w14:textId="438EEE41" w:rsidR="0019290E" w:rsidRDefault="00216C72" w:rsidP="0019437B">
            <w:r>
              <w:t>230</w:t>
            </w:r>
          </w:p>
        </w:tc>
        <w:tc>
          <w:tcPr>
            <w:tcW w:w="742" w:type="dxa"/>
          </w:tcPr>
          <w:p w14:paraId="0BDCD55A" w14:textId="4F71285D" w:rsidR="0019290E" w:rsidRDefault="0019290E" w:rsidP="0019437B"/>
        </w:tc>
        <w:tc>
          <w:tcPr>
            <w:tcW w:w="1830" w:type="dxa"/>
          </w:tcPr>
          <w:p w14:paraId="31F1A7BA" w14:textId="66EAAC4C" w:rsidR="0019290E" w:rsidRDefault="0019290E" w:rsidP="002D151C">
            <w:pPr>
              <w:pStyle w:val="NormalWeb"/>
              <w:shd w:val="clear" w:color="auto" w:fill="FFFFFF"/>
              <w:spacing w:beforeLines="0" w:afterLines="0"/>
              <w:rPr>
                <w:bCs/>
                <w:sz w:val="24"/>
                <w:szCs w:val="24"/>
              </w:rPr>
            </w:pPr>
            <w:r>
              <w:rPr>
                <w:bCs/>
                <w:sz w:val="24"/>
                <w:szCs w:val="24"/>
              </w:rPr>
              <w:t>YOSI</w:t>
            </w:r>
          </w:p>
        </w:tc>
        <w:tc>
          <w:tcPr>
            <w:tcW w:w="1540" w:type="dxa"/>
          </w:tcPr>
          <w:p w14:paraId="1EBC4FBB" w14:textId="53E0C7FC" w:rsidR="0019290E" w:rsidRDefault="0019290E" w:rsidP="002D151C">
            <w:r>
              <w:t xml:space="preserve">Webinar </w:t>
            </w:r>
          </w:p>
        </w:tc>
        <w:tc>
          <w:tcPr>
            <w:tcW w:w="1843" w:type="dxa"/>
          </w:tcPr>
          <w:p w14:paraId="394B8583" w14:textId="7164E95B" w:rsidR="0019290E" w:rsidRDefault="0019290E" w:rsidP="002D151C">
            <w:pPr>
              <w:rPr>
                <w:rFonts w:eastAsia="Cambria"/>
              </w:rPr>
            </w:pPr>
            <w:r>
              <w:rPr>
                <w:rFonts w:eastAsia="Cambria"/>
              </w:rPr>
              <w:t>Case co-author</w:t>
            </w:r>
          </w:p>
        </w:tc>
        <w:tc>
          <w:tcPr>
            <w:tcW w:w="3510" w:type="dxa"/>
          </w:tcPr>
          <w:p w14:paraId="214DBE7F" w14:textId="47594DF5" w:rsidR="0019290E" w:rsidRDefault="0019290E" w:rsidP="004A3AF5">
            <w:pPr>
              <w:widowControl w:val="0"/>
              <w:autoSpaceDE w:val="0"/>
              <w:autoSpaceDN w:val="0"/>
              <w:adjustRightInd w:val="0"/>
              <w:rPr>
                <w:iCs/>
                <w:color w:val="000000"/>
                <w:lang w:eastAsia="en-US"/>
              </w:rPr>
            </w:pPr>
            <w:r>
              <w:rPr>
                <w:rFonts w:eastAsia="Cambria"/>
              </w:rPr>
              <w:t>The unexpected return of an evicted intruder</w:t>
            </w:r>
          </w:p>
        </w:tc>
      </w:tr>
      <w:tr w:rsidR="0019290E" w14:paraId="7AB64B80" w14:textId="77777777" w:rsidTr="0019290E">
        <w:trPr>
          <w:trHeight w:val="297"/>
        </w:trPr>
        <w:tc>
          <w:tcPr>
            <w:tcW w:w="742" w:type="dxa"/>
          </w:tcPr>
          <w:p w14:paraId="29E48CBF" w14:textId="5D57000A" w:rsidR="0019290E" w:rsidRDefault="00216C72" w:rsidP="0019437B">
            <w:r>
              <w:t>231</w:t>
            </w:r>
          </w:p>
        </w:tc>
        <w:tc>
          <w:tcPr>
            <w:tcW w:w="742" w:type="dxa"/>
          </w:tcPr>
          <w:p w14:paraId="4E8836FD" w14:textId="330A36C9" w:rsidR="0019290E" w:rsidRDefault="0019290E" w:rsidP="0019437B"/>
        </w:tc>
        <w:tc>
          <w:tcPr>
            <w:tcW w:w="1830" w:type="dxa"/>
          </w:tcPr>
          <w:p w14:paraId="5AB2548F" w14:textId="7341EB7A" w:rsidR="0019290E" w:rsidRDefault="0019290E" w:rsidP="002D151C">
            <w:pPr>
              <w:pStyle w:val="NormalWeb"/>
              <w:shd w:val="clear" w:color="auto" w:fill="FFFFFF"/>
              <w:spacing w:beforeLines="0" w:afterLines="0"/>
              <w:rPr>
                <w:bCs/>
                <w:sz w:val="24"/>
                <w:szCs w:val="24"/>
              </w:rPr>
            </w:pPr>
          </w:p>
        </w:tc>
        <w:tc>
          <w:tcPr>
            <w:tcW w:w="1540" w:type="dxa"/>
          </w:tcPr>
          <w:p w14:paraId="0662EB30" w14:textId="5CF30CE1" w:rsidR="0019290E" w:rsidRDefault="0019290E" w:rsidP="002D151C"/>
        </w:tc>
        <w:tc>
          <w:tcPr>
            <w:tcW w:w="1843" w:type="dxa"/>
          </w:tcPr>
          <w:p w14:paraId="1BE53FDF" w14:textId="48107A42" w:rsidR="0019290E" w:rsidRDefault="0019290E" w:rsidP="002D151C">
            <w:pPr>
              <w:rPr>
                <w:rFonts w:eastAsia="Cambria"/>
              </w:rPr>
            </w:pPr>
            <w:r>
              <w:rPr>
                <w:rFonts w:eastAsia="Cambria"/>
              </w:rPr>
              <w:t>Case co-author</w:t>
            </w:r>
          </w:p>
        </w:tc>
        <w:tc>
          <w:tcPr>
            <w:tcW w:w="3510" w:type="dxa"/>
          </w:tcPr>
          <w:p w14:paraId="44D000AA" w14:textId="3B2F100A" w:rsidR="0019290E" w:rsidRDefault="0019290E" w:rsidP="004A3AF5">
            <w:pPr>
              <w:widowControl w:val="0"/>
              <w:autoSpaceDE w:val="0"/>
              <w:autoSpaceDN w:val="0"/>
              <w:adjustRightInd w:val="0"/>
              <w:rPr>
                <w:iCs/>
                <w:color w:val="000000"/>
                <w:lang w:eastAsia="en-US"/>
              </w:rPr>
            </w:pPr>
            <w:r>
              <w:rPr>
                <w:rFonts w:eastAsia="Cambria"/>
              </w:rPr>
              <w:t xml:space="preserve">Painful blind eye: Blinding the diagnosis </w:t>
            </w:r>
          </w:p>
        </w:tc>
      </w:tr>
      <w:tr w:rsidR="0019290E" w14:paraId="02FDE157" w14:textId="77777777" w:rsidTr="0019290E">
        <w:trPr>
          <w:trHeight w:val="297"/>
        </w:trPr>
        <w:tc>
          <w:tcPr>
            <w:tcW w:w="742" w:type="dxa"/>
          </w:tcPr>
          <w:p w14:paraId="30B1945F" w14:textId="6DA963F6" w:rsidR="0019290E" w:rsidRDefault="00216C72" w:rsidP="0019437B">
            <w:r>
              <w:t>232</w:t>
            </w:r>
          </w:p>
        </w:tc>
        <w:tc>
          <w:tcPr>
            <w:tcW w:w="742" w:type="dxa"/>
          </w:tcPr>
          <w:p w14:paraId="3767FDCB" w14:textId="3FF8390E" w:rsidR="0019290E" w:rsidRDefault="0019290E" w:rsidP="0019437B"/>
        </w:tc>
        <w:tc>
          <w:tcPr>
            <w:tcW w:w="1830" w:type="dxa"/>
          </w:tcPr>
          <w:p w14:paraId="2B8014E3" w14:textId="17873636" w:rsidR="0019290E" w:rsidRDefault="0019290E" w:rsidP="002D151C">
            <w:pPr>
              <w:pStyle w:val="NormalWeb"/>
              <w:shd w:val="clear" w:color="auto" w:fill="FFFFFF"/>
              <w:spacing w:beforeLines="0" w:afterLines="0"/>
              <w:rPr>
                <w:bCs/>
                <w:sz w:val="24"/>
                <w:szCs w:val="24"/>
              </w:rPr>
            </w:pPr>
            <w:r>
              <w:rPr>
                <w:bCs/>
                <w:sz w:val="24"/>
                <w:szCs w:val="24"/>
              </w:rPr>
              <w:t>ARVO India</w:t>
            </w:r>
          </w:p>
        </w:tc>
        <w:tc>
          <w:tcPr>
            <w:tcW w:w="1540" w:type="dxa"/>
          </w:tcPr>
          <w:p w14:paraId="6BAE0E85" w14:textId="393782A5" w:rsidR="0019290E" w:rsidRDefault="0019290E" w:rsidP="002D151C">
            <w:r>
              <w:t>Webinar</w:t>
            </w:r>
          </w:p>
        </w:tc>
        <w:tc>
          <w:tcPr>
            <w:tcW w:w="1843" w:type="dxa"/>
          </w:tcPr>
          <w:p w14:paraId="0F6FFE27" w14:textId="219BC34B" w:rsidR="0019290E" w:rsidRDefault="0019290E" w:rsidP="002D151C">
            <w:pPr>
              <w:rPr>
                <w:rFonts w:eastAsia="Cambria"/>
              </w:rPr>
            </w:pPr>
            <w:r>
              <w:rPr>
                <w:rFonts w:eastAsia="Cambria"/>
              </w:rPr>
              <w:t>Chair</w:t>
            </w:r>
          </w:p>
        </w:tc>
        <w:tc>
          <w:tcPr>
            <w:tcW w:w="3510" w:type="dxa"/>
          </w:tcPr>
          <w:p w14:paraId="5675DF21" w14:textId="6F9FD56E" w:rsidR="0019290E" w:rsidRDefault="0019290E" w:rsidP="004A3AF5">
            <w:pPr>
              <w:widowControl w:val="0"/>
              <w:autoSpaceDE w:val="0"/>
              <w:autoSpaceDN w:val="0"/>
              <w:adjustRightInd w:val="0"/>
              <w:rPr>
                <w:iCs/>
                <w:color w:val="000000"/>
                <w:lang w:eastAsia="en-US"/>
              </w:rPr>
            </w:pPr>
            <w:r>
              <w:rPr>
                <w:rFonts w:eastAsia="Cambria"/>
              </w:rPr>
              <w:t xml:space="preserve">Paper presentations </w:t>
            </w:r>
          </w:p>
        </w:tc>
      </w:tr>
      <w:tr w:rsidR="0019290E" w14:paraId="53F00268" w14:textId="77777777" w:rsidTr="0019290E">
        <w:trPr>
          <w:trHeight w:val="297"/>
        </w:trPr>
        <w:tc>
          <w:tcPr>
            <w:tcW w:w="742" w:type="dxa"/>
          </w:tcPr>
          <w:p w14:paraId="3754697E" w14:textId="166CB687" w:rsidR="0019290E" w:rsidRDefault="00216C72" w:rsidP="0019437B">
            <w:r>
              <w:t>233</w:t>
            </w:r>
          </w:p>
        </w:tc>
        <w:tc>
          <w:tcPr>
            <w:tcW w:w="742" w:type="dxa"/>
          </w:tcPr>
          <w:p w14:paraId="6D454974" w14:textId="2795C286" w:rsidR="0019290E" w:rsidRDefault="0019290E" w:rsidP="0019437B"/>
        </w:tc>
        <w:tc>
          <w:tcPr>
            <w:tcW w:w="1830" w:type="dxa"/>
          </w:tcPr>
          <w:p w14:paraId="161FEB8B" w14:textId="77777777" w:rsidR="0019290E" w:rsidRDefault="0019290E" w:rsidP="002D151C">
            <w:pPr>
              <w:pStyle w:val="NormalWeb"/>
              <w:shd w:val="clear" w:color="auto" w:fill="FFFFFF"/>
              <w:spacing w:beforeLines="0" w:afterLines="0"/>
              <w:rPr>
                <w:bCs/>
                <w:sz w:val="24"/>
                <w:szCs w:val="24"/>
              </w:rPr>
            </w:pPr>
          </w:p>
        </w:tc>
        <w:tc>
          <w:tcPr>
            <w:tcW w:w="1540" w:type="dxa"/>
          </w:tcPr>
          <w:p w14:paraId="619BE579" w14:textId="77777777" w:rsidR="0019290E" w:rsidRDefault="0019290E" w:rsidP="002D151C"/>
        </w:tc>
        <w:tc>
          <w:tcPr>
            <w:tcW w:w="1843" w:type="dxa"/>
          </w:tcPr>
          <w:p w14:paraId="34BF32B7" w14:textId="61CBDE36" w:rsidR="0019290E" w:rsidRDefault="0019290E" w:rsidP="002D151C">
            <w:pPr>
              <w:rPr>
                <w:rFonts w:eastAsia="Cambria"/>
              </w:rPr>
            </w:pPr>
            <w:r>
              <w:rPr>
                <w:rFonts w:eastAsia="Cambria"/>
              </w:rPr>
              <w:t>Paper</w:t>
            </w:r>
          </w:p>
        </w:tc>
        <w:tc>
          <w:tcPr>
            <w:tcW w:w="3510" w:type="dxa"/>
          </w:tcPr>
          <w:p w14:paraId="26097591" w14:textId="6518A431" w:rsidR="0019290E" w:rsidRDefault="0019290E" w:rsidP="004A3AF5">
            <w:pPr>
              <w:widowControl w:val="0"/>
              <w:autoSpaceDE w:val="0"/>
              <w:autoSpaceDN w:val="0"/>
              <w:adjustRightInd w:val="0"/>
              <w:rPr>
                <w:iCs/>
                <w:color w:val="000000"/>
                <w:lang w:eastAsia="en-US"/>
              </w:rPr>
            </w:pPr>
            <w:r w:rsidRPr="004A3AF5">
              <w:rPr>
                <w:iCs/>
                <w:color w:val="000000"/>
                <w:lang w:eastAsia="en-US"/>
              </w:rPr>
              <w:t xml:space="preserve">Artificial intelligence and machine learning in ocular oncology: Retinoblastoma </w:t>
            </w:r>
            <w:r w:rsidRPr="004A3AF5">
              <w:rPr>
                <w:rFonts w:eastAsia="Cambria"/>
              </w:rPr>
              <w:tab/>
            </w:r>
          </w:p>
        </w:tc>
      </w:tr>
      <w:tr w:rsidR="0019290E" w14:paraId="0E624C5F" w14:textId="77777777" w:rsidTr="0019290E">
        <w:trPr>
          <w:trHeight w:val="297"/>
        </w:trPr>
        <w:tc>
          <w:tcPr>
            <w:tcW w:w="742" w:type="dxa"/>
          </w:tcPr>
          <w:p w14:paraId="46132EE1" w14:textId="63A30AB8" w:rsidR="0019290E" w:rsidRDefault="00216C72" w:rsidP="0019437B">
            <w:r>
              <w:t>234</w:t>
            </w:r>
          </w:p>
        </w:tc>
        <w:tc>
          <w:tcPr>
            <w:tcW w:w="742" w:type="dxa"/>
          </w:tcPr>
          <w:p w14:paraId="35324845" w14:textId="3C5FE64F" w:rsidR="0019290E" w:rsidRDefault="0019290E" w:rsidP="0019437B"/>
        </w:tc>
        <w:tc>
          <w:tcPr>
            <w:tcW w:w="1830" w:type="dxa"/>
          </w:tcPr>
          <w:p w14:paraId="650B4A98" w14:textId="77777777" w:rsidR="0019290E" w:rsidRDefault="0019290E" w:rsidP="002D151C">
            <w:pPr>
              <w:pStyle w:val="NormalWeb"/>
              <w:shd w:val="clear" w:color="auto" w:fill="FFFFFF"/>
              <w:spacing w:beforeLines="0" w:afterLines="0"/>
              <w:rPr>
                <w:bCs/>
                <w:sz w:val="24"/>
                <w:szCs w:val="24"/>
              </w:rPr>
            </w:pPr>
          </w:p>
        </w:tc>
        <w:tc>
          <w:tcPr>
            <w:tcW w:w="1540" w:type="dxa"/>
          </w:tcPr>
          <w:p w14:paraId="7D3986A7" w14:textId="77777777" w:rsidR="0019290E" w:rsidRDefault="0019290E" w:rsidP="002D151C"/>
        </w:tc>
        <w:tc>
          <w:tcPr>
            <w:tcW w:w="1843" w:type="dxa"/>
          </w:tcPr>
          <w:p w14:paraId="22EFA1EA" w14:textId="7D5FDF30" w:rsidR="0019290E" w:rsidRDefault="0019290E" w:rsidP="002D151C">
            <w:pPr>
              <w:rPr>
                <w:rFonts w:eastAsia="Cambria"/>
              </w:rPr>
            </w:pPr>
            <w:r>
              <w:rPr>
                <w:rFonts w:eastAsia="Cambria"/>
              </w:rPr>
              <w:t>Paper co-author</w:t>
            </w:r>
          </w:p>
        </w:tc>
        <w:tc>
          <w:tcPr>
            <w:tcW w:w="3510" w:type="dxa"/>
          </w:tcPr>
          <w:p w14:paraId="5E23618D" w14:textId="62022A26" w:rsidR="0019290E" w:rsidRDefault="0019290E" w:rsidP="004A3AF5">
            <w:pPr>
              <w:widowControl w:val="0"/>
              <w:autoSpaceDE w:val="0"/>
              <w:autoSpaceDN w:val="0"/>
              <w:adjustRightInd w:val="0"/>
              <w:rPr>
                <w:iCs/>
                <w:color w:val="000000"/>
                <w:lang w:eastAsia="en-US"/>
              </w:rPr>
            </w:pPr>
            <w:r>
              <w:rPr>
                <w:iCs/>
                <w:color w:val="000000"/>
                <w:lang w:eastAsia="en-US"/>
              </w:rPr>
              <w:t xml:space="preserve">Isolation and characterization of serum derived extracellular vesicles from retinoblastoma patients </w:t>
            </w:r>
          </w:p>
        </w:tc>
      </w:tr>
      <w:tr w:rsidR="0019290E" w14:paraId="2C6DF54B" w14:textId="77777777" w:rsidTr="0019290E">
        <w:trPr>
          <w:trHeight w:val="297"/>
        </w:trPr>
        <w:tc>
          <w:tcPr>
            <w:tcW w:w="742" w:type="dxa"/>
          </w:tcPr>
          <w:p w14:paraId="63961613" w14:textId="00DF1F19" w:rsidR="0019290E" w:rsidRDefault="00216C72" w:rsidP="0019437B">
            <w:r>
              <w:t>235</w:t>
            </w:r>
          </w:p>
        </w:tc>
        <w:tc>
          <w:tcPr>
            <w:tcW w:w="742" w:type="dxa"/>
          </w:tcPr>
          <w:p w14:paraId="0C3EEBBF" w14:textId="68FA40D5" w:rsidR="0019290E" w:rsidRDefault="0019290E" w:rsidP="0019437B"/>
        </w:tc>
        <w:tc>
          <w:tcPr>
            <w:tcW w:w="1830" w:type="dxa"/>
          </w:tcPr>
          <w:p w14:paraId="64E6A4C0" w14:textId="77777777" w:rsidR="0019290E" w:rsidRDefault="0019290E" w:rsidP="002D151C">
            <w:pPr>
              <w:pStyle w:val="NormalWeb"/>
              <w:shd w:val="clear" w:color="auto" w:fill="FFFFFF"/>
              <w:spacing w:beforeLines="0" w:afterLines="0"/>
              <w:rPr>
                <w:bCs/>
                <w:sz w:val="24"/>
                <w:szCs w:val="24"/>
              </w:rPr>
            </w:pPr>
          </w:p>
        </w:tc>
        <w:tc>
          <w:tcPr>
            <w:tcW w:w="1540" w:type="dxa"/>
          </w:tcPr>
          <w:p w14:paraId="7F4B3396" w14:textId="77777777" w:rsidR="0019290E" w:rsidRDefault="0019290E" w:rsidP="002D151C"/>
        </w:tc>
        <w:tc>
          <w:tcPr>
            <w:tcW w:w="1843" w:type="dxa"/>
          </w:tcPr>
          <w:p w14:paraId="0306F988" w14:textId="0817DB6F" w:rsidR="0019290E" w:rsidRDefault="0019290E" w:rsidP="002D151C">
            <w:pPr>
              <w:rPr>
                <w:rFonts w:eastAsia="Cambria"/>
              </w:rPr>
            </w:pPr>
            <w:r>
              <w:rPr>
                <w:rFonts w:eastAsia="Cambria"/>
              </w:rPr>
              <w:t>Paper co-author</w:t>
            </w:r>
          </w:p>
        </w:tc>
        <w:tc>
          <w:tcPr>
            <w:tcW w:w="3510" w:type="dxa"/>
          </w:tcPr>
          <w:p w14:paraId="3D9F8995" w14:textId="1649ECD2" w:rsidR="0019290E" w:rsidRPr="00A81026" w:rsidRDefault="0019290E" w:rsidP="00A81026">
            <w:pPr>
              <w:widowControl w:val="0"/>
              <w:autoSpaceDE w:val="0"/>
              <w:autoSpaceDN w:val="0"/>
              <w:adjustRightInd w:val="0"/>
              <w:rPr>
                <w:color w:val="000000"/>
                <w:lang w:eastAsia="en-US"/>
              </w:rPr>
            </w:pPr>
            <w:r>
              <w:rPr>
                <w:iCs/>
                <w:color w:val="000000"/>
                <w:lang w:eastAsia="en-US"/>
              </w:rPr>
              <w:t>Generation and characterization of drug resistant clones of RB Y79 cells</w:t>
            </w:r>
          </w:p>
        </w:tc>
      </w:tr>
      <w:tr w:rsidR="0019290E" w14:paraId="5A5775C8" w14:textId="77777777" w:rsidTr="0019290E">
        <w:trPr>
          <w:trHeight w:val="297"/>
        </w:trPr>
        <w:tc>
          <w:tcPr>
            <w:tcW w:w="742" w:type="dxa"/>
          </w:tcPr>
          <w:p w14:paraId="31240F3E" w14:textId="0AB8A4ED" w:rsidR="0019290E" w:rsidRDefault="00216C72" w:rsidP="0019437B">
            <w:r>
              <w:t>236</w:t>
            </w:r>
          </w:p>
        </w:tc>
        <w:tc>
          <w:tcPr>
            <w:tcW w:w="742" w:type="dxa"/>
          </w:tcPr>
          <w:p w14:paraId="1160D214" w14:textId="0FD9C9EC" w:rsidR="0019290E" w:rsidRDefault="0019290E" w:rsidP="0019437B"/>
        </w:tc>
        <w:tc>
          <w:tcPr>
            <w:tcW w:w="1830" w:type="dxa"/>
          </w:tcPr>
          <w:p w14:paraId="4A68067B" w14:textId="4085DD1C" w:rsidR="0019290E" w:rsidRDefault="0019290E" w:rsidP="002D151C">
            <w:pPr>
              <w:pStyle w:val="NormalWeb"/>
              <w:shd w:val="clear" w:color="auto" w:fill="FFFFFF"/>
              <w:spacing w:beforeLines="0" w:afterLines="0"/>
              <w:rPr>
                <w:bCs/>
                <w:sz w:val="24"/>
                <w:szCs w:val="24"/>
              </w:rPr>
            </w:pPr>
          </w:p>
        </w:tc>
        <w:tc>
          <w:tcPr>
            <w:tcW w:w="1540" w:type="dxa"/>
          </w:tcPr>
          <w:p w14:paraId="13CD85E3" w14:textId="34E7ED42" w:rsidR="0019290E" w:rsidRDefault="0019290E" w:rsidP="002D151C"/>
        </w:tc>
        <w:tc>
          <w:tcPr>
            <w:tcW w:w="1843" w:type="dxa"/>
          </w:tcPr>
          <w:p w14:paraId="4E9609D7" w14:textId="2D0EF04F" w:rsidR="0019290E" w:rsidRDefault="0019290E" w:rsidP="002D151C">
            <w:pPr>
              <w:rPr>
                <w:rFonts w:eastAsia="Cambria"/>
              </w:rPr>
            </w:pPr>
            <w:r>
              <w:rPr>
                <w:rFonts w:eastAsia="Cambria"/>
              </w:rPr>
              <w:t>Paper co-author</w:t>
            </w:r>
          </w:p>
        </w:tc>
        <w:tc>
          <w:tcPr>
            <w:tcW w:w="3510" w:type="dxa"/>
          </w:tcPr>
          <w:p w14:paraId="6D0455AB" w14:textId="3125CD22" w:rsidR="0019290E" w:rsidRPr="00A81026" w:rsidRDefault="0019290E" w:rsidP="00A81026">
            <w:pPr>
              <w:widowControl w:val="0"/>
              <w:autoSpaceDE w:val="0"/>
              <w:autoSpaceDN w:val="0"/>
              <w:adjustRightInd w:val="0"/>
              <w:rPr>
                <w:iCs/>
                <w:color w:val="000000"/>
                <w:lang w:eastAsia="en-US"/>
              </w:rPr>
            </w:pPr>
            <w:r>
              <w:rPr>
                <w:iCs/>
                <w:color w:val="000000"/>
                <w:lang w:eastAsia="en-US"/>
              </w:rPr>
              <w:t xml:space="preserve">Photo-screening for early detection of retinoblastoma: A proof of concept study </w:t>
            </w:r>
          </w:p>
        </w:tc>
      </w:tr>
      <w:tr w:rsidR="0019290E" w14:paraId="4AD41C2C" w14:textId="77777777" w:rsidTr="0019290E">
        <w:trPr>
          <w:trHeight w:val="297"/>
        </w:trPr>
        <w:tc>
          <w:tcPr>
            <w:tcW w:w="742" w:type="dxa"/>
          </w:tcPr>
          <w:p w14:paraId="20456371" w14:textId="689BDD55" w:rsidR="0019290E" w:rsidRDefault="00216C72" w:rsidP="0019437B">
            <w:r>
              <w:t>237</w:t>
            </w:r>
          </w:p>
        </w:tc>
        <w:tc>
          <w:tcPr>
            <w:tcW w:w="742" w:type="dxa"/>
          </w:tcPr>
          <w:p w14:paraId="1AF2383C" w14:textId="4F699351" w:rsidR="0019290E" w:rsidRDefault="0019290E" w:rsidP="0019437B"/>
        </w:tc>
        <w:tc>
          <w:tcPr>
            <w:tcW w:w="1830" w:type="dxa"/>
          </w:tcPr>
          <w:p w14:paraId="59640DD8" w14:textId="2E6D7153" w:rsidR="0019290E" w:rsidRDefault="0019290E" w:rsidP="002D151C">
            <w:pPr>
              <w:pStyle w:val="NormalWeb"/>
              <w:shd w:val="clear" w:color="auto" w:fill="FFFFFF"/>
              <w:spacing w:beforeLines="0" w:afterLines="0"/>
              <w:rPr>
                <w:bCs/>
                <w:sz w:val="24"/>
                <w:szCs w:val="24"/>
              </w:rPr>
            </w:pPr>
          </w:p>
        </w:tc>
        <w:tc>
          <w:tcPr>
            <w:tcW w:w="1540" w:type="dxa"/>
          </w:tcPr>
          <w:p w14:paraId="6E73EC36" w14:textId="17EB06B8" w:rsidR="0019290E" w:rsidRDefault="0019290E" w:rsidP="002D151C"/>
        </w:tc>
        <w:tc>
          <w:tcPr>
            <w:tcW w:w="1843" w:type="dxa"/>
          </w:tcPr>
          <w:p w14:paraId="7039BE2A" w14:textId="123B614E" w:rsidR="0019290E" w:rsidRDefault="0019290E" w:rsidP="002D151C">
            <w:pPr>
              <w:rPr>
                <w:rFonts w:eastAsia="Cambria"/>
              </w:rPr>
            </w:pPr>
            <w:r>
              <w:rPr>
                <w:rFonts w:eastAsia="Cambria"/>
              </w:rPr>
              <w:t>Paper co-author</w:t>
            </w:r>
          </w:p>
        </w:tc>
        <w:tc>
          <w:tcPr>
            <w:tcW w:w="3510" w:type="dxa"/>
          </w:tcPr>
          <w:p w14:paraId="7241367C" w14:textId="0B10998C" w:rsidR="0019290E" w:rsidRDefault="0019290E" w:rsidP="00895C43">
            <w:pPr>
              <w:widowControl w:val="0"/>
              <w:autoSpaceDE w:val="0"/>
              <w:autoSpaceDN w:val="0"/>
              <w:adjustRightInd w:val="0"/>
              <w:rPr>
                <w:iCs/>
                <w:color w:val="000000"/>
                <w:lang w:eastAsia="en-US"/>
              </w:rPr>
            </w:pPr>
            <w:r>
              <w:rPr>
                <w:iCs/>
                <w:color w:val="000000"/>
                <w:lang w:eastAsia="en-US"/>
              </w:rPr>
              <w:t xml:space="preserve">Exosomes isolation and characterization from retinoblastoma cell cultures </w:t>
            </w:r>
          </w:p>
        </w:tc>
      </w:tr>
      <w:tr w:rsidR="0019290E" w14:paraId="31E0AB4C" w14:textId="77777777" w:rsidTr="0019290E">
        <w:trPr>
          <w:trHeight w:val="297"/>
        </w:trPr>
        <w:tc>
          <w:tcPr>
            <w:tcW w:w="742" w:type="dxa"/>
          </w:tcPr>
          <w:p w14:paraId="4D0BED77" w14:textId="3E86E4ED" w:rsidR="0019290E" w:rsidRDefault="00216C72" w:rsidP="0019437B">
            <w:r>
              <w:t>238</w:t>
            </w:r>
          </w:p>
        </w:tc>
        <w:tc>
          <w:tcPr>
            <w:tcW w:w="742" w:type="dxa"/>
          </w:tcPr>
          <w:p w14:paraId="6A611214" w14:textId="2104B7CD" w:rsidR="0019290E" w:rsidRDefault="0019290E" w:rsidP="0019437B"/>
        </w:tc>
        <w:tc>
          <w:tcPr>
            <w:tcW w:w="1830" w:type="dxa"/>
          </w:tcPr>
          <w:p w14:paraId="28FF6714" w14:textId="77777777" w:rsidR="0019290E" w:rsidRDefault="0019290E" w:rsidP="002D151C">
            <w:pPr>
              <w:pStyle w:val="NormalWeb"/>
              <w:shd w:val="clear" w:color="auto" w:fill="FFFFFF"/>
              <w:spacing w:beforeLines="0" w:afterLines="0"/>
              <w:rPr>
                <w:bCs/>
                <w:sz w:val="24"/>
                <w:szCs w:val="24"/>
              </w:rPr>
            </w:pPr>
          </w:p>
        </w:tc>
        <w:tc>
          <w:tcPr>
            <w:tcW w:w="1540" w:type="dxa"/>
          </w:tcPr>
          <w:p w14:paraId="69222DA0" w14:textId="77777777" w:rsidR="0019290E" w:rsidRDefault="0019290E" w:rsidP="002D151C"/>
        </w:tc>
        <w:tc>
          <w:tcPr>
            <w:tcW w:w="1843" w:type="dxa"/>
          </w:tcPr>
          <w:p w14:paraId="5F3D3847" w14:textId="16DF49C8" w:rsidR="0019290E" w:rsidRDefault="0019290E" w:rsidP="002D151C">
            <w:pPr>
              <w:rPr>
                <w:rFonts w:eastAsia="Cambria"/>
              </w:rPr>
            </w:pPr>
            <w:r>
              <w:rPr>
                <w:rFonts w:eastAsia="Cambria"/>
              </w:rPr>
              <w:t>Paper co-author</w:t>
            </w:r>
          </w:p>
        </w:tc>
        <w:tc>
          <w:tcPr>
            <w:tcW w:w="3510" w:type="dxa"/>
          </w:tcPr>
          <w:p w14:paraId="4AA4DDE0" w14:textId="0F1E40CC" w:rsidR="0019290E" w:rsidRDefault="0019290E" w:rsidP="00A81026">
            <w:pPr>
              <w:widowControl w:val="0"/>
              <w:autoSpaceDE w:val="0"/>
              <w:autoSpaceDN w:val="0"/>
              <w:adjustRightInd w:val="0"/>
              <w:rPr>
                <w:iCs/>
                <w:color w:val="000000"/>
                <w:lang w:eastAsia="en-US"/>
              </w:rPr>
            </w:pPr>
            <w:r>
              <w:rPr>
                <w:iCs/>
                <w:color w:val="000000"/>
                <w:lang w:eastAsia="en-US"/>
              </w:rPr>
              <w:t>Effects of RB1 inactivation on retinal differentiation of IPSCS</w:t>
            </w:r>
          </w:p>
        </w:tc>
      </w:tr>
      <w:tr w:rsidR="0019290E" w14:paraId="0C4D1CEC" w14:textId="77777777" w:rsidTr="0019290E">
        <w:trPr>
          <w:trHeight w:val="297"/>
        </w:trPr>
        <w:tc>
          <w:tcPr>
            <w:tcW w:w="742" w:type="dxa"/>
          </w:tcPr>
          <w:p w14:paraId="25E94528" w14:textId="58092E90" w:rsidR="0019290E" w:rsidRDefault="00216C72" w:rsidP="0019437B">
            <w:r>
              <w:t>239</w:t>
            </w:r>
          </w:p>
        </w:tc>
        <w:tc>
          <w:tcPr>
            <w:tcW w:w="742" w:type="dxa"/>
          </w:tcPr>
          <w:p w14:paraId="4F356CF0" w14:textId="5DA1DEB2" w:rsidR="0019290E" w:rsidRDefault="0019290E" w:rsidP="0019437B"/>
        </w:tc>
        <w:tc>
          <w:tcPr>
            <w:tcW w:w="1830" w:type="dxa"/>
          </w:tcPr>
          <w:p w14:paraId="4FA11AF6" w14:textId="1CEE6D68" w:rsidR="0019290E" w:rsidRDefault="0019290E" w:rsidP="002D151C">
            <w:pPr>
              <w:pStyle w:val="NormalWeb"/>
              <w:shd w:val="clear" w:color="auto" w:fill="FFFFFF"/>
              <w:spacing w:beforeLines="0" w:afterLines="0"/>
              <w:rPr>
                <w:bCs/>
                <w:sz w:val="24"/>
                <w:szCs w:val="24"/>
              </w:rPr>
            </w:pPr>
          </w:p>
        </w:tc>
        <w:tc>
          <w:tcPr>
            <w:tcW w:w="1540" w:type="dxa"/>
          </w:tcPr>
          <w:p w14:paraId="72943F28" w14:textId="216E3B87" w:rsidR="0019290E" w:rsidRDefault="0019290E" w:rsidP="002D151C"/>
        </w:tc>
        <w:tc>
          <w:tcPr>
            <w:tcW w:w="1843" w:type="dxa"/>
          </w:tcPr>
          <w:p w14:paraId="3C47E209" w14:textId="16A87BFF" w:rsidR="0019290E" w:rsidRDefault="0019290E" w:rsidP="002D151C">
            <w:pPr>
              <w:rPr>
                <w:rFonts w:eastAsia="Cambria"/>
              </w:rPr>
            </w:pPr>
            <w:r>
              <w:rPr>
                <w:rFonts w:eastAsia="Cambria"/>
              </w:rPr>
              <w:t>Paper co-author</w:t>
            </w:r>
          </w:p>
        </w:tc>
        <w:tc>
          <w:tcPr>
            <w:tcW w:w="3510" w:type="dxa"/>
          </w:tcPr>
          <w:p w14:paraId="2CB73A87" w14:textId="58A9ADB7" w:rsidR="0019290E" w:rsidRDefault="0019290E" w:rsidP="00895C43">
            <w:pPr>
              <w:widowControl w:val="0"/>
              <w:autoSpaceDE w:val="0"/>
              <w:autoSpaceDN w:val="0"/>
              <w:adjustRightInd w:val="0"/>
              <w:rPr>
                <w:iCs/>
                <w:color w:val="000000"/>
                <w:lang w:eastAsia="en-US"/>
              </w:rPr>
            </w:pPr>
            <w:r>
              <w:rPr>
                <w:iCs/>
                <w:color w:val="000000"/>
                <w:lang w:eastAsia="en-US"/>
              </w:rPr>
              <w:t xml:space="preserve">Orbital meningioma in Asian </w:t>
            </w:r>
            <w:r>
              <w:rPr>
                <w:iCs/>
                <w:color w:val="000000"/>
                <w:lang w:eastAsia="en-US"/>
              </w:rPr>
              <w:lastRenderedPageBreak/>
              <w:t xml:space="preserve">Indians: A retrospective study of 56 specimens </w:t>
            </w:r>
          </w:p>
        </w:tc>
      </w:tr>
      <w:tr w:rsidR="0019290E" w14:paraId="1B2BABB6" w14:textId="77777777" w:rsidTr="0019290E">
        <w:trPr>
          <w:trHeight w:val="297"/>
        </w:trPr>
        <w:tc>
          <w:tcPr>
            <w:tcW w:w="742" w:type="dxa"/>
          </w:tcPr>
          <w:p w14:paraId="3180D130" w14:textId="734C3BAD" w:rsidR="0019290E" w:rsidRDefault="00216C72" w:rsidP="0019437B">
            <w:r>
              <w:lastRenderedPageBreak/>
              <w:t>240</w:t>
            </w:r>
          </w:p>
        </w:tc>
        <w:tc>
          <w:tcPr>
            <w:tcW w:w="742" w:type="dxa"/>
          </w:tcPr>
          <w:p w14:paraId="6C4D494E" w14:textId="010ED7FE" w:rsidR="0019290E" w:rsidRDefault="0019290E" w:rsidP="0019437B"/>
        </w:tc>
        <w:tc>
          <w:tcPr>
            <w:tcW w:w="1830" w:type="dxa"/>
          </w:tcPr>
          <w:p w14:paraId="6C022068" w14:textId="2D0015E8" w:rsidR="0019290E" w:rsidRDefault="0019290E" w:rsidP="002D151C">
            <w:pPr>
              <w:pStyle w:val="NormalWeb"/>
              <w:shd w:val="clear" w:color="auto" w:fill="FFFFFF"/>
              <w:spacing w:beforeLines="0" w:afterLines="0"/>
              <w:rPr>
                <w:bCs/>
                <w:sz w:val="24"/>
                <w:szCs w:val="24"/>
              </w:rPr>
            </w:pPr>
          </w:p>
        </w:tc>
        <w:tc>
          <w:tcPr>
            <w:tcW w:w="1540" w:type="dxa"/>
          </w:tcPr>
          <w:p w14:paraId="28A23323" w14:textId="27EF93A6" w:rsidR="0019290E" w:rsidRDefault="0019290E" w:rsidP="002D151C"/>
        </w:tc>
        <w:tc>
          <w:tcPr>
            <w:tcW w:w="1843" w:type="dxa"/>
          </w:tcPr>
          <w:p w14:paraId="71909B35" w14:textId="007A3BA6" w:rsidR="0019290E" w:rsidRDefault="0019290E" w:rsidP="002D151C">
            <w:pPr>
              <w:rPr>
                <w:rFonts w:eastAsia="Cambria"/>
              </w:rPr>
            </w:pPr>
            <w:r>
              <w:rPr>
                <w:rFonts w:eastAsia="Cambria"/>
              </w:rPr>
              <w:t>Paper co-author</w:t>
            </w:r>
          </w:p>
        </w:tc>
        <w:tc>
          <w:tcPr>
            <w:tcW w:w="3510" w:type="dxa"/>
          </w:tcPr>
          <w:p w14:paraId="539F23C2" w14:textId="6C4EED93" w:rsidR="0019290E" w:rsidRDefault="0019290E" w:rsidP="00895C43">
            <w:pPr>
              <w:widowControl w:val="0"/>
              <w:autoSpaceDE w:val="0"/>
              <w:autoSpaceDN w:val="0"/>
              <w:adjustRightInd w:val="0"/>
              <w:rPr>
                <w:iCs/>
                <w:color w:val="000000"/>
                <w:lang w:eastAsia="en-US"/>
              </w:rPr>
            </w:pPr>
            <w:r w:rsidRPr="00A81026">
              <w:rPr>
                <w:iCs/>
                <w:color w:val="000000"/>
                <w:lang w:eastAsia="en-US"/>
              </w:rPr>
              <w:t>Macular Retinoblastoma: clinical pres</w:t>
            </w:r>
            <w:r>
              <w:rPr>
                <w:iCs/>
                <w:color w:val="000000"/>
                <w:lang w:eastAsia="en-US"/>
              </w:rPr>
              <w:t>entation and treatment outcomes</w:t>
            </w:r>
          </w:p>
        </w:tc>
      </w:tr>
      <w:tr w:rsidR="0019290E" w14:paraId="0BA17D8C" w14:textId="77777777" w:rsidTr="0019290E">
        <w:trPr>
          <w:trHeight w:val="297"/>
        </w:trPr>
        <w:tc>
          <w:tcPr>
            <w:tcW w:w="742" w:type="dxa"/>
          </w:tcPr>
          <w:p w14:paraId="51EE5EEA" w14:textId="4E9A553B" w:rsidR="0019290E" w:rsidRDefault="00216C72" w:rsidP="0019437B">
            <w:r>
              <w:t>241</w:t>
            </w:r>
          </w:p>
        </w:tc>
        <w:tc>
          <w:tcPr>
            <w:tcW w:w="742" w:type="dxa"/>
          </w:tcPr>
          <w:p w14:paraId="44CE9F0A" w14:textId="35E5F4D5" w:rsidR="0019290E" w:rsidRDefault="0019290E" w:rsidP="0019437B"/>
        </w:tc>
        <w:tc>
          <w:tcPr>
            <w:tcW w:w="1830" w:type="dxa"/>
          </w:tcPr>
          <w:p w14:paraId="45B81D4C" w14:textId="2AFD08EE" w:rsidR="0019290E" w:rsidRDefault="0019290E" w:rsidP="002D151C">
            <w:pPr>
              <w:pStyle w:val="NormalWeb"/>
              <w:shd w:val="clear" w:color="auto" w:fill="FFFFFF"/>
              <w:spacing w:beforeLines="0" w:afterLines="0"/>
              <w:rPr>
                <w:bCs/>
                <w:sz w:val="24"/>
                <w:szCs w:val="24"/>
              </w:rPr>
            </w:pPr>
            <w:r>
              <w:rPr>
                <w:bCs/>
                <w:sz w:val="24"/>
                <w:szCs w:val="24"/>
              </w:rPr>
              <w:t xml:space="preserve">RB-NET MDT Cameroon </w:t>
            </w:r>
          </w:p>
        </w:tc>
        <w:tc>
          <w:tcPr>
            <w:tcW w:w="1540" w:type="dxa"/>
          </w:tcPr>
          <w:p w14:paraId="4348BE35" w14:textId="484C6076" w:rsidR="0019290E" w:rsidRDefault="0019290E" w:rsidP="002D151C">
            <w:r>
              <w:t xml:space="preserve">Webinar </w:t>
            </w:r>
          </w:p>
        </w:tc>
        <w:tc>
          <w:tcPr>
            <w:tcW w:w="1843" w:type="dxa"/>
          </w:tcPr>
          <w:p w14:paraId="58B5C9AD" w14:textId="351D6C14" w:rsidR="0019290E" w:rsidRDefault="0019290E" w:rsidP="002D151C">
            <w:pPr>
              <w:rPr>
                <w:rFonts w:eastAsia="Cambria"/>
              </w:rPr>
            </w:pPr>
            <w:r>
              <w:rPr>
                <w:rFonts w:eastAsia="Cambria"/>
              </w:rPr>
              <w:t xml:space="preserve">Moderator </w:t>
            </w:r>
          </w:p>
        </w:tc>
        <w:tc>
          <w:tcPr>
            <w:tcW w:w="3510" w:type="dxa"/>
          </w:tcPr>
          <w:p w14:paraId="5106C431" w14:textId="44C8139B" w:rsidR="0019290E" w:rsidRDefault="0019290E" w:rsidP="00895C43">
            <w:pPr>
              <w:widowControl w:val="0"/>
              <w:autoSpaceDE w:val="0"/>
              <w:autoSpaceDN w:val="0"/>
              <w:adjustRightInd w:val="0"/>
              <w:rPr>
                <w:iCs/>
                <w:color w:val="000000"/>
                <w:lang w:eastAsia="en-US"/>
              </w:rPr>
            </w:pPr>
            <w:r>
              <w:rPr>
                <w:iCs/>
                <w:color w:val="000000"/>
                <w:lang w:eastAsia="en-US"/>
              </w:rPr>
              <w:t xml:space="preserve">Case presentations </w:t>
            </w:r>
          </w:p>
        </w:tc>
      </w:tr>
      <w:tr w:rsidR="0019290E" w14:paraId="62077CB5" w14:textId="77777777" w:rsidTr="0019290E">
        <w:trPr>
          <w:trHeight w:val="297"/>
        </w:trPr>
        <w:tc>
          <w:tcPr>
            <w:tcW w:w="742" w:type="dxa"/>
          </w:tcPr>
          <w:p w14:paraId="0BA831F2" w14:textId="11C49C2B" w:rsidR="0019290E" w:rsidRDefault="00216C72" w:rsidP="0019437B">
            <w:r>
              <w:t>242</w:t>
            </w:r>
          </w:p>
        </w:tc>
        <w:tc>
          <w:tcPr>
            <w:tcW w:w="742" w:type="dxa"/>
          </w:tcPr>
          <w:p w14:paraId="7A146A12" w14:textId="40BC1CC3" w:rsidR="0019290E" w:rsidRDefault="0019290E" w:rsidP="0019437B"/>
        </w:tc>
        <w:tc>
          <w:tcPr>
            <w:tcW w:w="1830" w:type="dxa"/>
          </w:tcPr>
          <w:p w14:paraId="7C362168" w14:textId="4AA50111" w:rsidR="0019290E" w:rsidRDefault="0019290E" w:rsidP="002D151C">
            <w:pPr>
              <w:pStyle w:val="NormalWeb"/>
              <w:shd w:val="clear" w:color="auto" w:fill="FFFFFF"/>
              <w:spacing w:beforeLines="0" w:afterLines="0"/>
              <w:rPr>
                <w:bCs/>
                <w:sz w:val="24"/>
                <w:szCs w:val="24"/>
              </w:rPr>
            </w:pPr>
            <w:r>
              <w:rPr>
                <w:bCs/>
                <w:sz w:val="24"/>
                <w:szCs w:val="24"/>
              </w:rPr>
              <w:t>OPAI</w:t>
            </w:r>
          </w:p>
        </w:tc>
        <w:tc>
          <w:tcPr>
            <w:tcW w:w="1540" w:type="dxa"/>
          </w:tcPr>
          <w:p w14:paraId="43AC9023" w14:textId="3726C843" w:rsidR="0019290E" w:rsidRDefault="0019290E" w:rsidP="002D151C">
            <w:r>
              <w:t>Webinar</w:t>
            </w:r>
          </w:p>
        </w:tc>
        <w:tc>
          <w:tcPr>
            <w:tcW w:w="1843" w:type="dxa"/>
          </w:tcPr>
          <w:p w14:paraId="4E226435" w14:textId="65DD7912" w:rsidR="0019290E" w:rsidRDefault="0019290E" w:rsidP="002D151C">
            <w:pPr>
              <w:rPr>
                <w:rFonts w:eastAsia="Cambria"/>
              </w:rPr>
            </w:pPr>
            <w:r>
              <w:rPr>
                <w:rFonts w:eastAsia="Cambria"/>
              </w:rPr>
              <w:t>Invited lecture</w:t>
            </w:r>
          </w:p>
        </w:tc>
        <w:tc>
          <w:tcPr>
            <w:tcW w:w="3510" w:type="dxa"/>
          </w:tcPr>
          <w:p w14:paraId="186B28C3" w14:textId="7C7A935C" w:rsidR="0019290E" w:rsidRDefault="0019290E" w:rsidP="00895C43">
            <w:pPr>
              <w:widowControl w:val="0"/>
              <w:autoSpaceDE w:val="0"/>
              <w:autoSpaceDN w:val="0"/>
              <w:adjustRightInd w:val="0"/>
              <w:rPr>
                <w:iCs/>
                <w:color w:val="000000"/>
                <w:lang w:eastAsia="en-US"/>
              </w:rPr>
            </w:pPr>
            <w:r>
              <w:rPr>
                <w:iCs/>
                <w:color w:val="000000"/>
                <w:lang w:eastAsia="en-US"/>
              </w:rPr>
              <w:t xml:space="preserve">Utility of AS-OCT for ocular surface lesions </w:t>
            </w:r>
          </w:p>
        </w:tc>
      </w:tr>
      <w:tr w:rsidR="0019290E" w14:paraId="695D0B41" w14:textId="77777777" w:rsidTr="0019290E">
        <w:trPr>
          <w:trHeight w:val="297"/>
        </w:trPr>
        <w:tc>
          <w:tcPr>
            <w:tcW w:w="742" w:type="dxa"/>
          </w:tcPr>
          <w:p w14:paraId="2243E815" w14:textId="3EA7C808" w:rsidR="0019290E" w:rsidRDefault="00216C72" w:rsidP="0019437B">
            <w:r>
              <w:t>243</w:t>
            </w:r>
          </w:p>
        </w:tc>
        <w:tc>
          <w:tcPr>
            <w:tcW w:w="742" w:type="dxa"/>
          </w:tcPr>
          <w:p w14:paraId="678BA220" w14:textId="4E90C0DE" w:rsidR="0019290E" w:rsidRDefault="0019290E" w:rsidP="0019437B"/>
        </w:tc>
        <w:tc>
          <w:tcPr>
            <w:tcW w:w="1830" w:type="dxa"/>
          </w:tcPr>
          <w:p w14:paraId="72D783CF" w14:textId="77777777" w:rsidR="0019290E" w:rsidRDefault="0019290E" w:rsidP="002D151C">
            <w:pPr>
              <w:pStyle w:val="NormalWeb"/>
              <w:shd w:val="clear" w:color="auto" w:fill="FFFFFF"/>
              <w:spacing w:beforeLines="0" w:afterLines="0"/>
              <w:rPr>
                <w:bCs/>
                <w:sz w:val="24"/>
                <w:szCs w:val="24"/>
              </w:rPr>
            </w:pPr>
          </w:p>
        </w:tc>
        <w:tc>
          <w:tcPr>
            <w:tcW w:w="1540" w:type="dxa"/>
          </w:tcPr>
          <w:p w14:paraId="50E88267" w14:textId="77777777" w:rsidR="0019290E" w:rsidRDefault="0019290E" w:rsidP="002D151C"/>
        </w:tc>
        <w:tc>
          <w:tcPr>
            <w:tcW w:w="1843" w:type="dxa"/>
          </w:tcPr>
          <w:p w14:paraId="02DF79F8" w14:textId="057418E0" w:rsidR="0019290E" w:rsidRDefault="0019290E" w:rsidP="002D151C">
            <w:pPr>
              <w:rPr>
                <w:rFonts w:eastAsia="Cambria"/>
              </w:rPr>
            </w:pPr>
            <w:r>
              <w:rPr>
                <w:rFonts w:eastAsia="Cambria"/>
              </w:rPr>
              <w:t>Invited lecture</w:t>
            </w:r>
          </w:p>
        </w:tc>
        <w:tc>
          <w:tcPr>
            <w:tcW w:w="3510" w:type="dxa"/>
          </w:tcPr>
          <w:p w14:paraId="5256DCAF" w14:textId="51EB04F1" w:rsidR="0019290E" w:rsidRDefault="0019290E" w:rsidP="00895C43">
            <w:pPr>
              <w:widowControl w:val="0"/>
              <w:autoSpaceDE w:val="0"/>
              <w:autoSpaceDN w:val="0"/>
              <w:adjustRightInd w:val="0"/>
              <w:rPr>
                <w:iCs/>
                <w:color w:val="000000"/>
                <w:lang w:eastAsia="en-US"/>
              </w:rPr>
            </w:pPr>
            <w:r>
              <w:rPr>
                <w:iCs/>
                <w:color w:val="000000"/>
                <w:lang w:eastAsia="en-US"/>
              </w:rPr>
              <w:t>T</w:t>
            </w:r>
            <w:r w:rsidRPr="00895C43">
              <w:rPr>
                <w:iCs/>
                <w:color w:val="000000"/>
                <w:lang w:eastAsia="en-US"/>
              </w:rPr>
              <w:t>he management of limbal ocular s</w:t>
            </w:r>
            <w:r>
              <w:rPr>
                <w:iCs/>
                <w:color w:val="000000"/>
                <w:lang w:eastAsia="en-US"/>
              </w:rPr>
              <w:t xml:space="preserve">urface squamous neoplasia with </w:t>
            </w:r>
            <w:r w:rsidRPr="00895C43">
              <w:rPr>
                <w:iCs/>
                <w:color w:val="000000"/>
                <w:lang w:eastAsia="en-US"/>
              </w:rPr>
              <w:t>primary interferon</w:t>
            </w:r>
          </w:p>
        </w:tc>
      </w:tr>
      <w:tr w:rsidR="0019290E" w14:paraId="70753B1F" w14:textId="77777777" w:rsidTr="0019290E">
        <w:trPr>
          <w:trHeight w:val="297"/>
        </w:trPr>
        <w:tc>
          <w:tcPr>
            <w:tcW w:w="742" w:type="dxa"/>
          </w:tcPr>
          <w:p w14:paraId="6BD87805" w14:textId="45B1AD67" w:rsidR="0019290E" w:rsidRDefault="00216C72" w:rsidP="0019437B">
            <w:r>
              <w:t>244</w:t>
            </w:r>
          </w:p>
        </w:tc>
        <w:tc>
          <w:tcPr>
            <w:tcW w:w="742" w:type="dxa"/>
          </w:tcPr>
          <w:p w14:paraId="1B39EA38" w14:textId="222B2288" w:rsidR="0019290E" w:rsidRDefault="0019290E" w:rsidP="0019437B"/>
        </w:tc>
        <w:tc>
          <w:tcPr>
            <w:tcW w:w="1830" w:type="dxa"/>
          </w:tcPr>
          <w:p w14:paraId="17DB24FD" w14:textId="77777777" w:rsidR="0019290E" w:rsidRDefault="0019290E" w:rsidP="002D151C">
            <w:pPr>
              <w:pStyle w:val="NormalWeb"/>
              <w:shd w:val="clear" w:color="auto" w:fill="FFFFFF"/>
              <w:spacing w:beforeLines="0" w:afterLines="0"/>
              <w:rPr>
                <w:bCs/>
                <w:sz w:val="24"/>
                <w:szCs w:val="24"/>
              </w:rPr>
            </w:pPr>
          </w:p>
        </w:tc>
        <w:tc>
          <w:tcPr>
            <w:tcW w:w="1540" w:type="dxa"/>
          </w:tcPr>
          <w:p w14:paraId="4D26ABB1" w14:textId="77777777" w:rsidR="0019290E" w:rsidRDefault="0019290E" w:rsidP="002D151C"/>
        </w:tc>
        <w:tc>
          <w:tcPr>
            <w:tcW w:w="1843" w:type="dxa"/>
          </w:tcPr>
          <w:p w14:paraId="5F957E77" w14:textId="5C6A057A" w:rsidR="0019290E" w:rsidRDefault="0019290E" w:rsidP="002D151C">
            <w:pPr>
              <w:rPr>
                <w:rFonts w:eastAsia="Cambria"/>
              </w:rPr>
            </w:pPr>
            <w:r>
              <w:rPr>
                <w:rFonts w:eastAsia="Cambria"/>
              </w:rPr>
              <w:t>Paper co-author</w:t>
            </w:r>
          </w:p>
        </w:tc>
        <w:tc>
          <w:tcPr>
            <w:tcW w:w="3510" w:type="dxa"/>
          </w:tcPr>
          <w:p w14:paraId="05217AEB" w14:textId="6A6104D7" w:rsidR="0019290E" w:rsidRDefault="0019290E" w:rsidP="00895C43">
            <w:pPr>
              <w:widowControl w:val="0"/>
              <w:autoSpaceDE w:val="0"/>
              <w:autoSpaceDN w:val="0"/>
              <w:adjustRightInd w:val="0"/>
              <w:rPr>
                <w:iCs/>
                <w:color w:val="000000"/>
                <w:lang w:eastAsia="en-US"/>
              </w:rPr>
            </w:pPr>
            <w:r w:rsidRPr="00895C43">
              <w:rPr>
                <w:iCs/>
                <w:color w:val="000000"/>
                <w:lang w:val="en-US" w:eastAsia="en-US"/>
              </w:rPr>
              <w:t>Ocular surface squamous neoplasia with orbital extension: A study of 51 patients</w:t>
            </w:r>
          </w:p>
        </w:tc>
      </w:tr>
    </w:tbl>
    <w:p w14:paraId="495C9DDD" w14:textId="1AB53B28" w:rsidR="00857836" w:rsidRPr="00597DF8" w:rsidRDefault="00E47045" w:rsidP="00597DF8">
      <w:pPr>
        <w:jc w:val="both"/>
      </w:pPr>
      <w:r>
        <w:t>APOS=</w:t>
      </w:r>
      <w:r w:rsidRPr="0097201D">
        <w:t>Andhra Pradesh Ophthalmological Society</w:t>
      </w:r>
      <w:r>
        <w:t>; IERG=</w:t>
      </w:r>
      <w:r w:rsidRPr="00E47045">
        <w:t xml:space="preserve"> </w:t>
      </w:r>
      <w:r>
        <w:t>Indian Eye Research</w:t>
      </w:r>
      <w:r w:rsidRPr="0097201D">
        <w:t>Group</w:t>
      </w:r>
      <w:r>
        <w:t>; WOFA=</w:t>
      </w:r>
      <w:r w:rsidRPr="00E47045">
        <w:t xml:space="preserve"> </w:t>
      </w:r>
      <w:r w:rsidRPr="0097201D">
        <w:t>Wills Oncology Fellows Association</w:t>
      </w:r>
      <w:r w:rsidR="00A11F68">
        <w:t>; ARVO=</w:t>
      </w:r>
      <w:r w:rsidR="00A11F68" w:rsidRPr="00A11F68">
        <w:rPr>
          <w:bCs/>
        </w:rPr>
        <w:t xml:space="preserve"> </w:t>
      </w:r>
      <w:r w:rsidR="00A11F68" w:rsidRPr="0097201D">
        <w:rPr>
          <w:bCs/>
        </w:rPr>
        <w:t>Association for research in Vision and Ophthalmology</w:t>
      </w:r>
      <w:r w:rsidR="005E13DF">
        <w:rPr>
          <w:bCs/>
        </w:rPr>
        <w:t>; AAO=</w:t>
      </w:r>
      <w:r w:rsidR="005E13DF" w:rsidRPr="0097201D">
        <w:rPr>
          <w:bCs/>
        </w:rPr>
        <w:t>American Academy of ophthalmology</w:t>
      </w:r>
      <w:r w:rsidR="008E3E3A">
        <w:rPr>
          <w:bCs/>
        </w:rPr>
        <w:t>; IC=Instruction course; CI=Chief instructor; CoI=Co-instructor</w:t>
      </w:r>
      <w:r w:rsidR="00485C39">
        <w:rPr>
          <w:bCs/>
        </w:rPr>
        <w:t>; WOC=</w:t>
      </w:r>
      <w:r w:rsidR="00485C39" w:rsidRPr="00485C39">
        <w:rPr>
          <w:bCs/>
        </w:rPr>
        <w:t xml:space="preserve"> </w:t>
      </w:r>
      <w:r w:rsidR="00485C39" w:rsidRPr="0097201D">
        <w:rPr>
          <w:bCs/>
        </w:rPr>
        <w:t>World Ophthalmology Congress</w:t>
      </w:r>
      <w:r w:rsidR="00BE5985">
        <w:rPr>
          <w:bCs/>
        </w:rPr>
        <w:t>; APAO=</w:t>
      </w:r>
      <w:r w:rsidR="00BE5985" w:rsidRPr="0097201D">
        <w:t>Asia-Pacific Academy of Ophthalmology</w:t>
      </w:r>
      <w:r w:rsidR="00BE5985">
        <w:t>; AIOS=</w:t>
      </w:r>
      <w:r w:rsidR="00BE5985" w:rsidRPr="0097201D">
        <w:t>All India Ophthalmology</w:t>
      </w:r>
      <w:r w:rsidR="00BE5985">
        <w:t xml:space="preserve"> Society</w:t>
      </w:r>
      <w:r w:rsidR="001B257A">
        <w:t>; OPAI=Oculoplasty Association of India; HOA=</w:t>
      </w:r>
      <w:r w:rsidR="001B257A" w:rsidRPr="001B257A">
        <w:t xml:space="preserve"> </w:t>
      </w:r>
      <w:r w:rsidR="001B257A" w:rsidRPr="0097201D">
        <w:t>Hyderabad Ophthalmologists Association meeting</w:t>
      </w:r>
      <w:r w:rsidR="00C16130">
        <w:t>; APSOPRS=Asia-Pacific Society of Ophthalmic plastic and Reconstructive Surgery</w:t>
      </w:r>
      <w:r w:rsidR="00597DF8">
        <w:t>; KSOC=Karnataka Society of Ophthalmology conference</w:t>
      </w:r>
      <w:r w:rsidR="004614D4">
        <w:t>; ISOO=</w:t>
      </w:r>
      <w:r w:rsidR="004614D4" w:rsidRPr="004614D4">
        <w:t xml:space="preserve"> </w:t>
      </w:r>
      <w:r w:rsidR="004614D4" w:rsidRPr="0097201D">
        <w:t>International Society of Ocular Oncology</w:t>
      </w:r>
      <w:r w:rsidR="004614D4">
        <w:t>; TOS=</w:t>
      </w:r>
      <w:r w:rsidR="004614D4" w:rsidRPr="004614D4">
        <w:t xml:space="preserve"> </w:t>
      </w:r>
      <w:r w:rsidR="004614D4" w:rsidRPr="0097201D">
        <w:t>Telangana Ophthalmic Society meeting</w:t>
      </w:r>
      <w:r w:rsidR="008A3B0F">
        <w:t>; CME=Continued Medical Education</w:t>
      </w:r>
      <w:r w:rsidR="004E34FC">
        <w:t>; WSPOS=World Society of Pediatric Ophthalmology and Strabismus</w:t>
      </w:r>
      <w:r w:rsidR="00122E01">
        <w:t>; KOS=Kerala Ophthalmological Society</w:t>
      </w:r>
      <w:r w:rsidR="00486859">
        <w:t>; MEACO=Middle-East Africa Council of Ophthalmology</w:t>
      </w:r>
      <w:r w:rsidR="00C06226">
        <w:rPr>
          <w:rFonts w:eastAsia="Cambria"/>
        </w:rPr>
        <w:t>; RANZCO-NSW=RANZCO New South Wales meeting</w:t>
      </w:r>
      <w:r w:rsidR="00830EB4">
        <w:rPr>
          <w:rFonts w:eastAsia="Cambria"/>
        </w:rPr>
        <w:t>; SOS=Saudi Ophthalmological Society</w:t>
      </w:r>
      <w:r w:rsidR="000C18A0">
        <w:rPr>
          <w:rFonts w:eastAsia="Cambria"/>
        </w:rPr>
        <w:t>; OSWB=Ophthalmological Society of West Bengal</w:t>
      </w:r>
      <w:r w:rsidR="00552D3D">
        <w:rPr>
          <w:rFonts w:eastAsia="Cambria"/>
        </w:rPr>
        <w:t xml:space="preserve">; </w:t>
      </w:r>
      <w:r w:rsidR="00BC241D">
        <w:rPr>
          <w:rFonts w:eastAsia="Cambria"/>
        </w:rPr>
        <w:t>WOS=Women Ophthalmological Society</w:t>
      </w:r>
      <w:r w:rsidR="00C7203E">
        <w:rPr>
          <w:rFonts w:eastAsia="Cambria"/>
        </w:rPr>
        <w:t xml:space="preserve">; YOSI=Young Ophthalmologists Society of India </w:t>
      </w:r>
      <w:r w:rsidR="00BC241D">
        <w:rPr>
          <w:rFonts w:eastAsia="Cambria"/>
        </w:rPr>
        <w:t xml:space="preserve"> </w:t>
      </w:r>
    </w:p>
    <w:p w14:paraId="3609421B" w14:textId="76446F21" w:rsidR="00580956" w:rsidRPr="008A3B1C" w:rsidRDefault="008A3B0F" w:rsidP="008A3B1C">
      <w:pPr>
        <w:tabs>
          <w:tab w:val="left" w:pos="4733"/>
        </w:tabs>
        <w:spacing w:line="480" w:lineRule="auto"/>
        <w:jc w:val="both"/>
      </w:pPr>
      <w:r>
        <w:tab/>
      </w:r>
      <w:r w:rsidR="005F1B69">
        <w:tab/>
      </w:r>
      <w:r w:rsidR="00E66A2D">
        <w:rPr>
          <w:rFonts w:eastAsia="Cambria"/>
        </w:rPr>
        <w:tab/>
      </w:r>
      <w:r w:rsidR="00403E6A">
        <w:rPr>
          <w:rFonts w:eastAsia="Cambria"/>
        </w:rPr>
        <w:tab/>
      </w:r>
    </w:p>
    <w:p w14:paraId="1C7FDC75" w14:textId="125490F7" w:rsidR="00196748" w:rsidRPr="00365CEF" w:rsidRDefault="00196748" w:rsidP="0081141F">
      <w:pPr>
        <w:tabs>
          <w:tab w:val="left" w:pos="7213"/>
        </w:tabs>
        <w:spacing w:line="480" w:lineRule="auto"/>
        <w:rPr>
          <w:rFonts w:eastAsia="Cambria"/>
        </w:rPr>
      </w:pPr>
      <w:r>
        <w:rPr>
          <w:rFonts w:eastAsia="Cambria"/>
          <w:b/>
        </w:rPr>
        <w:t>Orations:</w:t>
      </w:r>
      <w:r w:rsidR="0081141F">
        <w:rPr>
          <w:rFonts w:eastAsia="Cambria"/>
          <w:b/>
        </w:rPr>
        <w:tab/>
      </w:r>
    </w:p>
    <w:p w14:paraId="703931DE" w14:textId="77777777" w:rsidR="00196748" w:rsidRDefault="00196748" w:rsidP="00196748">
      <w:pPr>
        <w:spacing w:line="480" w:lineRule="auto"/>
        <w:rPr>
          <w:rFonts w:eastAsia="Cambria"/>
        </w:rPr>
      </w:pPr>
      <w:r w:rsidRPr="00E81AF6">
        <w:rPr>
          <w:rFonts w:eastAsia="Cambria"/>
        </w:rPr>
        <w:t xml:space="preserve">1. </w:t>
      </w:r>
      <w:r>
        <w:rPr>
          <w:rFonts w:eastAsia="Cambria"/>
        </w:rPr>
        <w:t xml:space="preserve">Smt Puspa Rani Memorial Oration on “Ocular Surface Squamous Neoplasia: How to avoid misdiagnosis and mismanagement?” </w:t>
      </w:r>
      <w:r w:rsidR="00283CFE">
        <w:rPr>
          <w:rFonts w:eastAsia="Cambria"/>
        </w:rPr>
        <w:t xml:space="preserve">at </w:t>
      </w:r>
      <w:r w:rsidR="00283CFE">
        <w:rPr>
          <w:bCs/>
          <w:szCs w:val="38"/>
        </w:rPr>
        <w:t>Golden Jubilee OSWB Annual Conference 2019.</w:t>
      </w:r>
    </w:p>
    <w:p w14:paraId="5D3B08C8" w14:textId="77777777" w:rsidR="00E87279" w:rsidRDefault="00E87279" w:rsidP="00196748">
      <w:pPr>
        <w:spacing w:line="480" w:lineRule="auto"/>
        <w:rPr>
          <w:szCs w:val="20"/>
        </w:rPr>
      </w:pPr>
    </w:p>
    <w:p w14:paraId="3CCCD9AA" w14:textId="0090124F" w:rsidR="00E81AF6" w:rsidRPr="00365CEF" w:rsidRDefault="00E81AF6" w:rsidP="00E06156">
      <w:pPr>
        <w:spacing w:line="480" w:lineRule="auto"/>
        <w:rPr>
          <w:rFonts w:eastAsia="Cambria"/>
        </w:rPr>
      </w:pPr>
      <w:r>
        <w:rPr>
          <w:rFonts w:eastAsia="Cambria"/>
          <w:b/>
        </w:rPr>
        <w:t>Organizing S</w:t>
      </w:r>
      <w:r w:rsidRPr="00E81AF6">
        <w:rPr>
          <w:rFonts w:eastAsia="Cambria"/>
          <w:b/>
        </w:rPr>
        <w:t>ecretary for the meetings</w:t>
      </w:r>
      <w:r w:rsidR="00780787">
        <w:rPr>
          <w:rFonts w:eastAsia="Cambria"/>
          <w:b/>
        </w:rPr>
        <w:t>/events</w:t>
      </w:r>
      <w:r w:rsidRPr="00E81AF6">
        <w:rPr>
          <w:rFonts w:eastAsia="Cambria"/>
          <w:b/>
        </w:rPr>
        <w:t>:</w:t>
      </w:r>
    </w:p>
    <w:p w14:paraId="19C73603" w14:textId="77777777" w:rsidR="00943E81" w:rsidRDefault="00E81AF6" w:rsidP="00943E81">
      <w:pPr>
        <w:spacing w:line="480" w:lineRule="auto"/>
        <w:rPr>
          <w:rFonts w:eastAsia="Cambria"/>
        </w:rPr>
      </w:pPr>
      <w:r w:rsidRPr="00E81AF6">
        <w:rPr>
          <w:rFonts w:eastAsia="Cambria"/>
        </w:rPr>
        <w:t xml:space="preserve">1. </w:t>
      </w:r>
      <w:r w:rsidR="00943E81">
        <w:rPr>
          <w:rFonts w:eastAsia="Cambria"/>
          <w:b/>
        </w:rPr>
        <w:t>EYECAN</w:t>
      </w:r>
      <w:r w:rsidR="00943E81" w:rsidRPr="0043502A">
        <w:rPr>
          <w:rFonts w:eastAsia="Cambria"/>
          <w:b/>
        </w:rPr>
        <w:t xml:space="preserve"> 2016</w:t>
      </w:r>
      <w:r w:rsidR="00943E81" w:rsidRPr="00E81AF6">
        <w:rPr>
          <w:rFonts w:eastAsia="Cambria"/>
        </w:rPr>
        <w:t xml:space="preserve"> on July 9</w:t>
      </w:r>
      <w:r w:rsidR="00943E81" w:rsidRPr="00E81AF6">
        <w:rPr>
          <w:rFonts w:eastAsia="Cambria"/>
          <w:vertAlign w:val="superscript"/>
        </w:rPr>
        <w:t>th</w:t>
      </w:r>
      <w:r w:rsidR="00943E81" w:rsidRPr="00E81AF6">
        <w:rPr>
          <w:rFonts w:eastAsia="Cambria"/>
        </w:rPr>
        <w:t xml:space="preserve"> 2016 at L V Prasad Eye Institute</w:t>
      </w:r>
      <w:r w:rsidR="00943E81">
        <w:rPr>
          <w:rFonts w:eastAsia="Cambria"/>
        </w:rPr>
        <w:t>. Guest speaker: Carol L Karp, M.D. from Bascom Palmer Eye Institute.</w:t>
      </w:r>
    </w:p>
    <w:p w14:paraId="0A6FD01C" w14:textId="77777777" w:rsidR="00943E81" w:rsidRDefault="00943E81" w:rsidP="00943E81">
      <w:pPr>
        <w:spacing w:line="480" w:lineRule="auto"/>
        <w:rPr>
          <w:rFonts w:eastAsia="Cambria"/>
        </w:rPr>
      </w:pPr>
      <w:r w:rsidRPr="007702C3">
        <w:rPr>
          <w:rFonts w:eastAsia="Cambria"/>
        </w:rPr>
        <w:lastRenderedPageBreak/>
        <w:t>2.</w:t>
      </w:r>
      <w:r>
        <w:rPr>
          <w:rFonts w:eastAsia="Cambria"/>
          <w:b/>
        </w:rPr>
        <w:t xml:space="preserve"> RB-NET workshop, </w:t>
      </w:r>
      <w:r w:rsidRPr="00314DE1">
        <w:rPr>
          <w:rFonts w:eastAsia="Cambria"/>
        </w:rPr>
        <w:t>Queen Elizabeth Diamond Jubilee Trust,</w:t>
      </w:r>
      <w:r>
        <w:rPr>
          <w:rFonts w:eastAsia="Cambria"/>
          <w:b/>
        </w:rPr>
        <w:t xml:space="preserve"> </w:t>
      </w:r>
      <w:r w:rsidRPr="007702C3">
        <w:rPr>
          <w:rFonts w:eastAsia="Cambria"/>
        </w:rPr>
        <w:t>June 9</w:t>
      </w:r>
      <w:r w:rsidRPr="007702C3">
        <w:rPr>
          <w:rFonts w:eastAsia="Cambria"/>
          <w:vertAlign w:val="superscript"/>
        </w:rPr>
        <w:t>th</w:t>
      </w:r>
      <w:r w:rsidRPr="007702C3">
        <w:rPr>
          <w:rFonts w:eastAsia="Cambria"/>
        </w:rPr>
        <w:t xml:space="preserve"> to </w:t>
      </w:r>
      <w:r>
        <w:rPr>
          <w:rFonts w:eastAsia="Cambria"/>
        </w:rPr>
        <w:t>12</w:t>
      </w:r>
      <w:r w:rsidRPr="007702C3">
        <w:rPr>
          <w:rFonts w:eastAsia="Cambria"/>
          <w:vertAlign w:val="superscript"/>
        </w:rPr>
        <w:t>th</w:t>
      </w:r>
      <w:r w:rsidRPr="007702C3">
        <w:rPr>
          <w:rFonts w:eastAsia="Cambria"/>
        </w:rPr>
        <w:t xml:space="preserve"> 2017</w:t>
      </w:r>
      <w:r>
        <w:rPr>
          <w:rFonts w:eastAsia="Cambria"/>
        </w:rPr>
        <w:t>, Hyderabad, India</w:t>
      </w:r>
    </w:p>
    <w:p w14:paraId="7E8F6C6E" w14:textId="77777777" w:rsidR="00943E81" w:rsidRDefault="00943E81" w:rsidP="00943E81">
      <w:pPr>
        <w:spacing w:line="480" w:lineRule="auto"/>
        <w:rPr>
          <w:rFonts w:eastAsia="Cambria"/>
        </w:rPr>
      </w:pPr>
      <w:r>
        <w:rPr>
          <w:rFonts w:eastAsia="Cambria"/>
        </w:rPr>
        <w:t xml:space="preserve">3. </w:t>
      </w:r>
      <w:r>
        <w:rPr>
          <w:rFonts w:eastAsia="Cambria"/>
          <w:b/>
        </w:rPr>
        <w:t xml:space="preserve">WHITATHON </w:t>
      </w:r>
      <w:r w:rsidRPr="00F71FBB">
        <w:rPr>
          <w:rFonts w:eastAsia="Cambria"/>
          <w:b/>
        </w:rPr>
        <w:t>2018</w:t>
      </w:r>
      <w:r>
        <w:rPr>
          <w:rFonts w:eastAsia="Cambria"/>
        </w:rPr>
        <w:t>, 1</w:t>
      </w:r>
      <w:r w:rsidRPr="00F71FBB">
        <w:rPr>
          <w:rFonts w:eastAsia="Cambria"/>
          <w:vertAlign w:val="superscript"/>
        </w:rPr>
        <w:t>st</w:t>
      </w:r>
      <w:r>
        <w:rPr>
          <w:rFonts w:eastAsia="Cambria"/>
        </w:rPr>
        <w:t xml:space="preserve"> edition of Retinoblastoma Awareness run, on May 20</w:t>
      </w:r>
      <w:r w:rsidRPr="00F71FBB">
        <w:rPr>
          <w:rFonts w:eastAsia="Cambria"/>
          <w:vertAlign w:val="superscript"/>
        </w:rPr>
        <w:t>th</w:t>
      </w:r>
      <w:r>
        <w:rPr>
          <w:rFonts w:eastAsia="Cambria"/>
        </w:rPr>
        <w:t xml:space="preserve"> 2018 at Hyderabad, India </w:t>
      </w:r>
    </w:p>
    <w:p w14:paraId="5F3FA2E2" w14:textId="77777777" w:rsidR="00943E81" w:rsidRDefault="00943E81" w:rsidP="00943E81">
      <w:pPr>
        <w:spacing w:line="480" w:lineRule="auto"/>
        <w:rPr>
          <w:rFonts w:eastAsia="Cambria"/>
        </w:rPr>
      </w:pPr>
      <w:r>
        <w:rPr>
          <w:rFonts w:eastAsia="Cambria"/>
        </w:rPr>
        <w:t xml:space="preserve">4. </w:t>
      </w:r>
      <w:r>
        <w:rPr>
          <w:rFonts w:eastAsia="Cambria"/>
          <w:b/>
        </w:rPr>
        <w:t>EYECAN</w:t>
      </w:r>
      <w:r w:rsidRPr="0043502A">
        <w:rPr>
          <w:rFonts w:eastAsia="Cambria"/>
          <w:b/>
        </w:rPr>
        <w:t xml:space="preserve"> 201</w:t>
      </w:r>
      <w:r>
        <w:rPr>
          <w:rFonts w:eastAsia="Cambria"/>
          <w:b/>
        </w:rPr>
        <w:t>8</w:t>
      </w:r>
      <w:r w:rsidRPr="00E81AF6">
        <w:rPr>
          <w:rFonts w:eastAsia="Cambria"/>
        </w:rPr>
        <w:t xml:space="preserve"> on </w:t>
      </w:r>
      <w:r>
        <w:rPr>
          <w:rFonts w:eastAsia="Cambria"/>
        </w:rPr>
        <w:t>October 5</w:t>
      </w:r>
      <w:r w:rsidRPr="00352E6B">
        <w:rPr>
          <w:rFonts w:eastAsia="Cambria"/>
          <w:vertAlign w:val="superscript"/>
        </w:rPr>
        <w:t>th</w:t>
      </w:r>
      <w:r>
        <w:rPr>
          <w:rFonts w:eastAsia="Cambria"/>
        </w:rPr>
        <w:t xml:space="preserve"> 2018</w:t>
      </w:r>
      <w:r w:rsidRPr="00E81AF6">
        <w:rPr>
          <w:rFonts w:eastAsia="Cambria"/>
        </w:rPr>
        <w:t xml:space="preserve"> at L V Prasad Eye Institute</w:t>
      </w:r>
      <w:r>
        <w:rPr>
          <w:rFonts w:eastAsia="Cambria"/>
        </w:rPr>
        <w:t>. Guest speaker: Ralph C Eagle Jr., M.D. from Wills Eye Institute.</w:t>
      </w:r>
    </w:p>
    <w:p w14:paraId="275899BC" w14:textId="77777777" w:rsidR="00943E81" w:rsidRDefault="00943E81" w:rsidP="00943E81">
      <w:pPr>
        <w:spacing w:line="480" w:lineRule="auto"/>
        <w:rPr>
          <w:rFonts w:eastAsia="Cambria"/>
        </w:rPr>
      </w:pPr>
      <w:r>
        <w:rPr>
          <w:rFonts w:eastAsia="Cambria"/>
        </w:rPr>
        <w:t xml:space="preserve">5. </w:t>
      </w:r>
      <w:r>
        <w:rPr>
          <w:rFonts w:eastAsia="Cambria"/>
          <w:b/>
        </w:rPr>
        <w:t>WHITATHON</w:t>
      </w:r>
      <w:r w:rsidRPr="00F71FBB">
        <w:rPr>
          <w:rFonts w:eastAsia="Cambria"/>
          <w:b/>
        </w:rPr>
        <w:t xml:space="preserve"> 201</w:t>
      </w:r>
      <w:r>
        <w:rPr>
          <w:rFonts w:eastAsia="Cambria"/>
          <w:b/>
        </w:rPr>
        <w:t>9</w:t>
      </w:r>
      <w:r>
        <w:rPr>
          <w:rFonts w:eastAsia="Cambria"/>
        </w:rPr>
        <w:t>, 2</w:t>
      </w:r>
      <w:r w:rsidRPr="00F71FBB">
        <w:rPr>
          <w:rFonts w:eastAsia="Cambria"/>
          <w:vertAlign w:val="superscript"/>
        </w:rPr>
        <w:t>nd</w:t>
      </w:r>
      <w:r>
        <w:rPr>
          <w:rFonts w:eastAsia="Cambria"/>
        </w:rPr>
        <w:t xml:space="preserve"> edition of Retinoblastoma Awareness run, on May 19</w:t>
      </w:r>
      <w:r w:rsidRPr="00F71FBB">
        <w:rPr>
          <w:rFonts w:eastAsia="Cambria"/>
          <w:vertAlign w:val="superscript"/>
        </w:rPr>
        <w:t>th</w:t>
      </w:r>
      <w:r>
        <w:rPr>
          <w:rFonts w:eastAsia="Cambria"/>
        </w:rPr>
        <w:t xml:space="preserve"> 2019 at Hyderabad, India </w:t>
      </w:r>
    </w:p>
    <w:p w14:paraId="56C96213" w14:textId="483486EE" w:rsidR="00711581" w:rsidRDefault="00482C07" w:rsidP="00943E81">
      <w:pPr>
        <w:spacing w:line="480" w:lineRule="auto"/>
        <w:rPr>
          <w:rFonts w:eastAsia="Cambria"/>
        </w:rPr>
      </w:pPr>
      <w:r>
        <w:rPr>
          <w:rFonts w:eastAsia="Cambria"/>
        </w:rPr>
        <w:t xml:space="preserve">6. </w:t>
      </w:r>
      <w:r w:rsidR="00711581">
        <w:rPr>
          <w:rFonts w:eastAsia="Cambria"/>
          <w:b/>
        </w:rPr>
        <w:t>WHITATHON</w:t>
      </w:r>
      <w:r w:rsidR="00711581" w:rsidRPr="00F71FBB">
        <w:rPr>
          <w:rFonts w:eastAsia="Cambria"/>
          <w:b/>
        </w:rPr>
        <w:t xml:space="preserve"> 20</w:t>
      </w:r>
      <w:r w:rsidR="00711581">
        <w:rPr>
          <w:rFonts w:eastAsia="Cambria"/>
          <w:b/>
        </w:rPr>
        <w:t>21</w:t>
      </w:r>
      <w:r w:rsidR="00711581">
        <w:rPr>
          <w:rFonts w:eastAsia="Cambria"/>
        </w:rPr>
        <w:t>, 3</w:t>
      </w:r>
      <w:r w:rsidR="00711581">
        <w:rPr>
          <w:rFonts w:eastAsia="Cambria"/>
          <w:vertAlign w:val="superscript"/>
        </w:rPr>
        <w:t>rd</w:t>
      </w:r>
      <w:r w:rsidR="00711581">
        <w:rPr>
          <w:rFonts w:eastAsia="Cambria"/>
        </w:rPr>
        <w:t xml:space="preserve"> edition (1</w:t>
      </w:r>
      <w:r w:rsidR="00711581" w:rsidRPr="00711581">
        <w:rPr>
          <w:rFonts w:eastAsia="Cambria"/>
          <w:vertAlign w:val="superscript"/>
        </w:rPr>
        <w:t>st</w:t>
      </w:r>
      <w:r w:rsidR="00711581">
        <w:rPr>
          <w:rFonts w:eastAsia="Cambria"/>
        </w:rPr>
        <w:t xml:space="preserve"> Virtual edition) of Retinoblastoma Awareness run, from May 9</w:t>
      </w:r>
      <w:r w:rsidR="00711581" w:rsidRPr="00F71FBB">
        <w:rPr>
          <w:rFonts w:eastAsia="Cambria"/>
          <w:vertAlign w:val="superscript"/>
        </w:rPr>
        <w:t>th</w:t>
      </w:r>
      <w:r w:rsidR="00711581">
        <w:rPr>
          <w:rFonts w:eastAsia="Cambria"/>
        </w:rPr>
        <w:t xml:space="preserve"> to 15</w:t>
      </w:r>
      <w:r w:rsidR="00711581" w:rsidRPr="00711581">
        <w:rPr>
          <w:rFonts w:eastAsia="Cambria"/>
          <w:vertAlign w:val="superscript"/>
        </w:rPr>
        <w:t>th</w:t>
      </w:r>
      <w:r w:rsidR="00711581">
        <w:rPr>
          <w:rFonts w:eastAsia="Cambria"/>
        </w:rPr>
        <w:t xml:space="preserve"> 2021 </w:t>
      </w:r>
    </w:p>
    <w:p w14:paraId="0D0E8EC7" w14:textId="3619ABAB" w:rsidR="00B5492F" w:rsidRDefault="00711581" w:rsidP="00943E81">
      <w:pPr>
        <w:spacing w:line="480" w:lineRule="auto"/>
        <w:rPr>
          <w:rFonts w:eastAsia="Cambria"/>
        </w:rPr>
      </w:pPr>
      <w:r>
        <w:rPr>
          <w:rFonts w:eastAsia="Cambria"/>
        </w:rPr>
        <w:t xml:space="preserve">7. </w:t>
      </w:r>
      <w:r w:rsidR="00482C07" w:rsidRPr="002C033F">
        <w:rPr>
          <w:rFonts w:eastAsia="Cambria"/>
          <w:b/>
        </w:rPr>
        <w:t>Retinoblastoma Today</w:t>
      </w:r>
      <w:r w:rsidR="00482C07">
        <w:rPr>
          <w:rFonts w:eastAsia="Cambria"/>
        </w:rPr>
        <w:t>: A global perspective on May 2</w:t>
      </w:r>
      <w:r w:rsidR="00482C07" w:rsidRPr="00482C07">
        <w:rPr>
          <w:rFonts w:eastAsia="Cambria"/>
          <w:vertAlign w:val="superscript"/>
        </w:rPr>
        <w:t>nd</w:t>
      </w:r>
      <w:r w:rsidR="00482C07">
        <w:rPr>
          <w:rFonts w:eastAsia="Cambria"/>
        </w:rPr>
        <w:t xml:space="preserve"> 2021</w:t>
      </w:r>
    </w:p>
    <w:p w14:paraId="45A62F97" w14:textId="7572685C" w:rsidR="000B48A8" w:rsidRDefault="000B48A8" w:rsidP="00943E81">
      <w:pPr>
        <w:spacing w:line="480" w:lineRule="auto"/>
        <w:rPr>
          <w:rFonts w:eastAsia="Cambria"/>
        </w:rPr>
      </w:pPr>
      <w:r>
        <w:rPr>
          <w:rFonts w:eastAsia="Cambria"/>
        </w:rPr>
        <w:t xml:space="preserve">8. </w:t>
      </w:r>
      <w:r w:rsidRPr="000B48A8">
        <w:rPr>
          <w:rFonts w:eastAsia="Cambria"/>
          <w:b/>
        </w:rPr>
        <w:t>LV Prasad Eye Institute – Sheba Eye Center (India-Israel) Joint meeting</w:t>
      </w:r>
      <w:r>
        <w:rPr>
          <w:rFonts w:eastAsia="Cambria"/>
        </w:rPr>
        <w:t xml:space="preserve"> on June 3</w:t>
      </w:r>
      <w:r w:rsidRPr="000B48A8">
        <w:rPr>
          <w:rFonts w:eastAsia="Cambria"/>
          <w:vertAlign w:val="superscript"/>
        </w:rPr>
        <w:t>rd</w:t>
      </w:r>
      <w:r>
        <w:rPr>
          <w:rFonts w:eastAsia="Cambria"/>
        </w:rPr>
        <w:t xml:space="preserve"> 2021</w:t>
      </w:r>
    </w:p>
    <w:p w14:paraId="3B8028F7" w14:textId="77777777" w:rsidR="002C033F" w:rsidRDefault="002C033F" w:rsidP="00943E81">
      <w:pPr>
        <w:spacing w:line="480" w:lineRule="auto"/>
        <w:rPr>
          <w:rFonts w:eastAsia="Cambria"/>
        </w:rPr>
      </w:pPr>
    </w:p>
    <w:p w14:paraId="028814BB" w14:textId="77777777" w:rsidR="003C2E0A" w:rsidRDefault="00DC1C50" w:rsidP="00E06156">
      <w:pPr>
        <w:spacing w:line="480" w:lineRule="auto"/>
        <w:rPr>
          <w:rFonts w:eastAsia="Cambria"/>
          <w:b/>
        </w:rPr>
      </w:pPr>
      <w:r>
        <w:rPr>
          <w:rFonts w:eastAsia="Cambria"/>
          <w:b/>
        </w:rPr>
        <w:t>Research g</w:t>
      </w:r>
      <w:r w:rsidR="003C2E0A">
        <w:rPr>
          <w:rFonts w:eastAsia="Cambria"/>
          <w:b/>
        </w:rPr>
        <w:t>rants:</w:t>
      </w:r>
    </w:p>
    <w:tbl>
      <w:tblPr>
        <w:tblStyle w:val="TableGrid"/>
        <w:tblW w:w="9966" w:type="dxa"/>
        <w:tblInd w:w="-601" w:type="dxa"/>
        <w:tblLook w:val="04A0" w:firstRow="1" w:lastRow="0" w:firstColumn="1" w:lastColumn="0" w:noHBand="0" w:noVBand="1"/>
      </w:tblPr>
      <w:tblGrid>
        <w:gridCol w:w="610"/>
        <w:gridCol w:w="3261"/>
        <w:gridCol w:w="1374"/>
        <w:gridCol w:w="1560"/>
        <w:gridCol w:w="3161"/>
      </w:tblGrid>
      <w:tr w:rsidR="00E131D7" w14:paraId="25FEBBFB" w14:textId="77777777" w:rsidTr="00E131D7">
        <w:tc>
          <w:tcPr>
            <w:tcW w:w="610" w:type="dxa"/>
          </w:tcPr>
          <w:p w14:paraId="1A28167B" w14:textId="07244D8D" w:rsidR="00E131D7" w:rsidRDefault="00E131D7" w:rsidP="002C033F">
            <w:pPr>
              <w:rPr>
                <w:rFonts w:eastAsia="Cambria"/>
                <w:b/>
              </w:rPr>
            </w:pPr>
            <w:r>
              <w:rPr>
                <w:rFonts w:eastAsia="Cambria"/>
                <w:b/>
              </w:rPr>
              <w:t>S no.</w:t>
            </w:r>
          </w:p>
        </w:tc>
        <w:tc>
          <w:tcPr>
            <w:tcW w:w="3261" w:type="dxa"/>
          </w:tcPr>
          <w:p w14:paraId="78CBA942" w14:textId="290E06D0" w:rsidR="00E131D7" w:rsidRDefault="00E131D7" w:rsidP="002C033F">
            <w:pPr>
              <w:rPr>
                <w:rFonts w:eastAsia="Cambria"/>
                <w:b/>
              </w:rPr>
            </w:pPr>
            <w:r>
              <w:rPr>
                <w:rFonts w:eastAsia="Cambria"/>
                <w:b/>
              </w:rPr>
              <w:t>Organization</w:t>
            </w:r>
          </w:p>
        </w:tc>
        <w:tc>
          <w:tcPr>
            <w:tcW w:w="1374" w:type="dxa"/>
          </w:tcPr>
          <w:p w14:paraId="20E872C2" w14:textId="4988D559" w:rsidR="00E131D7" w:rsidRDefault="00E131D7" w:rsidP="002C033F">
            <w:pPr>
              <w:rPr>
                <w:rFonts w:eastAsia="Cambria"/>
                <w:b/>
              </w:rPr>
            </w:pPr>
            <w:r>
              <w:rPr>
                <w:rFonts w:eastAsia="Cambria"/>
                <w:b/>
              </w:rPr>
              <w:t>Amount (INR)</w:t>
            </w:r>
          </w:p>
        </w:tc>
        <w:tc>
          <w:tcPr>
            <w:tcW w:w="1560" w:type="dxa"/>
          </w:tcPr>
          <w:p w14:paraId="38293B65" w14:textId="0828D10C" w:rsidR="00E131D7" w:rsidRDefault="00E131D7" w:rsidP="002C033F">
            <w:pPr>
              <w:rPr>
                <w:rFonts w:eastAsia="Cambria"/>
                <w:b/>
              </w:rPr>
            </w:pPr>
            <w:r>
              <w:rPr>
                <w:rFonts w:eastAsia="Cambria"/>
                <w:b/>
              </w:rPr>
              <w:t>Duration</w:t>
            </w:r>
          </w:p>
        </w:tc>
        <w:tc>
          <w:tcPr>
            <w:tcW w:w="3161" w:type="dxa"/>
          </w:tcPr>
          <w:p w14:paraId="20D85342" w14:textId="259FFAA6" w:rsidR="00E131D7" w:rsidRDefault="00E131D7" w:rsidP="002C033F">
            <w:pPr>
              <w:rPr>
                <w:rFonts w:eastAsia="Cambria"/>
                <w:b/>
              </w:rPr>
            </w:pPr>
            <w:r>
              <w:rPr>
                <w:rFonts w:eastAsia="Cambria"/>
                <w:b/>
              </w:rPr>
              <w:t>Project</w:t>
            </w:r>
          </w:p>
        </w:tc>
      </w:tr>
      <w:tr w:rsidR="00E131D7" w14:paraId="31B2B43A" w14:textId="77777777" w:rsidTr="00E131D7">
        <w:tc>
          <w:tcPr>
            <w:tcW w:w="610" w:type="dxa"/>
          </w:tcPr>
          <w:p w14:paraId="240549F3" w14:textId="16BFE1A2" w:rsidR="00E131D7" w:rsidRDefault="00E131D7" w:rsidP="002C033F">
            <w:pPr>
              <w:rPr>
                <w:rFonts w:eastAsia="Cambria"/>
              </w:rPr>
            </w:pPr>
            <w:r>
              <w:rPr>
                <w:rFonts w:eastAsia="Cambria"/>
              </w:rPr>
              <w:t>1</w:t>
            </w:r>
          </w:p>
        </w:tc>
        <w:tc>
          <w:tcPr>
            <w:tcW w:w="3261" w:type="dxa"/>
          </w:tcPr>
          <w:p w14:paraId="387E5E15" w14:textId="0EF33A03" w:rsidR="00E131D7" w:rsidRDefault="00E131D7" w:rsidP="002C033F">
            <w:pPr>
              <w:rPr>
                <w:rFonts w:eastAsia="Cambria"/>
                <w:b/>
              </w:rPr>
            </w:pPr>
            <w:r>
              <w:rPr>
                <w:rFonts w:eastAsia="Cambria"/>
              </w:rPr>
              <w:t>Operation Eyesight Universal, Canada</w:t>
            </w:r>
          </w:p>
        </w:tc>
        <w:tc>
          <w:tcPr>
            <w:tcW w:w="1374" w:type="dxa"/>
          </w:tcPr>
          <w:p w14:paraId="2E10AC43" w14:textId="216D81E3" w:rsidR="00E131D7" w:rsidRPr="002C033F" w:rsidRDefault="00E131D7" w:rsidP="002C033F">
            <w:pPr>
              <w:rPr>
                <w:rFonts w:eastAsia="Cambria"/>
              </w:rPr>
            </w:pPr>
            <w:r>
              <w:rPr>
                <w:rFonts w:eastAsia="Cambria"/>
              </w:rPr>
              <w:t>4.09 crores</w:t>
            </w:r>
          </w:p>
        </w:tc>
        <w:tc>
          <w:tcPr>
            <w:tcW w:w="1560" w:type="dxa"/>
          </w:tcPr>
          <w:p w14:paraId="62EC138F" w14:textId="10873533" w:rsidR="00E131D7" w:rsidRDefault="00E131D7" w:rsidP="002C033F">
            <w:pPr>
              <w:rPr>
                <w:rFonts w:eastAsia="Cambria"/>
                <w:b/>
              </w:rPr>
            </w:pPr>
            <w:r w:rsidRPr="002C033F">
              <w:rPr>
                <w:rFonts w:eastAsia="Cambria"/>
              </w:rPr>
              <w:t>2015 to 2020</w:t>
            </w:r>
          </w:p>
        </w:tc>
        <w:tc>
          <w:tcPr>
            <w:tcW w:w="3161" w:type="dxa"/>
          </w:tcPr>
          <w:p w14:paraId="15B73D2D" w14:textId="2E57DB02" w:rsidR="00E131D7" w:rsidRPr="002C033F" w:rsidRDefault="00E131D7" w:rsidP="002C033F">
            <w:pPr>
              <w:rPr>
                <w:rFonts w:eastAsia="Cambria"/>
              </w:rPr>
            </w:pPr>
            <w:r>
              <w:rPr>
                <w:rFonts w:eastAsia="Cambria"/>
              </w:rPr>
              <w:t>Setting up “Institute for Eye Cancer”</w:t>
            </w:r>
          </w:p>
        </w:tc>
      </w:tr>
      <w:tr w:rsidR="00E131D7" w14:paraId="624CCC0C" w14:textId="77777777" w:rsidTr="00E131D7">
        <w:tc>
          <w:tcPr>
            <w:tcW w:w="610" w:type="dxa"/>
          </w:tcPr>
          <w:p w14:paraId="3F2D113B" w14:textId="77777777" w:rsidR="00E131D7" w:rsidRDefault="00E131D7" w:rsidP="002C033F">
            <w:pPr>
              <w:rPr>
                <w:szCs w:val="20"/>
              </w:rPr>
            </w:pPr>
            <w:r>
              <w:rPr>
                <w:szCs w:val="20"/>
              </w:rPr>
              <w:t>2</w:t>
            </w:r>
          </w:p>
          <w:p w14:paraId="71AFFA5A" w14:textId="5A3FBB4C" w:rsidR="00975A5F" w:rsidRPr="009D2144" w:rsidRDefault="00975A5F" w:rsidP="002C033F">
            <w:pPr>
              <w:rPr>
                <w:szCs w:val="20"/>
              </w:rPr>
            </w:pPr>
          </w:p>
        </w:tc>
        <w:tc>
          <w:tcPr>
            <w:tcW w:w="3261" w:type="dxa"/>
          </w:tcPr>
          <w:p w14:paraId="2FB8D67C" w14:textId="79F2C657" w:rsidR="00E131D7" w:rsidRDefault="00E131D7" w:rsidP="002C033F">
            <w:pPr>
              <w:rPr>
                <w:rFonts w:eastAsia="Cambria"/>
                <w:b/>
              </w:rPr>
            </w:pPr>
            <w:r w:rsidRPr="009D2144">
              <w:rPr>
                <w:szCs w:val="20"/>
              </w:rPr>
              <w:t>UGC-UKIERI Joint Research Programme</w:t>
            </w:r>
          </w:p>
        </w:tc>
        <w:tc>
          <w:tcPr>
            <w:tcW w:w="1374" w:type="dxa"/>
          </w:tcPr>
          <w:p w14:paraId="2341B990" w14:textId="011CB10B" w:rsidR="00E131D7" w:rsidRPr="002C033F" w:rsidRDefault="00E131D7" w:rsidP="002C033F">
            <w:pPr>
              <w:rPr>
                <w:rFonts w:eastAsia="Cambria"/>
              </w:rPr>
            </w:pPr>
            <w:r>
              <w:rPr>
                <w:rFonts w:eastAsia="Cambria"/>
              </w:rPr>
              <w:t>83,18,268</w:t>
            </w:r>
          </w:p>
        </w:tc>
        <w:tc>
          <w:tcPr>
            <w:tcW w:w="1560" w:type="dxa"/>
          </w:tcPr>
          <w:p w14:paraId="61091C7A" w14:textId="50AD4BCC" w:rsidR="00E131D7" w:rsidRDefault="00E131D7" w:rsidP="002C033F">
            <w:pPr>
              <w:rPr>
                <w:rFonts w:eastAsia="Cambria"/>
                <w:b/>
              </w:rPr>
            </w:pPr>
            <w:r w:rsidRPr="002C033F">
              <w:rPr>
                <w:rFonts w:eastAsia="Cambria"/>
              </w:rPr>
              <w:t>2017 to 2020</w:t>
            </w:r>
          </w:p>
        </w:tc>
        <w:tc>
          <w:tcPr>
            <w:tcW w:w="3161" w:type="dxa"/>
          </w:tcPr>
          <w:p w14:paraId="35964E76" w14:textId="00D30C14" w:rsidR="00E131D7" w:rsidRPr="002C033F" w:rsidRDefault="00E131D7" w:rsidP="002C033F">
            <w:pPr>
              <w:rPr>
                <w:rFonts w:eastAsia="Cambria"/>
              </w:rPr>
            </w:pPr>
            <w:r w:rsidRPr="009D2144">
              <w:rPr>
                <w:szCs w:val="20"/>
              </w:rPr>
              <w:t>Chick embryo in vivo xenograft model for</w:t>
            </w:r>
            <w:r>
              <w:rPr>
                <w:szCs w:val="20"/>
              </w:rPr>
              <w:t xml:space="preserve"> ocular cancer studies</w:t>
            </w:r>
          </w:p>
        </w:tc>
      </w:tr>
    </w:tbl>
    <w:p w14:paraId="2FB8E20B" w14:textId="2D2F8819" w:rsidR="00576684" w:rsidRDefault="00576684" w:rsidP="00E131D7">
      <w:pPr>
        <w:tabs>
          <w:tab w:val="left" w:pos="1053"/>
        </w:tabs>
        <w:spacing w:line="480" w:lineRule="auto"/>
        <w:jc w:val="center"/>
        <w:rPr>
          <w:rFonts w:eastAsia="Cambria"/>
          <w:szCs w:val="20"/>
        </w:rPr>
      </w:pPr>
    </w:p>
    <w:p w14:paraId="5C22A124" w14:textId="77341282" w:rsidR="00943E81" w:rsidRDefault="00943E81" w:rsidP="00943E81">
      <w:pPr>
        <w:spacing w:line="480" w:lineRule="auto"/>
        <w:jc w:val="both"/>
        <w:rPr>
          <w:rFonts w:cs="Helvetica"/>
          <w:bCs/>
          <w:szCs w:val="36"/>
        </w:rPr>
      </w:pPr>
      <w:r>
        <w:rPr>
          <w:rFonts w:cs="Helvetica"/>
          <w:b/>
          <w:bCs/>
          <w:szCs w:val="36"/>
        </w:rPr>
        <w:t xml:space="preserve">Publication profile </w:t>
      </w:r>
      <w:r w:rsidRPr="00B37DBA">
        <w:rPr>
          <w:rFonts w:cs="Helvetica"/>
          <w:b/>
          <w:bCs/>
          <w:szCs w:val="36"/>
        </w:rPr>
        <w:t xml:space="preserve">(as on </w:t>
      </w:r>
      <w:r w:rsidR="007F5431">
        <w:rPr>
          <w:rFonts w:cs="Helvetica"/>
          <w:b/>
          <w:bCs/>
          <w:szCs w:val="36"/>
        </w:rPr>
        <w:t>October 14</w:t>
      </w:r>
      <w:r w:rsidR="007F5431" w:rsidRPr="007F5431">
        <w:rPr>
          <w:rFonts w:cs="Helvetica"/>
          <w:b/>
          <w:bCs/>
          <w:szCs w:val="36"/>
          <w:vertAlign w:val="superscript"/>
        </w:rPr>
        <w:t>th</w:t>
      </w:r>
      <w:r w:rsidR="00576684">
        <w:rPr>
          <w:rFonts w:cs="Helvetica"/>
          <w:b/>
          <w:bCs/>
          <w:szCs w:val="36"/>
        </w:rPr>
        <w:t xml:space="preserve"> 2021</w:t>
      </w:r>
      <w:r w:rsidRPr="00B37DBA">
        <w:rPr>
          <w:rFonts w:cs="Helvetica"/>
          <w:b/>
          <w:bCs/>
          <w:szCs w:val="36"/>
        </w:rPr>
        <w:t>):</w:t>
      </w:r>
    </w:p>
    <w:p w14:paraId="378CC19D" w14:textId="1D95BC7E" w:rsidR="00943E81" w:rsidRDefault="00A5586D" w:rsidP="00943E81">
      <w:pPr>
        <w:spacing w:line="480" w:lineRule="auto"/>
        <w:jc w:val="both"/>
        <w:rPr>
          <w:rFonts w:cs="Helvetica"/>
          <w:bCs/>
          <w:szCs w:val="36"/>
        </w:rPr>
      </w:pPr>
      <w:r>
        <w:rPr>
          <w:rFonts w:cs="Helvetica"/>
          <w:bCs/>
          <w:szCs w:val="36"/>
        </w:rPr>
        <w:t>Number of textbook chapters: 13</w:t>
      </w:r>
    </w:p>
    <w:p w14:paraId="2DEC6E37" w14:textId="00982153" w:rsidR="00943E81" w:rsidRDefault="00943E81" w:rsidP="00943E81">
      <w:pPr>
        <w:spacing w:line="480" w:lineRule="auto"/>
        <w:jc w:val="both"/>
        <w:rPr>
          <w:rFonts w:cs="Helvetica"/>
          <w:bCs/>
          <w:szCs w:val="36"/>
        </w:rPr>
      </w:pPr>
      <w:r>
        <w:rPr>
          <w:rFonts w:cs="Helvetica"/>
          <w:bCs/>
          <w:szCs w:val="36"/>
        </w:rPr>
        <w:t>Total number of publication</w:t>
      </w:r>
      <w:r w:rsidR="008A7F2B">
        <w:rPr>
          <w:rFonts w:cs="Helvetica"/>
          <w:bCs/>
          <w:szCs w:val="36"/>
        </w:rPr>
        <w:t>s in peer reviewed journ</w:t>
      </w:r>
      <w:r w:rsidR="009C3DED">
        <w:rPr>
          <w:rFonts w:cs="Helvetica"/>
          <w:bCs/>
          <w:szCs w:val="36"/>
        </w:rPr>
        <w:t>als: 215</w:t>
      </w:r>
    </w:p>
    <w:p w14:paraId="624D0713" w14:textId="1278F27F" w:rsidR="00943E81" w:rsidRDefault="00943E81" w:rsidP="00943E81">
      <w:pPr>
        <w:spacing w:line="480" w:lineRule="auto"/>
        <w:jc w:val="both"/>
        <w:rPr>
          <w:rFonts w:cs="Helvetica"/>
          <w:bCs/>
          <w:szCs w:val="36"/>
        </w:rPr>
      </w:pPr>
      <w:r>
        <w:rPr>
          <w:rFonts w:cs="Helvetica"/>
          <w:bCs/>
          <w:szCs w:val="36"/>
        </w:rPr>
        <w:t>Numbe</w:t>
      </w:r>
      <w:r w:rsidR="009C3DED">
        <w:rPr>
          <w:rFonts w:cs="Helvetica"/>
          <w:bCs/>
          <w:szCs w:val="36"/>
        </w:rPr>
        <w:t>r of publications on PubMed: 206</w:t>
      </w:r>
    </w:p>
    <w:p w14:paraId="40154E9A" w14:textId="3ED9A466" w:rsidR="00943E81" w:rsidRDefault="007F5431" w:rsidP="00943E81">
      <w:pPr>
        <w:spacing w:line="480" w:lineRule="auto"/>
        <w:jc w:val="both"/>
        <w:rPr>
          <w:rFonts w:cs="Helvetica"/>
          <w:bCs/>
          <w:szCs w:val="36"/>
        </w:rPr>
      </w:pPr>
      <w:r>
        <w:rPr>
          <w:rFonts w:cs="Helvetica"/>
          <w:bCs/>
          <w:szCs w:val="36"/>
        </w:rPr>
        <w:t>Citations: 476</w:t>
      </w:r>
      <w:r w:rsidR="00993708">
        <w:rPr>
          <w:rFonts w:cs="Helvetica"/>
          <w:bCs/>
          <w:szCs w:val="36"/>
        </w:rPr>
        <w:t>6</w:t>
      </w:r>
    </w:p>
    <w:p w14:paraId="0C75369A" w14:textId="03D0E7B9" w:rsidR="00943E81" w:rsidRDefault="00943E81" w:rsidP="00943E81">
      <w:pPr>
        <w:spacing w:line="480" w:lineRule="auto"/>
        <w:jc w:val="both"/>
        <w:rPr>
          <w:rFonts w:cs="Helvetica"/>
          <w:bCs/>
          <w:szCs w:val="36"/>
        </w:rPr>
      </w:pPr>
      <w:r>
        <w:rPr>
          <w:rFonts w:cs="Helvetica"/>
          <w:bCs/>
          <w:szCs w:val="36"/>
        </w:rPr>
        <w:t xml:space="preserve">h-index: </w:t>
      </w:r>
      <w:r w:rsidR="007F5431">
        <w:rPr>
          <w:rFonts w:cs="Helvetica"/>
          <w:bCs/>
          <w:szCs w:val="36"/>
        </w:rPr>
        <w:t>40</w:t>
      </w:r>
    </w:p>
    <w:p w14:paraId="07BC5E75" w14:textId="099A1B54" w:rsidR="00B5492F" w:rsidRPr="00943E81" w:rsidRDefault="007F5431" w:rsidP="00943E81">
      <w:pPr>
        <w:spacing w:line="480" w:lineRule="auto"/>
        <w:jc w:val="both"/>
        <w:rPr>
          <w:rFonts w:cs="Helvetica"/>
          <w:bCs/>
          <w:szCs w:val="36"/>
        </w:rPr>
      </w:pPr>
      <w:r>
        <w:rPr>
          <w:rFonts w:cs="Helvetica"/>
          <w:bCs/>
          <w:szCs w:val="36"/>
        </w:rPr>
        <w:lastRenderedPageBreak/>
        <w:t>i10-index: 83</w:t>
      </w:r>
      <w:r w:rsidR="00943E81">
        <w:rPr>
          <w:rFonts w:cs="Helvetica"/>
          <w:bCs/>
          <w:szCs w:val="36"/>
        </w:rPr>
        <w:t xml:space="preserve"> </w:t>
      </w:r>
    </w:p>
    <w:p w14:paraId="60805DEF" w14:textId="77777777" w:rsidR="00E06156" w:rsidRPr="003C2E0A" w:rsidRDefault="00E06156" w:rsidP="00E06156">
      <w:pPr>
        <w:spacing w:line="480" w:lineRule="auto"/>
        <w:rPr>
          <w:rFonts w:cs="Helvetica"/>
          <w:b/>
          <w:bCs/>
          <w:szCs w:val="36"/>
        </w:rPr>
      </w:pPr>
      <w:r w:rsidRPr="003C2E0A">
        <w:rPr>
          <w:rFonts w:eastAsia="Cambria"/>
          <w:szCs w:val="20"/>
        </w:rPr>
        <w:t xml:space="preserve">   </w:t>
      </w:r>
      <w:r w:rsidRPr="003C2E0A">
        <w:rPr>
          <w:rFonts w:cs="Helvetica"/>
          <w:b/>
          <w:bCs/>
          <w:szCs w:val="36"/>
        </w:rPr>
        <w:t xml:space="preserve">                        </w:t>
      </w:r>
    </w:p>
    <w:p w14:paraId="37A072D7" w14:textId="77777777" w:rsidR="00147312" w:rsidRDefault="00147312" w:rsidP="005A731A">
      <w:pPr>
        <w:spacing w:line="480" w:lineRule="auto"/>
        <w:jc w:val="both"/>
        <w:rPr>
          <w:rFonts w:cs="Helvetica"/>
          <w:bCs/>
          <w:szCs w:val="36"/>
        </w:rPr>
      </w:pPr>
      <w:r w:rsidRPr="003248E7">
        <w:rPr>
          <w:rFonts w:cs="Helvetica"/>
          <w:b/>
          <w:bCs/>
          <w:szCs w:val="36"/>
        </w:rPr>
        <w:t>Chapters for books</w:t>
      </w:r>
      <w:r>
        <w:rPr>
          <w:rFonts w:cs="Helvetica"/>
          <w:bCs/>
          <w:szCs w:val="36"/>
        </w:rPr>
        <w:t>:</w:t>
      </w:r>
    </w:p>
    <w:p w14:paraId="216273DB" w14:textId="16C4402D" w:rsidR="00A8770E" w:rsidRPr="00E62E42" w:rsidRDefault="00E62E42" w:rsidP="00E62E42">
      <w:pPr>
        <w:spacing w:line="480" w:lineRule="auto"/>
        <w:jc w:val="both"/>
      </w:pPr>
      <w:r>
        <w:rPr>
          <w:rFonts w:cs="Helvetica"/>
          <w:bCs/>
        </w:rPr>
        <w:t xml:space="preserve">1. </w:t>
      </w:r>
      <w:r w:rsidR="00147312" w:rsidRPr="00E62E42">
        <w:rPr>
          <w:rFonts w:cs="Helvetica"/>
          <w:bCs/>
        </w:rPr>
        <w:t xml:space="preserve">Kaliki S, Shields CL. Differential Diagnosis of Retinoblastoma. </w:t>
      </w:r>
      <w:r w:rsidR="00DE6DFD" w:rsidRPr="00E62E42">
        <w:rPr>
          <w:rFonts w:cs="Helvetica"/>
          <w:bCs/>
        </w:rPr>
        <w:t xml:space="preserve">In </w:t>
      </w:r>
      <w:r w:rsidR="00DE6DFD" w:rsidRPr="00E62E42">
        <w:t>Ramasubramanian A, Shields CL, eds.  Retinoblastoma.  New Delhi, India: Jaypee Brothers Medical Publishers, 2012;47-60.</w:t>
      </w:r>
    </w:p>
    <w:p w14:paraId="5903528D" w14:textId="4173C24A" w:rsidR="003445BA" w:rsidRPr="00E62E42" w:rsidRDefault="00E62E42" w:rsidP="00E62E42">
      <w:pPr>
        <w:widowControl w:val="0"/>
        <w:autoSpaceDE w:val="0"/>
        <w:autoSpaceDN w:val="0"/>
        <w:adjustRightInd w:val="0"/>
        <w:spacing w:line="480" w:lineRule="auto"/>
        <w:jc w:val="both"/>
        <w:rPr>
          <w:rFonts w:cs="Verdana"/>
        </w:rPr>
      </w:pPr>
      <w:r>
        <w:rPr>
          <w:rFonts w:cs="Verdana"/>
        </w:rPr>
        <w:t xml:space="preserve">2. </w:t>
      </w:r>
      <w:r w:rsidR="00A8770E" w:rsidRPr="00E62E42">
        <w:rPr>
          <w:rFonts w:cs="Verdana"/>
        </w:rPr>
        <w:t xml:space="preserve">Kaliki S, Shields CL. Choroidal nevus. In Moorthy RS, Gombos DS, Browning DJ, eds. Focal Points. AAO, </w:t>
      </w:r>
      <w:r w:rsidR="008D75F1" w:rsidRPr="00E62E42">
        <w:rPr>
          <w:rFonts w:cs="Verdana"/>
        </w:rPr>
        <w:t xml:space="preserve">March </w:t>
      </w:r>
      <w:r w:rsidR="00A8770E" w:rsidRPr="00E62E42">
        <w:rPr>
          <w:rFonts w:cs="Verdana"/>
        </w:rPr>
        <w:t>2015; Vol XXXIII number 1.</w:t>
      </w:r>
    </w:p>
    <w:p w14:paraId="6F82DBB0" w14:textId="4068E443" w:rsidR="003445BA" w:rsidRPr="00E62E42" w:rsidRDefault="00E62E42" w:rsidP="00E62E42">
      <w:pPr>
        <w:widowControl w:val="0"/>
        <w:autoSpaceDE w:val="0"/>
        <w:autoSpaceDN w:val="0"/>
        <w:adjustRightInd w:val="0"/>
        <w:spacing w:line="480" w:lineRule="auto"/>
        <w:jc w:val="both"/>
        <w:rPr>
          <w:rFonts w:cs="Verdana"/>
        </w:rPr>
      </w:pPr>
      <w:r>
        <w:rPr>
          <w:rFonts w:cs="Verdana"/>
        </w:rPr>
        <w:t xml:space="preserve">3. </w:t>
      </w:r>
      <w:r w:rsidR="003445BA" w:rsidRPr="00E62E42">
        <w:rPr>
          <w:rFonts w:cs="Verdana"/>
        </w:rPr>
        <w:t xml:space="preserve">Nair AG, Kaliki S. </w:t>
      </w:r>
      <w:r w:rsidR="003445BA" w:rsidRPr="00E62E42">
        <w:t>“melanoma uveal” In: Vilela MAP, Putz C, Dantas AM. Retina Clínica. Texto e Atlas. Rio de Janeiro, Cultura Médica, 2016, p.760-769</w:t>
      </w:r>
    </w:p>
    <w:p w14:paraId="0A32E16E" w14:textId="78F0067C" w:rsidR="002D5B45" w:rsidRPr="00E62E42" w:rsidRDefault="00E62E42" w:rsidP="00E62E42">
      <w:pPr>
        <w:widowControl w:val="0"/>
        <w:autoSpaceDE w:val="0"/>
        <w:autoSpaceDN w:val="0"/>
        <w:adjustRightInd w:val="0"/>
        <w:spacing w:line="480" w:lineRule="auto"/>
        <w:jc w:val="both"/>
        <w:rPr>
          <w:rFonts w:cs="Verdana"/>
        </w:rPr>
      </w:pPr>
      <w:r>
        <w:t xml:space="preserve">4. </w:t>
      </w:r>
      <w:r w:rsidR="002D5B45" w:rsidRPr="00E62E42">
        <w:t>Nair AG, Fell D, Raouf S, Kaliki S. Imaging of retinal and choroidal metastases. In Jay C, Dutta P, Arevalo JF eds, Retinal and choroidal imaging in systemic diseases, Springer publications</w:t>
      </w:r>
    </w:p>
    <w:p w14:paraId="5CFF016A" w14:textId="0257BAB1" w:rsidR="002A5E1E" w:rsidRPr="00E62E42" w:rsidRDefault="00E62E42" w:rsidP="00E62E42">
      <w:pPr>
        <w:widowControl w:val="0"/>
        <w:autoSpaceDE w:val="0"/>
        <w:autoSpaceDN w:val="0"/>
        <w:adjustRightInd w:val="0"/>
        <w:spacing w:line="480" w:lineRule="auto"/>
        <w:jc w:val="both"/>
        <w:rPr>
          <w:rFonts w:cs="Verdana"/>
        </w:rPr>
      </w:pPr>
      <w:r>
        <w:t xml:space="preserve">5. </w:t>
      </w:r>
      <w:r w:rsidR="002A5E1E" w:rsidRPr="00E62E42">
        <w:t>Gupta S, Kaliki S. Choroidal Hemangioma. In Khetan V eds, Intraocular tumors, Springer publications</w:t>
      </w:r>
    </w:p>
    <w:p w14:paraId="3DE63226" w14:textId="0CC4B748" w:rsidR="002A5E1E" w:rsidRPr="00E62E42" w:rsidRDefault="00E62E42" w:rsidP="00E62E42">
      <w:pPr>
        <w:widowControl w:val="0"/>
        <w:autoSpaceDE w:val="0"/>
        <w:autoSpaceDN w:val="0"/>
        <w:adjustRightInd w:val="0"/>
        <w:spacing w:line="480" w:lineRule="auto"/>
        <w:jc w:val="both"/>
        <w:rPr>
          <w:rFonts w:cs="Verdana"/>
        </w:rPr>
      </w:pPr>
      <w:r>
        <w:t xml:space="preserve">6. </w:t>
      </w:r>
      <w:r w:rsidR="002A5E1E" w:rsidRPr="00E62E42">
        <w:t>Gupta S, Kaliki S. Ciliary body medulloepithelioma. In Rojanaporn D eds, Retina Atlas, Springer publications</w:t>
      </w:r>
    </w:p>
    <w:p w14:paraId="431EB232" w14:textId="2E2E9673" w:rsidR="00E20A07" w:rsidRPr="00E62E42" w:rsidRDefault="00E62E42" w:rsidP="00E62E42">
      <w:pPr>
        <w:widowControl w:val="0"/>
        <w:autoSpaceDE w:val="0"/>
        <w:autoSpaceDN w:val="0"/>
        <w:adjustRightInd w:val="0"/>
        <w:spacing w:line="480" w:lineRule="auto"/>
        <w:jc w:val="both"/>
        <w:rPr>
          <w:rFonts w:cs="Verdana"/>
        </w:rPr>
      </w:pPr>
      <w:r>
        <w:t xml:space="preserve">7. </w:t>
      </w:r>
      <w:r w:rsidR="00291065" w:rsidRPr="00E62E42">
        <w:t>Gupta S, Kaliki S. Current management of retinoblastoma. In Ramasubramanian A eds, Emerging trends in Ophthalmology, Ocular Oncology volume, Springer publications</w:t>
      </w:r>
    </w:p>
    <w:p w14:paraId="0BA71291" w14:textId="4D61F7CB" w:rsidR="00E20A07" w:rsidRPr="00E62E42" w:rsidRDefault="00E62E42" w:rsidP="00E62E42">
      <w:pPr>
        <w:widowControl w:val="0"/>
        <w:autoSpaceDE w:val="0"/>
        <w:autoSpaceDN w:val="0"/>
        <w:adjustRightInd w:val="0"/>
        <w:spacing w:line="480" w:lineRule="auto"/>
        <w:jc w:val="both"/>
        <w:rPr>
          <w:rFonts w:cs="Verdana"/>
        </w:rPr>
      </w:pPr>
      <w:r>
        <w:t xml:space="preserve">8. </w:t>
      </w:r>
      <w:r w:rsidR="00E20A07" w:rsidRPr="00E62E42">
        <w:t>Ganguly AK, Kaliki S. Uveal Melanoma. All India Ophthalmological Society CME series 2020</w:t>
      </w:r>
    </w:p>
    <w:p w14:paraId="237FF575" w14:textId="14D5DEB0" w:rsidR="00E20A07" w:rsidRPr="00E62E42" w:rsidRDefault="00E62E42" w:rsidP="00E62E42">
      <w:pPr>
        <w:widowControl w:val="0"/>
        <w:autoSpaceDE w:val="0"/>
        <w:autoSpaceDN w:val="0"/>
        <w:adjustRightInd w:val="0"/>
        <w:spacing w:line="480" w:lineRule="auto"/>
        <w:jc w:val="both"/>
        <w:rPr>
          <w:rFonts w:cs="Verdana"/>
        </w:rPr>
      </w:pPr>
      <w:r>
        <w:t xml:space="preserve">9. </w:t>
      </w:r>
      <w:r w:rsidR="00E20A07" w:rsidRPr="00E62E42">
        <w:t>Maniar A, Kaliki S. Leukemia and Eye</w:t>
      </w:r>
      <w:r w:rsidR="005A5973" w:rsidRPr="00E62E42">
        <w:t>. In Nema H eds. Recent Advances in Ophthalmology, 15</w:t>
      </w:r>
      <w:r w:rsidR="005A5973" w:rsidRPr="00E62E42">
        <w:rPr>
          <w:vertAlign w:val="superscript"/>
        </w:rPr>
        <w:t>th</w:t>
      </w:r>
      <w:r w:rsidR="005A5973" w:rsidRPr="00E62E42">
        <w:t xml:space="preserve"> edition</w:t>
      </w:r>
    </w:p>
    <w:p w14:paraId="7EF8467E" w14:textId="4E6C2F1F" w:rsidR="005A5973" w:rsidRDefault="00E62E42" w:rsidP="00E62E42">
      <w:pPr>
        <w:widowControl w:val="0"/>
        <w:autoSpaceDE w:val="0"/>
        <w:autoSpaceDN w:val="0"/>
        <w:adjustRightInd w:val="0"/>
        <w:spacing w:line="480" w:lineRule="auto"/>
        <w:jc w:val="both"/>
      </w:pPr>
      <w:r>
        <w:rPr>
          <w:rFonts w:cs="Verdana"/>
        </w:rPr>
        <w:t xml:space="preserve">10. </w:t>
      </w:r>
      <w:r w:rsidR="00E20A07" w:rsidRPr="00E62E42">
        <w:rPr>
          <w:rFonts w:cs="Verdana"/>
        </w:rPr>
        <w:t>Vijitha VS, Kaliki S. Choroidal metastasis</w:t>
      </w:r>
      <w:r w:rsidR="005A5973" w:rsidRPr="00E62E42">
        <w:rPr>
          <w:rFonts w:cs="Verdana"/>
        </w:rPr>
        <w:t xml:space="preserve">. </w:t>
      </w:r>
      <w:r w:rsidR="005A5973" w:rsidRPr="00E62E42">
        <w:t xml:space="preserve">In Nema H eds. Recent Advances in </w:t>
      </w:r>
      <w:r w:rsidR="005A5973" w:rsidRPr="00E62E42">
        <w:lastRenderedPageBreak/>
        <w:t>Ophthalmology, 15</w:t>
      </w:r>
      <w:r w:rsidR="005A5973" w:rsidRPr="00E62E42">
        <w:rPr>
          <w:vertAlign w:val="superscript"/>
        </w:rPr>
        <w:t>th</w:t>
      </w:r>
      <w:r w:rsidR="005A5973" w:rsidRPr="00E62E42">
        <w:t xml:space="preserve"> edition</w:t>
      </w:r>
    </w:p>
    <w:p w14:paraId="01C533D5" w14:textId="08B9934B" w:rsidR="001B445F" w:rsidRPr="001B445F" w:rsidRDefault="00E415A3" w:rsidP="001B445F">
      <w:pPr>
        <w:widowControl w:val="0"/>
        <w:autoSpaceDE w:val="0"/>
        <w:autoSpaceDN w:val="0"/>
        <w:adjustRightInd w:val="0"/>
        <w:spacing w:line="480" w:lineRule="auto"/>
        <w:jc w:val="both"/>
      </w:pPr>
      <w:r>
        <w:t xml:space="preserve">11. Sadiq MA, Kaliki S, Subramanian A. </w:t>
      </w:r>
      <w:r w:rsidR="001B445F">
        <w:t xml:space="preserve">Painful unilateral blurred vision in a teenager with presumed traumatic uveitis. In </w:t>
      </w:r>
      <w:r w:rsidR="006136DD">
        <w:t>Lin P eds</w:t>
      </w:r>
      <w:r w:rsidR="001B445F">
        <w:t>.</w:t>
      </w:r>
      <w:r w:rsidR="006136DD">
        <w:t xml:space="preserve"> Uveitis. </w:t>
      </w:r>
      <w:r w:rsidR="001B445F">
        <w:t>Current practices in ophthalmology</w:t>
      </w:r>
      <w:r w:rsidR="006136DD">
        <w:t xml:space="preserve"> 2020</w:t>
      </w:r>
    </w:p>
    <w:p w14:paraId="15B54A6F" w14:textId="40C3DD5C" w:rsidR="00943E81" w:rsidRPr="00E62E42" w:rsidRDefault="00E415A3" w:rsidP="00E62E42">
      <w:pPr>
        <w:widowControl w:val="0"/>
        <w:autoSpaceDE w:val="0"/>
        <w:autoSpaceDN w:val="0"/>
        <w:adjustRightInd w:val="0"/>
        <w:spacing w:line="480" w:lineRule="auto"/>
        <w:jc w:val="both"/>
        <w:rPr>
          <w:rFonts w:cs="Verdana"/>
        </w:rPr>
      </w:pPr>
      <w:r>
        <w:rPr>
          <w:rFonts w:cs="Verdana"/>
        </w:rPr>
        <w:t>12</w:t>
      </w:r>
      <w:r w:rsidR="00E62E42">
        <w:rPr>
          <w:rFonts w:cs="Verdana"/>
        </w:rPr>
        <w:t xml:space="preserve">. </w:t>
      </w:r>
      <w:r w:rsidR="005A5973" w:rsidRPr="00E62E42">
        <w:rPr>
          <w:rFonts w:cs="Verdana"/>
        </w:rPr>
        <w:t>Kaliki S, Fabian ID. Imaging in Oc</w:t>
      </w:r>
      <w:r w:rsidR="00825EF3" w:rsidRPr="00E62E42">
        <w:rPr>
          <w:rFonts w:cs="Verdana"/>
        </w:rPr>
        <w:t>ular Surface Squamous neoplasia. In Simon GB eds. Orbital Imaging – A Comprehensive Atlas, Springer Publications</w:t>
      </w:r>
      <w:r w:rsidR="003C78D4">
        <w:rPr>
          <w:rFonts w:cs="Verdana"/>
        </w:rPr>
        <w:t xml:space="preserve"> 2021</w:t>
      </w:r>
    </w:p>
    <w:p w14:paraId="032D1957" w14:textId="78E7E1B5" w:rsidR="00604695" w:rsidRPr="00E62E42" w:rsidRDefault="00E415A3" w:rsidP="00E62E42">
      <w:pPr>
        <w:widowControl w:val="0"/>
        <w:autoSpaceDE w:val="0"/>
        <w:autoSpaceDN w:val="0"/>
        <w:adjustRightInd w:val="0"/>
        <w:spacing w:line="480" w:lineRule="auto"/>
        <w:jc w:val="both"/>
        <w:rPr>
          <w:rFonts w:cs="Verdana"/>
        </w:rPr>
      </w:pPr>
      <w:r>
        <w:rPr>
          <w:rFonts w:cs="Verdana"/>
        </w:rPr>
        <w:t>13</w:t>
      </w:r>
      <w:r w:rsidR="00E62E42">
        <w:rPr>
          <w:rFonts w:cs="Verdana"/>
        </w:rPr>
        <w:t xml:space="preserve">. </w:t>
      </w:r>
      <w:r w:rsidR="00604695" w:rsidRPr="00E62E42">
        <w:rPr>
          <w:rFonts w:cs="Verdana"/>
        </w:rPr>
        <w:t>Bejjanki KM, Kaliki S. Ocular surface squamous neoplasia</w:t>
      </w:r>
      <w:r w:rsidR="00017F43" w:rsidRPr="00E62E42">
        <w:rPr>
          <w:rFonts w:cs="Verdana"/>
        </w:rPr>
        <w:t>. www.eophtha.com</w:t>
      </w:r>
    </w:p>
    <w:p w14:paraId="66F54523" w14:textId="77777777" w:rsidR="00B37DBA" w:rsidRPr="00825EF3" w:rsidRDefault="00B37DBA" w:rsidP="00825EF3">
      <w:pPr>
        <w:widowControl w:val="0"/>
        <w:autoSpaceDE w:val="0"/>
        <w:autoSpaceDN w:val="0"/>
        <w:adjustRightInd w:val="0"/>
        <w:spacing w:line="480" w:lineRule="auto"/>
        <w:ind w:left="360"/>
        <w:jc w:val="both"/>
        <w:rPr>
          <w:rFonts w:cs="Verdana"/>
          <w:szCs w:val="26"/>
        </w:rPr>
      </w:pPr>
    </w:p>
    <w:p w14:paraId="6A6A2E1F" w14:textId="77777777" w:rsidR="00AD1166" w:rsidRDefault="00EF70A6" w:rsidP="005A731A">
      <w:pPr>
        <w:spacing w:line="480" w:lineRule="auto"/>
        <w:jc w:val="both"/>
        <w:rPr>
          <w:rFonts w:cs="Helvetica"/>
          <w:bCs/>
          <w:szCs w:val="36"/>
        </w:rPr>
      </w:pPr>
      <w:r>
        <w:rPr>
          <w:rFonts w:cs="Helvetica"/>
          <w:b/>
          <w:bCs/>
          <w:szCs w:val="36"/>
        </w:rPr>
        <w:t>List of journal publications</w:t>
      </w:r>
      <w:r w:rsidR="00B37DBA">
        <w:rPr>
          <w:rFonts w:cs="Helvetica"/>
          <w:bCs/>
          <w:szCs w:val="36"/>
        </w:rPr>
        <w:t>:</w:t>
      </w:r>
    </w:p>
    <w:p w14:paraId="0678565F" w14:textId="77777777" w:rsidR="00943E81" w:rsidRPr="00E62E42" w:rsidRDefault="0035061C" w:rsidP="00E62E42">
      <w:pPr>
        <w:widowControl w:val="0"/>
        <w:autoSpaceDE w:val="0"/>
        <w:autoSpaceDN w:val="0"/>
        <w:adjustRightInd w:val="0"/>
        <w:spacing w:line="480" w:lineRule="auto"/>
        <w:jc w:val="both"/>
        <w:rPr>
          <w:color w:val="1A1A1A"/>
        </w:rPr>
      </w:pPr>
      <w:r w:rsidRPr="00E62E42">
        <w:rPr>
          <w:color w:val="1A1A1A"/>
        </w:rPr>
        <w:t>1</w:t>
      </w:r>
      <w:r w:rsidR="006D4956" w:rsidRPr="00E62E42">
        <w:rPr>
          <w:color w:val="1A1A1A"/>
        </w:rPr>
        <w:t xml:space="preserve">. </w:t>
      </w:r>
      <w:r w:rsidR="00943E81" w:rsidRPr="00E62E42">
        <w:rPr>
          <w:color w:val="1A1A1A"/>
        </w:rPr>
        <w:t xml:space="preserve">Kaliki S, Shields CL, Shah SU, Eagle RC Jr, Shields JA, Leahey A. Postenucleation adjuvant chemotherapy with vincristine, etoposide, and carboplatin for the treatment of high-risk retinoblastoma. Arch Ophthalmol 2011;129(11):1422-7. </w:t>
      </w:r>
    </w:p>
    <w:p w14:paraId="51963EB2" w14:textId="77777777" w:rsidR="00943E81" w:rsidRPr="00E62E42" w:rsidRDefault="00943E81" w:rsidP="00E62E42">
      <w:pPr>
        <w:widowControl w:val="0"/>
        <w:autoSpaceDE w:val="0"/>
        <w:autoSpaceDN w:val="0"/>
        <w:adjustRightInd w:val="0"/>
        <w:spacing w:line="480" w:lineRule="auto"/>
        <w:jc w:val="both"/>
        <w:rPr>
          <w:color w:val="1A1A1A"/>
        </w:rPr>
      </w:pPr>
      <w:r w:rsidRPr="00E62E42">
        <w:rPr>
          <w:color w:val="1A1A1A"/>
        </w:rPr>
        <w:t xml:space="preserve">2. Kaliki S, Shields CL. Recent trends in ocular oncology. Oman J Ophthalmol 2011;4(3):103-4. </w:t>
      </w:r>
    </w:p>
    <w:p w14:paraId="0BF017BF" w14:textId="77777777" w:rsidR="006D4956" w:rsidRPr="00E62E42" w:rsidRDefault="00943E81" w:rsidP="00E62E42">
      <w:pPr>
        <w:widowControl w:val="0"/>
        <w:autoSpaceDE w:val="0"/>
        <w:autoSpaceDN w:val="0"/>
        <w:adjustRightInd w:val="0"/>
        <w:spacing w:line="480" w:lineRule="auto"/>
        <w:jc w:val="both"/>
        <w:rPr>
          <w:color w:val="1A1A1A"/>
        </w:rPr>
      </w:pPr>
      <w:r w:rsidRPr="00E62E42">
        <w:rPr>
          <w:color w:val="1A1A1A"/>
        </w:rPr>
        <w:t xml:space="preserve">3. </w:t>
      </w:r>
      <w:r w:rsidR="006D4956" w:rsidRPr="00E62E42">
        <w:rPr>
          <w:color w:val="1A1A1A"/>
        </w:rPr>
        <w:t xml:space="preserve">Shields CL, Kaliki S, Shah SU, et al. Minimal exposure (one or two cycles) of intra-arterial chemotherapy in the management of retinoblastoma. Ophthalmology 2012;119(1):188-92. </w:t>
      </w:r>
    </w:p>
    <w:p w14:paraId="14CBAF24" w14:textId="77777777" w:rsidR="006D4956" w:rsidRPr="00E62E42" w:rsidRDefault="00943E81" w:rsidP="00E62E42">
      <w:pPr>
        <w:widowControl w:val="0"/>
        <w:autoSpaceDE w:val="0"/>
        <w:autoSpaceDN w:val="0"/>
        <w:adjustRightInd w:val="0"/>
        <w:spacing w:line="480" w:lineRule="auto"/>
        <w:jc w:val="both"/>
        <w:rPr>
          <w:color w:val="1A1A1A"/>
        </w:rPr>
      </w:pPr>
      <w:r w:rsidRPr="00E62E42">
        <w:rPr>
          <w:color w:val="1A1A1A"/>
        </w:rPr>
        <w:t>4</w:t>
      </w:r>
      <w:r w:rsidR="006D4956" w:rsidRPr="00E62E42">
        <w:rPr>
          <w:color w:val="1A1A1A"/>
        </w:rPr>
        <w:t xml:space="preserve">. Shields CL, Kaliki S, Shah SU, Bianciotto CG, Jabbour P, Shields JA. Effect of intraarterial chemotherapy on retinoblastoma-induced retinal detachment. Retina 2012;32(4):799-804. </w:t>
      </w:r>
    </w:p>
    <w:p w14:paraId="650AA6C2" w14:textId="77777777" w:rsidR="006D4956" w:rsidRPr="00E62E42" w:rsidRDefault="0035061C" w:rsidP="00E62E42">
      <w:pPr>
        <w:widowControl w:val="0"/>
        <w:autoSpaceDE w:val="0"/>
        <w:autoSpaceDN w:val="0"/>
        <w:adjustRightInd w:val="0"/>
        <w:spacing w:line="480" w:lineRule="auto"/>
        <w:jc w:val="both"/>
        <w:rPr>
          <w:color w:val="1A1A1A"/>
        </w:rPr>
      </w:pPr>
      <w:r w:rsidRPr="00E62E42">
        <w:rPr>
          <w:color w:val="1A1A1A"/>
        </w:rPr>
        <w:t>5</w:t>
      </w:r>
      <w:r w:rsidR="006D4956" w:rsidRPr="00E62E42">
        <w:rPr>
          <w:color w:val="1A1A1A"/>
        </w:rPr>
        <w:t xml:space="preserve">. Shah SU, Kaliki S, Shields CL, Ferenczy SR, Harmon SA, Shields JA. Enhanced depth imaging optical coherence tomography of choroidal nevus in 104 cases. Ophthalmology 2012;119(5):1066-72. </w:t>
      </w:r>
    </w:p>
    <w:p w14:paraId="64AC4088" w14:textId="77777777" w:rsidR="006D4956" w:rsidRPr="00E62E42" w:rsidRDefault="0035061C" w:rsidP="00E62E42">
      <w:pPr>
        <w:widowControl w:val="0"/>
        <w:autoSpaceDE w:val="0"/>
        <w:autoSpaceDN w:val="0"/>
        <w:adjustRightInd w:val="0"/>
        <w:spacing w:line="480" w:lineRule="auto"/>
        <w:jc w:val="both"/>
        <w:rPr>
          <w:color w:val="1A1A1A"/>
        </w:rPr>
      </w:pPr>
      <w:r w:rsidRPr="00E62E42">
        <w:rPr>
          <w:color w:val="1A1A1A"/>
        </w:rPr>
        <w:t>6</w:t>
      </w:r>
      <w:r w:rsidR="006D4956" w:rsidRPr="00E62E42">
        <w:rPr>
          <w:color w:val="1A1A1A"/>
        </w:rPr>
        <w:t xml:space="preserve">. Shah SU, Kaliki S, Kim HJ, Lally SE, Shields JA, Shields CL. Topical interferon alfa-2b for management of ocular surface squamous neoplasia in 23 cases: outcomes </w:t>
      </w:r>
      <w:r w:rsidR="006D4956" w:rsidRPr="00E62E42">
        <w:rPr>
          <w:color w:val="1A1A1A"/>
        </w:rPr>
        <w:lastRenderedPageBreak/>
        <w:t xml:space="preserve">based on American Joint Committee on Cancer classification. Arch Ophthalmol 2012;130(2):159-64. </w:t>
      </w:r>
    </w:p>
    <w:p w14:paraId="3F349C5D" w14:textId="77777777" w:rsidR="006D4956" w:rsidRPr="00E62E42" w:rsidRDefault="0035061C" w:rsidP="00E62E42">
      <w:pPr>
        <w:widowControl w:val="0"/>
        <w:autoSpaceDE w:val="0"/>
        <w:autoSpaceDN w:val="0"/>
        <w:adjustRightInd w:val="0"/>
        <w:spacing w:line="480" w:lineRule="auto"/>
        <w:jc w:val="both"/>
        <w:rPr>
          <w:color w:val="1A1A1A"/>
        </w:rPr>
      </w:pPr>
      <w:r w:rsidRPr="00E62E42">
        <w:rPr>
          <w:color w:val="1A1A1A"/>
        </w:rPr>
        <w:t>7</w:t>
      </w:r>
      <w:r w:rsidR="006D4956" w:rsidRPr="00E62E42">
        <w:rPr>
          <w:color w:val="1A1A1A"/>
        </w:rPr>
        <w:t>. Shields CL, Kaliki S, Al-Dahmash SA, Lally SE, Shields JA. American Joint Committee on Cancer (AJCC) clinical classification predicts conjunctival melanoma outcomes. Ophthal Plast Reconstr Surg 2012;28(5):313-23.</w:t>
      </w:r>
    </w:p>
    <w:p w14:paraId="605F7865" w14:textId="77777777" w:rsidR="006D4956" w:rsidRPr="00E62E42" w:rsidRDefault="0035061C" w:rsidP="00E62E42">
      <w:pPr>
        <w:widowControl w:val="0"/>
        <w:autoSpaceDE w:val="0"/>
        <w:autoSpaceDN w:val="0"/>
        <w:adjustRightInd w:val="0"/>
        <w:spacing w:line="480" w:lineRule="auto"/>
        <w:jc w:val="both"/>
        <w:rPr>
          <w:color w:val="1A1A1A"/>
        </w:rPr>
      </w:pPr>
      <w:r w:rsidRPr="00E62E42">
        <w:rPr>
          <w:color w:val="1A1A1A"/>
        </w:rPr>
        <w:t>8</w:t>
      </w:r>
      <w:r w:rsidR="006D4956" w:rsidRPr="00E62E42">
        <w:rPr>
          <w:color w:val="1A1A1A"/>
        </w:rPr>
        <w:t>. Poustchi Y, Kaliki S, Shields CL. Choroidal hemangioma masquerading as central serous chorioretinopathy. Retina Today 2012;4:46-8.</w:t>
      </w:r>
    </w:p>
    <w:p w14:paraId="499AA803" w14:textId="77777777" w:rsidR="006D4956" w:rsidRPr="00E62E42" w:rsidRDefault="0035061C" w:rsidP="00E62E42">
      <w:pPr>
        <w:widowControl w:val="0"/>
        <w:autoSpaceDE w:val="0"/>
        <w:autoSpaceDN w:val="0"/>
        <w:adjustRightInd w:val="0"/>
        <w:spacing w:line="480" w:lineRule="auto"/>
        <w:jc w:val="both"/>
        <w:rPr>
          <w:color w:val="1A1A1A"/>
        </w:rPr>
      </w:pPr>
      <w:r w:rsidRPr="00E62E42">
        <w:rPr>
          <w:color w:val="1A1A1A"/>
        </w:rPr>
        <w:t>9</w:t>
      </w:r>
      <w:r w:rsidR="006D4956" w:rsidRPr="00E62E42">
        <w:rPr>
          <w:color w:val="1A1A1A"/>
        </w:rPr>
        <w:t>. Johnson TV, Kaliki S, Shields CL. Choroidal melanoma with retinal invasion. Retina Today 2012;3:44-6.</w:t>
      </w:r>
    </w:p>
    <w:p w14:paraId="4D2C5574" w14:textId="77777777" w:rsidR="006D4956" w:rsidRPr="00E62E42" w:rsidRDefault="0035061C" w:rsidP="00E62E42">
      <w:pPr>
        <w:widowControl w:val="0"/>
        <w:autoSpaceDE w:val="0"/>
        <w:autoSpaceDN w:val="0"/>
        <w:adjustRightInd w:val="0"/>
        <w:spacing w:line="480" w:lineRule="auto"/>
        <w:jc w:val="both"/>
        <w:rPr>
          <w:color w:val="1A1A1A"/>
        </w:rPr>
      </w:pPr>
      <w:r w:rsidRPr="00E62E42">
        <w:rPr>
          <w:color w:val="1A1A1A"/>
        </w:rPr>
        <w:t>10</w:t>
      </w:r>
      <w:r w:rsidR="006D4956" w:rsidRPr="00E62E42">
        <w:rPr>
          <w:color w:val="1A1A1A"/>
        </w:rPr>
        <w:t xml:space="preserve">. Ganesh A, Kaliki S, Levin AV, Shields CL. Epiretinal membrane and retinal pigment epithelial lesions in a young child and detection of de novo APC mutation. Arch Ophthalmol 2012;130(8):1071-3. </w:t>
      </w:r>
    </w:p>
    <w:p w14:paraId="38D71F3A" w14:textId="77777777" w:rsidR="006D4956" w:rsidRPr="00E62E42" w:rsidRDefault="0035061C" w:rsidP="00E62E42">
      <w:pPr>
        <w:widowControl w:val="0"/>
        <w:autoSpaceDE w:val="0"/>
        <w:autoSpaceDN w:val="0"/>
        <w:adjustRightInd w:val="0"/>
        <w:spacing w:line="480" w:lineRule="auto"/>
        <w:jc w:val="both"/>
        <w:rPr>
          <w:color w:val="1A1A1A"/>
        </w:rPr>
      </w:pPr>
      <w:r w:rsidRPr="00E62E42">
        <w:rPr>
          <w:color w:val="1A1A1A"/>
        </w:rPr>
        <w:t>11</w:t>
      </w:r>
      <w:r w:rsidR="006D4956" w:rsidRPr="00E62E42">
        <w:rPr>
          <w:color w:val="1A1A1A"/>
        </w:rPr>
        <w:t xml:space="preserve">. Kaliki S, Ali MJ, Honavar SG, Chandrasekhar G, Naik MN. Primary canaliculitis: clinical features, microbiological profile, and management outcome. Ophthal Plast Reconstr Surg 2012;28(5):355-60. </w:t>
      </w:r>
    </w:p>
    <w:p w14:paraId="2FD5D6FA" w14:textId="77777777" w:rsidR="006D4956" w:rsidRPr="00E62E42" w:rsidRDefault="0035061C" w:rsidP="00E62E42">
      <w:pPr>
        <w:widowControl w:val="0"/>
        <w:autoSpaceDE w:val="0"/>
        <w:autoSpaceDN w:val="0"/>
        <w:adjustRightInd w:val="0"/>
        <w:spacing w:line="480" w:lineRule="auto"/>
        <w:jc w:val="both"/>
        <w:rPr>
          <w:color w:val="1A1A1A"/>
        </w:rPr>
      </w:pPr>
      <w:r w:rsidRPr="00E62E42">
        <w:rPr>
          <w:color w:val="1A1A1A"/>
        </w:rPr>
        <w:t>12</w:t>
      </w:r>
      <w:r w:rsidR="006D4956" w:rsidRPr="00E62E42">
        <w:rPr>
          <w:color w:val="1A1A1A"/>
        </w:rPr>
        <w:t xml:space="preserve">. Hashmi F, Rojanaporn D, Kaliki S, Shields CL. Orange pigment sediment overlying small choroidal melanoma. Arch Ophthalmol 2012;130(7):937-9. </w:t>
      </w:r>
    </w:p>
    <w:p w14:paraId="39A505AB" w14:textId="77777777" w:rsidR="006D4956" w:rsidRPr="00E62E42" w:rsidRDefault="0035061C" w:rsidP="00E62E42">
      <w:pPr>
        <w:widowControl w:val="0"/>
        <w:autoSpaceDE w:val="0"/>
        <w:autoSpaceDN w:val="0"/>
        <w:adjustRightInd w:val="0"/>
        <w:spacing w:line="480" w:lineRule="auto"/>
        <w:jc w:val="both"/>
        <w:rPr>
          <w:color w:val="1A1A1A"/>
        </w:rPr>
      </w:pPr>
      <w:r w:rsidRPr="00E62E42">
        <w:rPr>
          <w:color w:val="1A1A1A"/>
        </w:rPr>
        <w:t>13</w:t>
      </w:r>
      <w:r w:rsidR="006D4956" w:rsidRPr="00E62E42">
        <w:rPr>
          <w:color w:val="1A1A1A"/>
        </w:rPr>
        <w:t xml:space="preserve">. Shields CL, Kaliki S, Rojanaporn D, Ferenczy SR, Shields JA. Enhanced depth imaging optical coherence tomography of small choroidal melanoma: comparison with choroidal nevus. Arch Ophthalmol 2012;130(7):850-6. </w:t>
      </w:r>
    </w:p>
    <w:p w14:paraId="0AD74A97" w14:textId="77777777" w:rsidR="006D4956" w:rsidRPr="00E62E42" w:rsidRDefault="0035061C" w:rsidP="00E62E42">
      <w:pPr>
        <w:widowControl w:val="0"/>
        <w:autoSpaceDE w:val="0"/>
        <w:autoSpaceDN w:val="0"/>
        <w:adjustRightInd w:val="0"/>
        <w:spacing w:line="480" w:lineRule="auto"/>
        <w:jc w:val="both"/>
        <w:rPr>
          <w:color w:val="1A1A1A"/>
        </w:rPr>
      </w:pPr>
      <w:r w:rsidRPr="00E62E42">
        <w:rPr>
          <w:color w:val="1A1A1A"/>
        </w:rPr>
        <w:t>14</w:t>
      </w:r>
      <w:r w:rsidR="006D4956" w:rsidRPr="00E62E42">
        <w:rPr>
          <w:color w:val="1A1A1A"/>
        </w:rPr>
        <w:t xml:space="preserve">. Rojanaporn D, Kaliki S, Bianciotto CG, Iturralde JC, Say EA, Shields CL. Intravenous chemoreduction or intra-arterial chemotherapy for cavitary retinoblastoma: long-term results. Arch Ophthalmol 2012;130(5):585-90. </w:t>
      </w:r>
    </w:p>
    <w:p w14:paraId="005531B1" w14:textId="77777777" w:rsidR="006D4956" w:rsidRPr="00E62E42" w:rsidRDefault="0035061C" w:rsidP="00E62E42">
      <w:pPr>
        <w:widowControl w:val="0"/>
        <w:autoSpaceDE w:val="0"/>
        <w:autoSpaceDN w:val="0"/>
        <w:adjustRightInd w:val="0"/>
        <w:spacing w:line="480" w:lineRule="auto"/>
        <w:jc w:val="both"/>
        <w:rPr>
          <w:color w:val="1A1A1A"/>
        </w:rPr>
      </w:pPr>
      <w:r w:rsidRPr="00E62E42">
        <w:rPr>
          <w:color w:val="1A1A1A"/>
        </w:rPr>
        <w:t>15</w:t>
      </w:r>
      <w:r w:rsidR="006D4956" w:rsidRPr="00E62E42">
        <w:rPr>
          <w:color w:val="1A1A1A"/>
        </w:rPr>
        <w:t xml:space="preserve">. Ganesh A, Kaliki S, Shields CL. Coats-like retinopathy in an infant with preclinical facioscapulohumeral dystrophy. J AAPOS 2012;16(2):204-6. </w:t>
      </w:r>
    </w:p>
    <w:p w14:paraId="5F5FF491" w14:textId="77777777" w:rsidR="006D4956" w:rsidRPr="00E62E42" w:rsidRDefault="0035061C" w:rsidP="00E62E42">
      <w:pPr>
        <w:widowControl w:val="0"/>
        <w:autoSpaceDE w:val="0"/>
        <w:autoSpaceDN w:val="0"/>
        <w:adjustRightInd w:val="0"/>
        <w:spacing w:line="480" w:lineRule="auto"/>
        <w:jc w:val="both"/>
        <w:rPr>
          <w:color w:val="1A1A1A"/>
        </w:rPr>
      </w:pPr>
      <w:r w:rsidRPr="00E62E42">
        <w:rPr>
          <w:color w:val="1A1A1A"/>
        </w:rPr>
        <w:lastRenderedPageBreak/>
        <w:t>16</w:t>
      </w:r>
      <w:r w:rsidR="006D4956" w:rsidRPr="00E62E42">
        <w:rPr>
          <w:color w:val="1A1A1A"/>
        </w:rPr>
        <w:t xml:space="preserve">. Shields CL, Kaliki S, Kim HJ, et al. Interferon for ocular surface squamous neoplasia in 81 cases: outcomes based on the American Joint Committee on Cancer classification. Cornea 2013;32(3):248-56. </w:t>
      </w:r>
    </w:p>
    <w:p w14:paraId="7F365164" w14:textId="77777777" w:rsidR="006D4956" w:rsidRPr="00E62E42" w:rsidRDefault="0035061C" w:rsidP="00E62E42">
      <w:pPr>
        <w:widowControl w:val="0"/>
        <w:autoSpaceDE w:val="0"/>
        <w:autoSpaceDN w:val="0"/>
        <w:adjustRightInd w:val="0"/>
        <w:spacing w:line="480" w:lineRule="auto"/>
        <w:jc w:val="both"/>
        <w:rPr>
          <w:color w:val="1A1A1A"/>
        </w:rPr>
      </w:pPr>
      <w:r w:rsidRPr="00E62E42">
        <w:rPr>
          <w:color w:val="1A1A1A"/>
        </w:rPr>
        <w:t>17</w:t>
      </w:r>
      <w:r w:rsidR="006D4956" w:rsidRPr="00E62E42">
        <w:rPr>
          <w:color w:val="1A1A1A"/>
        </w:rPr>
        <w:t xml:space="preserve">. Shields CL, Kaliki S, Furuta M, Mashayekhi A, Shields JA. Clinical spectrum and prognosis of uveal melanoma based on age at presentation in 8,033 cases. Retina 2012;32(7):1363-72. </w:t>
      </w:r>
    </w:p>
    <w:p w14:paraId="61DD5513" w14:textId="77777777" w:rsidR="006D4956" w:rsidRPr="00E62E42" w:rsidRDefault="0035061C" w:rsidP="00E62E42">
      <w:pPr>
        <w:widowControl w:val="0"/>
        <w:autoSpaceDE w:val="0"/>
        <w:autoSpaceDN w:val="0"/>
        <w:adjustRightInd w:val="0"/>
        <w:spacing w:line="480" w:lineRule="auto"/>
        <w:jc w:val="both"/>
        <w:rPr>
          <w:color w:val="1A1A1A"/>
        </w:rPr>
      </w:pPr>
      <w:r w:rsidRPr="00E62E42">
        <w:rPr>
          <w:color w:val="1A1A1A"/>
        </w:rPr>
        <w:t>18</w:t>
      </w:r>
      <w:r w:rsidR="006D4956" w:rsidRPr="00E62E42">
        <w:rPr>
          <w:color w:val="1A1A1A"/>
        </w:rPr>
        <w:t xml:space="preserve">. Shields CL, Kaliki S, Rojanaporn D, Al-Dahmash S, Bianciotto CG, Shields JA. Intravenous and intra-arterial chemotherapy for retinoblastoma: what have we learned? Curr Opin Ophthalmol 2012;23(3):202-9. </w:t>
      </w:r>
    </w:p>
    <w:p w14:paraId="03159B8A" w14:textId="77777777" w:rsidR="006D4956" w:rsidRPr="00E62E42" w:rsidRDefault="0035061C" w:rsidP="00E62E42">
      <w:pPr>
        <w:widowControl w:val="0"/>
        <w:autoSpaceDE w:val="0"/>
        <w:autoSpaceDN w:val="0"/>
        <w:adjustRightInd w:val="0"/>
        <w:spacing w:line="480" w:lineRule="auto"/>
        <w:jc w:val="both"/>
        <w:rPr>
          <w:color w:val="1A1A1A"/>
        </w:rPr>
      </w:pPr>
      <w:r w:rsidRPr="00E62E42">
        <w:rPr>
          <w:color w:val="1A1A1A"/>
        </w:rPr>
        <w:t>19</w:t>
      </w:r>
      <w:r w:rsidR="006D4956" w:rsidRPr="00E62E42">
        <w:rPr>
          <w:color w:val="1A1A1A"/>
        </w:rPr>
        <w:t>. Hutchinson A, Kaliki S, Shields CL. Two-dose exposure of intra-arterial chemotherapy for group D retinoblastoma. J Pediatr Ophthalmol Strabismus 2012;49 Online:e15-8.</w:t>
      </w:r>
    </w:p>
    <w:p w14:paraId="6EFCA43E" w14:textId="77777777" w:rsidR="006D4956" w:rsidRPr="00E62E42" w:rsidRDefault="0035061C" w:rsidP="00E62E42">
      <w:pPr>
        <w:widowControl w:val="0"/>
        <w:autoSpaceDE w:val="0"/>
        <w:autoSpaceDN w:val="0"/>
        <w:adjustRightInd w:val="0"/>
        <w:spacing w:line="480" w:lineRule="auto"/>
        <w:jc w:val="both"/>
        <w:rPr>
          <w:color w:val="1A1A1A"/>
        </w:rPr>
      </w:pPr>
      <w:r w:rsidRPr="00E62E42">
        <w:rPr>
          <w:color w:val="1A1A1A"/>
        </w:rPr>
        <w:t>20</w:t>
      </w:r>
      <w:r w:rsidR="006D4956" w:rsidRPr="00E62E42">
        <w:rPr>
          <w:color w:val="1A1A1A"/>
        </w:rPr>
        <w:t>. Rogers BM, Kaliki S, Shields CL. Small intraretinal haemorrhage as the initial manifestation of pheochromocytoma. Acta Ophthalmol 2013;91(4):385-7.</w:t>
      </w:r>
    </w:p>
    <w:p w14:paraId="6D35D7AF" w14:textId="77777777" w:rsidR="006D4956" w:rsidRPr="00E62E42" w:rsidRDefault="0035061C" w:rsidP="00E62E42">
      <w:pPr>
        <w:widowControl w:val="0"/>
        <w:autoSpaceDE w:val="0"/>
        <w:autoSpaceDN w:val="0"/>
        <w:adjustRightInd w:val="0"/>
        <w:spacing w:line="480" w:lineRule="auto"/>
        <w:jc w:val="both"/>
        <w:rPr>
          <w:color w:val="1A1A1A"/>
        </w:rPr>
      </w:pPr>
      <w:r w:rsidRPr="00E62E42">
        <w:rPr>
          <w:color w:val="1A1A1A"/>
        </w:rPr>
        <w:t>21</w:t>
      </w:r>
      <w:r w:rsidR="006D4956" w:rsidRPr="00E62E42">
        <w:rPr>
          <w:color w:val="1A1A1A"/>
        </w:rPr>
        <w:t xml:space="preserve">. Kaliki S, Shields CL, Al-Dahmash SA, Mashayekhi A, Shields JA. Photodynamic therapy for choroidal metastasis in 8 cases. Ophthalmology 2012;119(6):1218-22. </w:t>
      </w:r>
    </w:p>
    <w:p w14:paraId="45A03A67" w14:textId="77777777" w:rsidR="006D4956" w:rsidRPr="00E62E42" w:rsidRDefault="0035061C" w:rsidP="00E62E42">
      <w:pPr>
        <w:widowControl w:val="0"/>
        <w:autoSpaceDE w:val="0"/>
        <w:autoSpaceDN w:val="0"/>
        <w:adjustRightInd w:val="0"/>
        <w:spacing w:line="480" w:lineRule="auto"/>
        <w:jc w:val="both"/>
        <w:rPr>
          <w:color w:val="1A1A1A"/>
        </w:rPr>
      </w:pPr>
      <w:r w:rsidRPr="00E62E42">
        <w:rPr>
          <w:color w:val="1A1A1A"/>
        </w:rPr>
        <w:t>22</w:t>
      </w:r>
      <w:r w:rsidR="006D4956" w:rsidRPr="00E62E42">
        <w:rPr>
          <w:color w:val="1A1A1A"/>
        </w:rPr>
        <w:t>. Shukla SY, Kaliki S, Shields CL. Asymmetry of familial exudative vitreoretinopathy. J Pediatr Ophthalmol Strabismus 2012;49 Online:e5-8.</w:t>
      </w:r>
    </w:p>
    <w:p w14:paraId="2EED5590" w14:textId="77777777" w:rsidR="006D4956" w:rsidRPr="00E62E42" w:rsidRDefault="0035061C" w:rsidP="00E62E42">
      <w:pPr>
        <w:widowControl w:val="0"/>
        <w:autoSpaceDE w:val="0"/>
        <w:autoSpaceDN w:val="0"/>
        <w:adjustRightInd w:val="0"/>
        <w:spacing w:line="480" w:lineRule="auto"/>
        <w:jc w:val="both"/>
        <w:rPr>
          <w:color w:val="1A1A1A"/>
        </w:rPr>
      </w:pPr>
      <w:r w:rsidRPr="00E62E42">
        <w:rPr>
          <w:color w:val="1A1A1A"/>
        </w:rPr>
        <w:t>23</w:t>
      </w:r>
      <w:r w:rsidR="006D4956" w:rsidRPr="00E62E42">
        <w:rPr>
          <w:color w:val="1A1A1A"/>
        </w:rPr>
        <w:t xml:space="preserve">. Shields CL, Kaliki S, Shah SU, Luo W, Furuta M, Shields JA. Iris melanoma: features and prognosis in 317 children and adults. J AAPOS 2012;16(1):10-6. </w:t>
      </w:r>
    </w:p>
    <w:p w14:paraId="61F84E7A" w14:textId="77777777" w:rsidR="006D4956" w:rsidRPr="00E62E42" w:rsidRDefault="0035061C" w:rsidP="00E62E42">
      <w:pPr>
        <w:widowControl w:val="0"/>
        <w:autoSpaceDE w:val="0"/>
        <w:autoSpaceDN w:val="0"/>
        <w:adjustRightInd w:val="0"/>
        <w:spacing w:line="480" w:lineRule="auto"/>
        <w:jc w:val="both"/>
        <w:rPr>
          <w:color w:val="1A1A1A"/>
        </w:rPr>
      </w:pPr>
      <w:r w:rsidRPr="00E62E42">
        <w:rPr>
          <w:color w:val="1A1A1A"/>
        </w:rPr>
        <w:t>24</w:t>
      </w:r>
      <w:r w:rsidR="006D4956" w:rsidRPr="00E62E42">
        <w:rPr>
          <w:color w:val="1A1A1A"/>
        </w:rPr>
        <w:t xml:space="preserve">. Kim HJ, Shields CL, Shah SU, Kaliki S, Lally SE. Giant ocular surface squamous neoplasia managed with interferon alpha-2b as immunotherapy or immunoreduction. Ophthalmology 2012;119(5):938-44. </w:t>
      </w:r>
    </w:p>
    <w:p w14:paraId="0DE77E02" w14:textId="77777777" w:rsidR="006D4956" w:rsidRPr="00E62E42" w:rsidRDefault="0035061C" w:rsidP="00E62E42">
      <w:pPr>
        <w:widowControl w:val="0"/>
        <w:autoSpaceDE w:val="0"/>
        <w:autoSpaceDN w:val="0"/>
        <w:adjustRightInd w:val="0"/>
        <w:spacing w:line="480" w:lineRule="auto"/>
        <w:jc w:val="both"/>
        <w:rPr>
          <w:color w:val="1A1A1A"/>
        </w:rPr>
      </w:pPr>
      <w:r w:rsidRPr="00E62E42">
        <w:rPr>
          <w:color w:val="1A1A1A"/>
        </w:rPr>
        <w:t>25</w:t>
      </w:r>
      <w:r w:rsidR="006D4956" w:rsidRPr="00E62E42">
        <w:rPr>
          <w:color w:val="1A1A1A"/>
        </w:rPr>
        <w:t xml:space="preserve">. Rojanaporn D, Kaliki S, Shields CL, Shields JA. Morning glory disc anomaly with peripheral retinal nonperfusion in 4 consecutive cases. Arch Ophthalmol </w:t>
      </w:r>
      <w:r w:rsidR="006D4956" w:rsidRPr="00E62E42">
        <w:rPr>
          <w:color w:val="1A1A1A"/>
        </w:rPr>
        <w:lastRenderedPageBreak/>
        <w:t xml:space="preserve">2012;130(10):1327-30. </w:t>
      </w:r>
    </w:p>
    <w:p w14:paraId="04D9C47C" w14:textId="77777777" w:rsidR="006D4956" w:rsidRPr="00E62E42" w:rsidRDefault="0035061C" w:rsidP="00E62E42">
      <w:pPr>
        <w:widowControl w:val="0"/>
        <w:autoSpaceDE w:val="0"/>
        <w:autoSpaceDN w:val="0"/>
        <w:adjustRightInd w:val="0"/>
        <w:spacing w:line="480" w:lineRule="auto"/>
        <w:jc w:val="both"/>
        <w:rPr>
          <w:color w:val="1A1A1A"/>
        </w:rPr>
      </w:pPr>
      <w:r w:rsidRPr="00E62E42">
        <w:rPr>
          <w:color w:val="1A1A1A"/>
        </w:rPr>
        <w:t>26</w:t>
      </w:r>
      <w:r w:rsidR="006D4956" w:rsidRPr="00E62E42">
        <w:rPr>
          <w:color w:val="1A1A1A"/>
        </w:rPr>
        <w:t xml:space="preserve">. Kaliki S, Shields CL, Mashayekhi A, Ganesh A, Furuta M, Shields JA. Influence of age on prognosis of young patients with uveal melanoma: a matched retrospective cohort study. Eur J Ophthalmol 2013;23(2):208-16. </w:t>
      </w:r>
    </w:p>
    <w:p w14:paraId="31536D8A" w14:textId="77777777" w:rsidR="006D4956" w:rsidRPr="00E62E42" w:rsidRDefault="0035061C" w:rsidP="00E62E42">
      <w:pPr>
        <w:widowControl w:val="0"/>
        <w:autoSpaceDE w:val="0"/>
        <w:autoSpaceDN w:val="0"/>
        <w:adjustRightInd w:val="0"/>
        <w:spacing w:line="480" w:lineRule="auto"/>
        <w:jc w:val="both"/>
        <w:rPr>
          <w:color w:val="1A1A1A"/>
        </w:rPr>
      </w:pPr>
      <w:r w:rsidRPr="00E62E42">
        <w:rPr>
          <w:color w:val="1A1A1A"/>
        </w:rPr>
        <w:t>27</w:t>
      </w:r>
      <w:r w:rsidR="006D4956" w:rsidRPr="00E62E42">
        <w:rPr>
          <w:color w:val="1A1A1A"/>
        </w:rPr>
        <w:t xml:space="preserve">. Shields CL, Schoenberg E, Kocher K, Shukla SY, Kaliki S, Shields JA. Lesions  simulating retinoblastoma (pseudoretinoblastoma) in 604 cases: results based on age at presentation. Ophthalmology 2013;120(2):311-6. </w:t>
      </w:r>
    </w:p>
    <w:p w14:paraId="689E0C37" w14:textId="77777777" w:rsidR="006D4956" w:rsidRPr="00E62E42" w:rsidRDefault="0035061C" w:rsidP="00E62E42">
      <w:pPr>
        <w:widowControl w:val="0"/>
        <w:autoSpaceDE w:val="0"/>
        <w:autoSpaceDN w:val="0"/>
        <w:adjustRightInd w:val="0"/>
        <w:spacing w:line="480" w:lineRule="auto"/>
        <w:jc w:val="both"/>
        <w:rPr>
          <w:color w:val="1A1A1A"/>
        </w:rPr>
      </w:pPr>
      <w:r w:rsidRPr="00E62E42">
        <w:rPr>
          <w:color w:val="1A1A1A"/>
        </w:rPr>
        <w:t>28</w:t>
      </w:r>
      <w:r w:rsidR="006D4956" w:rsidRPr="00E62E42">
        <w:rPr>
          <w:color w:val="1A1A1A"/>
        </w:rPr>
        <w:t xml:space="preserve">. Arepalli S, Kaliki S, Shields JA, Shields CL. Growth of congenital hypertrophy of the retinal pigment epithelium over 22 years. J Pediatr Ophthalmol Strabismus 2012;49 Online:e73-5. </w:t>
      </w:r>
    </w:p>
    <w:p w14:paraId="124785F5" w14:textId="77777777" w:rsidR="006D4956" w:rsidRPr="00E62E42" w:rsidRDefault="0035061C" w:rsidP="00E62E42">
      <w:pPr>
        <w:widowControl w:val="0"/>
        <w:autoSpaceDE w:val="0"/>
        <w:autoSpaceDN w:val="0"/>
        <w:adjustRightInd w:val="0"/>
        <w:spacing w:line="480" w:lineRule="auto"/>
        <w:jc w:val="both"/>
        <w:rPr>
          <w:color w:val="1A1A1A"/>
        </w:rPr>
      </w:pPr>
      <w:r w:rsidRPr="00E62E42">
        <w:rPr>
          <w:color w:val="1A1A1A"/>
        </w:rPr>
        <w:t>29</w:t>
      </w:r>
      <w:r w:rsidR="006D4956" w:rsidRPr="00E62E42">
        <w:rPr>
          <w:color w:val="1A1A1A"/>
        </w:rPr>
        <w:t xml:space="preserve">. Fung AT, Kaliki S, Shields CL, Mashayekhi A, Shields JA. Solitary idiopathic choroiditis: findings on enhanced depth imaging optical coherence tomography in 10 cases. Ophthalmology 2013;120(4):852-8. </w:t>
      </w:r>
    </w:p>
    <w:p w14:paraId="5CEAB1AA" w14:textId="77777777" w:rsidR="006D4956" w:rsidRPr="00E62E42" w:rsidRDefault="0035061C" w:rsidP="00E62E42">
      <w:pPr>
        <w:widowControl w:val="0"/>
        <w:autoSpaceDE w:val="0"/>
        <w:autoSpaceDN w:val="0"/>
        <w:adjustRightInd w:val="0"/>
        <w:spacing w:line="480" w:lineRule="auto"/>
        <w:jc w:val="both"/>
        <w:rPr>
          <w:color w:val="1A1A1A"/>
        </w:rPr>
      </w:pPr>
      <w:r w:rsidRPr="00E62E42">
        <w:rPr>
          <w:color w:val="1A1A1A"/>
        </w:rPr>
        <w:t>30</w:t>
      </w:r>
      <w:r w:rsidR="006D4956" w:rsidRPr="00E62E42">
        <w:rPr>
          <w:color w:val="1A1A1A"/>
        </w:rPr>
        <w:t xml:space="preserve">. Shields CL, Kaliki S, Hutchinson A, et al. Iris nevus growth into melanoma: analysis of 1611 consecutive eyes: the ABCDEF guide. Ophthalmology 2013;120(4):766-72. </w:t>
      </w:r>
    </w:p>
    <w:p w14:paraId="32AEA04C" w14:textId="77777777" w:rsidR="006D4956" w:rsidRPr="00E62E42" w:rsidRDefault="0035061C" w:rsidP="00E62E42">
      <w:pPr>
        <w:widowControl w:val="0"/>
        <w:autoSpaceDE w:val="0"/>
        <w:autoSpaceDN w:val="0"/>
        <w:adjustRightInd w:val="0"/>
        <w:spacing w:line="480" w:lineRule="auto"/>
        <w:jc w:val="both"/>
        <w:rPr>
          <w:color w:val="1A1A1A"/>
        </w:rPr>
      </w:pPr>
      <w:r w:rsidRPr="00E62E42">
        <w:rPr>
          <w:color w:val="1A1A1A"/>
        </w:rPr>
        <w:t>3</w:t>
      </w:r>
      <w:r w:rsidR="006D4956" w:rsidRPr="00E62E42">
        <w:rPr>
          <w:color w:val="1A1A1A"/>
        </w:rPr>
        <w:t xml:space="preserve">1. Kaliki S, Shields CL, Rojanaporn D, et al. Scleral necrosis after plaque radiotherapy of uveal melanoma: a case-control study. Ophthalmology 2013;120(5):1004-11. </w:t>
      </w:r>
    </w:p>
    <w:p w14:paraId="70485FC5" w14:textId="77777777" w:rsidR="006D4956" w:rsidRPr="00E62E42" w:rsidRDefault="0035061C" w:rsidP="00E62E42">
      <w:pPr>
        <w:widowControl w:val="0"/>
        <w:autoSpaceDE w:val="0"/>
        <w:autoSpaceDN w:val="0"/>
        <w:adjustRightInd w:val="0"/>
        <w:spacing w:line="480" w:lineRule="auto"/>
        <w:jc w:val="both"/>
        <w:rPr>
          <w:color w:val="1A1A1A"/>
        </w:rPr>
      </w:pPr>
      <w:r w:rsidRPr="00E62E42">
        <w:rPr>
          <w:color w:val="1A1A1A"/>
        </w:rPr>
        <w:t>32</w:t>
      </w:r>
      <w:r w:rsidR="006D4956" w:rsidRPr="00E62E42">
        <w:rPr>
          <w:color w:val="1A1A1A"/>
        </w:rPr>
        <w:t xml:space="preserve">. Sharma P, Kaliki S, </w:t>
      </w:r>
      <w:r w:rsidR="006D4956" w:rsidRPr="00E62E42">
        <w:t xml:space="preserve">Peña </w:t>
      </w:r>
      <w:r w:rsidR="006D4956" w:rsidRPr="00E62E42">
        <w:rPr>
          <w:color w:val="1A1A1A"/>
        </w:rPr>
        <w:t xml:space="preserve">MS, Shields CL. Pigmented choroidal nevus in a child with oculocutaneous albinism. J AAPOS 2013;17(2):203-5. </w:t>
      </w:r>
    </w:p>
    <w:p w14:paraId="238EF271" w14:textId="77777777" w:rsidR="006D4956" w:rsidRPr="00E62E42" w:rsidRDefault="0035061C" w:rsidP="00E62E42">
      <w:pPr>
        <w:widowControl w:val="0"/>
        <w:autoSpaceDE w:val="0"/>
        <w:autoSpaceDN w:val="0"/>
        <w:adjustRightInd w:val="0"/>
        <w:spacing w:line="480" w:lineRule="auto"/>
        <w:jc w:val="both"/>
        <w:rPr>
          <w:color w:val="1A1A1A"/>
        </w:rPr>
      </w:pPr>
      <w:r w:rsidRPr="00E62E42">
        <w:rPr>
          <w:color w:val="1A1A1A"/>
        </w:rPr>
        <w:t>33</w:t>
      </w:r>
      <w:r w:rsidR="006D4956" w:rsidRPr="00E62E42">
        <w:rPr>
          <w:color w:val="1A1A1A"/>
        </w:rPr>
        <w:t xml:space="preserve">. Kaliki S, Shields CL, Rojanaporn D, et al. High-risk retinoblastoma based on international classification of retinoblastoma: analysis of 519 enucleated eyes. Ophthalmology 2013;120(5):997-1003. </w:t>
      </w:r>
    </w:p>
    <w:p w14:paraId="3DF7A5DA" w14:textId="77777777" w:rsidR="006D4956" w:rsidRPr="00E62E42" w:rsidRDefault="0035061C" w:rsidP="00E62E42">
      <w:pPr>
        <w:widowControl w:val="0"/>
        <w:autoSpaceDE w:val="0"/>
        <w:autoSpaceDN w:val="0"/>
        <w:adjustRightInd w:val="0"/>
        <w:spacing w:line="480" w:lineRule="auto"/>
        <w:jc w:val="both"/>
        <w:rPr>
          <w:color w:val="1A1A1A"/>
        </w:rPr>
      </w:pPr>
      <w:r w:rsidRPr="00E62E42">
        <w:rPr>
          <w:color w:val="1A1A1A"/>
        </w:rPr>
        <w:t>34</w:t>
      </w:r>
      <w:r w:rsidR="006D4956" w:rsidRPr="00E62E42">
        <w:rPr>
          <w:color w:val="1A1A1A"/>
        </w:rPr>
        <w:t xml:space="preserve">. Almeida A, Kaliki S, Shields CL. Autofluorescence of intraocular tumours. Curr </w:t>
      </w:r>
      <w:r w:rsidR="006D4956" w:rsidRPr="00E62E42">
        <w:rPr>
          <w:color w:val="1A1A1A"/>
        </w:rPr>
        <w:lastRenderedPageBreak/>
        <w:t xml:space="preserve">Opin Ophthalmol 2013;24(3):222-32. </w:t>
      </w:r>
    </w:p>
    <w:p w14:paraId="60A27D00" w14:textId="77777777" w:rsidR="006D4956" w:rsidRPr="00E62E42" w:rsidRDefault="0035061C" w:rsidP="00E62E42">
      <w:pPr>
        <w:widowControl w:val="0"/>
        <w:autoSpaceDE w:val="0"/>
        <w:autoSpaceDN w:val="0"/>
        <w:adjustRightInd w:val="0"/>
        <w:spacing w:line="480" w:lineRule="auto"/>
        <w:jc w:val="both"/>
        <w:rPr>
          <w:color w:val="1A1A1A"/>
        </w:rPr>
      </w:pPr>
      <w:r w:rsidRPr="00E62E42">
        <w:rPr>
          <w:color w:val="1A1A1A"/>
        </w:rPr>
        <w:t>35</w:t>
      </w:r>
      <w:r w:rsidR="006D4956" w:rsidRPr="00E62E42">
        <w:rPr>
          <w:color w:val="1A1A1A"/>
        </w:rPr>
        <w:t xml:space="preserve">. Garoon RB, Shields CL, Kaliki S, Shields JA. Cystoid macular edema as the initial manifestation of choroidal melanoma. Oman J Ophthalmol 2012;5(3):187-8. </w:t>
      </w:r>
    </w:p>
    <w:p w14:paraId="54A25CEA" w14:textId="77777777" w:rsidR="006D4956" w:rsidRPr="00E62E42" w:rsidRDefault="0035061C" w:rsidP="00E62E42">
      <w:pPr>
        <w:widowControl w:val="0"/>
        <w:autoSpaceDE w:val="0"/>
        <w:autoSpaceDN w:val="0"/>
        <w:adjustRightInd w:val="0"/>
        <w:spacing w:line="480" w:lineRule="auto"/>
        <w:jc w:val="both"/>
        <w:rPr>
          <w:color w:val="1A1A1A"/>
        </w:rPr>
      </w:pPr>
      <w:r w:rsidRPr="00E62E42">
        <w:rPr>
          <w:color w:val="1A1A1A"/>
        </w:rPr>
        <w:t>3</w:t>
      </w:r>
      <w:r w:rsidR="006D4956" w:rsidRPr="00E62E42">
        <w:rPr>
          <w:color w:val="1A1A1A"/>
        </w:rPr>
        <w:t xml:space="preserve">6. Shields CL, Kaliki S, Al-Dahmash S, et al. Retinal vasoproliferative tumors: comparative clinical features of primary vs secondary tumors in 334 cases. JAMA Ophthalmol 2013;131(3):328-34. </w:t>
      </w:r>
    </w:p>
    <w:p w14:paraId="73D356C5" w14:textId="77777777" w:rsidR="006D4956" w:rsidRPr="00E62E42" w:rsidRDefault="00682C78" w:rsidP="00E62E42">
      <w:pPr>
        <w:widowControl w:val="0"/>
        <w:autoSpaceDE w:val="0"/>
        <w:autoSpaceDN w:val="0"/>
        <w:adjustRightInd w:val="0"/>
        <w:spacing w:line="480" w:lineRule="auto"/>
        <w:jc w:val="both"/>
        <w:rPr>
          <w:color w:val="1A1A1A"/>
        </w:rPr>
      </w:pPr>
      <w:r w:rsidRPr="00E62E42">
        <w:rPr>
          <w:color w:val="1A1A1A"/>
        </w:rPr>
        <w:t>37</w:t>
      </w:r>
      <w:r w:rsidR="006D4956" w:rsidRPr="00E62E42">
        <w:rPr>
          <w:color w:val="1A1A1A"/>
        </w:rPr>
        <w:t xml:space="preserve">. Mashayekhi A, Kaliki S, Walker B, et al. Metastasis from uveal melanoma associated with congenital ocular melanocytosis: a matched study. Ophthalmology 2013;120(7):1465-8. </w:t>
      </w:r>
    </w:p>
    <w:p w14:paraId="0DB4B4A3" w14:textId="77777777" w:rsidR="006D4956" w:rsidRPr="00E62E42" w:rsidRDefault="00682C78" w:rsidP="00E62E42">
      <w:pPr>
        <w:widowControl w:val="0"/>
        <w:autoSpaceDE w:val="0"/>
        <w:autoSpaceDN w:val="0"/>
        <w:adjustRightInd w:val="0"/>
        <w:spacing w:line="480" w:lineRule="auto"/>
        <w:jc w:val="both"/>
        <w:rPr>
          <w:color w:val="1A1A1A"/>
        </w:rPr>
      </w:pPr>
      <w:r w:rsidRPr="00E62E42">
        <w:rPr>
          <w:color w:val="1A1A1A"/>
        </w:rPr>
        <w:t>38</w:t>
      </w:r>
      <w:r w:rsidR="006D4956" w:rsidRPr="00E62E42">
        <w:rPr>
          <w:color w:val="1A1A1A"/>
        </w:rPr>
        <w:t xml:space="preserve">. Kaliki S, Arepalli S, Shields CL, et al. Conjunctival papilloma: features and outcomes based on age at initial examination. JAMA Ophthalmol 2013;131(5):585-93. </w:t>
      </w:r>
    </w:p>
    <w:p w14:paraId="6882886F" w14:textId="77777777" w:rsidR="006D4956" w:rsidRPr="00E62E42" w:rsidRDefault="00682C78" w:rsidP="00E62E42">
      <w:pPr>
        <w:widowControl w:val="0"/>
        <w:autoSpaceDE w:val="0"/>
        <w:autoSpaceDN w:val="0"/>
        <w:adjustRightInd w:val="0"/>
        <w:spacing w:line="480" w:lineRule="auto"/>
        <w:jc w:val="both"/>
        <w:rPr>
          <w:color w:val="1A1A1A"/>
        </w:rPr>
      </w:pPr>
      <w:r w:rsidRPr="00E62E42">
        <w:rPr>
          <w:color w:val="1A1A1A"/>
        </w:rPr>
        <w:t>39</w:t>
      </w:r>
      <w:r w:rsidR="006D4956" w:rsidRPr="00E62E42">
        <w:rPr>
          <w:color w:val="1A1A1A"/>
        </w:rPr>
        <w:t xml:space="preserve">. Shields CL, Kaliki S, Furuta M, Shields JA. Diffuse versus nondiffuse small (&lt;3 mm thickness) choroidal melanoma: Comparative analysis in 1,751 Cases. The 2012 F. Phinizy Calhoun Lecture. </w:t>
      </w:r>
      <w:r w:rsidR="006D1BB0" w:rsidRPr="00E62E42">
        <w:rPr>
          <w:rFonts w:eastAsia="Cambria"/>
          <w:color w:val="1A1A1A"/>
        </w:rPr>
        <w:t xml:space="preserve">Retina 2013;33(9):1763-76. </w:t>
      </w:r>
    </w:p>
    <w:p w14:paraId="72B90581" w14:textId="77777777" w:rsidR="006D4956" w:rsidRPr="00E62E42" w:rsidRDefault="00682C78" w:rsidP="00E62E42">
      <w:pPr>
        <w:widowControl w:val="0"/>
        <w:autoSpaceDE w:val="0"/>
        <w:autoSpaceDN w:val="0"/>
        <w:adjustRightInd w:val="0"/>
        <w:spacing w:line="480" w:lineRule="auto"/>
        <w:jc w:val="both"/>
        <w:rPr>
          <w:color w:val="1A1A1A"/>
        </w:rPr>
      </w:pPr>
      <w:r w:rsidRPr="00E62E42">
        <w:rPr>
          <w:color w:val="1A1A1A"/>
        </w:rPr>
        <w:t>40</w:t>
      </w:r>
      <w:r w:rsidR="006D4956" w:rsidRPr="00E62E42">
        <w:rPr>
          <w:color w:val="1A1A1A"/>
        </w:rPr>
        <w:t xml:space="preserve">. Kaliki S, Eagle RC Jr, Shields CL, Shields JA. Ciliochoroidal metastasis as the initial manifestation of an occult soft-tissue extraosseous sarcoma in a 10-year-old girl. J AAPOS 2013;17(2):217-20. </w:t>
      </w:r>
    </w:p>
    <w:p w14:paraId="3F151761" w14:textId="77777777" w:rsidR="006D4956" w:rsidRPr="00E62E42" w:rsidRDefault="00682C78" w:rsidP="00E62E42">
      <w:pPr>
        <w:widowControl w:val="0"/>
        <w:autoSpaceDE w:val="0"/>
        <w:autoSpaceDN w:val="0"/>
        <w:adjustRightInd w:val="0"/>
        <w:spacing w:line="480" w:lineRule="auto"/>
        <w:jc w:val="both"/>
        <w:rPr>
          <w:color w:val="1A1A1A"/>
        </w:rPr>
      </w:pPr>
      <w:r w:rsidRPr="00E62E42">
        <w:rPr>
          <w:color w:val="1A1A1A"/>
        </w:rPr>
        <w:t>4</w:t>
      </w:r>
      <w:r w:rsidR="006D4956" w:rsidRPr="00E62E42">
        <w:rPr>
          <w:color w:val="1A1A1A"/>
        </w:rPr>
        <w:t xml:space="preserve">1. Shields CL, Kaliki S, Furuta M, Fulco E, Alarcon C, Shields JA. American Joint Committee on Cancer Classification of posterior uveal melanoma (Tumor size category) predicts prognosis in 7731 Patients. </w:t>
      </w:r>
      <w:r w:rsidR="006D1BB0" w:rsidRPr="00E62E42">
        <w:rPr>
          <w:rFonts w:eastAsia="Cambria"/>
          <w:color w:val="1A1A1A"/>
        </w:rPr>
        <w:t xml:space="preserve">Ophthalmology 2013;120(10):2066-71. </w:t>
      </w:r>
    </w:p>
    <w:p w14:paraId="272EC546" w14:textId="77777777" w:rsidR="006D4956" w:rsidRPr="00E62E42" w:rsidRDefault="00682C78" w:rsidP="00E62E42">
      <w:pPr>
        <w:widowControl w:val="0"/>
        <w:autoSpaceDE w:val="0"/>
        <w:autoSpaceDN w:val="0"/>
        <w:adjustRightInd w:val="0"/>
        <w:spacing w:line="480" w:lineRule="auto"/>
        <w:jc w:val="both"/>
        <w:rPr>
          <w:color w:val="1A1A1A"/>
        </w:rPr>
      </w:pPr>
      <w:r w:rsidRPr="00E62E42">
        <w:rPr>
          <w:color w:val="1A1A1A"/>
        </w:rPr>
        <w:t>42</w:t>
      </w:r>
      <w:r w:rsidR="006D4956" w:rsidRPr="00E62E42">
        <w:rPr>
          <w:color w:val="1A1A1A"/>
        </w:rPr>
        <w:t>. Shields CL, Kaliki S, Livesey M, et al. Association of ocular and oculodermal melanocytosis with the rate of uveal melanoma metastasis: analysis of 7872 consecutive eyes. JAMA Ophthalmol 2013;131(8):993-1003.</w:t>
      </w:r>
    </w:p>
    <w:p w14:paraId="4852CA86" w14:textId="77777777" w:rsidR="006D4956" w:rsidRPr="00E62E42" w:rsidRDefault="00682C78" w:rsidP="00E62E42">
      <w:pPr>
        <w:widowControl w:val="0"/>
        <w:autoSpaceDE w:val="0"/>
        <w:autoSpaceDN w:val="0"/>
        <w:adjustRightInd w:val="0"/>
        <w:spacing w:line="480" w:lineRule="auto"/>
        <w:jc w:val="both"/>
        <w:rPr>
          <w:color w:val="1A1A1A"/>
        </w:rPr>
      </w:pPr>
      <w:r w:rsidRPr="00E62E42">
        <w:rPr>
          <w:color w:val="1A1A1A"/>
        </w:rPr>
        <w:t>43</w:t>
      </w:r>
      <w:r w:rsidR="006D4956" w:rsidRPr="00E62E42">
        <w:rPr>
          <w:color w:val="1A1A1A"/>
        </w:rPr>
        <w:t>.</w:t>
      </w:r>
      <w:r w:rsidRPr="00E62E42">
        <w:rPr>
          <w:color w:val="1A1A1A"/>
        </w:rPr>
        <w:t xml:space="preserve"> </w:t>
      </w:r>
      <w:r w:rsidR="006D4956" w:rsidRPr="00E62E42">
        <w:rPr>
          <w:color w:val="1A1A1A"/>
        </w:rPr>
        <w:t xml:space="preserve">Shields CL, Regillo AC, Mellen PL, Kaliki S, Lally SE, Shields JA. Giant </w:t>
      </w:r>
      <w:r w:rsidR="006D4956" w:rsidRPr="00E62E42">
        <w:rPr>
          <w:color w:val="1A1A1A"/>
        </w:rPr>
        <w:lastRenderedPageBreak/>
        <w:t xml:space="preserve">conjunctival nevus: clinical features and natural course in 32 cases. JAMA Ophthalmol 2013;131(7):857-63. </w:t>
      </w:r>
    </w:p>
    <w:p w14:paraId="2B304415" w14:textId="77777777" w:rsidR="006D4956" w:rsidRPr="00E62E42" w:rsidRDefault="00682C78" w:rsidP="00E62E42">
      <w:pPr>
        <w:widowControl w:val="0"/>
        <w:autoSpaceDE w:val="0"/>
        <w:autoSpaceDN w:val="0"/>
        <w:adjustRightInd w:val="0"/>
        <w:spacing w:line="480" w:lineRule="auto"/>
        <w:jc w:val="both"/>
        <w:rPr>
          <w:color w:val="1A1A1A"/>
        </w:rPr>
      </w:pPr>
      <w:r w:rsidRPr="00E62E42">
        <w:rPr>
          <w:color w:val="1A1A1A"/>
        </w:rPr>
        <w:t>44</w:t>
      </w:r>
      <w:r w:rsidR="006D4956" w:rsidRPr="00E62E42">
        <w:rPr>
          <w:color w:val="1A1A1A"/>
        </w:rPr>
        <w:t xml:space="preserve">. Kaliki S, Eagle RC, Grossniklaus HE, Campbell RJ, Shields CL, Shields JA. Inadvertent implantation of aqueous tube shunts in glaucomatous eyes with unrecognized intraocular neoplasms: report of 5 cases. JAMA Ophthalmol 2013;131(7):925-8. </w:t>
      </w:r>
    </w:p>
    <w:p w14:paraId="75B0A574" w14:textId="77777777" w:rsidR="006D4956" w:rsidRPr="00E62E42" w:rsidRDefault="00682C78" w:rsidP="00E62E42">
      <w:pPr>
        <w:widowControl w:val="0"/>
        <w:autoSpaceDE w:val="0"/>
        <w:autoSpaceDN w:val="0"/>
        <w:adjustRightInd w:val="0"/>
        <w:spacing w:line="480" w:lineRule="auto"/>
        <w:jc w:val="both"/>
        <w:rPr>
          <w:color w:val="1A1A1A"/>
        </w:rPr>
      </w:pPr>
      <w:r w:rsidRPr="00E62E42">
        <w:rPr>
          <w:color w:val="1A1A1A"/>
        </w:rPr>
        <w:t>45</w:t>
      </w:r>
      <w:r w:rsidR="006D4956" w:rsidRPr="00E62E42">
        <w:rPr>
          <w:color w:val="1A1A1A"/>
        </w:rPr>
        <w:t xml:space="preserve">. Jang J, Kaliki S, Eagle RC, Shields JA, Shields CL. Multicavitary ciliary body melanoma presenting as a cyst. Oman J Ophthalmol 2013;6(1):48-50. </w:t>
      </w:r>
    </w:p>
    <w:p w14:paraId="14C84C74" w14:textId="77777777" w:rsidR="006D4956" w:rsidRPr="00E62E42" w:rsidRDefault="00682C78" w:rsidP="00E62E42">
      <w:pPr>
        <w:widowControl w:val="0"/>
        <w:autoSpaceDE w:val="0"/>
        <w:autoSpaceDN w:val="0"/>
        <w:adjustRightInd w:val="0"/>
        <w:spacing w:line="480" w:lineRule="auto"/>
        <w:jc w:val="both"/>
        <w:rPr>
          <w:color w:val="1A1A1A"/>
        </w:rPr>
      </w:pPr>
      <w:r w:rsidRPr="00E62E42">
        <w:rPr>
          <w:color w:val="1A1A1A"/>
        </w:rPr>
        <w:t>4</w:t>
      </w:r>
      <w:r w:rsidR="006D4956" w:rsidRPr="00E62E42">
        <w:rPr>
          <w:color w:val="1A1A1A"/>
        </w:rPr>
        <w:t>6. Brown A, Kaliki S, Shields CL. Coats disease with gliotic nodule simulating retinoblastoma. Retina Today 2013;6:50-2.</w:t>
      </w:r>
    </w:p>
    <w:p w14:paraId="6329B49D" w14:textId="77777777" w:rsidR="006D4956" w:rsidRPr="00E62E42" w:rsidRDefault="00682C78" w:rsidP="00E62E42">
      <w:pPr>
        <w:widowControl w:val="0"/>
        <w:autoSpaceDE w:val="0"/>
        <w:autoSpaceDN w:val="0"/>
        <w:adjustRightInd w:val="0"/>
        <w:spacing w:line="480" w:lineRule="auto"/>
        <w:jc w:val="both"/>
        <w:rPr>
          <w:color w:val="1A1A1A"/>
        </w:rPr>
      </w:pPr>
      <w:r w:rsidRPr="00E62E42">
        <w:rPr>
          <w:color w:val="1A1A1A"/>
        </w:rPr>
        <w:t>47</w:t>
      </w:r>
      <w:r w:rsidR="006D4956" w:rsidRPr="00E62E42">
        <w:rPr>
          <w:color w:val="1A1A1A"/>
        </w:rPr>
        <w:t xml:space="preserve">. Kaliki S, Shields CL, Eagle RC Jr, et al. Ciliary body medulloepithelioma: Analysis of 41 Cases. </w:t>
      </w:r>
      <w:r w:rsidR="006D1BB0" w:rsidRPr="00E62E42">
        <w:rPr>
          <w:rFonts w:eastAsia="Cambria"/>
          <w:color w:val="1A1A1A"/>
        </w:rPr>
        <w:t xml:space="preserve">Ophthalmology 2013;120(12):2552-9. </w:t>
      </w:r>
    </w:p>
    <w:p w14:paraId="5202C6E5" w14:textId="77777777" w:rsidR="006D4956" w:rsidRPr="00E62E42" w:rsidRDefault="006D4956" w:rsidP="00E62E42">
      <w:pPr>
        <w:widowControl w:val="0"/>
        <w:autoSpaceDE w:val="0"/>
        <w:autoSpaceDN w:val="0"/>
        <w:adjustRightInd w:val="0"/>
        <w:spacing w:line="480" w:lineRule="auto"/>
        <w:jc w:val="both"/>
        <w:rPr>
          <w:color w:val="1A1A1A"/>
        </w:rPr>
      </w:pPr>
      <w:r w:rsidRPr="00E62E42">
        <w:rPr>
          <w:color w:val="1A1A1A"/>
        </w:rPr>
        <w:t>4</w:t>
      </w:r>
      <w:r w:rsidR="00682C78" w:rsidRPr="00E62E42">
        <w:rPr>
          <w:color w:val="1A1A1A"/>
        </w:rPr>
        <w:t>8</w:t>
      </w:r>
      <w:r w:rsidRPr="00E62E42">
        <w:rPr>
          <w:color w:val="1A1A1A"/>
        </w:rPr>
        <w:t xml:space="preserve">. Shields CL, Kaliki S, Al-Dahmash S, et al. </w:t>
      </w:r>
      <w:r w:rsidRPr="00E62E42">
        <w:t xml:space="preserve">Management of advanced Retinoblastoma with intravenous chemotherapy then intra-arterial chemotherapy as alternative to enucleation. </w:t>
      </w:r>
      <w:r w:rsidR="006D1BB0" w:rsidRPr="00E62E42">
        <w:rPr>
          <w:rFonts w:eastAsia="Cambria"/>
          <w:color w:val="1A1A1A"/>
        </w:rPr>
        <w:t xml:space="preserve">Retina 2013;33(10):2103-9. </w:t>
      </w:r>
    </w:p>
    <w:p w14:paraId="4F95338E" w14:textId="77777777" w:rsidR="006D4956" w:rsidRPr="00E62E42" w:rsidRDefault="00682C78" w:rsidP="00E62E42">
      <w:pPr>
        <w:widowControl w:val="0"/>
        <w:autoSpaceDE w:val="0"/>
        <w:autoSpaceDN w:val="0"/>
        <w:adjustRightInd w:val="0"/>
        <w:spacing w:line="480" w:lineRule="auto"/>
        <w:jc w:val="both"/>
        <w:rPr>
          <w:color w:val="1A1A1A"/>
        </w:rPr>
      </w:pPr>
      <w:r w:rsidRPr="00E62E42">
        <w:rPr>
          <w:color w:val="1A1A1A"/>
        </w:rPr>
        <w:t>49</w:t>
      </w:r>
      <w:r w:rsidR="006D4956" w:rsidRPr="00E62E42">
        <w:rPr>
          <w:color w:val="1A1A1A"/>
        </w:rPr>
        <w:t xml:space="preserve">. Nair AG, Kaliki S, Ali MJ, Naik MN, Vemuganti GK. Intraocular malignant melanoma of the choroid presenting as orbital cellulitis. Int Ophthalmol </w:t>
      </w:r>
      <w:r w:rsidR="00071897" w:rsidRPr="00E62E42">
        <w:t>2014;34(3):647-50</w:t>
      </w:r>
    </w:p>
    <w:p w14:paraId="29E7ABCC" w14:textId="77777777" w:rsidR="006D4956" w:rsidRPr="00E62E42" w:rsidRDefault="00682C78" w:rsidP="00E62E42">
      <w:pPr>
        <w:widowControl w:val="0"/>
        <w:autoSpaceDE w:val="0"/>
        <w:autoSpaceDN w:val="0"/>
        <w:adjustRightInd w:val="0"/>
        <w:spacing w:line="480" w:lineRule="auto"/>
        <w:jc w:val="both"/>
        <w:rPr>
          <w:color w:val="1A1A1A"/>
        </w:rPr>
      </w:pPr>
      <w:r w:rsidRPr="00E62E42">
        <w:rPr>
          <w:color w:val="1A1A1A"/>
        </w:rPr>
        <w:t>50</w:t>
      </w:r>
      <w:r w:rsidR="006D4956" w:rsidRPr="00E62E42">
        <w:rPr>
          <w:color w:val="1A1A1A"/>
        </w:rPr>
        <w:t>. Ghodasara N, Kaliki S, Shields CL. Spontaneous resolution of uveal effusion simulating choroidal melanoma. Retina Today 2013;8:45-7.</w:t>
      </w:r>
    </w:p>
    <w:p w14:paraId="37B68973" w14:textId="77777777" w:rsidR="006D1BB0" w:rsidRPr="00E62E42" w:rsidRDefault="00682C78" w:rsidP="00E62E42">
      <w:pPr>
        <w:widowControl w:val="0"/>
        <w:autoSpaceDE w:val="0"/>
        <w:autoSpaceDN w:val="0"/>
        <w:adjustRightInd w:val="0"/>
        <w:spacing w:line="480" w:lineRule="auto"/>
        <w:jc w:val="both"/>
        <w:rPr>
          <w:color w:val="1A1A1A"/>
        </w:rPr>
      </w:pPr>
      <w:r w:rsidRPr="00E62E42">
        <w:rPr>
          <w:color w:val="1A1A1A"/>
        </w:rPr>
        <w:t>5</w:t>
      </w:r>
      <w:r w:rsidR="006D4956" w:rsidRPr="00E62E42">
        <w:rPr>
          <w:color w:val="1A1A1A"/>
        </w:rPr>
        <w:t>1. Schlitt M, Kaliki S, Shields CL. Reduction of orange pigment overlying choroidal melanoma following plaque radiotherapy. Retina today 2013;9:35-36</w:t>
      </w:r>
    </w:p>
    <w:p w14:paraId="70C3E088" w14:textId="77777777" w:rsidR="006D1BB0" w:rsidRPr="00E62E42" w:rsidRDefault="006D1BB0" w:rsidP="00E62E42">
      <w:pPr>
        <w:pStyle w:val="BodyText"/>
        <w:jc w:val="both"/>
        <w:rPr>
          <w:rFonts w:ascii="Times New Roman" w:eastAsia="Cambria" w:hAnsi="Times New Roman"/>
          <w:b/>
          <w:bCs/>
          <w:color w:val="1A1A1A"/>
          <w:sz w:val="24"/>
          <w:szCs w:val="24"/>
        </w:rPr>
      </w:pPr>
      <w:r w:rsidRPr="00E62E42">
        <w:rPr>
          <w:rFonts w:ascii="Times New Roman" w:eastAsia="Cambria" w:hAnsi="Times New Roman"/>
          <w:color w:val="1A1A1A"/>
          <w:sz w:val="24"/>
          <w:szCs w:val="24"/>
        </w:rPr>
        <w:t xml:space="preserve">52. Arepalli S, Shields CL, Kaliki S, Emrich J, Komarnicky L, Shields JA. Diffuse choroidal hemangioma management with plaque radiotherapy in 5 cases. Ophthalmology 2013;120(11):2358-59, 2359.e1-2. </w:t>
      </w:r>
    </w:p>
    <w:p w14:paraId="2589C6DB" w14:textId="3210871C" w:rsidR="006D1BB0" w:rsidRPr="00E62E42" w:rsidRDefault="006D1BB0" w:rsidP="00E62E42">
      <w:pPr>
        <w:pStyle w:val="BodyText"/>
        <w:jc w:val="both"/>
        <w:rPr>
          <w:rFonts w:ascii="Times New Roman" w:eastAsia="Cambria" w:hAnsi="Times New Roman"/>
          <w:color w:val="1A1A1A"/>
          <w:sz w:val="24"/>
          <w:szCs w:val="24"/>
        </w:rPr>
      </w:pPr>
      <w:r w:rsidRPr="00E62E42">
        <w:rPr>
          <w:rFonts w:ascii="Times New Roman" w:eastAsia="Cambria" w:hAnsi="Times New Roman"/>
          <w:color w:val="1A1A1A"/>
          <w:sz w:val="24"/>
          <w:szCs w:val="24"/>
        </w:rPr>
        <w:lastRenderedPageBreak/>
        <w:t>53. Shields JA, Pellegrini M, Kaliki S, Mas</w:t>
      </w:r>
      <w:r w:rsidR="008B0177">
        <w:rPr>
          <w:rFonts w:ascii="Times New Roman" w:eastAsia="Cambria" w:hAnsi="Times New Roman"/>
          <w:color w:val="1A1A1A"/>
          <w:sz w:val="24"/>
          <w:szCs w:val="24"/>
        </w:rPr>
        <w:t>hayekhi A, Shields CL. Retinal vasoproliferative tumors in 6 patients with n</w:t>
      </w:r>
      <w:r w:rsidRPr="00E62E42">
        <w:rPr>
          <w:rFonts w:ascii="Times New Roman" w:eastAsia="Cambria" w:hAnsi="Times New Roman"/>
          <w:color w:val="1A1A1A"/>
          <w:sz w:val="24"/>
          <w:szCs w:val="24"/>
        </w:rPr>
        <w:t>eurofibromatosis Type 1. JAMA</w:t>
      </w:r>
      <w:r w:rsidRPr="00E62E42">
        <w:rPr>
          <w:rFonts w:ascii="Times New Roman" w:eastAsia="Cambria" w:hAnsi="Times New Roman"/>
          <w:b/>
          <w:bCs/>
          <w:color w:val="1A1A1A"/>
          <w:sz w:val="24"/>
          <w:szCs w:val="24"/>
        </w:rPr>
        <w:t xml:space="preserve"> </w:t>
      </w:r>
      <w:r w:rsidRPr="00E62E42">
        <w:rPr>
          <w:rFonts w:ascii="Times New Roman" w:eastAsia="Cambria" w:hAnsi="Times New Roman"/>
          <w:color w:val="1A1A1A"/>
          <w:sz w:val="24"/>
          <w:szCs w:val="24"/>
        </w:rPr>
        <w:t xml:space="preserve">Ophthalmol </w:t>
      </w:r>
      <w:r w:rsidR="001A7DFE" w:rsidRPr="00E62E42">
        <w:rPr>
          <w:rFonts w:ascii="Times New Roman" w:hAnsi="Times New Roman"/>
          <w:sz w:val="24"/>
          <w:szCs w:val="24"/>
        </w:rPr>
        <w:t>2014;132(2):190-6.</w:t>
      </w:r>
    </w:p>
    <w:p w14:paraId="319E865E" w14:textId="77777777" w:rsidR="00E74D00" w:rsidRPr="00E62E42" w:rsidRDefault="006D1BB0" w:rsidP="00E62E42">
      <w:pPr>
        <w:pStyle w:val="BodyText"/>
        <w:jc w:val="both"/>
        <w:rPr>
          <w:rFonts w:ascii="Times New Roman" w:hAnsi="Times New Roman"/>
          <w:sz w:val="24"/>
          <w:szCs w:val="24"/>
        </w:rPr>
      </w:pPr>
      <w:r w:rsidRPr="00E62E42">
        <w:rPr>
          <w:rFonts w:ascii="Times New Roman" w:eastAsia="Cambria" w:hAnsi="Times New Roman"/>
          <w:color w:val="1A1A1A"/>
          <w:sz w:val="24"/>
          <w:szCs w:val="24"/>
        </w:rPr>
        <w:t xml:space="preserve">54.  Shields CL, Manjandavida FP, Arepalli S, Kaliki S, Lally SE, Shields JA. Intravitreal Melphalan for Persistent or Recurrent Retinoblastoma Vitreous Seeds: Preliminary Results. </w:t>
      </w:r>
      <w:r w:rsidR="00E74D00" w:rsidRPr="00E62E42">
        <w:rPr>
          <w:rFonts w:ascii="Times New Roman" w:hAnsi="Times New Roman"/>
          <w:sz w:val="24"/>
          <w:szCs w:val="24"/>
        </w:rPr>
        <w:t>JAMA Ophthalmol 2014;132(3):319-25.</w:t>
      </w:r>
    </w:p>
    <w:p w14:paraId="29959094" w14:textId="77777777" w:rsidR="00E74D00" w:rsidRPr="00E62E42" w:rsidRDefault="0058656C" w:rsidP="00E62E42">
      <w:pPr>
        <w:pStyle w:val="BodyText"/>
        <w:jc w:val="both"/>
        <w:rPr>
          <w:rFonts w:ascii="Times New Roman" w:eastAsia="Cambria" w:hAnsi="Times New Roman"/>
          <w:color w:val="1A1A1A"/>
          <w:sz w:val="24"/>
          <w:szCs w:val="24"/>
        </w:rPr>
      </w:pPr>
      <w:r w:rsidRPr="00E62E42">
        <w:rPr>
          <w:rFonts w:ascii="Times New Roman" w:eastAsia="Cambria" w:hAnsi="Times New Roman"/>
          <w:color w:val="1A1A1A"/>
          <w:sz w:val="24"/>
          <w:szCs w:val="24"/>
        </w:rPr>
        <w:t xml:space="preserve">55. </w:t>
      </w:r>
      <w:r w:rsidR="00E74D00" w:rsidRPr="00E62E42">
        <w:rPr>
          <w:rFonts w:ascii="Times New Roman" w:eastAsia="Cambria" w:hAnsi="Times New Roman"/>
          <w:color w:val="1A1A1A"/>
          <w:sz w:val="24"/>
          <w:szCs w:val="24"/>
        </w:rPr>
        <w:t xml:space="preserve">Manjandavida FP, Shields CL, Kaliki S, Shields JA. </w:t>
      </w:r>
      <w:r w:rsidRPr="00E62E42">
        <w:rPr>
          <w:rFonts w:ascii="Times New Roman" w:eastAsia="Cambria" w:hAnsi="Times New Roman"/>
          <w:color w:val="1A1A1A"/>
          <w:sz w:val="24"/>
          <w:szCs w:val="24"/>
        </w:rPr>
        <w:t>Cryotherapy-induced release of epiretinal membrane associated with retinal vasoproliferative tumor</w:t>
      </w:r>
      <w:r w:rsidR="00E74D00" w:rsidRPr="00E62E42">
        <w:rPr>
          <w:rFonts w:ascii="Times New Roman" w:eastAsia="Cambria" w:hAnsi="Times New Roman"/>
          <w:color w:val="1A1A1A"/>
          <w:sz w:val="24"/>
          <w:szCs w:val="24"/>
        </w:rPr>
        <w:t xml:space="preserve">: Analysis of 16 Cases. Retina. </w:t>
      </w:r>
      <w:r w:rsidR="00034351" w:rsidRPr="00E62E42">
        <w:rPr>
          <w:rFonts w:ascii="Times New Roman" w:hAnsi="Times New Roman"/>
          <w:sz w:val="24"/>
          <w:szCs w:val="24"/>
        </w:rPr>
        <w:t>2014;34(8):1644-50.</w:t>
      </w:r>
    </w:p>
    <w:p w14:paraId="69D83BBB" w14:textId="77777777" w:rsidR="004F3E46" w:rsidRPr="00E62E42" w:rsidRDefault="0058656C" w:rsidP="00E62E42">
      <w:pPr>
        <w:pStyle w:val="BodyText"/>
        <w:jc w:val="both"/>
        <w:rPr>
          <w:rFonts w:ascii="Times New Roman" w:eastAsia="Cambria" w:hAnsi="Times New Roman"/>
          <w:color w:val="1A1A1A"/>
          <w:sz w:val="24"/>
          <w:szCs w:val="24"/>
        </w:rPr>
      </w:pPr>
      <w:r w:rsidRPr="00E62E42">
        <w:rPr>
          <w:rFonts w:ascii="Times New Roman" w:eastAsia="Cambria" w:hAnsi="Times New Roman"/>
          <w:color w:val="1A1A1A"/>
          <w:sz w:val="24"/>
          <w:szCs w:val="24"/>
        </w:rPr>
        <w:t xml:space="preserve">56. </w:t>
      </w:r>
      <w:r w:rsidR="00E74D00" w:rsidRPr="00E62E42">
        <w:rPr>
          <w:rFonts w:ascii="Times New Roman" w:eastAsia="Cambria" w:hAnsi="Times New Roman"/>
          <w:color w:val="1A1A1A"/>
          <w:sz w:val="24"/>
          <w:szCs w:val="24"/>
        </w:rPr>
        <w:t xml:space="preserve">Al-Dahmash SA, Shields CL, Kaliki S, Johnson T, Shields JA. </w:t>
      </w:r>
      <w:r w:rsidR="005E2627" w:rsidRPr="00E62E42">
        <w:rPr>
          <w:rFonts w:ascii="Times New Roman" w:eastAsia="Cambria" w:hAnsi="Times New Roman"/>
          <w:color w:val="1A1A1A"/>
          <w:sz w:val="24"/>
          <w:szCs w:val="24"/>
        </w:rPr>
        <w:t xml:space="preserve">Enhanced depth imaging optical coherence tomography of choroidal metastasis in 14 eyes. Retina </w:t>
      </w:r>
      <w:r w:rsidR="000019EB" w:rsidRPr="00E62E42">
        <w:rPr>
          <w:rFonts w:ascii="Times New Roman" w:hAnsi="Times New Roman"/>
          <w:sz w:val="24"/>
          <w:szCs w:val="24"/>
        </w:rPr>
        <w:t>2014</w:t>
      </w:r>
      <w:r w:rsidR="004F3E46" w:rsidRPr="00E62E42">
        <w:rPr>
          <w:rFonts w:ascii="Times New Roman" w:hAnsi="Times New Roman"/>
          <w:sz w:val="24"/>
          <w:szCs w:val="24"/>
        </w:rPr>
        <w:t>;34(8):1588-93</w:t>
      </w:r>
      <w:r w:rsidR="004F3E46" w:rsidRPr="00E62E42">
        <w:rPr>
          <w:rFonts w:ascii="Times New Roman" w:eastAsia="Cambria" w:hAnsi="Times New Roman"/>
          <w:color w:val="1A1A1A"/>
          <w:sz w:val="24"/>
          <w:szCs w:val="24"/>
        </w:rPr>
        <w:t>.</w:t>
      </w:r>
    </w:p>
    <w:p w14:paraId="27785717" w14:textId="77777777" w:rsidR="00AF5FB1" w:rsidRPr="00E62E42" w:rsidRDefault="005E2627" w:rsidP="00E62E42">
      <w:pPr>
        <w:pStyle w:val="BodyText"/>
        <w:jc w:val="both"/>
        <w:rPr>
          <w:rFonts w:ascii="Times New Roman" w:eastAsia="Cambria" w:hAnsi="Times New Roman"/>
          <w:color w:val="1A1A1A"/>
          <w:sz w:val="24"/>
          <w:szCs w:val="24"/>
        </w:rPr>
      </w:pPr>
      <w:r w:rsidRPr="00E62E42">
        <w:rPr>
          <w:rFonts w:ascii="Times New Roman" w:eastAsia="Cambria" w:hAnsi="Times New Roman"/>
          <w:color w:val="1A1A1A"/>
          <w:sz w:val="24"/>
          <w:szCs w:val="24"/>
        </w:rPr>
        <w:t xml:space="preserve">57. </w:t>
      </w:r>
      <w:r w:rsidR="00E74D00" w:rsidRPr="00E62E42">
        <w:rPr>
          <w:rFonts w:ascii="Times New Roman" w:eastAsia="Cambria" w:hAnsi="Times New Roman"/>
          <w:color w:val="1A1A1A"/>
          <w:sz w:val="24"/>
          <w:szCs w:val="24"/>
        </w:rPr>
        <w:t>Arepalli S, Kaliki S, Shields CL, Emrich J, Komarnicky L, Shields JA. Plaque</w:t>
      </w:r>
      <w:r w:rsidRPr="00E62E42">
        <w:rPr>
          <w:rFonts w:ascii="Times New Roman" w:eastAsia="Cambria" w:hAnsi="Times New Roman"/>
          <w:color w:val="1A1A1A"/>
          <w:sz w:val="24"/>
          <w:szCs w:val="24"/>
        </w:rPr>
        <w:t xml:space="preserve"> radiotherapy in the management of scleral-invasive conjunctival squamous c</w:t>
      </w:r>
      <w:r w:rsidR="00E74D00" w:rsidRPr="00E62E42">
        <w:rPr>
          <w:rFonts w:ascii="Times New Roman" w:eastAsia="Cambria" w:hAnsi="Times New Roman"/>
          <w:color w:val="1A1A1A"/>
          <w:sz w:val="24"/>
          <w:szCs w:val="24"/>
        </w:rPr>
        <w:t>ell</w:t>
      </w:r>
      <w:r w:rsidRPr="00E62E42">
        <w:rPr>
          <w:rFonts w:ascii="Times New Roman" w:eastAsia="Cambria" w:hAnsi="Times New Roman"/>
          <w:color w:val="1A1A1A"/>
          <w:sz w:val="24"/>
          <w:szCs w:val="24"/>
        </w:rPr>
        <w:t xml:space="preserve"> c</w:t>
      </w:r>
      <w:r w:rsidR="00E74D00" w:rsidRPr="00E62E42">
        <w:rPr>
          <w:rFonts w:ascii="Times New Roman" w:eastAsia="Cambria" w:hAnsi="Times New Roman"/>
          <w:color w:val="1A1A1A"/>
          <w:sz w:val="24"/>
          <w:szCs w:val="24"/>
        </w:rPr>
        <w:t>arcinoma: An Analysis of 15 Eye</w:t>
      </w:r>
      <w:r w:rsidR="00610EA2" w:rsidRPr="00E62E42">
        <w:rPr>
          <w:rFonts w:ascii="Times New Roman" w:eastAsia="Cambria" w:hAnsi="Times New Roman"/>
          <w:color w:val="1A1A1A"/>
          <w:sz w:val="24"/>
          <w:szCs w:val="24"/>
        </w:rPr>
        <w:t>s. JAMA Ophthalmol</w:t>
      </w:r>
      <w:r w:rsidRPr="00E62E42">
        <w:rPr>
          <w:rFonts w:ascii="Times New Roman" w:eastAsia="Cambria" w:hAnsi="Times New Roman"/>
          <w:color w:val="1A1A1A"/>
          <w:sz w:val="24"/>
          <w:szCs w:val="24"/>
        </w:rPr>
        <w:t xml:space="preserve"> </w:t>
      </w:r>
      <w:r w:rsidR="00610EA2" w:rsidRPr="00E62E42">
        <w:rPr>
          <w:rFonts w:ascii="Times New Roman" w:hAnsi="Times New Roman"/>
          <w:sz w:val="24"/>
          <w:szCs w:val="24"/>
        </w:rPr>
        <w:t>2014;132(6):691-6.</w:t>
      </w:r>
    </w:p>
    <w:p w14:paraId="4EB1E53F" w14:textId="77777777" w:rsidR="002833F5" w:rsidRPr="00E62E42" w:rsidRDefault="00AF5FB1" w:rsidP="00E62E42">
      <w:pPr>
        <w:spacing w:line="480" w:lineRule="auto"/>
        <w:jc w:val="both"/>
      </w:pPr>
      <w:r w:rsidRPr="00E62E42">
        <w:rPr>
          <w:rFonts w:eastAsia="Cambria"/>
          <w:color w:val="1A1A1A"/>
        </w:rPr>
        <w:t xml:space="preserve">58. Ali MJ, Naik MN, Kaliki S. Punctal keratinizing cyst: A clinicopathological correlation of an exceptionally rare lacrimal disorder. </w:t>
      </w:r>
      <w:r w:rsidR="002833F5" w:rsidRPr="00E62E42">
        <w:t xml:space="preserve">Ophthal Plast Reconstr Surg 2015;31(3):e66-8. </w:t>
      </w:r>
    </w:p>
    <w:p w14:paraId="19B47E33" w14:textId="14EDC6FD" w:rsidR="00AF5FB1" w:rsidRPr="00E62E42" w:rsidRDefault="00AF5FB1" w:rsidP="00E62E42">
      <w:pPr>
        <w:pStyle w:val="BodyText"/>
        <w:jc w:val="both"/>
        <w:rPr>
          <w:rFonts w:ascii="Times New Roman" w:eastAsia="Cambria" w:hAnsi="Times New Roman"/>
          <w:color w:val="1A1A1A"/>
          <w:sz w:val="24"/>
          <w:szCs w:val="24"/>
        </w:rPr>
      </w:pPr>
      <w:r w:rsidRPr="00E62E42">
        <w:rPr>
          <w:rFonts w:ascii="Times New Roman" w:eastAsia="Cambria" w:hAnsi="Times New Roman"/>
          <w:color w:val="1A1A1A"/>
          <w:sz w:val="24"/>
          <w:szCs w:val="24"/>
        </w:rPr>
        <w:t>59. Feinstein E, Kaliki S, Shields CL, Ehya H, Shields JA. Choroidal metastasis from leiomyosarcoma in two cases. Oman J Ophthalmol 2014;7</w:t>
      </w:r>
      <w:r w:rsidR="008B0177">
        <w:rPr>
          <w:rFonts w:ascii="Times New Roman" w:eastAsia="Cambria" w:hAnsi="Times New Roman"/>
          <w:color w:val="1A1A1A"/>
          <w:sz w:val="24"/>
          <w:szCs w:val="24"/>
        </w:rPr>
        <w:t>(1)</w:t>
      </w:r>
      <w:r w:rsidRPr="00E62E42">
        <w:rPr>
          <w:rFonts w:ascii="Times New Roman" w:eastAsia="Cambria" w:hAnsi="Times New Roman"/>
          <w:color w:val="1A1A1A"/>
          <w:sz w:val="24"/>
          <w:szCs w:val="24"/>
        </w:rPr>
        <w:t xml:space="preserve">:19-21. </w:t>
      </w:r>
    </w:p>
    <w:p w14:paraId="3C5A3BFA" w14:textId="4B66E937" w:rsidR="000B210F" w:rsidRPr="00E62E42" w:rsidRDefault="00AF5FB1" w:rsidP="00E62E42">
      <w:pPr>
        <w:pStyle w:val="BodyText"/>
        <w:jc w:val="both"/>
        <w:rPr>
          <w:rFonts w:ascii="Times New Roman" w:eastAsia="Cambria" w:hAnsi="Times New Roman"/>
          <w:color w:val="1A1A1A"/>
          <w:sz w:val="24"/>
          <w:szCs w:val="24"/>
        </w:rPr>
      </w:pPr>
      <w:r w:rsidRPr="00E62E42">
        <w:rPr>
          <w:rFonts w:ascii="Times New Roman" w:eastAsia="Cambria" w:hAnsi="Times New Roman"/>
          <w:color w:val="1A1A1A"/>
          <w:sz w:val="24"/>
          <w:szCs w:val="24"/>
        </w:rPr>
        <w:t>60. Naik MN, Batra J, Nair AG, Ali MJ, Kaliki S, Mishra DK. Foam sclerotherapy for periorbital dermoid cysts. Ophthal Plast Reconstr Surg 2014;30</w:t>
      </w:r>
      <w:r w:rsidR="008B0177">
        <w:rPr>
          <w:rFonts w:ascii="Times New Roman" w:eastAsia="Cambria" w:hAnsi="Times New Roman"/>
          <w:color w:val="1A1A1A"/>
          <w:sz w:val="24"/>
          <w:szCs w:val="24"/>
        </w:rPr>
        <w:t>(3)</w:t>
      </w:r>
      <w:r w:rsidRPr="00E62E42">
        <w:rPr>
          <w:rFonts w:ascii="Times New Roman" w:eastAsia="Cambria" w:hAnsi="Times New Roman"/>
          <w:color w:val="1A1A1A"/>
          <w:sz w:val="24"/>
          <w:szCs w:val="24"/>
        </w:rPr>
        <w:t xml:space="preserve">:267-70. </w:t>
      </w:r>
    </w:p>
    <w:p w14:paraId="6CBBAA4D" w14:textId="77777777" w:rsidR="000B210F" w:rsidRPr="00E62E42" w:rsidRDefault="000B210F" w:rsidP="00E62E42">
      <w:pPr>
        <w:pStyle w:val="BodyText"/>
        <w:jc w:val="both"/>
        <w:rPr>
          <w:rFonts w:ascii="Times New Roman" w:eastAsia="Cambria" w:hAnsi="Times New Roman"/>
          <w:color w:val="1A1A1A"/>
          <w:sz w:val="24"/>
          <w:szCs w:val="24"/>
        </w:rPr>
      </w:pPr>
      <w:r w:rsidRPr="00E62E42">
        <w:rPr>
          <w:rFonts w:ascii="Times New Roman" w:eastAsia="Cambria" w:hAnsi="Times New Roman"/>
          <w:color w:val="1A1A1A"/>
          <w:sz w:val="24"/>
          <w:szCs w:val="24"/>
        </w:rPr>
        <w:t xml:space="preserve"> 61. Peshtani A, Kaliki S, Eagle RC, Shields CL. Medulloepithelioma: A triad of clinical features. Oman J Ophthalmol 2014;7(2):93-5. </w:t>
      </w:r>
    </w:p>
    <w:p w14:paraId="76814CEC" w14:textId="77777777" w:rsidR="000B210F" w:rsidRPr="00E62E42" w:rsidRDefault="000B210F" w:rsidP="00E62E42">
      <w:pPr>
        <w:pStyle w:val="BodyText"/>
        <w:jc w:val="both"/>
        <w:rPr>
          <w:rFonts w:ascii="Times New Roman" w:eastAsia="Cambria" w:hAnsi="Times New Roman"/>
          <w:color w:val="1A1A1A"/>
          <w:sz w:val="24"/>
          <w:szCs w:val="24"/>
        </w:rPr>
      </w:pPr>
      <w:r w:rsidRPr="00E62E42">
        <w:rPr>
          <w:rFonts w:ascii="Times New Roman" w:eastAsia="Cambria" w:hAnsi="Times New Roman"/>
          <w:color w:val="1A1A1A"/>
          <w:sz w:val="24"/>
          <w:szCs w:val="24"/>
        </w:rPr>
        <w:lastRenderedPageBreak/>
        <w:t xml:space="preserve">62. Remmer MH, Kaliki S, Eagle RC, Shields CL, Shields JA. Giant leiomyoma of the ciliary body. Oman J Ophthalmol 2014;7(2):81-3. </w:t>
      </w:r>
    </w:p>
    <w:p w14:paraId="5970EACD" w14:textId="77777777" w:rsidR="008119D9" w:rsidRPr="00E62E42" w:rsidRDefault="000B210F" w:rsidP="00E62E42">
      <w:pPr>
        <w:pStyle w:val="BodyText"/>
        <w:jc w:val="both"/>
        <w:rPr>
          <w:rFonts w:ascii="Times New Roman" w:eastAsia="Cambria" w:hAnsi="Times New Roman"/>
          <w:color w:val="1A1A1A"/>
          <w:sz w:val="24"/>
          <w:szCs w:val="24"/>
        </w:rPr>
      </w:pPr>
      <w:r w:rsidRPr="00E62E42">
        <w:rPr>
          <w:rFonts w:ascii="Times New Roman" w:eastAsia="Cambria" w:hAnsi="Times New Roman"/>
          <w:color w:val="1A1A1A"/>
          <w:sz w:val="24"/>
          <w:szCs w:val="24"/>
        </w:rPr>
        <w:t>63. Ye X, Kaliki S, Shields CL. Rapid regression of choroidal metastasis from lung</w:t>
      </w:r>
      <w:r w:rsidR="00EB1A2A" w:rsidRPr="00E62E42">
        <w:rPr>
          <w:rFonts w:ascii="Times New Roman" w:eastAsia="Cambria" w:hAnsi="Times New Roman"/>
          <w:color w:val="1A1A1A"/>
          <w:sz w:val="24"/>
          <w:szCs w:val="24"/>
        </w:rPr>
        <w:t xml:space="preserve"> </w:t>
      </w:r>
      <w:r w:rsidRPr="00E62E42">
        <w:rPr>
          <w:rFonts w:ascii="Times New Roman" w:eastAsia="Cambria" w:hAnsi="Times New Roman"/>
          <w:color w:val="1A1A1A"/>
          <w:sz w:val="24"/>
          <w:szCs w:val="24"/>
        </w:rPr>
        <w:t xml:space="preserve">cancer using erlotinib (Tarceva). Oman J Ophthalmol 2014;7(2):75-7. </w:t>
      </w:r>
    </w:p>
    <w:p w14:paraId="5BEC980F" w14:textId="77777777" w:rsidR="004638E8" w:rsidRPr="00E62E42" w:rsidRDefault="008119D9" w:rsidP="00E62E42">
      <w:pPr>
        <w:pStyle w:val="BodyText"/>
        <w:jc w:val="both"/>
        <w:rPr>
          <w:rFonts w:ascii="Times New Roman" w:eastAsia="Cambria" w:hAnsi="Times New Roman"/>
          <w:color w:val="1A1A1A"/>
          <w:sz w:val="24"/>
          <w:szCs w:val="24"/>
        </w:rPr>
      </w:pPr>
      <w:r w:rsidRPr="00E62E42">
        <w:rPr>
          <w:rFonts w:ascii="Times New Roman" w:eastAsia="Cambria" w:hAnsi="Times New Roman"/>
          <w:color w:val="1A1A1A"/>
          <w:sz w:val="24"/>
          <w:szCs w:val="24"/>
        </w:rPr>
        <w:t>64. Shields CL, Kaliki S, Crabtree GS, et al. Iris metastasis from systemic cancer in 104 patients: the 2014 Jerry A. Shields Lecture. Cornea 2015;34(1):42-8.</w:t>
      </w:r>
    </w:p>
    <w:p w14:paraId="1E924C45" w14:textId="77777777" w:rsidR="004638E8" w:rsidRPr="00E62E42" w:rsidRDefault="004638E8" w:rsidP="00E62E42">
      <w:pPr>
        <w:pStyle w:val="BodyText"/>
        <w:jc w:val="both"/>
        <w:rPr>
          <w:rFonts w:ascii="Times New Roman" w:eastAsia="Cambria" w:hAnsi="Times New Roman"/>
          <w:color w:val="1A1A1A"/>
          <w:sz w:val="24"/>
          <w:szCs w:val="24"/>
        </w:rPr>
      </w:pPr>
      <w:r w:rsidRPr="00E62E42">
        <w:rPr>
          <w:rFonts w:ascii="Times New Roman" w:eastAsia="Cambria" w:hAnsi="Times New Roman"/>
          <w:color w:val="1A1A1A"/>
          <w:sz w:val="24"/>
          <w:szCs w:val="24"/>
        </w:rPr>
        <w:t xml:space="preserve">65. Shields CL, Kaliki S, Arepalli S, et al. Uveal melanoma in children and teenagers. Saudi J Ophthalmol 2013;27(3):197-201. </w:t>
      </w:r>
    </w:p>
    <w:p w14:paraId="6D84BE38" w14:textId="77777777" w:rsidR="008119D9" w:rsidRPr="00E62E42" w:rsidRDefault="004638E8" w:rsidP="00E62E42">
      <w:pPr>
        <w:pStyle w:val="BodyText"/>
        <w:jc w:val="both"/>
        <w:rPr>
          <w:rFonts w:ascii="Times New Roman" w:eastAsia="Cambria" w:hAnsi="Times New Roman"/>
          <w:color w:val="1A1A1A"/>
          <w:sz w:val="24"/>
          <w:szCs w:val="24"/>
        </w:rPr>
      </w:pPr>
      <w:r w:rsidRPr="00E62E42">
        <w:rPr>
          <w:rFonts w:ascii="Times New Roman" w:eastAsia="Cambria" w:hAnsi="Times New Roman"/>
          <w:color w:val="1A1A1A"/>
          <w:sz w:val="24"/>
          <w:szCs w:val="24"/>
        </w:rPr>
        <w:t xml:space="preserve">66. Nair RM, Kaliki S, Vemuganti GK. Animal models in retinoblastoma research. Saudi J Ophthalmol 2013;27(3):141-6. </w:t>
      </w:r>
    </w:p>
    <w:p w14:paraId="18824B4E" w14:textId="77777777" w:rsidR="00DE2561" w:rsidRPr="00E62E42" w:rsidRDefault="00116DD5" w:rsidP="00E62E42">
      <w:pPr>
        <w:pStyle w:val="BodyText"/>
        <w:jc w:val="both"/>
        <w:rPr>
          <w:rFonts w:ascii="Times New Roman" w:hAnsi="Times New Roman"/>
          <w:sz w:val="24"/>
          <w:szCs w:val="24"/>
        </w:rPr>
      </w:pPr>
      <w:r w:rsidRPr="00E62E42">
        <w:rPr>
          <w:rFonts w:ascii="Times New Roman" w:eastAsia="Cambria" w:hAnsi="Times New Roman"/>
          <w:color w:val="1A1A1A"/>
          <w:sz w:val="24"/>
          <w:szCs w:val="24"/>
        </w:rPr>
        <w:t>67</w:t>
      </w:r>
      <w:r w:rsidR="008119D9" w:rsidRPr="00E62E42">
        <w:rPr>
          <w:rFonts w:ascii="Times New Roman" w:eastAsia="Cambria" w:hAnsi="Times New Roman"/>
          <w:color w:val="1A1A1A"/>
          <w:sz w:val="24"/>
          <w:szCs w:val="24"/>
        </w:rPr>
        <w:t>. Kaliki S, Ayyar A, Nair AG, Mishra DK, Reddy VA, Naik MN. Neoadjuvant Systemic chemotherapy in the management of extensive eyelid sebaceous gland carcinoma: A study of 10 Cases. Ophthal Plast Reconstr Surg</w:t>
      </w:r>
      <w:r w:rsidR="00DE2561" w:rsidRPr="00E62E42">
        <w:rPr>
          <w:rFonts w:ascii="Times New Roman" w:eastAsia="Cambria" w:hAnsi="Times New Roman"/>
          <w:color w:val="1A1A1A"/>
          <w:sz w:val="24"/>
          <w:szCs w:val="24"/>
        </w:rPr>
        <w:t xml:space="preserve"> </w:t>
      </w:r>
      <w:r w:rsidR="00DE2561" w:rsidRPr="00E62E42">
        <w:rPr>
          <w:rFonts w:ascii="Times New Roman" w:hAnsi="Times New Roman"/>
          <w:sz w:val="24"/>
          <w:szCs w:val="24"/>
        </w:rPr>
        <w:t>2016;32(1):35-9.</w:t>
      </w:r>
    </w:p>
    <w:p w14:paraId="598FA49C" w14:textId="77777777" w:rsidR="00953CFA" w:rsidRPr="00E62E42" w:rsidRDefault="00116DD5" w:rsidP="00E62E42">
      <w:pPr>
        <w:pStyle w:val="BodyText"/>
        <w:jc w:val="both"/>
        <w:rPr>
          <w:rFonts w:ascii="Times New Roman" w:eastAsia="Cambria" w:hAnsi="Times New Roman"/>
          <w:color w:val="1A1A1A"/>
          <w:sz w:val="24"/>
          <w:szCs w:val="24"/>
        </w:rPr>
      </w:pPr>
      <w:r w:rsidRPr="00E62E42">
        <w:rPr>
          <w:rFonts w:ascii="Times New Roman" w:eastAsia="Cambria" w:hAnsi="Times New Roman"/>
          <w:color w:val="1A1A1A"/>
          <w:sz w:val="24"/>
          <w:szCs w:val="24"/>
        </w:rPr>
        <w:t>68</w:t>
      </w:r>
      <w:r w:rsidR="008119D9" w:rsidRPr="00E62E42">
        <w:rPr>
          <w:rFonts w:ascii="Times New Roman" w:eastAsia="Cambria" w:hAnsi="Times New Roman"/>
          <w:color w:val="1A1A1A"/>
          <w:sz w:val="24"/>
          <w:szCs w:val="24"/>
        </w:rPr>
        <w:t xml:space="preserve">. </w:t>
      </w:r>
      <w:r w:rsidR="00953CFA" w:rsidRPr="00E62E42">
        <w:rPr>
          <w:rFonts w:ascii="Times New Roman" w:eastAsia="Cambria" w:hAnsi="Times New Roman"/>
          <w:color w:val="1A1A1A"/>
          <w:sz w:val="24"/>
          <w:szCs w:val="24"/>
        </w:rPr>
        <w:t>Naik M, Batra J, Nair AG, Ali MJ, Kaliki S, Mishra DK. Reply re: "Foam sclerotherapy for periorbital dermoid cyst</w:t>
      </w:r>
      <w:r w:rsidR="002833F5" w:rsidRPr="00E62E42">
        <w:rPr>
          <w:rFonts w:ascii="Times New Roman" w:eastAsia="Cambria" w:hAnsi="Times New Roman"/>
          <w:color w:val="1A1A1A"/>
          <w:sz w:val="24"/>
          <w:szCs w:val="24"/>
        </w:rPr>
        <w:t>s". Ophthal Plast Reconstr Surg</w:t>
      </w:r>
      <w:r w:rsidR="00953CFA" w:rsidRPr="00E62E42">
        <w:rPr>
          <w:rFonts w:ascii="Times New Roman" w:eastAsia="Cambria" w:hAnsi="Times New Roman"/>
          <w:color w:val="1A1A1A"/>
          <w:sz w:val="24"/>
          <w:szCs w:val="24"/>
        </w:rPr>
        <w:t xml:space="preserve"> 2014;30(6):531.</w:t>
      </w:r>
    </w:p>
    <w:p w14:paraId="76AAD421" w14:textId="77777777" w:rsidR="007E3411" w:rsidRPr="00E62E42" w:rsidRDefault="00116DD5" w:rsidP="00E62E42">
      <w:pPr>
        <w:pStyle w:val="BodyText"/>
        <w:jc w:val="both"/>
        <w:rPr>
          <w:rFonts w:ascii="Times New Roman" w:eastAsia="Cambria" w:hAnsi="Times New Roman"/>
          <w:color w:val="1A1A1A"/>
          <w:sz w:val="24"/>
          <w:szCs w:val="24"/>
        </w:rPr>
      </w:pPr>
      <w:r w:rsidRPr="00E62E42">
        <w:rPr>
          <w:rFonts w:ascii="Times New Roman" w:eastAsia="Cambria" w:hAnsi="Times New Roman"/>
          <w:color w:val="1A1A1A"/>
          <w:sz w:val="24"/>
          <w:szCs w:val="24"/>
        </w:rPr>
        <w:t>69</w:t>
      </w:r>
      <w:r w:rsidR="00953CFA" w:rsidRPr="00E62E42">
        <w:rPr>
          <w:rFonts w:ascii="Times New Roman" w:eastAsia="Cambria" w:hAnsi="Times New Roman"/>
          <w:color w:val="1A1A1A"/>
          <w:sz w:val="24"/>
          <w:szCs w:val="24"/>
        </w:rPr>
        <w:t xml:space="preserve">. </w:t>
      </w:r>
      <w:r w:rsidR="008119D9" w:rsidRPr="00E62E42">
        <w:rPr>
          <w:rFonts w:ascii="Times New Roman" w:eastAsia="Cambria" w:hAnsi="Times New Roman"/>
          <w:color w:val="1A1A1A"/>
          <w:sz w:val="24"/>
          <w:szCs w:val="24"/>
        </w:rPr>
        <w:t>Shields CL, Kaliki S, Furuta M, Fulco E, Alarcon C, Shields JA. American Joint</w:t>
      </w:r>
      <w:r w:rsidR="00953CFA" w:rsidRPr="00E62E42">
        <w:rPr>
          <w:rFonts w:ascii="Times New Roman" w:eastAsia="Cambria" w:hAnsi="Times New Roman"/>
          <w:color w:val="1A1A1A"/>
          <w:sz w:val="24"/>
          <w:szCs w:val="24"/>
        </w:rPr>
        <w:t xml:space="preserve"> </w:t>
      </w:r>
      <w:r w:rsidR="008119D9" w:rsidRPr="00E62E42">
        <w:rPr>
          <w:rFonts w:ascii="Times New Roman" w:eastAsia="Cambria" w:hAnsi="Times New Roman"/>
          <w:color w:val="1A1A1A"/>
          <w:sz w:val="24"/>
          <w:szCs w:val="24"/>
        </w:rPr>
        <w:t>Committee on Cancer Classification of Uveal Melanoma (Anatomic Stage) Predicts</w:t>
      </w:r>
      <w:r w:rsidR="00953CFA" w:rsidRPr="00E62E42">
        <w:rPr>
          <w:rFonts w:ascii="Times New Roman" w:eastAsia="Cambria" w:hAnsi="Times New Roman"/>
          <w:color w:val="1A1A1A"/>
          <w:sz w:val="24"/>
          <w:szCs w:val="24"/>
        </w:rPr>
        <w:t xml:space="preserve"> </w:t>
      </w:r>
      <w:r w:rsidR="008119D9" w:rsidRPr="00E62E42">
        <w:rPr>
          <w:rFonts w:ascii="Times New Roman" w:eastAsia="Cambria" w:hAnsi="Times New Roman"/>
          <w:color w:val="1A1A1A"/>
          <w:sz w:val="24"/>
          <w:szCs w:val="24"/>
        </w:rPr>
        <w:t>Prognosis in 7731 Patients: The 2013 Z</w:t>
      </w:r>
      <w:r w:rsidR="002833F5" w:rsidRPr="00E62E42">
        <w:rPr>
          <w:rFonts w:ascii="Times New Roman" w:eastAsia="Cambria" w:hAnsi="Times New Roman"/>
          <w:color w:val="1A1A1A"/>
          <w:sz w:val="24"/>
          <w:szCs w:val="24"/>
        </w:rPr>
        <w:t>immerman Lecture. Ophthalmology 2015;122 (6):1180-6.</w:t>
      </w:r>
    </w:p>
    <w:p w14:paraId="1298DF91" w14:textId="77777777" w:rsidR="002833F5" w:rsidRPr="00E62E42" w:rsidRDefault="005D297B" w:rsidP="00E62E42">
      <w:pPr>
        <w:pStyle w:val="BodyText"/>
        <w:jc w:val="both"/>
        <w:rPr>
          <w:rFonts w:ascii="Times New Roman" w:eastAsia="Cambria" w:hAnsi="Times New Roman"/>
          <w:color w:val="1A1A1A"/>
          <w:sz w:val="24"/>
          <w:szCs w:val="24"/>
        </w:rPr>
      </w:pPr>
      <w:r w:rsidRPr="00E62E42">
        <w:rPr>
          <w:rFonts w:ascii="Times New Roman" w:eastAsia="Cambria" w:hAnsi="Times New Roman"/>
          <w:color w:val="1A1A1A"/>
          <w:sz w:val="24"/>
          <w:szCs w:val="24"/>
        </w:rPr>
        <w:t>70</w:t>
      </w:r>
      <w:r w:rsidR="007E3411" w:rsidRPr="00E62E42">
        <w:rPr>
          <w:rFonts w:ascii="Times New Roman" w:eastAsia="Cambria" w:hAnsi="Times New Roman"/>
          <w:color w:val="1A1A1A"/>
          <w:sz w:val="24"/>
          <w:szCs w:val="24"/>
        </w:rPr>
        <w:t>. Kaliki S, Srinivasan V, Gupta A, Mishra DK, Naik MN. Clinical features predictive of high-risk retinoblastoma in 403 Asian Indian patients: A cas</w:t>
      </w:r>
      <w:r w:rsidR="002833F5" w:rsidRPr="00E62E42">
        <w:rPr>
          <w:rFonts w:ascii="Times New Roman" w:eastAsia="Cambria" w:hAnsi="Times New Roman"/>
          <w:color w:val="1A1A1A"/>
          <w:sz w:val="24"/>
          <w:szCs w:val="24"/>
        </w:rPr>
        <w:t>e-control Study. Ophthalmology 2015; 122 (6); 1165-72.</w:t>
      </w:r>
    </w:p>
    <w:p w14:paraId="0DC56E9B" w14:textId="77777777" w:rsidR="004970A5" w:rsidRPr="00E62E42" w:rsidRDefault="005D297B" w:rsidP="00E62E42">
      <w:pPr>
        <w:pStyle w:val="BodyText"/>
        <w:jc w:val="both"/>
        <w:rPr>
          <w:rFonts w:ascii="Times New Roman" w:eastAsia="Cambria" w:hAnsi="Times New Roman"/>
          <w:color w:val="1A1A1A"/>
          <w:sz w:val="24"/>
          <w:szCs w:val="24"/>
        </w:rPr>
      </w:pPr>
      <w:r w:rsidRPr="00E62E42">
        <w:rPr>
          <w:rFonts w:ascii="Times New Roman" w:eastAsia="Cambria" w:hAnsi="Times New Roman"/>
          <w:color w:val="1A1A1A"/>
          <w:sz w:val="24"/>
          <w:szCs w:val="24"/>
        </w:rPr>
        <w:t>71</w:t>
      </w:r>
      <w:r w:rsidR="007E3411" w:rsidRPr="00E62E42">
        <w:rPr>
          <w:rFonts w:ascii="Times New Roman" w:eastAsia="Cambria" w:hAnsi="Times New Roman"/>
          <w:color w:val="1A1A1A"/>
          <w:sz w:val="24"/>
          <w:szCs w:val="24"/>
        </w:rPr>
        <w:t xml:space="preserve">. Arepalli S, Kaliki S, Shields CL. Choroidal metastases: Origin, features, and therapy. Indian J Ophthalmol 2015;63(2):122-7. </w:t>
      </w:r>
    </w:p>
    <w:p w14:paraId="6A30FB3C" w14:textId="77777777" w:rsidR="007E3411" w:rsidRPr="00E62E42" w:rsidRDefault="005D297B" w:rsidP="00E62E42">
      <w:pPr>
        <w:pStyle w:val="BodyText"/>
        <w:jc w:val="both"/>
        <w:rPr>
          <w:rFonts w:ascii="Times New Roman" w:eastAsia="Cambria" w:hAnsi="Times New Roman"/>
          <w:color w:val="1A1A1A"/>
          <w:sz w:val="24"/>
          <w:szCs w:val="24"/>
        </w:rPr>
      </w:pPr>
      <w:r w:rsidRPr="00E62E42">
        <w:rPr>
          <w:rFonts w:ascii="Times New Roman" w:eastAsia="Cambria" w:hAnsi="Times New Roman"/>
          <w:color w:val="1A1A1A"/>
          <w:sz w:val="24"/>
          <w:szCs w:val="24"/>
        </w:rPr>
        <w:lastRenderedPageBreak/>
        <w:t>72</w:t>
      </w:r>
      <w:r w:rsidR="00DC0773" w:rsidRPr="00E62E42">
        <w:rPr>
          <w:rFonts w:ascii="Times New Roman" w:eastAsia="Cambria" w:hAnsi="Times New Roman"/>
          <w:color w:val="1A1A1A"/>
          <w:sz w:val="24"/>
          <w:szCs w:val="24"/>
        </w:rPr>
        <w:t>.</w:t>
      </w:r>
      <w:r w:rsidR="007E3411" w:rsidRPr="00E62E42">
        <w:rPr>
          <w:rFonts w:ascii="Times New Roman" w:eastAsia="Cambria" w:hAnsi="Times New Roman"/>
          <w:color w:val="1A1A1A"/>
          <w:sz w:val="24"/>
          <w:szCs w:val="24"/>
        </w:rPr>
        <w:t xml:space="preserve"> Kaliki S, Shields CL. Retinoblastoma: Achieving new standards with methods of chemotherap</w:t>
      </w:r>
      <w:r w:rsidR="00DC0773" w:rsidRPr="00E62E42">
        <w:rPr>
          <w:rFonts w:ascii="Times New Roman" w:eastAsia="Cambria" w:hAnsi="Times New Roman"/>
          <w:color w:val="1A1A1A"/>
          <w:sz w:val="24"/>
          <w:szCs w:val="24"/>
        </w:rPr>
        <w:t>y. Indian J Ophthalmol 2015</w:t>
      </w:r>
      <w:r w:rsidR="007E3411" w:rsidRPr="00E62E42">
        <w:rPr>
          <w:rFonts w:ascii="Times New Roman" w:eastAsia="Cambria" w:hAnsi="Times New Roman"/>
          <w:color w:val="1A1A1A"/>
          <w:sz w:val="24"/>
          <w:szCs w:val="24"/>
        </w:rPr>
        <w:t>;63(2):103-9.</w:t>
      </w:r>
    </w:p>
    <w:p w14:paraId="74231F36" w14:textId="77777777" w:rsidR="001643B2" w:rsidRPr="00E62E42" w:rsidRDefault="005D297B" w:rsidP="00E62E42">
      <w:pPr>
        <w:pStyle w:val="BodyText"/>
        <w:jc w:val="both"/>
        <w:rPr>
          <w:rFonts w:ascii="Times New Roman" w:eastAsia="Cambria" w:hAnsi="Times New Roman"/>
          <w:color w:val="1A1A1A"/>
          <w:sz w:val="24"/>
          <w:szCs w:val="24"/>
        </w:rPr>
      </w:pPr>
      <w:r w:rsidRPr="00E62E42">
        <w:rPr>
          <w:rFonts w:ascii="Times New Roman" w:eastAsia="Cambria" w:hAnsi="Times New Roman"/>
          <w:color w:val="1A1A1A"/>
          <w:sz w:val="24"/>
          <w:szCs w:val="24"/>
        </w:rPr>
        <w:t>73</w:t>
      </w:r>
      <w:r w:rsidR="00DC0773" w:rsidRPr="00E62E42">
        <w:rPr>
          <w:rFonts w:ascii="Times New Roman" w:eastAsia="Cambria" w:hAnsi="Times New Roman"/>
          <w:color w:val="1A1A1A"/>
          <w:sz w:val="24"/>
          <w:szCs w:val="24"/>
        </w:rPr>
        <w:t>.</w:t>
      </w:r>
      <w:r w:rsidR="007E3411" w:rsidRPr="00E62E42">
        <w:rPr>
          <w:rFonts w:ascii="Times New Roman" w:eastAsia="Cambria" w:hAnsi="Times New Roman"/>
          <w:color w:val="1A1A1A"/>
          <w:sz w:val="24"/>
          <w:szCs w:val="24"/>
        </w:rPr>
        <w:t xml:space="preserve"> Kaliki S, Shields CL, Shields JA. Uveal melanoma: Estimating prognosis. Indian</w:t>
      </w:r>
      <w:r w:rsidR="00DC0773" w:rsidRPr="00E62E42">
        <w:rPr>
          <w:rFonts w:ascii="Times New Roman" w:eastAsia="Cambria" w:hAnsi="Times New Roman"/>
          <w:color w:val="1A1A1A"/>
          <w:sz w:val="24"/>
          <w:szCs w:val="24"/>
        </w:rPr>
        <w:t xml:space="preserve"> </w:t>
      </w:r>
      <w:r w:rsidR="008F2D05" w:rsidRPr="00E62E42">
        <w:rPr>
          <w:rFonts w:ascii="Times New Roman" w:eastAsia="Cambria" w:hAnsi="Times New Roman"/>
          <w:color w:val="1A1A1A"/>
          <w:sz w:val="24"/>
          <w:szCs w:val="24"/>
        </w:rPr>
        <w:t>J Ophthalmol</w:t>
      </w:r>
      <w:r w:rsidR="00DC0773" w:rsidRPr="00E62E42">
        <w:rPr>
          <w:rFonts w:ascii="Times New Roman" w:eastAsia="Cambria" w:hAnsi="Times New Roman"/>
          <w:color w:val="1A1A1A"/>
          <w:sz w:val="24"/>
          <w:szCs w:val="24"/>
        </w:rPr>
        <w:t xml:space="preserve"> 2015</w:t>
      </w:r>
      <w:r w:rsidR="007E3411" w:rsidRPr="00E62E42">
        <w:rPr>
          <w:rFonts w:ascii="Times New Roman" w:eastAsia="Cambria" w:hAnsi="Times New Roman"/>
          <w:color w:val="1A1A1A"/>
          <w:sz w:val="24"/>
          <w:szCs w:val="24"/>
        </w:rPr>
        <w:t xml:space="preserve">;63(2):93-102. </w:t>
      </w:r>
    </w:p>
    <w:p w14:paraId="02714279" w14:textId="77777777" w:rsidR="001643B2" w:rsidRPr="00E62E42" w:rsidRDefault="005D297B" w:rsidP="00E62E42">
      <w:pPr>
        <w:tabs>
          <w:tab w:val="left" w:pos="2115"/>
        </w:tabs>
        <w:spacing w:line="480" w:lineRule="auto"/>
        <w:jc w:val="both"/>
      </w:pPr>
      <w:r w:rsidRPr="00E62E42">
        <w:t>74</w:t>
      </w:r>
      <w:r w:rsidR="001643B2" w:rsidRPr="00E62E42">
        <w:t xml:space="preserve">. Kamal S, Kaliki S, Mishra DK, Batra J, Naik MN. Ocular surface squamous neoplasia in 200 patients: A case-control study of immunosuppression resulting from Human Immunodeficiency Virus versus immunocompetency. </w:t>
      </w:r>
      <w:r w:rsidR="00E10A64" w:rsidRPr="00E62E42">
        <w:t>Ophthalmology 2015;122(8):1688-94.</w:t>
      </w:r>
    </w:p>
    <w:p w14:paraId="4E0FC624" w14:textId="77777777" w:rsidR="001643B2" w:rsidRPr="00E62E42" w:rsidRDefault="005D297B" w:rsidP="00E62E42">
      <w:pPr>
        <w:spacing w:line="480" w:lineRule="auto"/>
        <w:jc w:val="both"/>
      </w:pPr>
      <w:r w:rsidRPr="00E62E42">
        <w:t>75</w:t>
      </w:r>
      <w:r w:rsidR="001643B2" w:rsidRPr="00E62E42">
        <w:t xml:space="preserve">. Kaliki S, Shields CL, Gupta A, Mishra DK, Das C, Say EA, Shields JA. Newly diagnosed active retinoblastoma in adults. </w:t>
      </w:r>
      <w:r w:rsidR="00274B8C" w:rsidRPr="00E62E42">
        <w:t>Retina 2015;35(12):2483-8.</w:t>
      </w:r>
    </w:p>
    <w:p w14:paraId="4E313709" w14:textId="77777777" w:rsidR="00FE1935" w:rsidRPr="00E62E42" w:rsidRDefault="005D297B" w:rsidP="00E62E42">
      <w:pPr>
        <w:spacing w:line="480" w:lineRule="auto"/>
        <w:jc w:val="both"/>
      </w:pPr>
      <w:r w:rsidRPr="00E62E42">
        <w:t>76</w:t>
      </w:r>
      <w:r w:rsidR="001643B2" w:rsidRPr="00E62E42">
        <w:t xml:space="preserve">. Kaliki S, Ayyar A, Dave TV, Ali MJ, Mishra DK, Naik MN. Sebaceous gland carcinoma of the eyelid: clinicopathological features and outcome in Asian Indians. </w:t>
      </w:r>
      <w:r w:rsidR="00FE1935" w:rsidRPr="00E62E42">
        <w:t>Eye (Lond) 2015;29(7):958-63.</w:t>
      </w:r>
    </w:p>
    <w:p w14:paraId="51192A96" w14:textId="77777777" w:rsidR="00A3790E" w:rsidRPr="00E62E42" w:rsidRDefault="005D297B" w:rsidP="00E62E42">
      <w:pPr>
        <w:spacing w:line="480" w:lineRule="auto"/>
        <w:jc w:val="both"/>
      </w:pPr>
      <w:r w:rsidRPr="00E62E42">
        <w:t>77</w:t>
      </w:r>
      <w:r w:rsidR="007368FA" w:rsidRPr="00E62E42">
        <w:t xml:space="preserve">. </w:t>
      </w:r>
      <w:r w:rsidR="00222433" w:rsidRPr="00E62E42">
        <w:t xml:space="preserve">Rojanaporn D, Kaliki S, Ferenczy SR, Shields CL. Enhanced depth imaging optical coherence tomography of circumscribed choroidal hemangioma in 10 consecutive cases. Middle East Afr J Ophthalmol 2015;22(2):192-7. </w:t>
      </w:r>
    </w:p>
    <w:p w14:paraId="4D839FEC" w14:textId="77777777" w:rsidR="002D3FFA" w:rsidRPr="00E62E42" w:rsidRDefault="005D297B" w:rsidP="00E62E42">
      <w:pPr>
        <w:spacing w:line="480" w:lineRule="auto"/>
        <w:jc w:val="both"/>
      </w:pPr>
      <w:r w:rsidRPr="00E62E42">
        <w:t>78</w:t>
      </w:r>
      <w:r w:rsidR="00A3790E" w:rsidRPr="00E62E42">
        <w:t>. Nair AG, Ali MJ, Kaliki S, Naik MN. Rhinosporidiosis of the tarsal conjunctiva. Indian J Ophthalmol 2015;63(5):462-3.</w:t>
      </w:r>
    </w:p>
    <w:p w14:paraId="4D9AFBFF" w14:textId="77777777" w:rsidR="00E10A64" w:rsidRPr="00E62E42" w:rsidRDefault="005D297B" w:rsidP="00E62E42">
      <w:pPr>
        <w:spacing w:line="480" w:lineRule="auto"/>
        <w:jc w:val="both"/>
      </w:pPr>
      <w:r w:rsidRPr="00E62E42">
        <w:t>79</w:t>
      </w:r>
      <w:r w:rsidR="002D3FFA" w:rsidRPr="00E62E42">
        <w:t>. Shields CL, Fulco EM, Arias JD, Alarcon C, Pellegrini M, Rishi P, Kaliki S, Bianciotto CG, Shields JA. Retinoblastoma frontiers with intravenous, intra-arterial, periocular, and intravitreal chemotherapy. Eye (Lond) 2013;27(2):253-64.</w:t>
      </w:r>
    </w:p>
    <w:p w14:paraId="4DC2489E" w14:textId="77777777" w:rsidR="00E10A64" w:rsidRPr="00E62E42" w:rsidRDefault="005D297B" w:rsidP="00E62E42">
      <w:pPr>
        <w:tabs>
          <w:tab w:val="left" w:pos="2115"/>
        </w:tabs>
        <w:spacing w:line="480" w:lineRule="auto"/>
        <w:jc w:val="both"/>
      </w:pPr>
      <w:r w:rsidRPr="00E62E42">
        <w:t>80</w:t>
      </w:r>
      <w:r w:rsidR="00E10A64" w:rsidRPr="00E62E42">
        <w:t>. Ali MJ, Pujari A, Dave TV, Kaliki S, Naik MN. Clinicopathological profile of orbital exenteration: 14 years of experience from a tertiary eye care center in S</w:t>
      </w:r>
      <w:r w:rsidR="00740BDE" w:rsidRPr="00E62E42">
        <w:t>outh India. Int Ophthalmol 2016; 36 (2):253-8.</w:t>
      </w:r>
    </w:p>
    <w:p w14:paraId="3168AD37" w14:textId="77777777" w:rsidR="00E10A64" w:rsidRPr="00E62E42" w:rsidRDefault="005D297B" w:rsidP="00E62E42">
      <w:pPr>
        <w:tabs>
          <w:tab w:val="left" w:pos="2115"/>
        </w:tabs>
        <w:spacing w:line="480" w:lineRule="auto"/>
        <w:jc w:val="both"/>
      </w:pPr>
      <w:r w:rsidRPr="00E62E42">
        <w:lastRenderedPageBreak/>
        <w:t>81</w:t>
      </w:r>
      <w:r w:rsidR="00E10A64" w:rsidRPr="00E62E42">
        <w:t xml:space="preserve">. Shields CL, Kaliki S, Cohen MN, Shields PW, Furuta M, Shields JA. Prognosis of uveal melanoma based on race in 8100 patients: The 2015 Doyne Lecture. Eye (Lond) 2015;29(8):1027-35. </w:t>
      </w:r>
    </w:p>
    <w:p w14:paraId="17C9EC54" w14:textId="3F1AC1B8" w:rsidR="00E62E42" w:rsidRDefault="005D297B" w:rsidP="00E62E42">
      <w:pPr>
        <w:tabs>
          <w:tab w:val="left" w:pos="2115"/>
        </w:tabs>
        <w:spacing w:line="480" w:lineRule="auto"/>
        <w:jc w:val="both"/>
      </w:pPr>
      <w:r w:rsidRPr="00E62E42">
        <w:t>82</w:t>
      </w:r>
      <w:r w:rsidR="00E10A64" w:rsidRPr="00E62E42">
        <w:t xml:space="preserve">. Nair AG, Kaliki S, Kamal S, Mishra DK, Vemuganti GK. Conjunctival leiomyosarcoma: A </w:t>
      </w:r>
      <w:r w:rsidR="00E10A64" w:rsidRPr="00200AFE">
        <w:t xml:space="preserve">report of two cases. Orbit 2015;34(5):274-8. </w:t>
      </w:r>
    </w:p>
    <w:p w14:paraId="52E9E4B5" w14:textId="77777777" w:rsidR="00E62E42" w:rsidRPr="00E62E42" w:rsidRDefault="00E62E42" w:rsidP="00E62E42"/>
    <w:p w14:paraId="491E82D5" w14:textId="77777777" w:rsidR="00E62E42" w:rsidRPr="00E62E42" w:rsidRDefault="00E62E42" w:rsidP="00E62E42"/>
    <w:p w14:paraId="0CE0D4E1" w14:textId="77777777" w:rsidR="00E62E42" w:rsidRPr="00E62E42" w:rsidRDefault="00E62E42" w:rsidP="00E62E42"/>
    <w:p w14:paraId="00869719" w14:textId="28538458" w:rsidR="00274B8C" w:rsidRPr="00E62E42" w:rsidRDefault="00E62E42" w:rsidP="00E62E42">
      <w:pPr>
        <w:tabs>
          <w:tab w:val="left" w:pos="1813"/>
        </w:tabs>
      </w:pPr>
      <w:r>
        <w:tab/>
      </w:r>
    </w:p>
    <w:p w14:paraId="387C01B9" w14:textId="77777777" w:rsidR="00274B8C" w:rsidRPr="00200AFE" w:rsidRDefault="005D297B" w:rsidP="00BC03AB">
      <w:pPr>
        <w:tabs>
          <w:tab w:val="left" w:pos="2115"/>
        </w:tabs>
        <w:spacing w:line="480" w:lineRule="auto"/>
        <w:jc w:val="both"/>
      </w:pPr>
      <w:r w:rsidRPr="00200AFE">
        <w:t>83</w:t>
      </w:r>
      <w:r w:rsidR="00274B8C" w:rsidRPr="00200AFE">
        <w:t xml:space="preserve">. Nair AG, Kaliki S, Mishra DK, Dave TV, Naik MN. Epibulbar schwannoma in a 12-year-old boy: A case report and review of literature. Indian J Ophthalmol 2015;63(7):620-2. </w:t>
      </w:r>
    </w:p>
    <w:p w14:paraId="085ADA52" w14:textId="77777777" w:rsidR="00274B8C" w:rsidRPr="00200AFE" w:rsidRDefault="005D297B" w:rsidP="00BC03AB">
      <w:pPr>
        <w:tabs>
          <w:tab w:val="left" w:pos="2115"/>
        </w:tabs>
        <w:spacing w:line="480" w:lineRule="auto"/>
        <w:jc w:val="both"/>
      </w:pPr>
      <w:r w:rsidRPr="00200AFE">
        <w:t>84</w:t>
      </w:r>
      <w:r w:rsidR="00274B8C" w:rsidRPr="00200AFE">
        <w:t xml:space="preserve">. Kaliki S. Photograph query. Indian J Ophthalmol. 2015 Jul;63(7):625-6. </w:t>
      </w:r>
    </w:p>
    <w:p w14:paraId="2076338A" w14:textId="77777777" w:rsidR="009B3D21" w:rsidRPr="00E62E42" w:rsidRDefault="005D297B" w:rsidP="00E62E42">
      <w:pPr>
        <w:tabs>
          <w:tab w:val="left" w:pos="2115"/>
        </w:tabs>
        <w:spacing w:line="480" w:lineRule="auto"/>
        <w:jc w:val="both"/>
      </w:pPr>
      <w:r w:rsidRPr="00200AFE">
        <w:t>85</w:t>
      </w:r>
      <w:r w:rsidR="00274B8C" w:rsidRPr="00200AFE">
        <w:t>. Kamal S, Kalik</w:t>
      </w:r>
      <w:r w:rsidR="00274B8C" w:rsidRPr="00E62E42">
        <w:t>i S, Sreedhar A, Mishra DK. Primary orbital yolk sac tumor: report of a case and review</w:t>
      </w:r>
      <w:r w:rsidR="009B3D21" w:rsidRPr="00E62E42">
        <w:t xml:space="preserve"> of literature. Int Ophthalmol 2016;36(3):435-44.</w:t>
      </w:r>
    </w:p>
    <w:p w14:paraId="71A3EE00" w14:textId="77777777" w:rsidR="009B3D21" w:rsidRPr="00E62E42" w:rsidRDefault="005D297B" w:rsidP="00E62E42">
      <w:pPr>
        <w:tabs>
          <w:tab w:val="left" w:pos="2115"/>
        </w:tabs>
        <w:spacing w:line="480" w:lineRule="auto"/>
        <w:jc w:val="both"/>
      </w:pPr>
      <w:r w:rsidRPr="00E62E42">
        <w:t>86</w:t>
      </w:r>
      <w:r w:rsidR="00274B8C" w:rsidRPr="00E62E42">
        <w:t xml:space="preserve">. Kaliki S, Tahiliani P, Mishra DK, Srinivasan V, Ali MH, Reddy VA. Optic nerve infiltration by retinoblastoma: Predictive Clinical Features and Outcome. Retina </w:t>
      </w:r>
      <w:r w:rsidR="009B3D21" w:rsidRPr="00E62E42">
        <w:t>2016; 36(6):1177-83.</w:t>
      </w:r>
      <w:r w:rsidR="00274B8C" w:rsidRPr="00E62E42">
        <w:t xml:space="preserve"> </w:t>
      </w:r>
    </w:p>
    <w:p w14:paraId="38EE7108" w14:textId="77777777" w:rsidR="00BC03AB" w:rsidRPr="00E62E42" w:rsidRDefault="005D297B" w:rsidP="00E62E42">
      <w:pPr>
        <w:tabs>
          <w:tab w:val="left" w:pos="2115"/>
        </w:tabs>
        <w:spacing w:line="480" w:lineRule="auto"/>
        <w:jc w:val="both"/>
      </w:pPr>
      <w:r w:rsidRPr="00E62E42">
        <w:t>87</w:t>
      </w:r>
      <w:r w:rsidR="00BC03AB" w:rsidRPr="00E62E42">
        <w:t>. Kaliki S. Retinoblastoma: Recognize the disease early and save a child’s life. Journal of Maharajah’s Institute of Medical Sciences 2014; 1 (1):3-9.</w:t>
      </w:r>
    </w:p>
    <w:p w14:paraId="2E7323A3" w14:textId="77777777" w:rsidR="00BC03AB" w:rsidRPr="00E62E42" w:rsidRDefault="005D297B" w:rsidP="00E62E42">
      <w:pPr>
        <w:tabs>
          <w:tab w:val="left" w:pos="2115"/>
        </w:tabs>
        <w:spacing w:line="480" w:lineRule="auto"/>
        <w:jc w:val="both"/>
      </w:pPr>
      <w:r w:rsidRPr="00E62E42">
        <w:t>88</w:t>
      </w:r>
      <w:r w:rsidR="00BC03AB" w:rsidRPr="00E62E42">
        <w:t xml:space="preserve">. Kaliki S, Mishra DK. Orbital chordoma: An extremely rare tumor. Ophthalmology 2016;123(1):116. </w:t>
      </w:r>
    </w:p>
    <w:p w14:paraId="122AF4FE" w14:textId="77777777" w:rsidR="003F28C8" w:rsidRPr="00E62E42" w:rsidRDefault="005D297B" w:rsidP="00E62E42">
      <w:pPr>
        <w:tabs>
          <w:tab w:val="left" w:pos="2115"/>
        </w:tabs>
        <w:spacing w:line="480" w:lineRule="auto"/>
        <w:jc w:val="both"/>
      </w:pPr>
      <w:r w:rsidRPr="00E62E42">
        <w:t>89</w:t>
      </w:r>
      <w:r w:rsidR="00BC03AB" w:rsidRPr="00E62E42">
        <w:t>. Kaliki S, Tyagi M, Kumar HP. Bilateral peripapillary racemose hemangioma: An</w:t>
      </w:r>
      <w:r w:rsidR="00DE2561" w:rsidRPr="00E62E42">
        <w:t xml:space="preserve"> </w:t>
      </w:r>
      <w:r w:rsidR="00BC03AB" w:rsidRPr="00E62E42">
        <w:t xml:space="preserve">unusual presentation. Ophthalmology 2016;123(2):323. </w:t>
      </w:r>
    </w:p>
    <w:p w14:paraId="15056069" w14:textId="77777777" w:rsidR="003C316D" w:rsidRPr="00E62E42" w:rsidRDefault="005D297B" w:rsidP="00E62E42">
      <w:pPr>
        <w:tabs>
          <w:tab w:val="left" w:pos="2115"/>
        </w:tabs>
        <w:spacing w:line="480" w:lineRule="auto"/>
        <w:jc w:val="both"/>
      </w:pPr>
      <w:r w:rsidRPr="00E62E42">
        <w:t>90</w:t>
      </w:r>
      <w:r w:rsidR="003F28C8" w:rsidRPr="00E62E42">
        <w:t>. Nair AG, Kaliki S, Mishra DK, Reddy VA, Naik MN. Neoadjuvant chemotherapy for invasive squamous cell carcinoma of the conjunctiva: A case report. Indian J Ophthalmol. 2015;63(12):927-9.</w:t>
      </w:r>
    </w:p>
    <w:p w14:paraId="0A504F19" w14:textId="77777777" w:rsidR="003C316D" w:rsidRPr="00E62E42" w:rsidRDefault="005D297B" w:rsidP="00E62E42">
      <w:pPr>
        <w:tabs>
          <w:tab w:val="left" w:pos="2115"/>
        </w:tabs>
        <w:spacing w:line="480" w:lineRule="auto"/>
        <w:jc w:val="both"/>
      </w:pPr>
      <w:r w:rsidRPr="00E62E42">
        <w:lastRenderedPageBreak/>
        <w:t>91</w:t>
      </w:r>
      <w:r w:rsidR="004D5036" w:rsidRPr="00E62E42">
        <w:t xml:space="preserve">. </w:t>
      </w:r>
      <w:r w:rsidR="003C316D" w:rsidRPr="00E62E42">
        <w:t>Kaliki S, Gupta A, Ali MH, Ayyar A, Naik MN. Prognosis of eyelid sebaceous</w:t>
      </w:r>
      <w:r w:rsidR="004D5036" w:rsidRPr="00E62E42">
        <w:t xml:space="preserve"> </w:t>
      </w:r>
      <w:r w:rsidR="003C316D" w:rsidRPr="00E62E42">
        <w:t>gland carcinoma based on the tumor (T) category of the American Joint Committee</w:t>
      </w:r>
      <w:r w:rsidR="004D5036" w:rsidRPr="00E62E42">
        <w:t xml:space="preserve"> </w:t>
      </w:r>
      <w:r w:rsidR="003C316D" w:rsidRPr="00E62E42">
        <w:t xml:space="preserve">on Cancer (AJCC) classification. Int </w:t>
      </w:r>
      <w:r w:rsidR="00413006" w:rsidRPr="00E62E42">
        <w:t xml:space="preserve">Ophthalmol </w:t>
      </w:r>
      <w:r w:rsidR="00413006" w:rsidRPr="00E62E42">
        <w:rPr>
          <w:u w:color="262626"/>
        </w:rPr>
        <w:t>2016;36(5):681-90.</w:t>
      </w:r>
    </w:p>
    <w:p w14:paraId="45F73957" w14:textId="77777777" w:rsidR="006B5417" w:rsidRPr="00E62E42" w:rsidRDefault="005D297B" w:rsidP="00E62E42">
      <w:pPr>
        <w:tabs>
          <w:tab w:val="left" w:pos="2115"/>
        </w:tabs>
        <w:spacing w:line="480" w:lineRule="auto"/>
        <w:jc w:val="both"/>
      </w:pPr>
      <w:r w:rsidRPr="00E62E42">
        <w:t>92</w:t>
      </w:r>
      <w:r w:rsidR="006B5417" w:rsidRPr="00E62E42">
        <w:t>. Ali MJ, Naik MN, Kaliki S, Dave TV. Interactive Navigation-Guided Ophthalmic Plastic Surgery: The Usefulness of CT Angiographic Image Guidance. Ophthal Plast Reconstr Surg 2016</w:t>
      </w:r>
      <w:r w:rsidR="00B25E03" w:rsidRPr="00E62E42">
        <w:t>;32(5):393-8.</w:t>
      </w:r>
    </w:p>
    <w:p w14:paraId="385F8E7B" w14:textId="77777777" w:rsidR="006B5417" w:rsidRPr="00E62E42" w:rsidRDefault="005D297B" w:rsidP="00E62E42">
      <w:pPr>
        <w:tabs>
          <w:tab w:val="left" w:pos="2115"/>
        </w:tabs>
        <w:spacing w:line="480" w:lineRule="auto"/>
        <w:jc w:val="both"/>
      </w:pPr>
      <w:r w:rsidRPr="00E62E42">
        <w:t>93</w:t>
      </w:r>
      <w:r w:rsidR="006B5417" w:rsidRPr="00E62E42">
        <w:t>. Ganguly A, Kaliki S, Mohammad FA, Mishra DK, Vanajakshi S, Reddy VA. Acute lymphoblastic leukemia as second primary tumor in a patient with retinoblastoma. Oman J Ophthalmol 2016;9(2):116-8.</w:t>
      </w:r>
    </w:p>
    <w:p w14:paraId="44E9D049" w14:textId="77777777" w:rsidR="00D17684" w:rsidRPr="00E62E42" w:rsidRDefault="005D297B" w:rsidP="00E62E42">
      <w:pPr>
        <w:tabs>
          <w:tab w:val="left" w:pos="2115"/>
        </w:tabs>
        <w:spacing w:line="480" w:lineRule="auto"/>
        <w:jc w:val="both"/>
      </w:pPr>
      <w:r w:rsidRPr="00E62E42">
        <w:t>94</w:t>
      </w:r>
      <w:r w:rsidR="00905AE0" w:rsidRPr="00E62E42">
        <w:t xml:space="preserve">. </w:t>
      </w:r>
      <w:r w:rsidR="00D17684" w:rsidRPr="00E62E42">
        <w:t>Mishra DK, Veena U, Kaliki S, Kethiri AR, Sangwan VS, Ali MH, Naik MN, Singh</w:t>
      </w:r>
      <w:r w:rsidR="00905AE0" w:rsidRPr="00E62E42">
        <w:t xml:space="preserve"> V. Differential expression of stem cell markers in ocular surface s</w:t>
      </w:r>
      <w:r w:rsidR="00D17684" w:rsidRPr="00E62E42">
        <w:t>quamous</w:t>
      </w:r>
      <w:r w:rsidR="00905AE0" w:rsidRPr="00E62E42">
        <w:t xml:space="preserve"> n</w:t>
      </w:r>
      <w:r w:rsidR="00D17684" w:rsidRPr="00E62E42">
        <w:t xml:space="preserve">eoplasia. PLoS One. 2016 Sep 1;11(9):e0161800. </w:t>
      </w:r>
      <w:r w:rsidR="00905AE0" w:rsidRPr="00E62E42">
        <w:t>eCollection 2016.</w:t>
      </w:r>
    </w:p>
    <w:p w14:paraId="58E864EC" w14:textId="77777777" w:rsidR="00D17684" w:rsidRPr="00E62E42" w:rsidRDefault="005D297B" w:rsidP="00E62E42">
      <w:pPr>
        <w:tabs>
          <w:tab w:val="left" w:pos="2115"/>
        </w:tabs>
        <w:spacing w:line="480" w:lineRule="auto"/>
        <w:jc w:val="both"/>
      </w:pPr>
      <w:r w:rsidRPr="00E62E42">
        <w:t>95</w:t>
      </w:r>
      <w:r w:rsidR="00905AE0" w:rsidRPr="00E62E42">
        <w:t>.</w:t>
      </w:r>
      <w:r w:rsidR="00D17684" w:rsidRPr="00E62E42">
        <w:t xml:space="preserve"> Kaliki S, Tahiliani P, Iram S, Ali MH, Mishra DK, Reddy VA. Choroidal</w:t>
      </w:r>
      <w:r w:rsidR="00905AE0" w:rsidRPr="00E62E42">
        <w:t xml:space="preserve"> infiltration by retinoblastoma: Predictive clinical features and o</w:t>
      </w:r>
      <w:r w:rsidR="00D17684" w:rsidRPr="00E62E42">
        <w:t>utcome. J</w:t>
      </w:r>
      <w:r w:rsidR="00905AE0" w:rsidRPr="00E62E42">
        <w:t xml:space="preserve"> Pediatr Ophthalmol Strabismus</w:t>
      </w:r>
      <w:r w:rsidR="00D17684" w:rsidRPr="00E62E42">
        <w:t xml:space="preserve"> 2016</w:t>
      </w:r>
      <w:r w:rsidR="00964F90" w:rsidRPr="00E62E42">
        <w:t>;53(6):349-356.</w:t>
      </w:r>
    </w:p>
    <w:p w14:paraId="66749ADB" w14:textId="77777777" w:rsidR="00D17684" w:rsidRPr="00E62E42" w:rsidRDefault="005D297B" w:rsidP="00E62E42">
      <w:pPr>
        <w:tabs>
          <w:tab w:val="left" w:pos="2115"/>
        </w:tabs>
        <w:spacing w:line="480" w:lineRule="auto"/>
        <w:jc w:val="both"/>
        <w:rPr>
          <w:u w:color="262626"/>
        </w:rPr>
      </w:pPr>
      <w:r w:rsidRPr="00E62E42">
        <w:t>96</w:t>
      </w:r>
      <w:r w:rsidR="00887DBE" w:rsidRPr="00E62E42">
        <w:t xml:space="preserve">. </w:t>
      </w:r>
      <w:r w:rsidR="00D17684" w:rsidRPr="00E62E42">
        <w:t>Dave TV, Kumar S, Vasanthalin J, Kaliki S, Ali MJ, Naik MN. Development and</w:t>
      </w:r>
      <w:r w:rsidR="00887DBE" w:rsidRPr="00E62E42">
        <w:t xml:space="preserve"> v</w:t>
      </w:r>
      <w:r w:rsidR="00D17684" w:rsidRPr="00E62E42">
        <w:t>alidati</w:t>
      </w:r>
      <w:r w:rsidR="00887DBE" w:rsidRPr="00E62E42">
        <w:t>on of a grading scale for custom ocular p</w:t>
      </w:r>
      <w:r w:rsidR="00A24B5A" w:rsidRPr="00E62E42">
        <w:t>rosthesis. Optom Vis Sci</w:t>
      </w:r>
      <w:r w:rsidR="00D17684" w:rsidRPr="00E62E42">
        <w:t xml:space="preserve"> 2016</w:t>
      </w:r>
      <w:r w:rsidR="00CF7B25" w:rsidRPr="00E62E42">
        <w:rPr>
          <w:u w:color="262626"/>
        </w:rPr>
        <w:t>;93(11):1426-1430.</w:t>
      </w:r>
    </w:p>
    <w:p w14:paraId="2265BDB2" w14:textId="1418E943" w:rsidR="00AF64EF" w:rsidRPr="00E62E42" w:rsidRDefault="00AF64EF" w:rsidP="00E62E42">
      <w:pPr>
        <w:tabs>
          <w:tab w:val="left" w:pos="2115"/>
        </w:tabs>
        <w:spacing w:line="480" w:lineRule="auto"/>
        <w:jc w:val="both"/>
      </w:pPr>
      <w:r w:rsidRPr="00E62E42">
        <w:t>97. Nair AG, Kaliki S. Uveal melanoma: epidemiology, pathogenesis, diagnosis and treatment. International Journal of Health Research in Modern Inte</w:t>
      </w:r>
      <w:r w:rsidR="00D42649">
        <w:t>grated Medical Sciences 2015;2(3);</w:t>
      </w:r>
      <w:r w:rsidRPr="00E62E42">
        <w:t xml:space="preserve">32-39. </w:t>
      </w:r>
    </w:p>
    <w:p w14:paraId="342B0BFD" w14:textId="77777777" w:rsidR="007A7AB1" w:rsidRPr="00E62E42" w:rsidRDefault="00AF64EF" w:rsidP="00E62E42">
      <w:pPr>
        <w:tabs>
          <w:tab w:val="left" w:pos="2115"/>
        </w:tabs>
        <w:spacing w:line="480" w:lineRule="auto"/>
        <w:jc w:val="both"/>
      </w:pPr>
      <w:r w:rsidRPr="00E62E42">
        <w:t>98</w:t>
      </w:r>
      <w:r w:rsidR="007368FA" w:rsidRPr="00E62E42">
        <w:t>. Kaliki S, Freitag SK, Chodosh J. Nodulo-ulcerative ocular surface squamous neoplasia in 6 patien</w:t>
      </w:r>
      <w:r w:rsidR="00714DCC" w:rsidRPr="00E62E42">
        <w:t>ts: A rare presentation. Cornea</w:t>
      </w:r>
      <w:r w:rsidR="007368FA" w:rsidRPr="00E62E42">
        <w:t xml:space="preserve"> </w:t>
      </w:r>
      <w:r w:rsidR="00714DCC" w:rsidRPr="00E62E42">
        <w:t>2017;36(3):322-326.</w:t>
      </w:r>
    </w:p>
    <w:p w14:paraId="7277B6D5" w14:textId="77777777" w:rsidR="007A7AB1" w:rsidRPr="00E62E42" w:rsidRDefault="00AF64EF" w:rsidP="00E62E42">
      <w:pPr>
        <w:tabs>
          <w:tab w:val="left" w:pos="2115"/>
        </w:tabs>
        <w:spacing w:line="480" w:lineRule="auto"/>
        <w:jc w:val="both"/>
      </w:pPr>
      <w:r w:rsidRPr="00E62E42">
        <w:lastRenderedPageBreak/>
        <w:t>99</w:t>
      </w:r>
      <w:r w:rsidR="007A7AB1" w:rsidRPr="00E62E42">
        <w:t xml:space="preserve">. Kaliki S, Kamal S, Fatima S. Ocular surface squamous neoplasia as the initial presenting sign of human immunodeficiency virus infection in 60 Asian Indian patients. Int Ophthalmol </w:t>
      </w:r>
      <w:r w:rsidR="00752384" w:rsidRPr="00E62E42">
        <w:t>2017</w:t>
      </w:r>
      <w:r w:rsidR="00990F98" w:rsidRPr="00E62E42">
        <w:t>;37(5):1221-28</w:t>
      </w:r>
      <w:r w:rsidR="00752384" w:rsidRPr="00E62E42">
        <w:t>.</w:t>
      </w:r>
    </w:p>
    <w:p w14:paraId="75AE05FB" w14:textId="77777777" w:rsidR="0062018A" w:rsidRPr="00E62E42" w:rsidRDefault="00AF64EF" w:rsidP="00E62E42">
      <w:pPr>
        <w:tabs>
          <w:tab w:val="left" w:pos="2115"/>
        </w:tabs>
        <w:spacing w:line="480" w:lineRule="auto"/>
        <w:jc w:val="both"/>
      </w:pPr>
      <w:r w:rsidRPr="00E62E42">
        <w:t>100</w:t>
      </w:r>
      <w:r w:rsidR="007A7AB1" w:rsidRPr="00E62E42">
        <w:t>. Kaliki S, Mohammad FA, Tahiliani P, Sangwan VS. Concomitant simple limbal epithelial transplantation after surgical excision of ocular surface squamous</w:t>
      </w:r>
      <w:r w:rsidR="0062018A" w:rsidRPr="00E62E42">
        <w:t xml:space="preserve"> neoplasia. Am J Ophthalmol 2017;174:68-75.</w:t>
      </w:r>
    </w:p>
    <w:p w14:paraId="30287116" w14:textId="1AB97C38" w:rsidR="00F67406" w:rsidRPr="00E62E42" w:rsidRDefault="00F67406" w:rsidP="00E62E42">
      <w:pPr>
        <w:tabs>
          <w:tab w:val="left" w:pos="2115"/>
        </w:tabs>
        <w:spacing w:line="480" w:lineRule="auto"/>
        <w:jc w:val="both"/>
      </w:pPr>
      <w:r w:rsidRPr="00E62E42">
        <w:t xml:space="preserve">101. Gupta S, Kaliki S, Gowrishankar S. Concomitant orbital cavernous haemangioma and schwannoma in a patient. BMJ Case Rep 2017 Jan 12;2017. pii: bcr2016218638. </w:t>
      </w:r>
    </w:p>
    <w:p w14:paraId="1A87190F" w14:textId="4FD48EB5" w:rsidR="00F67406" w:rsidRDefault="00F67406" w:rsidP="00E62E42">
      <w:pPr>
        <w:tabs>
          <w:tab w:val="left" w:pos="2115"/>
        </w:tabs>
        <w:spacing w:line="480" w:lineRule="auto"/>
        <w:jc w:val="both"/>
      </w:pPr>
      <w:r w:rsidRPr="00E62E42">
        <w:t>102. Kaliki S, Patel A, Iram S, Reddy Palkonda VA. Clinical Presentation and Outcomes of Stage III or Stage IV Retinoblastoma in 80 Asian Indian Patients. J Pe</w:t>
      </w:r>
      <w:r w:rsidR="00D42649">
        <w:t>diatr Ophthalmol Strabismus 2017;54(3)</w:t>
      </w:r>
      <w:r w:rsidR="004E5C3C" w:rsidRPr="00E62E42">
        <w:t>1</w:t>
      </w:r>
      <w:r w:rsidR="00D42649">
        <w:t>77-184</w:t>
      </w:r>
      <w:r w:rsidR="004E5C3C" w:rsidRPr="00E62E42">
        <w:t xml:space="preserve">. </w:t>
      </w:r>
    </w:p>
    <w:p w14:paraId="4BD9138A" w14:textId="77777777" w:rsidR="00F67406" w:rsidRPr="00E62E42" w:rsidRDefault="00F67406" w:rsidP="00E62E42">
      <w:pPr>
        <w:tabs>
          <w:tab w:val="left" w:pos="2115"/>
        </w:tabs>
        <w:spacing w:line="480" w:lineRule="auto"/>
        <w:jc w:val="both"/>
      </w:pPr>
      <w:r w:rsidRPr="00E62E42">
        <w:t>103. Ali MJ, Naik MN, Girish CM, Ali MH, Kaliki S, Dave TV, Dendukuri G. Interactive navigation-guided ophthalmic plastic surgery: assessment of optical versus electromagnetic modes and role of dynamic reference frame location using navigation-enabled human skulls. Clin Ophthalmol 2016;10:2383-2390.</w:t>
      </w:r>
    </w:p>
    <w:p w14:paraId="61CF6CB9" w14:textId="037551EA" w:rsidR="00F67406" w:rsidRPr="00E62E42" w:rsidRDefault="00F67406" w:rsidP="00E62E42">
      <w:pPr>
        <w:tabs>
          <w:tab w:val="left" w:pos="2115"/>
        </w:tabs>
        <w:spacing w:line="480" w:lineRule="auto"/>
        <w:jc w:val="both"/>
      </w:pPr>
      <w:r w:rsidRPr="00E62E42">
        <w:t xml:space="preserve">104. Rani PK, Peguda HK, Kaliki S, Chhablani J. Reverse fluorescein cap sign of cavernous haemangioma of optic nerve on OCT angiography. BMJ Case Rep 2016 Dec 8;2016. pii: bcr2016218176. </w:t>
      </w:r>
    </w:p>
    <w:p w14:paraId="6D8ADC02" w14:textId="3198210E" w:rsidR="00F67406" w:rsidRPr="00E62E42" w:rsidRDefault="00F67406" w:rsidP="00E62E42">
      <w:pPr>
        <w:tabs>
          <w:tab w:val="left" w:pos="2115"/>
        </w:tabs>
        <w:spacing w:line="480" w:lineRule="auto"/>
        <w:jc w:val="both"/>
      </w:pPr>
      <w:r w:rsidRPr="00E62E42">
        <w:t>105. Ali MJ, Singh S, Naik MN, Kaliki S, Dave TV. Interactive navigation-guided ophthalmic plastic surgery: navigation enabling of telescopes and their use in endoscopic lacrimal surger</w:t>
      </w:r>
      <w:r w:rsidR="0025438C">
        <w:t>ies. Clin Ophthalmol 2016</w:t>
      </w:r>
      <w:r w:rsidRPr="00E62E42">
        <w:t xml:space="preserve">;10:2319-2324. </w:t>
      </w:r>
    </w:p>
    <w:p w14:paraId="03271AA9" w14:textId="77777777" w:rsidR="00F67406" w:rsidRPr="00E62E42" w:rsidRDefault="0028749B" w:rsidP="00E62E42">
      <w:pPr>
        <w:tabs>
          <w:tab w:val="left" w:pos="2115"/>
        </w:tabs>
        <w:spacing w:line="480" w:lineRule="auto"/>
        <w:jc w:val="both"/>
      </w:pPr>
      <w:r w:rsidRPr="00E62E42">
        <w:t>106.</w:t>
      </w:r>
      <w:r w:rsidR="00F67406" w:rsidRPr="00E62E42">
        <w:t xml:space="preserve"> Kaliki S, Shields CL. Uveal melanoma: relatively rare but deadly cancer. Ey</w:t>
      </w:r>
      <w:r w:rsidR="0012078E" w:rsidRPr="00E62E42">
        <w:t>e (Lond) 2017;31(2):241-257.</w:t>
      </w:r>
    </w:p>
    <w:p w14:paraId="0E368875" w14:textId="77777777" w:rsidR="00F67406" w:rsidRPr="00E62E42" w:rsidRDefault="00F67406" w:rsidP="00E62E42">
      <w:pPr>
        <w:tabs>
          <w:tab w:val="left" w:pos="2115"/>
        </w:tabs>
        <w:spacing w:line="480" w:lineRule="auto"/>
        <w:jc w:val="both"/>
      </w:pPr>
      <w:r w:rsidRPr="00E62E42">
        <w:lastRenderedPageBreak/>
        <w:t xml:space="preserve">107. Kaliki S, Singh S, Iram S, Tripuraneni D. Recombinant interferon alpha 2b for ocular surface squamous neoplasia: An efficient and cost-effective treatment modality in Asian Indian patients. Indian J </w:t>
      </w:r>
      <w:r w:rsidR="00D37543" w:rsidRPr="00E62E42">
        <w:t>Ophthalmol</w:t>
      </w:r>
      <w:r w:rsidR="00330E0D" w:rsidRPr="00E62E42">
        <w:t xml:space="preserve"> 2016</w:t>
      </w:r>
      <w:r w:rsidRPr="00E62E42">
        <w:t xml:space="preserve">;64(10):702-709. </w:t>
      </w:r>
    </w:p>
    <w:p w14:paraId="5D1DB9C9" w14:textId="77777777" w:rsidR="007D38A7" w:rsidRPr="00E62E42" w:rsidRDefault="00330E0D" w:rsidP="00E62E42">
      <w:pPr>
        <w:tabs>
          <w:tab w:val="left" w:pos="2115"/>
        </w:tabs>
        <w:spacing w:line="480" w:lineRule="auto"/>
        <w:jc w:val="both"/>
      </w:pPr>
      <w:r w:rsidRPr="00E62E42">
        <w:t>108. Kaliki S, Singh S, Gowrishankar S, Reddy VA. Ocular Surface Squamous Neoplasia</w:t>
      </w:r>
      <w:r w:rsidR="00D37543" w:rsidRPr="00E62E42">
        <w:t xml:space="preserve"> </w:t>
      </w:r>
      <w:r w:rsidRPr="00E62E42">
        <w:t>in Papillon-Lefèvre Syndrome: Outcome at Long-Ter</w:t>
      </w:r>
      <w:r w:rsidR="00D37543" w:rsidRPr="00E62E42">
        <w:t xml:space="preserve">m Follow-Up of 12 Years. Cornea </w:t>
      </w:r>
      <w:r w:rsidR="000778E4" w:rsidRPr="00E62E42">
        <w:t>2017;</w:t>
      </w:r>
      <w:r w:rsidR="007D38A7" w:rsidRPr="00E62E42">
        <w:t>36(6):743-746</w:t>
      </w:r>
    </w:p>
    <w:p w14:paraId="586D3739" w14:textId="77777777" w:rsidR="00330E0D" w:rsidRPr="00E62E42" w:rsidRDefault="0012656E" w:rsidP="00E62E42">
      <w:pPr>
        <w:tabs>
          <w:tab w:val="left" w:pos="2115"/>
        </w:tabs>
        <w:spacing w:line="480" w:lineRule="auto"/>
        <w:jc w:val="both"/>
      </w:pPr>
      <w:r w:rsidRPr="00E62E42">
        <w:t>109</w:t>
      </w:r>
      <w:r w:rsidR="00EE62F9" w:rsidRPr="00E62E42">
        <w:t xml:space="preserve">. </w:t>
      </w:r>
      <w:r w:rsidR="00330E0D" w:rsidRPr="00E62E42">
        <w:t>Ali MJ, Singh S, Naik MN, Kaliki S, Dave TV. Interactive navigation-guided</w:t>
      </w:r>
      <w:r w:rsidR="00EE62F9" w:rsidRPr="00E62E42">
        <w:t xml:space="preserve"> </w:t>
      </w:r>
      <w:r w:rsidR="00330E0D" w:rsidRPr="00E62E42">
        <w:t>ophthalmic plastic surgery: the utility of 3D CT-DCG-guided dacryolocalization in</w:t>
      </w:r>
      <w:r w:rsidR="00EE62F9" w:rsidRPr="00E62E42">
        <w:t xml:space="preserve"> </w:t>
      </w:r>
      <w:r w:rsidR="00330E0D" w:rsidRPr="00E62E42">
        <w:t>secondary acquired lacrimal duct obstruc</w:t>
      </w:r>
      <w:r w:rsidR="00EE62F9" w:rsidRPr="00E62E42">
        <w:t>tions. Clin Ophthalmol 2016</w:t>
      </w:r>
      <w:r w:rsidR="00330E0D" w:rsidRPr="00E62E42">
        <w:t xml:space="preserve">;11:127-133. </w:t>
      </w:r>
    </w:p>
    <w:p w14:paraId="70EC726D" w14:textId="77777777" w:rsidR="00330E0D" w:rsidRPr="00E62E42" w:rsidRDefault="0012656E" w:rsidP="00E62E42">
      <w:pPr>
        <w:tabs>
          <w:tab w:val="left" w:pos="2115"/>
        </w:tabs>
        <w:spacing w:line="480" w:lineRule="auto"/>
        <w:jc w:val="both"/>
      </w:pPr>
      <w:r w:rsidRPr="00E62E42">
        <w:t>110</w:t>
      </w:r>
      <w:r w:rsidR="00EE62F9" w:rsidRPr="00E62E42">
        <w:t xml:space="preserve">. </w:t>
      </w:r>
      <w:r w:rsidR="00330E0D" w:rsidRPr="00E62E42">
        <w:t>Gupta S, Kaliki S, Gowrishankar S. Concomitant orbital cavernous haemangioma</w:t>
      </w:r>
      <w:r w:rsidR="00EE62F9" w:rsidRPr="00E62E42">
        <w:t xml:space="preserve"> </w:t>
      </w:r>
      <w:r w:rsidR="00330E0D" w:rsidRPr="00E62E42">
        <w:t xml:space="preserve">and schwannoma in a patient. BMJ Case Rep. 2017 Jan 12;2017. </w:t>
      </w:r>
    </w:p>
    <w:p w14:paraId="39EEAEF1" w14:textId="77777777" w:rsidR="007D38A7" w:rsidRPr="00E62E42" w:rsidRDefault="0012656E" w:rsidP="00E62E42">
      <w:pPr>
        <w:tabs>
          <w:tab w:val="left" w:pos="2115"/>
        </w:tabs>
        <w:spacing w:line="480" w:lineRule="auto"/>
        <w:jc w:val="both"/>
      </w:pPr>
      <w:r w:rsidRPr="00E62E42">
        <w:t>111</w:t>
      </w:r>
      <w:r w:rsidR="007D38A7" w:rsidRPr="00E62E42">
        <w:t>. Singh S, Kaliki S. The shining eye. Oman J Ophthalmol 2017;10(3):261.</w:t>
      </w:r>
    </w:p>
    <w:p w14:paraId="14BA2A65" w14:textId="21473C35" w:rsidR="007D38A7" w:rsidRPr="00E62E42" w:rsidRDefault="009A0D04" w:rsidP="00E62E42">
      <w:pPr>
        <w:tabs>
          <w:tab w:val="left" w:pos="2115"/>
        </w:tabs>
        <w:spacing w:line="480" w:lineRule="auto"/>
        <w:jc w:val="both"/>
      </w:pPr>
      <w:r w:rsidRPr="00E62E42">
        <w:t>112</w:t>
      </w:r>
      <w:r w:rsidR="007D38A7" w:rsidRPr="00E62E42">
        <w:t>. Nair AG, Kaliki S, Kamal S. Protocol-based management in or</w:t>
      </w:r>
      <w:r w:rsidR="00AB4AF9" w:rsidRPr="00E62E42">
        <w:t>bital retinoblastoma. Orbit 2018;37</w:t>
      </w:r>
      <w:r w:rsidR="0025438C">
        <w:t>(1)</w:t>
      </w:r>
      <w:r w:rsidR="00AB4AF9" w:rsidRPr="00E62E42">
        <w:t>:78-79.</w:t>
      </w:r>
    </w:p>
    <w:p w14:paraId="44F92C2C" w14:textId="77777777" w:rsidR="00AC0377" w:rsidRPr="00E62E42" w:rsidRDefault="009A0D04" w:rsidP="00E62E42">
      <w:pPr>
        <w:tabs>
          <w:tab w:val="left" w:pos="2115"/>
        </w:tabs>
        <w:spacing w:line="480" w:lineRule="auto"/>
        <w:jc w:val="both"/>
      </w:pPr>
      <w:r w:rsidRPr="00E62E42">
        <w:t>113</w:t>
      </w:r>
      <w:r w:rsidR="007D38A7" w:rsidRPr="00E62E42">
        <w:t xml:space="preserve">. Dave TV, Ezeanosike E, Basu S, Ali MJ, Kaliki S, Naik MN. Effect of optic nerve disinsertion during evisceration on nonporous implant migration: A comparative case series and a review of literature. </w:t>
      </w:r>
      <w:r w:rsidR="00AC0377" w:rsidRPr="00E62E42">
        <w:t>Ophthal Plast Reconstr Surg 2018;34(4):336-41.</w:t>
      </w:r>
    </w:p>
    <w:p w14:paraId="262078C4" w14:textId="77777777" w:rsidR="007D38A7" w:rsidRPr="00E62E42" w:rsidRDefault="009A0D04" w:rsidP="00E62E42">
      <w:pPr>
        <w:tabs>
          <w:tab w:val="left" w:pos="2115"/>
        </w:tabs>
        <w:spacing w:line="480" w:lineRule="auto"/>
        <w:jc w:val="both"/>
      </w:pPr>
      <w:r w:rsidRPr="00E62E42">
        <w:t>114</w:t>
      </w:r>
      <w:r w:rsidR="007D38A7" w:rsidRPr="00E62E42">
        <w:t>. Nair AG, Kaliki S, Mishra DK, Naik MN. Unilateral optic disc pit associated with orbital cyst in a child. Saudi J Ophthalmol 2017;31(3):190-192.</w:t>
      </w:r>
    </w:p>
    <w:p w14:paraId="46C5B671" w14:textId="77777777" w:rsidR="00075A6A" w:rsidRPr="00E62E42" w:rsidRDefault="009A0D04" w:rsidP="00E62E42">
      <w:pPr>
        <w:tabs>
          <w:tab w:val="left" w:pos="2115"/>
        </w:tabs>
        <w:spacing w:line="480" w:lineRule="auto"/>
        <w:jc w:val="both"/>
      </w:pPr>
      <w:r w:rsidRPr="00E62E42">
        <w:t>115</w:t>
      </w:r>
      <w:r w:rsidR="007D38A7" w:rsidRPr="00E62E42">
        <w:t>. Kaliki S, Shields CL, Eagle RC Jr, Iram S, Shields JA. High-risk intraocular retinoblastoma: Comparison between Asian Indians and Americans from two major refe</w:t>
      </w:r>
      <w:r w:rsidR="00075A6A" w:rsidRPr="00E62E42">
        <w:t>rral centers. Retina 2018;38(10):2023-29.</w:t>
      </w:r>
    </w:p>
    <w:p w14:paraId="29F4F295" w14:textId="77777777" w:rsidR="007D38A7" w:rsidRPr="00E62E42" w:rsidRDefault="009A0D04" w:rsidP="00E62E42">
      <w:pPr>
        <w:tabs>
          <w:tab w:val="left" w:pos="2115"/>
        </w:tabs>
        <w:spacing w:line="480" w:lineRule="auto"/>
        <w:jc w:val="both"/>
      </w:pPr>
      <w:r w:rsidRPr="00E62E42">
        <w:lastRenderedPageBreak/>
        <w:t>116</w:t>
      </w:r>
      <w:r w:rsidR="007D38A7" w:rsidRPr="00E62E42">
        <w:t xml:space="preserve">. Ali MJ, Naik MN, Kaliki S, Dave TV, Dendukuri G. Interactive navigation-guided ophthalmic plastic surgery: the techniques and utility of 3-dimensional navigation. Can J Ophthalmol 2017;52(3):250-257. </w:t>
      </w:r>
    </w:p>
    <w:p w14:paraId="350AF653" w14:textId="77777777" w:rsidR="007D38A7" w:rsidRPr="00E62E42" w:rsidRDefault="009A0D04" w:rsidP="00E62E42">
      <w:pPr>
        <w:tabs>
          <w:tab w:val="left" w:pos="2115"/>
        </w:tabs>
        <w:spacing w:line="480" w:lineRule="auto"/>
        <w:jc w:val="both"/>
      </w:pPr>
      <w:r w:rsidRPr="00E62E42">
        <w:t>117</w:t>
      </w:r>
      <w:r w:rsidR="007D38A7" w:rsidRPr="00E62E42">
        <w:t xml:space="preserve">. Kaliki S, Mohammad FA, </w:t>
      </w:r>
      <w:r w:rsidR="00091940" w:rsidRPr="00E62E42">
        <w:t xml:space="preserve">Tahiliani P, Sangwan VS. Reply: Concomitant simple limbal epithelial transplantation after surgical excision of ocular surface squamous neoplasia. </w:t>
      </w:r>
      <w:r w:rsidR="007D38A7" w:rsidRPr="00E62E42">
        <w:t xml:space="preserve">Am J Ophthalmol 2017;179:205-206. </w:t>
      </w:r>
    </w:p>
    <w:p w14:paraId="0098B0D6" w14:textId="77777777" w:rsidR="00361DF8" w:rsidRPr="00E62E42" w:rsidRDefault="009A0D04" w:rsidP="00E62E42">
      <w:pPr>
        <w:tabs>
          <w:tab w:val="left" w:pos="2115"/>
        </w:tabs>
        <w:spacing w:line="480" w:lineRule="auto"/>
        <w:jc w:val="both"/>
      </w:pPr>
      <w:r w:rsidRPr="00E62E42">
        <w:t>118</w:t>
      </w:r>
      <w:r w:rsidR="00361DF8" w:rsidRPr="00E62E42">
        <w:t xml:space="preserve">. </w:t>
      </w:r>
      <w:r w:rsidR="00091940" w:rsidRPr="00E62E42">
        <w:t>Kaliki S. Reply: Concomitant simple limbal epithelial transplantation after surgical excision of ocular surface squamous neoplasia.</w:t>
      </w:r>
      <w:r w:rsidR="007D38A7" w:rsidRPr="00E62E42">
        <w:t xml:space="preserve"> Am J Ophthalmol. 20</w:t>
      </w:r>
      <w:r w:rsidR="00361DF8" w:rsidRPr="00E62E42">
        <w:t>17</w:t>
      </w:r>
      <w:r w:rsidR="007D38A7" w:rsidRPr="00E62E42">
        <w:t xml:space="preserve">;177:234-235. </w:t>
      </w:r>
    </w:p>
    <w:p w14:paraId="7CC4BDAE" w14:textId="038A2A70" w:rsidR="007A6366" w:rsidRPr="00E62E42" w:rsidRDefault="009A0D04" w:rsidP="00E62E42">
      <w:pPr>
        <w:tabs>
          <w:tab w:val="left" w:pos="2115"/>
        </w:tabs>
        <w:spacing w:line="480" w:lineRule="auto"/>
        <w:jc w:val="both"/>
      </w:pPr>
      <w:r w:rsidRPr="00E62E42">
        <w:t>119</w:t>
      </w:r>
      <w:r w:rsidR="007A6366" w:rsidRPr="00E62E42">
        <w:t>. Kaliki S, Rathi SG, Palkonda VAR. Primary orbital Ewing sarcoma family of tumors: a stu</w:t>
      </w:r>
      <w:r w:rsidR="007E397D" w:rsidRPr="00E62E42">
        <w:t>dy of 12</w:t>
      </w:r>
      <w:r w:rsidR="0025438C">
        <w:t xml:space="preserve"> cases. Eye (Lond)</w:t>
      </w:r>
      <w:r w:rsidR="007E397D" w:rsidRPr="00E62E42">
        <w:t xml:space="preserve"> 2018;32(3):615-621.</w:t>
      </w:r>
      <w:r w:rsidR="007A6366" w:rsidRPr="00E62E42">
        <w:t xml:space="preserve"> </w:t>
      </w:r>
    </w:p>
    <w:p w14:paraId="22ADC868" w14:textId="77777777" w:rsidR="007A6366" w:rsidRPr="00E62E42" w:rsidRDefault="009A0D04" w:rsidP="00E62E42">
      <w:pPr>
        <w:tabs>
          <w:tab w:val="left" w:pos="2115"/>
        </w:tabs>
        <w:spacing w:line="480" w:lineRule="auto"/>
        <w:jc w:val="both"/>
      </w:pPr>
      <w:r w:rsidRPr="00E62E42">
        <w:t>120</w:t>
      </w:r>
      <w:r w:rsidR="007A6366" w:rsidRPr="00E62E42">
        <w:t xml:space="preserve">. Kaliki S, Patel A, Iram S, Ramappa G, Mohamed A, Palkonda VAR. Retinoblastoma in India: Clinical Presentation and Outcome in 1,457 Patients (2,074 Eyes). </w:t>
      </w:r>
      <w:r w:rsidR="00247D9B" w:rsidRPr="00E62E42">
        <w:t>Retina 2019;39(2):379-91.</w:t>
      </w:r>
    </w:p>
    <w:p w14:paraId="7FEDF719" w14:textId="77777777" w:rsidR="002A326A" w:rsidRPr="00E62E42" w:rsidRDefault="0017451B" w:rsidP="00E62E42">
      <w:pPr>
        <w:tabs>
          <w:tab w:val="left" w:pos="2115"/>
        </w:tabs>
        <w:spacing w:line="480" w:lineRule="auto"/>
        <w:jc w:val="both"/>
      </w:pPr>
      <w:r w:rsidRPr="00E62E42">
        <w:t>121. Kaliki S, Gupta Rathi S, Patel A. Routine fundus screening of families of children with retinoblastoma: A prospective study of 131 c</w:t>
      </w:r>
      <w:r w:rsidR="002A326A" w:rsidRPr="00E62E42">
        <w:t>onsecutive families. Retina 2019;39(7):1326-1332.</w:t>
      </w:r>
      <w:r w:rsidRPr="00E62E42">
        <w:t xml:space="preserve"> </w:t>
      </w:r>
    </w:p>
    <w:p w14:paraId="672D788F" w14:textId="74B3B728" w:rsidR="00075A6A" w:rsidRPr="00E62E42" w:rsidRDefault="0017451B" w:rsidP="00E62E42">
      <w:pPr>
        <w:tabs>
          <w:tab w:val="left" w:pos="2115"/>
        </w:tabs>
        <w:spacing w:line="480" w:lineRule="auto"/>
        <w:jc w:val="both"/>
      </w:pPr>
      <w:r w:rsidRPr="00E62E42">
        <w:t>122. Shields CL, Di Nicola M, Bekerman VP, Kaliki S, Alarcon C, Fulco E, Shields JA. Iris melanoma outcomes based on the American Joint Committee on Cancer Classification (Eighth Edition) in 43</w:t>
      </w:r>
      <w:r w:rsidR="0025438C">
        <w:t>2 patients. Ophthalmology</w:t>
      </w:r>
      <w:r w:rsidR="00075A6A" w:rsidRPr="00E62E42">
        <w:t xml:space="preserve"> 2018;125(6):913-23. </w:t>
      </w:r>
    </w:p>
    <w:p w14:paraId="5676F72A" w14:textId="119334DB" w:rsidR="009D47A5" w:rsidRPr="00E62E42" w:rsidRDefault="009D47A5" w:rsidP="00E62E42">
      <w:pPr>
        <w:tabs>
          <w:tab w:val="left" w:pos="2115"/>
        </w:tabs>
        <w:spacing w:line="480" w:lineRule="auto"/>
        <w:jc w:val="both"/>
        <w:rPr>
          <w:color w:val="000000"/>
        </w:rPr>
      </w:pPr>
      <w:r w:rsidRPr="00E62E42">
        <w:t xml:space="preserve">123. Kaliki S, Palkonda VAR. </w:t>
      </w:r>
      <w:r w:rsidRPr="00E62E42">
        <w:rPr>
          <w:color w:val="000000"/>
        </w:rPr>
        <w:t>Management of retinoblastoma with</w:t>
      </w:r>
      <w:r w:rsidRPr="00E62E42">
        <w:t xml:space="preserve"> </w:t>
      </w:r>
      <w:r w:rsidRPr="00E62E42">
        <w:rPr>
          <w:color w:val="000000"/>
        </w:rPr>
        <w:t>extraocular tumour extension. Community Eye Health Journal 2018</w:t>
      </w:r>
      <w:r w:rsidR="0025438C">
        <w:rPr>
          <w:color w:val="000000"/>
        </w:rPr>
        <w:t>;31(101):</w:t>
      </w:r>
      <w:r w:rsidR="009564BA" w:rsidRPr="00E62E42">
        <w:rPr>
          <w:color w:val="000000"/>
        </w:rPr>
        <w:t>18-19.</w:t>
      </w:r>
    </w:p>
    <w:p w14:paraId="2AD0BE5D" w14:textId="783EA227" w:rsidR="00A36D32" w:rsidRPr="0025438C" w:rsidRDefault="00616BFA" w:rsidP="0025438C">
      <w:pPr>
        <w:tabs>
          <w:tab w:val="left" w:pos="2115"/>
        </w:tabs>
        <w:spacing w:line="480" w:lineRule="auto"/>
        <w:jc w:val="both"/>
        <w:rPr>
          <w:color w:val="000000"/>
        </w:rPr>
      </w:pPr>
      <w:r w:rsidRPr="00E62E42">
        <w:rPr>
          <w:color w:val="000000"/>
        </w:rPr>
        <w:t xml:space="preserve">124. </w:t>
      </w:r>
      <w:r w:rsidR="00A36D32" w:rsidRPr="00E62E42">
        <w:rPr>
          <w:color w:val="000000"/>
        </w:rPr>
        <w:t xml:space="preserve">Kaliki S. </w:t>
      </w:r>
      <w:r w:rsidR="00A36D32" w:rsidRPr="00E62E42">
        <w:t xml:space="preserve">How to do an enucleation for retinoblastoma. </w:t>
      </w:r>
      <w:r w:rsidR="00A36D32" w:rsidRPr="00E62E42">
        <w:rPr>
          <w:color w:val="000000"/>
        </w:rPr>
        <w:t>Community Eye Health Journal 2018</w:t>
      </w:r>
      <w:r w:rsidR="0025438C">
        <w:rPr>
          <w:color w:val="000000"/>
        </w:rPr>
        <w:t>;31(101):</w:t>
      </w:r>
      <w:r w:rsidR="00A36D32" w:rsidRPr="00E62E42">
        <w:rPr>
          <w:color w:val="000000"/>
        </w:rPr>
        <w:t>20-22.</w:t>
      </w:r>
    </w:p>
    <w:p w14:paraId="4BE9725D" w14:textId="77777777" w:rsidR="003E1653" w:rsidRPr="00E62E42" w:rsidRDefault="00AC5801" w:rsidP="00E62E42">
      <w:pPr>
        <w:spacing w:line="480" w:lineRule="auto"/>
        <w:jc w:val="both"/>
        <w:rPr>
          <w:rStyle w:val="fontstyle01"/>
          <w:rFonts w:ascii="Times New Roman" w:hAnsi="Times New Roman"/>
          <w:sz w:val="24"/>
          <w:szCs w:val="24"/>
        </w:rPr>
      </w:pPr>
      <w:r w:rsidRPr="00E62E42">
        <w:rPr>
          <w:color w:val="000000"/>
        </w:rPr>
        <w:lastRenderedPageBreak/>
        <w:t xml:space="preserve">125. </w:t>
      </w:r>
      <w:r w:rsidR="003E1653" w:rsidRPr="00E62E42">
        <w:rPr>
          <w:color w:val="000000"/>
        </w:rPr>
        <w:t xml:space="preserve">Bothra N, Kaliki S. </w:t>
      </w:r>
      <w:r w:rsidR="003E1653" w:rsidRPr="00E62E42">
        <w:rPr>
          <w:rStyle w:val="fontstyle01"/>
          <w:rFonts w:ascii="Times New Roman" w:hAnsi="Times New Roman"/>
          <w:sz w:val="24"/>
          <w:szCs w:val="24"/>
        </w:rPr>
        <w:t>Interferon alpha 2 b in the management of ocular surface squamous neoplasia</w:t>
      </w:r>
      <w:r w:rsidR="00C84F44" w:rsidRPr="00E62E42">
        <w:rPr>
          <w:rStyle w:val="fontstyle01"/>
          <w:rFonts w:ascii="Times New Roman" w:hAnsi="Times New Roman"/>
          <w:sz w:val="24"/>
          <w:szCs w:val="24"/>
        </w:rPr>
        <w:t>. OPAI newletter; June issue</w:t>
      </w:r>
    </w:p>
    <w:p w14:paraId="55D529CF" w14:textId="3E721ECC" w:rsidR="00EF20B2" w:rsidRPr="00E62E42" w:rsidRDefault="00770077" w:rsidP="00E62E42">
      <w:pPr>
        <w:spacing w:line="480" w:lineRule="auto"/>
        <w:jc w:val="both"/>
        <w:rPr>
          <w:rStyle w:val="fontstyle01"/>
          <w:rFonts w:ascii="Times New Roman" w:hAnsi="Times New Roman"/>
          <w:sz w:val="24"/>
          <w:szCs w:val="24"/>
        </w:rPr>
      </w:pPr>
      <w:r w:rsidRPr="00E62E42">
        <w:rPr>
          <w:rStyle w:val="fontstyle01"/>
          <w:rFonts w:ascii="Times New Roman" w:hAnsi="Times New Roman"/>
          <w:sz w:val="24"/>
          <w:szCs w:val="24"/>
        </w:rPr>
        <w:t xml:space="preserve">126. </w:t>
      </w:r>
      <w:r w:rsidR="001A5168" w:rsidRPr="00E62E42">
        <w:rPr>
          <w:rStyle w:val="fontstyle01"/>
          <w:rFonts w:ascii="Times New Roman" w:hAnsi="Times New Roman"/>
          <w:sz w:val="24"/>
          <w:szCs w:val="24"/>
        </w:rPr>
        <w:t>Kaliki S, T</w:t>
      </w:r>
      <w:r w:rsidR="00E37994" w:rsidRPr="00E62E42">
        <w:rPr>
          <w:rStyle w:val="fontstyle01"/>
          <w:rFonts w:ascii="Times New Roman" w:hAnsi="Times New Roman"/>
          <w:sz w:val="24"/>
          <w:szCs w:val="24"/>
        </w:rPr>
        <w:t>aneja S, Palkonda VAR. Inadverte</w:t>
      </w:r>
      <w:r w:rsidR="001A5168" w:rsidRPr="00E62E42">
        <w:rPr>
          <w:rStyle w:val="fontstyle01"/>
          <w:rFonts w:ascii="Times New Roman" w:hAnsi="Times New Roman"/>
          <w:sz w:val="24"/>
          <w:szCs w:val="24"/>
        </w:rPr>
        <w:t>nt intraocular surgery in children with unsuspected retinoblastoma: A</w:t>
      </w:r>
      <w:r w:rsidR="0025438C">
        <w:rPr>
          <w:rStyle w:val="fontstyle01"/>
          <w:rFonts w:ascii="Times New Roman" w:hAnsi="Times New Roman"/>
          <w:sz w:val="24"/>
          <w:szCs w:val="24"/>
        </w:rPr>
        <w:t xml:space="preserve"> Study of 14 Cases. Retina</w:t>
      </w:r>
      <w:r w:rsidR="00EF20B2" w:rsidRPr="00E62E42">
        <w:rPr>
          <w:rStyle w:val="fontstyle01"/>
          <w:rFonts w:ascii="Times New Roman" w:hAnsi="Times New Roman"/>
          <w:sz w:val="24"/>
          <w:szCs w:val="24"/>
        </w:rPr>
        <w:t xml:space="preserve"> 2019;39(7):1326-1332.</w:t>
      </w:r>
      <w:r w:rsidR="001A5168" w:rsidRPr="00E62E42">
        <w:rPr>
          <w:rStyle w:val="fontstyle01"/>
          <w:rFonts w:ascii="Times New Roman" w:hAnsi="Times New Roman"/>
          <w:sz w:val="24"/>
          <w:szCs w:val="24"/>
        </w:rPr>
        <w:t xml:space="preserve"> </w:t>
      </w:r>
    </w:p>
    <w:p w14:paraId="6DB1C3BC" w14:textId="16A3FCED" w:rsidR="001A5168" w:rsidRPr="00E62E42" w:rsidRDefault="007E0E46" w:rsidP="00E62E42">
      <w:pPr>
        <w:spacing w:line="480" w:lineRule="auto"/>
        <w:jc w:val="both"/>
        <w:rPr>
          <w:rStyle w:val="fontstyle01"/>
          <w:rFonts w:ascii="Times New Roman" w:hAnsi="Times New Roman"/>
          <w:sz w:val="24"/>
          <w:szCs w:val="24"/>
        </w:rPr>
      </w:pPr>
      <w:r w:rsidRPr="00E62E42">
        <w:rPr>
          <w:rStyle w:val="fontstyle01"/>
          <w:rFonts w:ascii="Times New Roman" w:hAnsi="Times New Roman"/>
          <w:sz w:val="24"/>
          <w:szCs w:val="24"/>
        </w:rPr>
        <w:t>127.</w:t>
      </w:r>
      <w:r w:rsidR="001A5168" w:rsidRPr="00E62E42">
        <w:rPr>
          <w:rStyle w:val="fontstyle01"/>
          <w:rFonts w:ascii="Times New Roman" w:hAnsi="Times New Roman"/>
          <w:sz w:val="24"/>
          <w:szCs w:val="24"/>
        </w:rPr>
        <w:t xml:space="preserve"> Singh S, Mohamed A, Kaliki S. Ocular surface squamous neoplasia: analysis</w:t>
      </w:r>
      <w:r w:rsidRPr="00E62E42">
        <w:rPr>
          <w:rStyle w:val="fontstyle01"/>
          <w:rFonts w:ascii="Times New Roman" w:hAnsi="Times New Roman"/>
          <w:sz w:val="24"/>
          <w:szCs w:val="24"/>
        </w:rPr>
        <w:t xml:space="preserve"> </w:t>
      </w:r>
      <w:r w:rsidR="001A5168" w:rsidRPr="00E62E42">
        <w:rPr>
          <w:rStyle w:val="fontstyle01"/>
          <w:rFonts w:ascii="Times New Roman" w:hAnsi="Times New Roman"/>
          <w:sz w:val="24"/>
          <w:szCs w:val="24"/>
        </w:rPr>
        <w:t>based on the 8th American Joint Committee on Cancer classification. Int</w:t>
      </w:r>
      <w:r w:rsidRPr="00E62E42">
        <w:rPr>
          <w:rStyle w:val="fontstyle01"/>
          <w:rFonts w:ascii="Times New Roman" w:hAnsi="Times New Roman"/>
          <w:sz w:val="24"/>
          <w:szCs w:val="24"/>
        </w:rPr>
        <w:t xml:space="preserve"> </w:t>
      </w:r>
      <w:r w:rsidR="0025438C">
        <w:rPr>
          <w:rStyle w:val="fontstyle01"/>
          <w:rFonts w:ascii="Times New Roman" w:hAnsi="Times New Roman"/>
          <w:sz w:val="24"/>
          <w:szCs w:val="24"/>
        </w:rPr>
        <w:t>Ophthalmol</w:t>
      </w:r>
      <w:r w:rsidR="001A5168" w:rsidRPr="00E62E42">
        <w:rPr>
          <w:rStyle w:val="fontstyle01"/>
          <w:rFonts w:ascii="Times New Roman" w:hAnsi="Times New Roman"/>
          <w:sz w:val="24"/>
          <w:szCs w:val="24"/>
        </w:rPr>
        <w:t xml:space="preserve"> </w:t>
      </w:r>
      <w:r w:rsidR="00E868B2" w:rsidRPr="00E62E42">
        <w:rPr>
          <w:rStyle w:val="fontstyle01"/>
          <w:rFonts w:ascii="Times New Roman" w:hAnsi="Times New Roman"/>
          <w:sz w:val="24"/>
          <w:szCs w:val="24"/>
        </w:rPr>
        <w:t>2019:39</w:t>
      </w:r>
      <w:r w:rsidR="00CE1F67" w:rsidRPr="00E62E42">
        <w:rPr>
          <w:rStyle w:val="fontstyle01"/>
          <w:rFonts w:ascii="Times New Roman" w:hAnsi="Times New Roman"/>
          <w:sz w:val="24"/>
          <w:szCs w:val="24"/>
        </w:rPr>
        <w:t>(6):1283-1291.</w:t>
      </w:r>
    </w:p>
    <w:p w14:paraId="57AF05D2" w14:textId="7F9AD033" w:rsidR="00075A6A" w:rsidRPr="00E62E42" w:rsidRDefault="007E0E46" w:rsidP="00E62E42">
      <w:pPr>
        <w:spacing w:line="480" w:lineRule="auto"/>
        <w:jc w:val="both"/>
        <w:rPr>
          <w:rStyle w:val="fontstyle01"/>
          <w:rFonts w:ascii="Times New Roman" w:hAnsi="Times New Roman"/>
          <w:sz w:val="24"/>
          <w:szCs w:val="24"/>
        </w:rPr>
      </w:pPr>
      <w:r w:rsidRPr="00E62E42">
        <w:rPr>
          <w:rStyle w:val="fontstyle01"/>
          <w:rFonts w:ascii="Times New Roman" w:hAnsi="Times New Roman"/>
          <w:sz w:val="24"/>
          <w:szCs w:val="24"/>
        </w:rPr>
        <w:t>128.</w:t>
      </w:r>
      <w:r w:rsidR="001A5168" w:rsidRPr="00E62E42">
        <w:rPr>
          <w:rStyle w:val="fontstyle01"/>
          <w:rFonts w:ascii="Times New Roman" w:hAnsi="Times New Roman"/>
          <w:sz w:val="24"/>
          <w:szCs w:val="24"/>
        </w:rPr>
        <w:t xml:space="preserve"> Naik MN, Pujari A, Ali MJ, Kaliki S, Dave TV. Nonsurgical correction of</w:t>
      </w:r>
      <w:r w:rsidRPr="00E62E42">
        <w:rPr>
          <w:rStyle w:val="fontstyle01"/>
          <w:rFonts w:ascii="Times New Roman" w:hAnsi="Times New Roman"/>
          <w:sz w:val="24"/>
          <w:szCs w:val="24"/>
        </w:rPr>
        <w:t xml:space="preserve"> </w:t>
      </w:r>
      <w:r w:rsidR="001A5168" w:rsidRPr="00E62E42">
        <w:rPr>
          <w:rStyle w:val="fontstyle01"/>
          <w:rFonts w:ascii="Times New Roman" w:hAnsi="Times New Roman"/>
          <w:sz w:val="24"/>
          <w:szCs w:val="24"/>
        </w:rPr>
        <w:t>epiblepharon using hya</w:t>
      </w:r>
      <w:r w:rsidR="0025438C">
        <w:rPr>
          <w:rStyle w:val="fontstyle01"/>
          <w:rFonts w:ascii="Times New Roman" w:hAnsi="Times New Roman"/>
          <w:sz w:val="24"/>
          <w:szCs w:val="24"/>
        </w:rPr>
        <w:t>luronic acid gel. J AAPOS</w:t>
      </w:r>
      <w:r w:rsidR="00075A6A" w:rsidRPr="00E62E42">
        <w:rPr>
          <w:rStyle w:val="fontstyle01"/>
          <w:rFonts w:ascii="Times New Roman" w:hAnsi="Times New Roman"/>
          <w:sz w:val="24"/>
          <w:szCs w:val="24"/>
        </w:rPr>
        <w:t xml:space="preserve"> 2018;22(3):179-82. </w:t>
      </w:r>
    </w:p>
    <w:p w14:paraId="707F334F" w14:textId="2EAA9545" w:rsidR="00E868B2" w:rsidRPr="00E62E42" w:rsidRDefault="007E0E46" w:rsidP="00E62E42">
      <w:pPr>
        <w:spacing w:line="480" w:lineRule="auto"/>
        <w:jc w:val="both"/>
        <w:rPr>
          <w:rStyle w:val="fontstyle01"/>
          <w:rFonts w:ascii="Times New Roman" w:hAnsi="Times New Roman"/>
          <w:sz w:val="24"/>
          <w:szCs w:val="24"/>
        </w:rPr>
      </w:pPr>
      <w:r w:rsidRPr="00E62E42">
        <w:rPr>
          <w:rStyle w:val="fontstyle01"/>
          <w:rFonts w:ascii="Times New Roman" w:hAnsi="Times New Roman"/>
          <w:sz w:val="24"/>
          <w:szCs w:val="24"/>
        </w:rPr>
        <w:t xml:space="preserve">129. </w:t>
      </w:r>
      <w:r w:rsidR="001A5168" w:rsidRPr="00E62E42">
        <w:rPr>
          <w:rStyle w:val="fontstyle01"/>
          <w:rFonts w:ascii="Times New Roman" w:hAnsi="Times New Roman"/>
          <w:sz w:val="24"/>
          <w:szCs w:val="24"/>
        </w:rPr>
        <w:t>Cicinelli MV, Kaliki S. Ocular sebaceous gland carcinoma: an update of the</w:t>
      </w:r>
      <w:r w:rsidRPr="00E62E42">
        <w:rPr>
          <w:rStyle w:val="fontstyle01"/>
          <w:rFonts w:ascii="Times New Roman" w:hAnsi="Times New Roman"/>
          <w:sz w:val="24"/>
          <w:szCs w:val="24"/>
        </w:rPr>
        <w:t xml:space="preserve"> </w:t>
      </w:r>
      <w:r w:rsidR="001A5168" w:rsidRPr="00E62E42">
        <w:rPr>
          <w:rStyle w:val="fontstyle01"/>
          <w:rFonts w:ascii="Times New Roman" w:hAnsi="Times New Roman"/>
          <w:sz w:val="24"/>
          <w:szCs w:val="24"/>
        </w:rPr>
        <w:t>literature</w:t>
      </w:r>
      <w:r w:rsidRPr="00E62E42">
        <w:rPr>
          <w:rStyle w:val="fontstyle01"/>
          <w:rFonts w:ascii="Times New Roman" w:hAnsi="Times New Roman"/>
          <w:sz w:val="24"/>
          <w:szCs w:val="24"/>
        </w:rPr>
        <w:t xml:space="preserve">. Int </w:t>
      </w:r>
      <w:r w:rsidR="0025438C">
        <w:rPr>
          <w:rStyle w:val="fontstyle01"/>
          <w:rFonts w:ascii="Times New Roman" w:hAnsi="Times New Roman"/>
          <w:sz w:val="24"/>
          <w:szCs w:val="24"/>
        </w:rPr>
        <w:t>Ophthalmol</w:t>
      </w:r>
      <w:r w:rsidR="001A5168" w:rsidRPr="00E62E42">
        <w:rPr>
          <w:rStyle w:val="fontstyle01"/>
          <w:rFonts w:ascii="Times New Roman" w:hAnsi="Times New Roman"/>
          <w:sz w:val="24"/>
          <w:szCs w:val="24"/>
        </w:rPr>
        <w:t xml:space="preserve"> </w:t>
      </w:r>
      <w:r w:rsidR="00E868B2" w:rsidRPr="00E62E42">
        <w:rPr>
          <w:rStyle w:val="fontstyle01"/>
          <w:rFonts w:ascii="Times New Roman" w:hAnsi="Times New Roman"/>
          <w:sz w:val="24"/>
          <w:szCs w:val="24"/>
        </w:rPr>
        <w:t>2019;39(5):1187-97.</w:t>
      </w:r>
    </w:p>
    <w:p w14:paraId="5AE05EB9" w14:textId="21199510" w:rsidR="00770077" w:rsidRPr="00E62E42" w:rsidRDefault="007E0E46" w:rsidP="00E62E42">
      <w:pPr>
        <w:spacing w:line="480" w:lineRule="auto"/>
        <w:jc w:val="both"/>
        <w:rPr>
          <w:rStyle w:val="fontstyle01"/>
          <w:rFonts w:ascii="Times New Roman" w:hAnsi="Times New Roman"/>
          <w:sz w:val="24"/>
          <w:szCs w:val="24"/>
        </w:rPr>
      </w:pPr>
      <w:r w:rsidRPr="00E62E42">
        <w:rPr>
          <w:rStyle w:val="fontstyle01"/>
          <w:rFonts w:ascii="Times New Roman" w:hAnsi="Times New Roman"/>
          <w:sz w:val="24"/>
          <w:szCs w:val="24"/>
        </w:rPr>
        <w:t xml:space="preserve">130. </w:t>
      </w:r>
      <w:r w:rsidR="001A5168" w:rsidRPr="00E62E42">
        <w:rPr>
          <w:rStyle w:val="fontstyle01"/>
          <w:rFonts w:ascii="Times New Roman" w:hAnsi="Times New Roman"/>
          <w:sz w:val="24"/>
          <w:szCs w:val="24"/>
        </w:rPr>
        <w:t>Kaliki S, Morawala A, Gowrishankar S. Primary Eyelid Amyloidosis Presenting as</w:t>
      </w:r>
      <w:r w:rsidRPr="00E62E42">
        <w:rPr>
          <w:rStyle w:val="fontstyle01"/>
          <w:rFonts w:ascii="Times New Roman" w:hAnsi="Times New Roman"/>
          <w:sz w:val="24"/>
          <w:szCs w:val="24"/>
        </w:rPr>
        <w:t xml:space="preserve"> </w:t>
      </w:r>
      <w:r w:rsidR="001A5168" w:rsidRPr="00E62E42">
        <w:rPr>
          <w:rStyle w:val="fontstyle01"/>
          <w:rFonts w:ascii="Times New Roman" w:hAnsi="Times New Roman"/>
          <w:sz w:val="24"/>
          <w:szCs w:val="24"/>
        </w:rPr>
        <w:t>a Calcified Plaque: A Rare Presentation.</w:t>
      </w:r>
      <w:r w:rsidR="0025438C">
        <w:rPr>
          <w:rStyle w:val="fontstyle01"/>
          <w:rFonts w:ascii="Times New Roman" w:hAnsi="Times New Roman"/>
          <w:sz w:val="24"/>
          <w:szCs w:val="24"/>
        </w:rPr>
        <w:t xml:space="preserve"> Ophthalmic Plast Reconstr Surg</w:t>
      </w:r>
      <w:r w:rsidR="001A5168" w:rsidRPr="00E62E42">
        <w:rPr>
          <w:rStyle w:val="fontstyle01"/>
          <w:rFonts w:ascii="Times New Roman" w:hAnsi="Times New Roman"/>
          <w:sz w:val="24"/>
          <w:szCs w:val="24"/>
        </w:rPr>
        <w:t xml:space="preserve"> 2018</w:t>
      </w:r>
      <w:r w:rsidR="003E46A6" w:rsidRPr="00E62E42">
        <w:rPr>
          <w:rStyle w:val="fontstyle01"/>
          <w:rFonts w:ascii="Times New Roman" w:hAnsi="Times New Roman"/>
          <w:sz w:val="24"/>
          <w:szCs w:val="24"/>
        </w:rPr>
        <w:t>;34(6):e212.</w:t>
      </w:r>
    </w:p>
    <w:p w14:paraId="6C9ED751" w14:textId="77777777" w:rsidR="00075A6A" w:rsidRPr="00E62E42" w:rsidRDefault="00BC2B19" w:rsidP="00E62E42">
      <w:pPr>
        <w:widowControl w:val="0"/>
        <w:autoSpaceDE w:val="0"/>
        <w:autoSpaceDN w:val="0"/>
        <w:adjustRightInd w:val="0"/>
        <w:spacing w:line="480" w:lineRule="auto"/>
        <w:jc w:val="both"/>
      </w:pPr>
      <w:r w:rsidRPr="00E62E42">
        <w:rPr>
          <w:color w:val="000000"/>
        </w:rPr>
        <w:t xml:space="preserve">131. </w:t>
      </w:r>
      <w:r w:rsidR="00075A6A" w:rsidRPr="00E62E42">
        <w:t>Singh S, Kaliki S, Reddy Palkonda VA, Naik MN. Langerhans cell histiocytosis</w:t>
      </w:r>
      <w:r w:rsidRPr="00E62E42">
        <w:t xml:space="preserve"> </w:t>
      </w:r>
      <w:r w:rsidR="00075A6A" w:rsidRPr="00E62E42">
        <w:t>of the orbit: A study of</w:t>
      </w:r>
      <w:r w:rsidRPr="00E62E42">
        <w:t xml:space="preserve"> eight cases. Oman J Ophthalmol</w:t>
      </w:r>
      <w:r w:rsidR="00075A6A" w:rsidRPr="00E62E42">
        <w:t xml:space="preserve"> 2018;11(2):134-139. </w:t>
      </w:r>
    </w:p>
    <w:p w14:paraId="24B71EC9" w14:textId="5E5C0334" w:rsidR="00075A6A" w:rsidRPr="00E62E42" w:rsidRDefault="00BC2B19" w:rsidP="00E62E42">
      <w:pPr>
        <w:widowControl w:val="0"/>
        <w:autoSpaceDE w:val="0"/>
        <w:autoSpaceDN w:val="0"/>
        <w:adjustRightInd w:val="0"/>
        <w:spacing w:line="480" w:lineRule="auto"/>
        <w:jc w:val="both"/>
      </w:pPr>
      <w:r w:rsidRPr="00E62E42">
        <w:t xml:space="preserve">132. </w:t>
      </w:r>
      <w:r w:rsidR="00075A6A" w:rsidRPr="00E62E42">
        <w:t>Rathi SG, Ganguly Kapoor A, Kaliki S. Ocular surface squamous neoplasia in</w:t>
      </w:r>
      <w:r w:rsidRPr="00E62E42">
        <w:t xml:space="preserve"> </w:t>
      </w:r>
      <w:r w:rsidR="00075A6A" w:rsidRPr="00E62E42">
        <w:t xml:space="preserve">HIV-infected patients: current perspectives. </w:t>
      </w:r>
      <w:r w:rsidR="0052183A">
        <w:t>HIV AIDS (Auckl)</w:t>
      </w:r>
      <w:r w:rsidRPr="00E62E42">
        <w:t xml:space="preserve"> 2018</w:t>
      </w:r>
      <w:r w:rsidR="00075A6A" w:rsidRPr="00E62E42">
        <w:t xml:space="preserve">;10:33-45. </w:t>
      </w:r>
    </w:p>
    <w:p w14:paraId="2024CF47" w14:textId="77777777" w:rsidR="004174DC" w:rsidRPr="00E62E42" w:rsidRDefault="004174DC" w:rsidP="00E62E42">
      <w:pPr>
        <w:widowControl w:val="0"/>
        <w:autoSpaceDE w:val="0"/>
        <w:autoSpaceDN w:val="0"/>
        <w:adjustRightInd w:val="0"/>
        <w:spacing w:line="480" w:lineRule="auto"/>
        <w:jc w:val="both"/>
      </w:pPr>
      <w:r w:rsidRPr="00E62E42">
        <w:t xml:space="preserve">133. Dave TV, Tiple S, Vempati S, Palo M, Ali MJ, Kaliki S, Naik MN. Low-cost three-dimensional printed orbital template-assisted patient-specific implants for the correction of spherical orbital implant migration. Indian J Ophthalmol 2018;66(11):1600-1607. </w:t>
      </w:r>
    </w:p>
    <w:p w14:paraId="3F308A7E" w14:textId="77777777" w:rsidR="00E868B2" w:rsidRPr="00E62E42" w:rsidRDefault="004174DC" w:rsidP="00E62E42">
      <w:pPr>
        <w:widowControl w:val="0"/>
        <w:autoSpaceDE w:val="0"/>
        <w:autoSpaceDN w:val="0"/>
        <w:adjustRightInd w:val="0"/>
        <w:spacing w:line="480" w:lineRule="auto"/>
        <w:jc w:val="both"/>
      </w:pPr>
      <w:r w:rsidRPr="00E62E42">
        <w:t>134. Kaliki S, Jajapuram SD, Maniar A, Mishra DK. Ocular and periocular tumors in</w:t>
      </w:r>
      <w:r w:rsidR="001C21B8" w:rsidRPr="00E62E42">
        <w:t xml:space="preserve"> </w:t>
      </w:r>
      <w:r w:rsidRPr="00E62E42">
        <w:t xml:space="preserve">xeroderma </w:t>
      </w:r>
      <w:r w:rsidR="00E868B2" w:rsidRPr="00E62E42">
        <w:t>pigmentosum: A study of 120 Asian Indian patients. Am J Ophthalmol 2019;198:146-153.</w:t>
      </w:r>
    </w:p>
    <w:p w14:paraId="443DEA5A" w14:textId="77777777" w:rsidR="000E255A" w:rsidRPr="00E62E42" w:rsidRDefault="00E868B2" w:rsidP="00E62E42">
      <w:pPr>
        <w:widowControl w:val="0"/>
        <w:autoSpaceDE w:val="0"/>
        <w:autoSpaceDN w:val="0"/>
        <w:adjustRightInd w:val="0"/>
        <w:spacing w:line="480" w:lineRule="auto"/>
        <w:jc w:val="both"/>
      </w:pPr>
      <w:r w:rsidRPr="00E62E42">
        <w:lastRenderedPageBreak/>
        <w:t>135. Kaliki S, Jajapuram SD, Bejjanki KM, Ramappa G, Mohamed A, Mishra DK. Enucleation in Asian Indian patients: a histopathological review of 2009 cases. Eye (Lond) 2019;33(1):120-128.</w:t>
      </w:r>
    </w:p>
    <w:p w14:paraId="16544BB9" w14:textId="47163CD5" w:rsidR="000E255A" w:rsidRPr="00E62E42" w:rsidRDefault="000E255A" w:rsidP="00E62E42">
      <w:pPr>
        <w:widowControl w:val="0"/>
        <w:autoSpaceDE w:val="0"/>
        <w:autoSpaceDN w:val="0"/>
        <w:adjustRightInd w:val="0"/>
        <w:spacing w:line="480" w:lineRule="auto"/>
        <w:jc w:val="both"/>
      </w:pPr>
      <w:r w:rsidRPr="00E62E42">
        <w:t>136. Bothra N, Kaliki S, Gowrishankar S, Anuradha S. Isolated unilateral eyelid Rosai-Dor</w:t>
      </w:r>
      <w:r w:rsidR="0052183A">
        <w:t>fman disease. Oman J Ophthalmol</w:t>
      </w:r>
      <w:r w:rsidRPr="00E62E42">
        <w:t xml:space="preserve"> 2018;11(3):300-302. </w:t>
      </w:r>
    </w:p>
    <w:p w14:paraId="3AE9C78F" w14:textId="20042FC0" w:rsidR="004A32FF" w:rsidRPr="00E62E42" w:rsidRDefault="000E255A" w:rsidP="00E62E42">
      <w:pPr>
        <w:widowControl w:val="0"/>
        <w:autoSpaceDE w:val="0"/>
        <w:autoSpaceDN w:val="0"/>
        <w:adjustRightInd w:val="0"/>
        <w:spacing w:line="480" w:lineRule="auto"/>
        <w:jc w:val="both"/>
      </w:pPr>
      <w:r w:rsidRPr="00E62E42">
        <w:t>137. Kaliki S, Pyda S, Goel N, Dave TV, Naik MN, Mishra DK. Malignant eyelid tumors: Are intra-operative rapid frozen section and permanent section diagnoses of surgical mar</w:t>
      </w:r>
      <w:r w:rsidR="0052183A">
        <w:t>gins concordant? Int Ophthalmol</w:t>
      </w:r>
      <w:r w:rsidRPr="00E62E42">
        <w:t xml:space="preserve"> </w:t>
      </w:r>
      <w:r w:rsidR="006C1C94" w:rsidRPr="00E62E42">
        <w:t xml:space="preserve">2019; 39(10):2205-2211. </w:t>
      </w:r>
    </w:p>
    <w:p w14:paraId="35997A23" w14:textId="77777777" w:rsidR="006C1C94" w:rsidRPr="00E62E42" w:rsidRDefault="004A32FF" w:rsidP="00E62E42">
      <w:pPr>
        <w:widowControl w:val="0"/>
        <w:autoSpaceDE w:val="0"/>
        <w:autoSpaceDN w:val="0"/>
        <w:adjustRightInd w:val="0"/>
        <w:spacing w:line="480" w:lineRule="auto"/>
        <w:jc w:val="both"/>
      </w:pPr>
      <w:r w:rsidRPr="00E62E42">
        <w:t>138. Kaliki S, Mishra DK, Eagle RC Jr. Rhinosporidiosis of the lacrimal sac. Opht</w:t>
      </w:r>
      <w:r w:rsidR="006C1C94" w:rsidRPr="00E62E42">
        <w:t>halmic Plast Reconstr Surg 2019;35(4):e108.</w:t>
      </w:r>
    </w:p>
    <w:p w14:paraId="5BEF6B9A" w14:textId="6BFE7FE7" w:rsidR="006C1C94" w:rsidRPr="00E62E42" w:rsidRDefault="004A32FF" w:rsidP="00E62E42">
      <w:pPr>
        <w:widowControl w:val="0"/>
        <w:autoSpaceDE w:val="0"/>
        <w:autoSpaceDN w:val="0"/>
        <w:adjustRightInd w:val="0"/>
        <w:spacing w:line="480" w:lineRule="auto"/>
        <w:jc w:val="both"/>
      </w:pPr>
      <w:r w:rsidRPr="00E62E42">
        <w:t>139. Vasanthapuram VH, Mishra DK, Kaliki S. Choroidal melanoma with optic nerve infiltration presenting as orbital pseudocellulitis. Ophthalmic P</w:t>
      </w:r>
      <w:r w:rsidR="0052183A">
        <w:t>last Reconstr Surg</w:t>
      </w:r>
      <w:r w:rsidR="006C1C94" w:rsidRPr="00E62E42">
        <w:t xml:space="preserve"> 2019;35(4):e106.</w:t>
      </w:r>
    </w:p>
    <w:p w14:paraId="0AFFD973" w14:textId="7C2476E8" w:rsidR="005E4263" w:rsidRPr="00E62E42" w:rsidRDefault="004A32FF" w:rsidP="00E62E42">
      <w:pPr>
        <w:widowControl w:val="0"/>
        <w:autoSpaceDE w:val="0"/>
        <w:autoSpaceDN w:val="0"/>
        <w:adjustRightInd w:val="0"/>
        <w:spacing w:line="480" w:lineRule="auto"/>
        <w:jc w:val="both"/>
      </w:pPr>
      <w:r w:rsidRPr="00E62E42">
        <w:t>140. Gupta R, Fung AT, Lupidi M, Pappuru RR, Nayak S, Sahoo NK, Kaliki S, Yannuzzi L, Reid K, Lim L, Sacconi R, Dave V, Singh SR, Ayachit A, Gabrielle PH, Cai S, Lima LH, Querques G, Arevalo JF, Freund KB, Shields CL, Chhablani J. Peripapillary versus macular combined hamartoma of the retina and retinal pigment epithelium: Imaging charact</w:t>
      </w:r>
      <w:r w:rsidR="0052183A">
        <w:t>eristics. Am J Ophthalmol</w:t>
      </w:r>
      <w:r w:rsidR="005E4263" w:rsidRPr="00E62E42">
        <w:t xml:space="preserve"> 2019:200;263-69.</w:t>
      </w:r>
    </w:p>
    <w:p w14:paraId="1445D6D7" w14:textId="7D3404B0" w:rsidR="009E1BDD" w:rsidRPr="00E62E42" w:rsidRDefault="004A32FF" w:rsidP="00E62E42">
      <w:pPr>
        <w:widowControl w:val="0"/>
        <w:autoSpaceDE w:val="0"/>
        <w:autoSpaceDN w:val="0"/>
        <w:adjustRightInd w:val="0"/>
        <w:spacing w:line="480" w:lineRule="auto"/>
        <w:jc w:val="both"/>
      </w:pPr>
      <w:r w:rsidRPr="00E62E42">
        <w:t>141. Smith JR, Pe'er J, Belfort RN, Cardoso F, Carvajal RD, Carvalho C, Coupland SE, Desjardins L, Francis JH, Gallie BL, Gombos DS, Grossniklaus HE, Heegaard S, Jager MJ, Kaliki S, Ksander BR, Maeurer M, Moreno E, Pulido JS, Ryll B, Singh AD, Zhao J, Parreira A, Wilson DJ, O'Brien JM. Proceedings of the Association for Research in Vision and Ophthalmology and Champalimaud Foundation Ocular Oncogenesis and Oncology Conference. Tr</w:t>
      </w:r>
      <w:r w:rsidR="0052183A">
        <w:t>ansl Vis Sci Technol</w:t>
      </w:r>
      <w:r w:rsidR="0052039D" w:rsidRPr="00E62E42">
        <w:t xml:space="preserve"> 2018</w:t>
      </w:r>
      <w:r w:rsidRPr="00E62E42">
        <w:t>;8(1):9.</w:t>
      </w:r>
    </w:p>
    <w:p w14:paraId="564FA336" w14:textId="77777777" w:rsidR="009E1BDD" w:rsidRPr="00E62E42" w:rsidRDefault="009E1BDD" w:rsidP="00E62E42">
      <w:pPr>
        <w:widowControl w:val="0"/>
        <w:autoSpaceDE w:val="0"/>
        <w:autoSpaceDN w:val="0"/>
        <w:adjustRightInd w:val="0"/>
        <w:spacing w:line="480" w:lineRule="auto"/>
        <w:jc w:val="both"/>
      </w:pPr>
      <w:r w:rsidRPr="00E62E42">
        <w:t xml:space="preserve">142. Kaliki S, Vasanthapuram VH, Mishra DK. Conjunctival Melanoma in Asian </w:t>
      </w:r>
      <w:r w:rsidRPr="00E62E42">
        <w:lastRenderedPageBreak/>
        <w:t>Indians: A Study o</w:t>
      </w:r>
      <w:r w:rsidR="0087745C" w:rsidRPr="00E62E42">
        <w:t>f 42 Patients. Semin Ophthalmol</w:t>
      </w:r>
      <w:r w:rsidRPr="00E62E42">
        <w:t xml:space="preserve"> 2019</w:t>
      </w:r>
      <w:r w:rsidR="0087745C" w:rsidRPr="00E62E42">
        <w:t>;34(3):182-187</w:t>
      </w:r>
      <w:r w:rsidRPr="00E62E42">
        <w:t xml:space="preserve">. </w:t>
      </w:r>
    </w:p>
    <w:p w14:paraId="67C14FB7" w14:textId="77777777" w:rsidR="00F9423E" w:rsidRDefault="009E1BDD" w:rsidP="00E62E42">
      <w:pPr>
        <w:widowControl w:val="0"/>
        <w:autoSpaceDE w:val="0"/>
        <w:autoSpaceDN w:val="0"/>
        <w:adjustRightInd w:val="0"/>
        <w:spacing w:line="480" w:lineRule="auto"/>
        <w:jc w:val="both"/>
      </w:pPr>
      <w:r w:rsidRPr="00E62E42">
        <w:t xml:space="preserve">143. Cicinelli MV, Kaliki S. Orbital relapse of retinoblastoma in patients with high-risk histopathology features. Ther Adv Ophthalmol. 2019 Apr </w:t>
      </w:r>
      <w:r w:rsidR="0052183A">
        <w:t>26;11:2515841419844080.</w:t>
      </w:r>
    </w:p>
    <w:p w14:paraId="3C5D8B28" w14:textId="55F34D3B" w:rsidR="009E1BDD" w:rsidRPr="00E62E42" w:rsidRDefault="009E1BDD" w:rsidP="00E62E42">
      <w:pPr>
        <w:widowControl w:val="0"/>
        <w:autoSpaceDE w:val="0"/>
        <w:autoSpaceDN w:val="0"/>
        <w:adjustRightInd w:val="0"/>
        <w:spacing w:line="480" w:lineRule="auto"/>
        <w:jc w:val="both"/>
      </w:pPr>
      <w:r w:rsidRPr="00E62E42">
        <w:t xml:space="preserve">144. Kaliki S, Bothra N, Bejjanki KM, Nayak A, Ramappa G, Mohamed A, Dave TV, Ali MJ, Naik MN. Malignant Eyelid Tumors in India: A Study of 536 Asian Indian </w:t>
      </w:r>
      <w:r w:rsidR="00F9423E">
        <w:t>Patients. Ocul Oncol Pathol 2019</w:t>
      </w:r>
      <w:r w:rsidRPr="00E62E42">
        <w:t xml:space="preserve">;5(3):210-219. </w:t>
      </w:r>
    </w:p>
    <w:p w14:paraId="6BB05246" w14:textId="3B3898EB" w:rsidR="009E1BDD" w:rsidRPr="00E62E42" w:rsidRDefault="009E1BDD" w:rsidP="00E62E42">
      <w:pPr>
        <w:widowControl w:val="0"/>
        <w:autoSpaceDE w:val="0"/>
        <w:autoSpaceDN w:val="0"/>
        <w:adjustRightInd w:val="0"/>
        <w:spacing w:line="480" w:lineRule="auto"/>
        <w:jc w:val="both"/>
      </w:pPr>
      <w:r w:rsidRPr="00E62E42">
        <w:t>145.  Naik MN, Ali MJ, Kaliki S. Epithelial Stripping for Divided (Kissing) Nevus of the Eyelid: A Minimally In</w:t>
      </w:r>
      <w:r w:rsidR="00F9423E">
        <w:t>vasive Technique. Dermatol Surg</w:t>
      </w:r>
      <w:r w:rsidR="00403E6A" w:rsidRPr="00E62E42">
        <w:t xml:space="preserve"> 2020;46(6):842-44.</w:t>
      </w:r>
      <w:r w:rsidRPr="00E62E42">
        <w:t xml:space="preserve"> </w:t>
      </w:r>
    </w:p>
    <w:p w14:paraId="665131FA" w14:textId="4D28B4C1" w:rsidR="009E1BDD" w:rsidRPr="00E62E42" w:rsidRDefault="009E1BDD" w:rsidP="00E62E42">
      <w:pPr>
        <w:widowControl w:val="0"/>
        <w:autoSpaceDE w:val="0"/>
        <w:autoSpaceDN w:val="0"/>
        <w:adjustRightInd w:val="0"/>
        <w:spacing w:line="480" w:lineRule="auto"/>
        <w:jc w:val="both"/>
      </w:pPr>
      <w:r w:rsidRPr="00E62E42">
        <w:t xml:space="preserve">146. Kaliki S, Mittal P, Mohan S, Chattannavar G, Jajapuram SD, Mohamed A, Palkonda VAR. Bilateral advanced (group D or E) intraocular retinoblastoma: outcomes in 72 Asian Indian patients. </w:t>
      </w:r>
      <w:r w:rsidR="00F9423E">
        <w:t>Eye (Lond)</w:t>
      </w:r>
      <w:r w:rsidR="006C1C94" w:rsidRPr="00E62E42">
        <w:t xml:space="preserve"> 2019;33(8):1297-1304.</w:t>
      </w:r>
    </w:p>
    <w:p w14:paraId="53F7290C" w14:textId="77777777" w:rsidR="00941112" w:rsidRPr="00E62E42" w:rsidRDefault="00941112" w:rsidP="00E62E42">
      <w:pPr>
        <w:widowControl w:val="0"/>
        <w:autoSpaceDE w:val="0"/>
        <w:autoSpaceDN w:val="0"/>
        <w:adjustRightInd w:val="0"/>
        <w:spacing w:line="480" w:lineRule="auto"/>
        <w:jc w:val="both"/>
      </w:pPr>
      <w:r w:rsidRPr="00E62E42">
        <w:t>147. Gupta R, Pappuru RR, Fung KAT, Lupidi M, Kaliki S, Yannuzzi L, Freund KB, Reid K, Zur D, Iglicki M, Chhablani J. Filigree Vascular Pattern in Combined Hamartoma of Retina and Retinal Pigment Epithelium on OCT</w:t>
      </w:r>
      <w:r w:rsidR="00A6786C" w:rsidRPr="00E62E42">
        <w:t xml:space="preserve"> Angiography. Ophthalmol Retina</w:t>
      </w:r>
      <w:r w:rsidR="008C6644" w:rsidRPr="00E62E42">
        <w:t xml:space="preserve"> 2019;3(10):879-887.</w:t>
      </w:r>
    </w:p>
    <w:p w14:paraId="4BEE9A69" w14:textId="77777777" w:rsidR="008C6644" w:rsidRPr="00E62E42" w:rsidRDefault="00941112" w:rsidP="00E62E42">
      <w:pPr>
        <w:widowControl w:val="0"/>
        <w:autoSpaceDE w:val="0"/>
        <w:autoSpaceDN w:val="0"/>
        <w:adjustRightInd w:val="0"/>
        <w:spacing w:line="480" w:lineRule="auto"/>
        <w:jc w:val="both"/>
      </w:pPr>
      <w:r w:rsidRPr="00E62E42">
        <w:t>148. Jajapuram SD, Mishra DK, Kaliki S. Choroidal schwannoma presenting with neovascular glaucoma: A report of two cases. Oman J Ophthalmol 2019;12(2):125-128.</w:t>
      </w:r>
    </w:p>
    <w:p w14:paraId="1BA67AF3" w14:textId="58F912AE" w:rsidR="008C6644" w:rsidRPr="00E62E42" w:rsidRDefault="008C6644" w:rsidP="00E62E42">
      <w:pPr>
        <w:widowControl w:val="0"/>
        <w:autoSpaceDE w:val="0"/>
        <w:autoSpaceDN w:val="0"/>
        <w:adjustRightInd w:val="0"/>
        <w:spacing w:line="480" w:lineRule="auto"/>
        <w:jc w:val="both"/>
      </w:pPr>
      <w:r w:rsidRPr="00E62E42">
        <w:t>149. Bejjanki KM, Mishra DK, Kaliki S. Periocular Lobular Capillary Hemangioma in Adults: A Clinicopathological Stud</w:t>
      </w:r>
      <w:r w:rsidR="00F9423E">
        <w:t>y. Middle East Afr J Ophthalmol 2019</w:t>
      </w:r>
      <w:r w:rsidRPr="00E62E42">
        <w:t xml:space="preserve">;26(3):138-140. </w:t>
      </w:r>
    </w:p>
    <w:p w14:paraId="5CC776B8" w14:textId="6C313445" w:rsidR="008C6644" w:rsidRPr="00E62E42" w:rsidRDefault="008C6644" w:rsidP="00E62E42">
      <w:pPr>
        <w:widowControl w:val="0"/>
        <w:autoSpaceDE w:val="0"/>
        <w:autoSpaceDN w:val="0"/>
        <w:adjustRightInd w:val="0"/>
        <w:spacing w:line="480" w:lineRule="auto"/>
        <w:jc w:val="both"/>
      </w:pPr>
      <w:r w:rsidRPr="00E62E42">
        <w:t>150. Kaliki S, Maniar A, Patel A, Palkonda VAR, Mohamed A. Clinical presentation and outcome of retinoblastoma based on age at presentation: a review o</w:t>
      </w:r>
      <w:r w:rsidR="00F9423E">
        <w:t>f 1450 children. Int Ophthalmol</w:t>
      </w:r>
      <w:r w:rsidRPr="00E62E42">
        <w:t xml:space="preserve"> </w:t>
      </w:r>
      <w:r w:rsidR="00CD340E" w:rsidRPr="00E62E42">
        <w:t>2020;40(1):99-107.</w:t>
      </w:r>
    </w:p>
    <w:p w14:paraId="6D82B6D2" w14:textId="0F63E7FC" w:rsidR="009C3DED" w:rsidRPr="00E62E42" w:rsidRDefault="008C6644" w:rsidP="00E62E42">
      <w:pPr>
        <w:widowControl w:val="0"/>
        <w:autoSpaceDE w:val="0"/>
        <w:autoSpaceDN w:val="0"/>
        <w:adjustRightInd w:val="0"/>
        <w:spacing w:line="480" w:lineRule="auto"/>
        <w:jc w:val="both"/>
      </w:pPr>
      <w:r w:rsidRPr="00E62E42">
        <w:lastRenderedPageBreak/>
        <w:t>151. Kaliki S, Bejjanki KM, Desai A, Mohamed A. Interferon Alfa 2b for Ocular Surface Squamous Neoplasia: Factors Influencing the Treatment Response. Semin Ophthalmol</w:t>
      </w:r>
      <w:r w:rsidR="009C3DED">
        <w:t xml:space="preserve"> 2019;34(7-8):465-72.</w:t>
      </w:r>
    </w:p>
    <w:p w14:paraId="2180403E" w14:textId="2AC8E930" w:rsidR="003B7E47" w:rsidRPr="00E62E42" w:rsidRDefault="008C6644" w:rsidP="00E62E42">
      <w:pPr>
        <w:widowControl w:val="0"/>
        <w:autoSpaceDE w:val="0"/>
        <w:autoSpaceDN w:val="0"/>
        <w:adjustRightInd w:val="0"/>
        <w:spacing w:line="480" w:lineRule="auto"/>
        <w:jc w:val="both"/>
      </w:pPr>
      <w:r w:rsidRPr="00E62E42">
        <w:t>152. Kaliki S, Jajapuram SD, Maniar A, Taneja S, Mishra DK. Ocular surface squamous neoplasia with intraocular tumour extension: a s</w:t>
      </w:r>
      <w:r w:rsidR="009C3DED">
        <w:t>tudy of 23 patients. Eye (Lond)</w:t>
      </w:r>
      <w:r w:rsidRPr="00E62E42">
        <w:t xml:space="preserve"> </w:t>
      </w:r>
      <w:r w:rsidR="000712F5" w:rsidRPr="00E62E42">
        <w:t>2020;34(2):319-326.</w:t>
      </w:r>
    </w:p>
    <w:p w14:paraId="502D5560" w14:textId="77777777" w:rsidR="00BC28B0" w:rsidRPr="00E62E42" w:rsidRDefault="003B7E47" w:rsidP="00E62E42">
      <w:pPr>
        <w:widowControl w:val="0"/>
        <w:autoSpaceDE w:val="0"/>
        <w:autoSpaceDN w:val="0"/>
        <w:adjustRightInd w:val="0"/>
        <w:spacing w:line="480" w:lineRule="auto"/>
        <w:jc w:val="both"/>
      </w:pPr>
      <w:r w:rsidRPr="00E62E42">
        <w:t xml:space="preserve">153. Maniar A, Jakati S, Kaliki S. Congenital choroidal melanocytoma in a child with ocular melanocytosis. BMJ Case Rep 2019;12(10). </w:t>
      </w:r>
      <w:r w:rsidR="009D5481" w:rsidRPr="00E62E42">
        <w:t>p</w:t>
      </w:r>
      <w:r w:rsidRPr="00E62E42">
        <w:t>ii:e231276</w:t>
      </w:r>
    </w:p>
    <w:p w14:paraId="76312F52" w14:textId="2C91D34E" w:rsidR="00BC28B0" w:rsidRPr="00E62E42" w:rsidRDefault="00BC28B0" w:rsidP="00E62E42">
      <w:pPr>
        <w:spacing w:line="480" w:lineRule="auto"/>
        <w:jc w:val="both"/>
      </w:pPr>
      <w:r w:rsidRPr="00E62E42">
        <w:rPr>
          <w:color w:val="212121"/>
          <w:shd w:val="clear" w:color="auto" w:fill="FFFFFF"/>
        </w:rPr>
        <w:t>154. Chakurkar R, Tyagi M, Pappuru RR, Kaliki S. Photodynamic therapy-induced acute exudative maculopathy in a case of choroidal haemangioma.</w:t>
      </w:r>
      <w:r w:rsidRPr="00E62E42">
        <w:rPr>
          <w:rStyle w:val="apple-converted-space"/>
          <w:color w:val="212121"/>
          <w:shd w:val="clear" w:color="auto" w:fill="FFFFFF"/>
        </w:rPr>
        <w:t> </w:t>
      </w:r>
      <w:r w:rsidR="009C3DED">
        <w:rPr>
          <w:color w:val="212121"/>
          <w:shd w:val="clear" w:color="auto" w:fill="FFFFFF"/>
        </w:rPr>
        <w:t>BMJ Case Rep</w:t>
      </w:r>
      <w:r w:rsidRPr="00E62E42">
        <w:rPr>
          <w:color w:val="212121"/>
          <w:shd w:val="clear" w:color="auto" w:fill="FFFFFF"/>
        </w:rPr>
        <w:t xml:space="preserve"> 2019;12(11):e231865.</w:t>
      </w:r>
      <w:r w:rsidRPr="00E62E42">
        <w:rPr>
          <w:rStyle w:val="apple-converted-space"/>
          <w:color w:val="212121"/>
          <w:shd w:val="clear" w:color="auto" w:fill="FFFFFF"/>
        </w:rPr>
        <w:t> </w:t>
      </w:r>
    </w:p>
    <w:p w14:paraId="57F148C2" w14:textId="28C87F2A" w:rsidR="00BC28B0" w:rsidRPr="00E62E42" w:rsidRDefault="00BC28B0" w:rsidP="00E62E42">
      <w:pPr>
        <w:spacing w:line="480" w:lineRule="auto"/>
        <w:jc w:val="both"/>
      </w:pPr>
      <w:r w:rsidRPr="00E62E42">
        <w:rPr>
          <w:color w:val="212121"/>
          <w:shd w:val="clear" w:color="auto" w:fill="FFFFFF"/>
        </w:rPr>
        <w:t xml:space="preserve"> </w:t>
      </w:r>
      <w:r w:rsidR="00AD697E" w:rsidRPr="00E62E42">
        <w:rPr>
          <w:color w:val="212121"/>
          <w:shd w:val="clear" w:color="auto" w:fill="FFFFFF"/>
        </w:rPr>
        <w:t xml:space="preserve">155. </w:t>
      </w:r>
      <w:r w:rsidRPr="00E62E42">
        <w:rPr>
          <w:color w:val="212121"/>
          <w:shd w:val="clear" w:color="auto" w:fill="FFFFFF"/>
        </w:rPr>
        <w:t>Raval V, Tyagi M, Chhablani J, Kaliki S, Reddy R, Das T. Understanding the structural changes following photodynamic and transpupillary thermotherapy for choroidal hemangioma using optical coherence tomography and optical coherence tomography angiography.</w:t>
      </w:r>
      <w:r w:rsidRPr="00E62E42">
        <w:rPr>
          <w:rStyle w:val="apple-converted-space"/>
          <w:color w:val="212121"/>
          <w:shd w:val="clear" w:color="auto" w:fill="FFFFFF"/>
        </w:rPr>
        <w:t> </w:t>
      </w:r>
      <w:r w:rsidRPr="00E62E42">
        <w:rPr>
          <w:color w:val="212121"/>
          <w:shd w:val="clear" w:color="auto" w:fill="FFFFFF"/>
        </w:rPr>
        <w:t>Indian J Ophthalmol.</w:t>
      </w:r>
      <w:r w:rsidR="009C3DED">
        <w:rPr>
          <w:color w:val="212121"/>
          <w:shd w:val="clear" w:color="auto" w:fill="FFFFFF"/>
        </w:rPr>
        <w:t xml:space="preserve"> 2019;67(12):2023-</w:t>
      </w:r>
      <w:r w:rsidRPr="00E62E42">
        <w:rPr>
          <w:color w:val="212121"/>
          <w:shd w:val="clear" w:color="auto" w:fill="FFFFFF"/>
        </w:rPr>
        <w:t>2028.</w:t>
      </w:r>
      <w:r w:rsidRPr="00E62E42">
        <w:rPr>
          <w:rStyle w:val="apple-converted-space"/>
          <w:color w:val="212121"/>
          <w:shd w:val="clear" w:color="auto" w:fill="FFFFFF"/>
        </w:rPr>
        <w:t> </w:t>
      </w:r>
    </w:p>
    <w:p w14:paraId="5E8130F0" w14:textId="10F763B1" w:rsidR="00BC28B0" w:rsidRPr="00E62E42" w:rsidRDefault="00AD697E" w:rsidP="00E62E42">
      <w:pPr>
        <w:spacing w:line="480" w:lineRule="auto"/>
        <w:jc w:val="both"/>
      </w:pPr>
      <w:r w:rsidRPr="00E62E42">
        <w:rPr>
          <w:color w:val="212121"/>
          <w:shd w:val="clear" w:color="auto" w:fill="FFFFFF"/>
        </w:rPr>
        <w:t xml:space="preserve">156. </w:t>
      </w:r>
      <w:r w:rsidR="00BC28B0" w:rsidRPr="00E62E42">
        <w:rPr>
          <w:color w:val="212121"/>
          <w:shd w:val="clear" w:color="auto" w:fill="FFFFFF"/>
        </w:rPr>
        <w:t>Kaliki S, Gupta S, Ramappa G, Mohamed A, Mishra DK. High-risk retinoblastoma based on age at primary enucleation: a study of 616 eyes</w:t>
      </w:r>
      <w:r w:rsidR="00D5290F" w:rsidRPr="00E62E42">
        <w:rPr>
          <w:color w:val="212121"/>
          <w:shd w:val="clear" w:color="auto" w:fill="FFFFFF"/>
        </w:rPr>
        <w:t xml:space="preserve">. </w:t>
      </w:r>
      <w:r w:rsidR="009C3DED">
        <w:rPr>
          <w:color w:val="212121"/>
          <w:shd w:val="clear" w:color="auto" w:fill="FFFFFF"/>
        </w:rPr>
        <w:t>Eye (Lond)</w:t>
      </w:r>
      <w:r w:rsidR="00BC28B0" w:rsidRPr="00E62E42">
        <w:rPr>
          <w:color w:val="212121"/>
          <w:shd w:val="clear" w:color="auto" w:fill="FFFFFF"/>
        </w:rPr>
        <w:t xml:space="preserve"> 20</w:t>
      </w:r>
      <w:r w:rsidR="00D5290F" w:rsidRPr="00E62E42">
        <w:rPr>
          <w:color w:val="212121"/>
          <w:shd w:val="clear" w:color="auto" w:fill="FFFFFF"/>
        </w:rPr>
        <w:t>20;34(8):1441-48.</w:t>
      </w:r>
    </w:p>
    <w:p w14:paraId="1D3F47B3" w14:textId="7DB849CD" w:rsidR="00AD697E" w:rsidRPr="00E62E42" w:rsidRDefault="00BC28B0" w:rsidP="00E62E42">
      <w:pPr>
        <w:spacing w:line="480" w:lineRule="auto"/>
        <w:jc w:val="both"/>
      </w:pPr>
      <w:r w:rsidRPr="00E62E42">
        <w:rPr>
          <w:color w:val="212121"/>
          <w:shd w:val="clear" w:color="auto" w:fill="FFFFFF"/>
        </w:rPr>
        <w:t xml:space="preserve"> </w:t>
      </w:r>
      <w:r w:rsidR="00AD697E" w:rsidRPr="00E62E42">
        <w:rPr>
          <w:color w:val="212121"/>
          <w:shd w:val="clear" w:color="auto" w:fill="FFFFFF"/>
        </w:rPr>
        <w:t xml:space="preserve">157. </w:t>
      </w:r>
      <w:r w:rsidRPr="00E62E42">
        <w:rPr>
          <w:color w:val="212121"/>
          <w:shd w:val="clear" w:color="auto" w:fill="FFFFFF"/>
        </w:rPr>
        <w:t>Kaliki S, Jajapuram SD. Neonatal retinoblastoma: A study of five cases.</w:t>
      </w:r>
      <w:r w:rsidR="00AD697E" w:rsidRPr="00E62E42">
        <w:rPr>
          <w:color w:val="212121"/>
          <w:shd w:val="clear" w:color="auto" w:fill="FFFFFF"/>
        </w:rPr>
        <w:t xml:space="preserve"> </w:t>
      </w:r>
      <w:r w:rsidRPr="00E62E42">
        <w:rPr>
          <w:color w:val="212121"/>
          <w:shd w:val="clear" w:color="auto" w:fill="FFFFFF"/>
        </w:rPr>
        <w:t>Oman J Ophthalmol 2019;12(3):156–159.</w:t>
      </w:r>
      <w:r w:rsidRPr="00E62E42">
        <w:rPr>
          <w:rStyle w:val="apple-converted-space"/>
          <w:color w:val="212121"/>
          <w:shd w:val="clear" w:color="auto" w:fill="FFFFFF"/>
        </w:rPr>
        <w:t> </w:t>
      </w:r>
    </w:p>
    <w:p w14:paraId="1FAE4FB5" w14:textId="2ECCEB9A" w:rsidR="00BC28B0" w:rsidRPr="00E62E42" w:rsidRDefault="00AD697E" w:rsidP="00E62E42">
      <w:pPr>
        <w:spacing w:line="480" w:lineRule="auto"/>
        <w:jc w:val="both"/>
      </w:pPr>
      <w:r w:rsidRPr="00E62E42">
        <w:t xml:space="preserve">158. </w:t>
      </w:r>
      <w:r w:rsidR="00BC28B0" w:rsidRPr="00E62E42">
        <w:rPr>
          <w:color w:val="212121"/>
          <w:shd w:val="clear" w:color="auto" w:fill="FFFFFF"/>
        </w:rPr>
        <w:t>Vasanthapuram VH, Kaliki S. Conjunctival melanoma in patients with xeroderma pigmentosum: a series of four cases.</w:t>
      </w:r>
      <w:r w:rsidRPr="00E62E42">
        <w:rPr>
          <w:color w:val="212121"/>
          <w:shd w:val="clear" w:color="auto" w:fill="FFFFFF"/>
        </w:rPr>
        <w:t xml:space="preserve"> </w:t>
      </w:r>
      <w:r w:rsidR="009C3DED">
        <w:rPr>
          <w:color w:val="212121"/>
          <w:shd w:val="clear" w:color="auto" w:fill="FFFFFF"/>
        </w:rPr>
        <w:t>Int Ophthalmol</w:t>
      </w:r>
      <w:r w:rsidR="00BC28B0" w:rsidRPr="00E62E42">
        <w:rPr>
          <w:color w:val="212121"/>
          <w:shd w:val="clear" w:color="auto" w:fill="FFFFFF"/>
        </w:rPr>
        <w:t xml:space="preserve"> 2020;</w:t>
      </w:r>
      <w:r w:rsidR="00D5290F" w:rsidRPr="00E62E42">
        <w:rPr>
          <w:color w:val="212121"/>
          <w:shd w:val="clear" w:color="auto" w:fill="FFFFFF"/>
        </w:rPr>
        <w:t>40(5):1143-46</w:t>
      </w:r>
      <w:r w:rsidR="00BC28B0" w:rsidRPr="00E62E42">
        <w:rPr>
          <w:color w:val="212121"/>
          <w:shd w:val="clear" w:color="auto" w:fill="FFFFFF"/>
        </w:rPr>
        <w:t>.</w:t>
      </w:r>
    </w:p>
    <w:p w14:paraId="7D3496A3" w14:textId="298D2F69" w:rsidR="00BC28B0" w:rsidRPr="00E62E42" w:rsidRDefault="00BC28B0" w:rsidP="00E62E42">
      <w:pPr>
        <w:spacing w:line="480" w:lineRule="auto"/>
        <w:jc w:val="both"/>
      </w:pPr>
      <w:r w:rsidRPr="00E62E42">
        <w:rPr>
          <w:color w:val="212121"/>
          <w:shd w:val="clear" w:color="auto" w:fill="FFFFFF"/>
        </w:rPr>
        <w:t xml:space="preserve"> </w:t>
      </w:r>
      <w:r w:rsidR="00AD697E" w:rsidRPr="00E62E42">
        <w:rPr>
          <w:color w:val="212121"/>
          <w:shd w:val="clear" w:color="auto" w:fill="FFFFFF"/>
        </w:rPr>
        <w:t xml:space="preserve">159. </w:t>
      </w:r>
      <w:r w:rsidRPr="00E62E42">
        <w:rPr>
          <w:color w:val="212121"/>
          <w:shd w:val="clear" w:color="auto" w:fill="FFFFFF"/>
        </w:rPr>
        <w:t>Vempuluru VS, Kaliki S. Multifocal circumscribed choroidal hemangioma: a rare occurrence.</w:t>
      </w:r>
      <w:r w:rsidRPr="00E62E42">
        <w:rPr>
          <w:rStyle w:val="apple-converted-space"/>
          <w:color w:val="212121"/>
          <w:shd w:val="clear" w:color="auto" w:fill="FFFFFF"/>
        </w:rPr>
        <w:t> </w:t>
      </w:r>
      <w:r w:rsidR="009C3DED">
        <w:rPr>
          <w:color w:val="212121"/>
          <w:shd w:val="clear" w:color="auto" w:fill="FFFFFF"/>
        </w:rPr>
        <w:t>BMJ Case Rep</w:t>
      </w:r>
      <w:r w:rsidRPr="00E62E42">
        <w:rPr>
          <w:color w:val="212121"/>
          <w:shd w:val="clear" w:color="auto" w:fill="FFFFFF"/>
        </w:rPr>
        <w:t xml:space="preserve"> 2020;13(2):e233222.</w:t>
      </w:r>
      <w:r w:rsidRPr="00E62E42">
        <w:rPr>
          <w:rStyle w:val="apple-converted-space"/>
          <w:color w:val="212121"/>
          <w:shd w:val="clear" w:color="auto" w:fill="FFFFFF"/>
        </w:rPr>
        <w:t> </w:t>
      </w:r>
    </w:p>
    <w:p w14:paraId="6583DAC8" w14:textId="1AE72F45" w:rsidR="00BC28B0" w:rsidRPr="00E62E42" w:rsidRDefault="00BC28B0" w:rsidP="00E62E42">
      <w:pPr>
        <w:spacing w:line="480" w:lineRule="auto"/>
        <w:jc w:val="both"/>
        <w:rPr>
          <w:color w:val="212121"/>
        </w:rPr>
      </w:pPr>
      <w:r w:rsidRPr="00E62E42">
        <w:rPr>
          <w:color w:val="212121"/>
          <w:shd w:val="clear" w:color="auto" w:fill="FFFFFF"/>
        </w:rPr>
        <w:lastRenderedPageBreak/>
        <w:t xml:space="preserve"> </w:t>
      </w:r>
      <w:r w:rsidR="00AD697E" w:rsidRPr="00E62E42">
        <w:rPr>
          <w:color w:val="212121"/>
          <w:shd w:val="clear" w:color="auto" w:fill="FFFFFF"/>
        </w:rPr>
        <w:t xml:space="preserve">160. </w:t>
      </w:r>
      <w:r w:rsidRPr="00E62E42">
        <w:rPr>
          <w:color w:val="212121"/>
          <w:shd w:val="clear" w:color="auto" w:fill="FFFFFF"/>
        </w:rPr>
        <w:t>Mishra DK, Kaliki S. Primary adenocarcinoma of ciliary body: An exceptional rare tumor.</w:t>
      </w:r>
      <w:r w:rsidRPr="00E62E42">
        <w:rPr>
          <w:color w:val="212121"/>
        </w:rPr>
        <w:t> </w:t>
      </w:r>
      <w:r w:rsidR="009C3DED">
        <w:rPr>
          <w:color w:val="212121"/>
          <w:shd w:val="clear" w:color="auto" w:fill="FFFFFF"/>
        </w:rPr>
        <w:t>Indian J Pathol Microbiol</w:t>
      </w:r>
      <w:r w:rsidRPr="00E62E42">
        <w:rPr>
          <w:color w:val="212121"/>
          <w:shd w:val="clear" w:color="auto" w:fill="FFFFFF"/>
        </w:rPr>
        <w:t xml:space="preserve"> 2020;63(1):134–135.</w:t>
      </w:r>
      <w:r w:rsidRPr="00E62E42">
        <w:rPr>
          <w:color w:val="212121"/>
        </w:rPr>
        <w:t> </w:t>
      </w:r>
    </w:p>
    <w:p w14:paraId="0E6D1655" w14:textId="1FA25183" w:rsidR="008E182E" w:rsidRPr="00E62E42" w:rsidRDefault="008E182E" w:rsidP="00E62E42">
      <w:pPr>
        <w:spacing w:line="480" w:lineRule="auto"/>
        <w:jc w:val="both"/>
      </w:pPr>
      <w:r w:rsidRPr="00E62E42">
        <w:t>161. Jakati S, Patel A, Pathengay A, Kaliki S. Coincidental retinal dysplasia in patients presenting with pseudohypopyon: a se</w:t>
      </w:r>
      <w:r w:rsidR="009C3DED">
        <w:t>ries of two cases. BMJ Case Rep</w:t>
      </w:r>
      <w:r w:rsidRPr="00E62E42">
        <w:t xml:space="preserve"> </w:t>
      </w:r>
      <w:r w:rsidR="009C3DED">
        <w:t>2020</w:t>
      </w:r>
      <w:r w:rsidRPr="00E62E42">
        <w:t xml:space="preserve">;13(4):e233922. </w:t>
      </w:r>
    </w:p>
    <w:p w14:paraId="54E40A0E" w14:textId="5F5164D6" w:rsidR="00B67246" w:rsidRPr="00E62E42" w:rsidRDefault="00682B51" w:rsidP="00E62E42">
      <w:pPr>
        <w:spacing w:line="480" w:lineRule="auto"/>
        <w:jc w:val="both"/>
      </w:pPr>
      <w:r w:rsidRPr="00E62E42">
        <w:t>162. Vempuluru VS, Jakati S, Kaliki S. Intravascular papillary endothelial hyperplasia: A rare cause of painful proptosis.</w:t>
      </w:r>
      <w:r w:rsidR="009C3DED">
        <w:t xml:space="preserve"> Ophthalmic Plast Reconstr Surg</w:t>
      </w:r>
      <w:r w:rsidRPr="00E62E42">
        <w:t xml:space="preserve"> 2020</w:t>
      </w:r>
      <w:r w:rsidR="00B67246" w:rsidRPr="00E62E42">
        <w:t>:37(3):e125.</w:t>
      </w:r>
      <w:r w:rsidRPr="00E62E42">
        <w:t xml:space="preserve"> </w:t>
      </w:r>
    </w:p>
    <w:p w14:paraId="4A6F7E5E" w14:textId="30345BBD" w:rsidR="00682B51" w:rsidRPr="00E62E42" w:rsidRDefault="00682B51" w:rsidP="00E62E42">
      <w:pPr>
        <w:spacing w:line="480" w:lineRule="auto"/>
        <w:jc w:val="both"/>
      </w:pPr>
      <w:r w:rsidRPr="00E62E42">
        <w:t>163. Taneja S, Aldoais T, Kaliki S. Primary orbital polymethylmethacrylate implant following primary enucleation for retinoblasto</w:t>
      </w:r>
      <w:r w:rsidR="009C3DED">
        <w:t>ma: a study of 321 cases. Orbit</w:t>
      </w:r>
      <w:r w:rsidRPr="00E62E42">
        <w:t xml:space="preserve"> 2021;40(2):127-132. </w:t>
      </w:r>
    </w:p>
    <w:p w14:paraId="324FA953" w14:textId="7BB385FD" w:rsidR="00682B51" w:rsidRPr="00E62E42" w:rsidRDefault="00682B51" w:rsidP="00E62E42">
      <w:pPr>
        <w:spacing w:line="480" w:lineRule="auto"/>
        <w:jc w:val="both"/>
      </w:pPr>
      <w:r w:rsidRPr="00E62E42">
        <w:t xml:space="preserve">164. Kaliki S, Das AV. Ocular and periocular tumors in Asian Indian children </w:t>
      </w:r>
      <w:r w:rsidR="009C3DED">
        <w:t>and adolescents. Indian Pediatr</w:t>
      </w:r>
      <w:r w:rsidRPr="00E62E42">
        <w:t xml:space="preserve"> 2020;57(6):512-514.</w:t>
      </w:r>
    </w:p>
    <w:p w14:paraId="351FB270" w14:textId="6BC4A37F" w:rsidR="00682B51" w:rsidRPr="00E62E42" w:rsidRDefault="00682B51" w:rsidP="00E62E42">
      <w:pPr>
        <w:spacing w:line="480" w:lineRule="auto"/>
        <w:jc w:val="both"/>
      </w:pPr>
      <w:r w:rsidRPr="00E62E42">
        <w:t>165. Vempuluru VS, Jakati S, Krishnamurthy R, Senthil S, Kaliki S. Glaucoma as the presenting sign of intraocular tumors: beware of the ma</w:t>
      </w:r>
      <w:r w:rsidR="009C3DED">
        <w:t>squerading sign. Int Ophthalmol</w:t>
      </w:r>
      <w:r w:rsidRPr="00E62E42">
        <w:t xml:space="preserve"> 2020;40(7):1789-95.</w:t>
      </w:r>
    </w:p>
    <w:p w14:paraId="1C0D5200" w14:textId="18919904" w:rsidR="00682B51" w:rsidRPr="00E62E42" w:rsidRDefault="00682B51" w:rsidP="00E62E42">
      <w:pPr>
        <w:spacing w:line="480" w:lineRule="auto"/>
        <w:jc w:val="both"/>
      </w:pPr>
      <w:r w:rsidRPr="00E62E42">
        <w:t>166. Bothra N, Kaliki S, Rao SB, Mishra DK. Bony ball in a bony wall. Oman J Ophth</w:t>
      </w:r>
      <w:r w:rsidR="009C3DED">
        <w:t>almol</w:t>
      </w:r>
      <w:r w:rsidRPr="00E62E42">
        <w:t xml:space="preserve"> 2020;13(1):53. </w:t>
      </w:r>
    </w:p>
    <w:p w14:paraId="460F7F46" w14:textId="57AA3819" w:rsidR="00682B51" w:rsidRPr="00E62E42" w:rsidRDefault="00682B51" w:rsidP="00E62E42">
      <w:pPr>
        <w:spacing w:line="480" w:lineRule="auto"/>
        <w:jc w:val="both"/>
        <w:rPr>
          <w:rFonts w:eastAsia="Times New Roman"/>
          <w:color w:val="000000"/>
          <w:shd w:val="clear" w:color="auto" w:fill="FFFFFF"/>
        </w:rPr>
      </w:pPr>
      <w:r w:rsidRPr="00E62E42">
        <w:t>167. Global Retinoblastoma Study Group. Global retinoblastoma presentation and analysis by na</w:t>
      </w:r>
      <w:r w:rsidR="009C3DED">
        <w:t>tional income level. JAMA Oncol</w:t>
      </w:r>
      <w:r w:rsidRPr="00E62E42">
        <w:t xml:space="preserve"> 2020</w:t>
      </w:r>
      <w:r w:rsidRPr="00E62E42">
        <w:rPr>
          <w:rFonts w:eastAsia="Times New Roman"/>
          <w:color w:val="000000"/>
          <w:shd w:val="clear" w:color="auto" w:fill="FFFFFF"/>
        </w:rPr>
        <w:t>;6(5):685-695. </w:t>
      </w:r>
    </w:p>
    <w:p w14:paraId="42ED3BAF" w14:textId="2F8316DF" w:rsidR="00B67246" w:rsidRPr="00E62E42" w:rsidRDefault="00682B51" w:rsidP="00E62E42">
      <w:pPr>
        <w:spacing w:line="480" w:lineRule="auto"/>
        <w:jc w:val="both"/>
        <w:rPr>
          <w:rFonts w:eastAsia="Times New Roman"/>
          <w:color w:val="000000"/>
          <w:shd w:val="clear" w:color="auto" w:fill="FFFFFF"/>
        </w:rPr>
      </w:pPr>
      <w:r w:rsidRPr="00E62E42">
        <w:t xml:space="preserve">168. </w:t>
      </w:r>
      <w:r w:rsidRPr="00E62E42">
        <w:rPr>
          <w:rFonts w:eastAsia="Times New Roman"/>
          <w:color w:val="000000"/>
          <w:shd w:val="clear" w:color="auto" w:fill="FFFFFF"/>
        </w:rPr>
        <w:t>Dave TV, Madhuri BK, Kaliki S. Intralesional Bleomycin for Orbital Lymphatic Malformations: Comparison of Clinical Versus Radiologic Regression by Volumetric Analysis. Opht</w:t>
      </w:r>
      <w:r w:rsidR="009C3DED">
        <w:rPr>
          <w:rFonts w:eastAsia="Times New Roman"/>
          <w:color w:val="000000"/>
          <w:shd w:val="clear" w:color="auto" w:fill="FFFFFF"/>
        </w:rPr>
        <w:t>halmic Plast Reconstr Surg</w:t>
      </w:r>
      <w:r w:rsidR="00B67246" w:rsidRPr="00E62E42">
        <w:rPr>
          <w:rFonts w:eastAsia="Times New Roman"/>
          <w:color w:val="000000"/>
          <w:shd w:val="clear" w:color="auto" w:fill="FFFFFF"/>
        </w:rPr>
        <w:t xml:space="preserve"> 2021:37(3S):S85-S91.</w:t>
      </w:r>
    </w:p>
    <w:p w14:paraId="1E41110B" w14:textId="57A8FD97" w:rsidR="00682B51" w:rsidRPr="00E62E42" w:rsidRDefault="00682B51" w:rsidP="00E62E42">
      <w:pPr>
        <w:tabs>
          <w:tab w:val="left" w:pos="1610"/>
        </w:tabs>
        <w:spacing w:line="480" w:lineRule="auto"/>
        <w:jc w:val="both"/>
        <w:rPr>
          <w:rFonts w:eastAsia="Times New Roman"/>
          <w:color w:val="000000"/>
          <w:shd w:val="clear" w:color="auto" w:fill="FFFFFF"/>
        </w:rPr>
      </w:pPr>
      <w:r w:rsidRPr="00E62E42">
        <w:rPr>
          <w:rFonts w:eastAsia="Times New Roman"/>
          <w:color w:val="000000"/>
          <w:shd w:val="clear" w:color="auto" w:fill="FFFFFF"/>
        </w:rPr>
        <w:lastRenderedPageBreak/>
        <w:t>169. Kaliki S, Maniar A, Jakati S, Mishra DK. Anterior segment optical coherence tomography features of pseudoepitheliomatous hyperplasia of the ocular surface: a stu</w:t>
      </w:r>
      <w:r w:rsidR="009C3DED">
        <w:rPr>
          <w:rFonts w:eastAsia="Times New Roman"/>
          <w:color w:val="000000"/>
          <w:shd w:val="clear" w:color="auto" w:fill="FFFFFF"/>
        </w:rPr>
        <w:t>dy of 9 lesions. Int Ophthalmol</w:t>
      </w:r>
      <w:r w:rsidRPr="00E62E42">
        <w:rPr>
          <w:rFonts w:eastAsia="Times New Roman"/>
          <w:color w:val="000000"/>
          <w:shd w:val="clear" w:color="auto" w:fill="FFFFFF"/>
        </w:rPr>
        <w:t xml:space="preserve"> 2021;41(1):113-119. </w:t>
      </w:r>
    </w:p>
    <w:p w14:paraId="413783D9" w14:textId="77777777" w:rsidR="00682B51" w:rsidRPr="00BA37A3" w:rsidRDefault="00682B51" w:rsidP="00E62E42">
      <w:pPr>
        <w:spacing w:line="480" w:lineRule="auto"/>
        <w:jc w:val="both"/>
        <w:rPr>
          <w:rFonts w:eastAsia="Times New Roman"/>
          <w:color w:val="000000"/>
          <w:shd w:val="clear" w:color="auto" w:fill="FFFFFF"/>
        </w:rPr>
      </w:pPr>
      <w:bookmarkStart w:id="0" w:name="_GoBack"/>
      <w:bookmarkEnd w:id="0"/>
      <w:r w:rsidRPr="00BA37A3">
        <w:rPr>
          <w:rFonts w:eastAsia="Times New Roman"/>
        </w:rPr>
        <w:t xml:space="preserve">170. </w:t>
      </w:r>
      <w:r w:rsidRPr="00BA37A3">
        <w:rPr>
          <w:rFonts w:eastAsia="Times New Roman"/>
          <w:color w:val="000000"/>
          <w:shd w:val="clear" w:color="auto" w:fill="FFFFFF"/>
        </w:rPr>
        <w:t>Shukla AG, Vaidya S, Yaghy A, Razeghinejad R, Mantravadi AV, Myers JS, Kaliki S, Shields CL. Transscleral Cyclophotocoagulation for Glaucoma in the Setting of Uveal Melanoma. Ophthalmol Glaucoma. 2020 Sep 19:S2589-4196(20)30256-8. doi: 10.1016/j.ogla.2020.09.011. Epub ahead of print.</w:t>
      </w:r>
    </w:p>
    <w:p w14:paraId="09CA0629" w14:textId="17EB8F51" w:rsidR="00682B51" w:rsidRPr="00E62E42" w:rsidRDefault="00682B51" w:rsidP="00E62E42">
      <w:pPr>
        <w:spacing w:line="480" w:lineRule="auto"/>
        <w:jc w:val="both"/>
        <w:rPr>
          <w:rFonts w:eastAsia="Times New Roman"/>
        </w:rPr>
      </w:pPr>
      <w:r w:rsidRPr="00E62E42">
        <w:rPr>
          <w:rFonts w:eastAsia="Times New Roman"/>
          <w:color w:val="000000"/>
          <w:shd w:val="clear" w:color="auto" w:fill="FFFFFF"/>
        </w:rPr>
        <w:t>171. Kaliki S, Palkonda VAR. Second primary tumors in retinoblastoma survivors: a study of 7 Asian Indian patients. Int</w:t>
      </w:r>
      <w:r w:rsidR="009C3DED">
        <w:rPr>
          <w:rFonts w:eastAsia="Times New Roman"/>
          <w:color w:val="000000"/>
          <w:shd w:val="clear" w:color="auto" w:fill="FFFFFF"/>
        </w:rPr>
        <w:t xml:space="preserve"> Ophthalmol</w:t>
      </w:r>
      <w:r w:rsidRPr="00E62E42">
        <w:rPr>
          <w:rFonts w:eastAsia="Times New Roman"/>
          <w:color w:val="000000"/>
          <w:shd w:val="clear" w:color="auto" w:fill="FFFFFF"/>
        </w:rPr>
        <w:t xml:space="preserve"> 2020;40(12):3303-08.</w:t>
      </w:r>
    </w:p>
    <w:p w14:paraId="265AFCB5" w14:textId="15CCCF4A" w:rsidR="00682B51" w:rsidRPr="00E62E42" w:rsidRDefault="00682B51" w:rsidP="00E62E42">
      <w:pPr>
        <w:spacing w:line="480" w:lineRule="auto"/>
        <w:jc w:val="both"/>
        <w:rPr>
          <w:rFonts w:eastAsia="Times New Roman"/>
          <w:color w:val="000000"/>
          <w:shd w:val="clear" w:color="auto" w:fill="FFFFFF"/>
        </w:rPr>
      </w:pPr>
      <w:r w:rsidRPr="00E62E42">
        <w:rPr>
          <w:rFonts w:eastAsia="Times New Roman"/>
        </w:rPr>
        <w:t xml:space="preserve">172. </w:t>
      </w:r>
      <w:r w:rsidRPr="00E62E42">
        <w:rPr>
          <w:rFonts w:eastAsia="Times New Roman"/>
          <w:color w:val="000000"/>
          <w:shd w:val="clear" w:color="auto" w:fill="FFFFFF"/>
        </w:rPr>
        <w:t>Vempuluru VS, Jakati S, Kaliki S. Delayed metastasis in patients with intraocular retinoblastoma: A review of thr</w:t>
      </w:r>
      <w:r w:rsidR="009C3DED">
        <w:rPr>
          <w:rFonts w:eastAsia="Times New Roman"/>
          <w:color w:val="000000"/>
          <w:shd w:val="clear" w:color="auto" w:fill="FFFFFF"/>
        </w:rPr>
        <w:t>ee cases. Eur J Ophthalmol 2021</w:t>
      </w:r>
      <w:r w:rsidR="00373905" w:rsidRPr="00E62E42">
        <w:rPr>
          <w:rFonts w:eastAsia="Times New Roman"/>
          <w:color w:val="000000"/>
          <w:shd w:val="clear" w:color="auto" w:fill="FFFFFF"/>
        </w:rPr>
        <w:t>;31(4):2042-47</w:t>
      </w:r>
      <w:r w:rsidRPr="00E62E42">
        <w:rPr>
          <w:rFonts w:eastAsia="Times New Roman"/>
          <w:color w:val="000000"/>
          <w:shd w:val="clear" w:color="auto" w:fill="FFFFFF"/>
        </w:rPr>
        <w:t>.</w:t>
      </w:r>
    </w:p>
    <w:p w14:paraId="0B9D6CDF" w14:textId="4175E066" w:rsidR="00682B51" w:rsidRPr="00E62E42" w:rsidRDefault="00682B51" w:rsidP="00E62E42">
      <w:pPr>
        <w:spacing w:line="480" w:lineRule="auto"/>
        <w:jc w:val="both"/>
        <w:rPr>
          <w:rFonts w:eastAsia="Times New Roman"/>
        </w:rPr>
      </w:pPr>
      <w:r w:rsidRPr="00E62E42">
        <w:rPr>
          <w:rFonts w:eastAsia="Times New Roman"/>
        </w:rPr>
        <w:t xml:space="preserve">173. </w:t>
      </w:r>
      <w:r w:rsidRPr="00E62E42">
        <w:rPr>
          <w:rFonts w:eastAsia="Times New Roman"/>
          <w:color w:val="000000"/>
          <w:shd w:val="clear" w:color="auto" w:fill="FFFFFF"/>
        </w:rPr>
        <w:t>Vempuluru VS, Mishra DK, Kaliki S. Malignant Phyllodes Tumor of the Breast With Metastasis to the Orbit: A Rare Case Report.</w:t>
      </w:r>
      <w:r w:rsidR="009C3DED">
        <w:rPr>
          <w:rFonts w:eastAsia="Times New Roman"/>
          <w:color w:val="000000"/>
          <w:shd w:val="clear" w:color="auto" w:fill="FFFFFF"/>
        </w:rPr>
        <w:t xml:space="preserve"> Ophthalmic Plast Reconstr Surg</w:t>
      </w:r>
      <w:r w:rsidRPr="00E62E42">
        <w:rPr>
          <w:rFonts w:eastAsia="Times New Roman"/>
          <w:color w:val="000000"/>
          <w:shd w:val="clear" w:color="auto" w:fill="FFFFFF"/>
        </w:rPr>
        <w:t xml:space="preserve"> 2021;37(1):e5-e7.</w:t>
      </w:r>
    </w:p>
    <w:p w14:paraId="31665492" w14:textId="7A8ED5C2" w:rsidR="00682B51" w:rsidRPr="00E62E42" w:rsidRDefault="00682B51" w:rsidP="00E62E42">
      <w:pPr>
        <w:spacing w:line="480" w:lineRule="auto"/>
        <w:jc w:val="both"/>
        <w:rPr>
          <w:rFonts w:eastAsia="Times New Roman"/>
        </w:rPr>
      </w:pPr>
      <w:r w:rsidRPr="00E62E42">
        <w:rPr>
          <w:rFonts w:eastAsia="Times New Roman"/>
        </w:rPr>
        <w:t xml:space="preserve">174. </w:t>
      </w:r>
      <w:r w:rsidRPr="00E62E42">
        <w:rPr>
          <w:rFonts w:eastAsia="Times New Roman"/>
          <w:color w:val="000000"/>
          <w:shd w:val="clear" w:color="auto" w:fill="FFFFFF"/>
        </w:rPr>
        <w:t>Manjandavida FP, Honavar SG, Kim U, Singh U, Menon V, Das S, Kaliki S, Palanivelu MS, Khetan V, Shah PK, Rishi P, Mulay K, Gandhi A, Vadhiraja BM, Reddy VA, Bhat S, Rao V. Ocular oncology practice guidelines during COVID-19 pandemic-An expert</w:t>
      </w:r>
      <w:r w:rsidR="009C3DED">
        <w:rPr>
          <w:rFonts w:eastAsia="Times New Roman"/>
          <w:color w:val="000000"/>
          <w:shd w:val="clear" w:color="auto" w:fill="FFFFFF"/>
        </w:rPr>
        <w:t xml:space="preserve"> consensus. Indian J Ophthalmol 2020</w:t>
      </w:r>
      <w:r w:rsidRPr="00E62E42">
        <w:rPr>
          <w:rFonts w:eastAsia="Times New Roman"/>
          <w:color w:val="000000"/>
          <w:shd w:val="clear" w:color="auto" w:fill="FFFFFF"/>
        </w:rPr>
        <w:t>;68(7):1281-1291.</w:t>
      </w:r>
    </w:p>
    <w:p w14:paraId="3DC7294D" w14:textId="6AB2E18C" w:rsidR="00682B51" w:rsidRPr="00E62E42" w:rsidRDefault="00682B51" w:rsidP="00E62E42">
      <w:pPr>
        <w:spacing w:line="480" w:lineRule="auto"/>
        <w:jc w:val="both"/>
        <w:rPr>
          <w:rFonts w:eastAsia="Times New Roman"/>
          <w:color w:val="000000"/>
          <w:shd w:val="clear" w:color="auto" w:fill="FFFFFF"/>
        </w:rPr>
      </w:pPr>
      <w:r w:rsidRPr="00E62E42">
        <w:rPr>
          <w:rFonts w:eastAsia="Times New Roman"/>
        </w:rPr>
        <w:t xml:space="preserve">175. </w:t>
      </w:r>
      <w:r w:rsidRPr="00E62E42">
        <w:rPr>
          <w:rFonts w:eastAsia="Times New Roman"/>
          <w:color w:val="000000"/>
          <w:shd w:val="clear" w:color="auto" w:fill="FFFFFF"/>
        </w:rPr>
        <w:t>Kapoor AG, Kaliki S, Vempuluru VS, Jajapuram SD, Ali MH, Mohamed A. Posterior uveal melanoma in 321 Asian Indian patients: analysis based on the 8th edition of American Joint Committee Cancer</w:t>
      </w:r>
      <w:r w:rsidR="009C3DED">
        <w:rPr>
          <w:rFonts w:eastAsia="Times New Roman"/>
          <w:color w:val="000000"/>
          <w:shd w:val="clear" w:color="auto" w:fill="FFFFFF"/>
        </w:rPr>
        <w:t xml:space="preserve"> classification. Int Ophthalmol 2020</w:t>
      </w:r>
      <w:r w:rsidRPr="00E62E42">
        <w:rPr>
          <w:rFonts w:eastAsia="Times New Roman"/>
          <w:color w:val="000000"/>
          <w:shd w:val="clear" w:color="auto" w:fill="FFFFFF"/>
        </w:rPr>
        <w:t>;40(11):3087-3096. </w:t>
      </w:r>
    </w:p>
    <w:p w14:paraId="1C8834A9" w14:textId="32E0A189" w:rsidR="00682B51" w:rsidRPr="00E62E42" w:rsidRDefault="00682B51" w:rsidP="00E62E42">
      <w:pPr>
        <w:spacing w:line="480" w:lineRule="auto"/>
        <w:jc w:val="both"/>
        <w:rPr>
          <w:rFonts w:eastAsia="Times New Roman"/>
        </w:rPr>
      </w:pPr>
      <w:r w:rsidRPr="00E62E42">
        <w:rPr>
          <w:rFonts w:eastAsia="Times New Roman"/>
          <w:color w:val="000000"/>
          <w:shd w:val="clear" w:color="auto" w:fill="FFFFFF"/>
        </w:rPr>
        <w:t xml:space="preserve">176. Sharma A, Mishra DK, Kaliki S. Optic nerve invasion of non-juxtapapillary uveal melanoma: </w:t>
      </w:r>
      <w:r w:rsidR="009C3DED">
        <w:rPr>
          <w:rFonts w:eastAsia="Times New Roman"/>
          <w:color w:val="000000"/>
          <w:shd w:val="clear" w:color="auto" w:fill="FFFFFF"/>
        </w:rPr>
        <w:t>a rare occurrence. BMJ Case Rep</w:t>
      </w:r>
      <w:r w:rsidRPr="00E62E42">
        <w:rPr>
          <w:rFonts w:eastAsia="Times New Roman"/>
          <w:color w:val="000000"/>
          <w:shd w:val="clear" w:color="auto" w:fill="FFFFFF"/>
        </w:rPr>
        <w:t xml:space="preserve"> 2020 Jun 28;13(6):e234610.</w:t>
      </w:r>
    </w:p>
    <w:p w14:paraId="3058E806" w14:textId="5D1406F8" w:rsidR="00682B51" w:rsidRPr="00BA37A3" w:rsidRDefault="00682B51" w:rsidP="00E62E42">
      <w:pPr>
        <w:spacing w:line="480" w:lineRule="auto"/>
        <w:jc w:val="both"/>
        <w:rPr>
          <w:rFonts w:eastAsia="Times New Roman"/>
          <w:color w:val="000000"/>
          <w:shd w:val="clear" w:color="auto" w:fill="FFFFFF"/>
        </w:rPr>
      </w:pPr>
      <w:r w:rsidRPr="00E62E42">
        <w:rPr>
          <w:rFonts w:eastAsia="Times New Roman"/>
        </w:rPr>
        <w:lastRenderedPageBreak/>
        <w:t xml:space="preserve">177. </w:t>
      </w:r>
      <w:r w:rsidRPr="00E62E42">
        <w:rPr>
          <w:rFonts w:eastAsia="Times New Roman"/>
          <w:color w:val="000000"/>
          <w:shd w:val="clear" w:color="auto" w:fill="FFFFFF"/>
        </w:rPr>
        <w:t xml:space="preserve">Kaliki S, Maniar A, Kekunnaya R. Cataract surgery in treated retinoblastoma </w:t>
      </w:r>
      <w:r w:rsidRPr="00BA37A3">
        <w:rPr>
          <w:rFonts w:eastAsia="Times New Roman"/>
          <w:color w:val="000000"/>
          <w:shd w:val="clear" w:color="auto" w:fill="FFFFFF"/>
        </w:rPr>
        <w:t>eyes: A study of 29 eyes. Eur J Ophthal</w:t>
      </w:r>
      <w:r w:rsidR="009C3DED" w:rsidRPr="00BA37A3">
        <w:rPr>
          <w:rFonts w:eastAsia="Times New Roman"/>
          <w:color w:val="000000"/>
          <w:shd w:val="clear" w:color="auto" w:fill="FFFFFF"/>
        </w:rPr>
        <w:t>mol 2021</w:t>
      </w:r>
      <w:r w:rsidR="000C247C" w:rsidRPr="00BA37A3">
        <w:rPr>
          <w:rFonts w:eastAsia="Times New Roman"/>
          <w:color w:val="000000"/>
          <w:shd w:val="clear" w:color="auto" w:fill="FFFFFF"/>
        </w:rPr>
        <w:t>;31(4):2048-54</w:t>
      </w:r>
      <w:r w:rsidRPr="00BA37A3">
        <w:rPr>
          <w:rFonts w:eastAsia="Times New Roman"/>
          <w:color w:val="000000"/>
          <w:shd w:val="clear" w:color="auto" w:fill="FFFFFF"/>
        </w:rPr>
        <w:t>.</w:t>
      </w:r>
    </w:p>
    <w:p w14:paraId="5DCA0399" w14:textId="3FD7B0CA" w:rsidR="00682B51" w:rsidRPr="00BA37A3" w:rsidRDefault="00682B51" w:rsidP="00E62E42">
      <w:pPr>
        <w:spacing w:line="480" w:lineRule="auto"/>
        <w:jc w:val="both"/>
        <w:rPr>
          <w:rFonts w:eastAsia="Times New Roman"/>
          <w:color w:val="000000"/>
          <w:shd w:val="clear" w:color="auto" w:fill="FFFFFF"/>
        </w:rPr>
      </w:pPr>
      <w:r w:rsidRPr="00BA37A3">
        <w:rPr>
          <w:rFonts w:eastAsia="Times New Roman"/>
          <w:color w:val="000000"/>
          <w:shd w:val="clear" w:color="auto" w:fill="FFFFFF"/>
        </w:rPr>
        <w:t>178. Kaliki S, Sharma A, Vempuluru VS. Interferon Alfa-2b for Pigmented Ocular Surface Squamous Neoplasia</w:t>
      </w:r>
      <w:r w:rsidR="009C3DED" w:rsidRPr="00BA37A3">
        <w:rPr>
          <w:rFonts w:eastAsia="Times New Roman"/>
          <w:color w:val="000000"/>
          <w:shd w:val="clear" w:color="auto" w:fill="FFFFFF"/>
        </w:rPr>
        <w:t>: A Report of 8 Lesions. Cornea</w:t>
      </w:r>
      <w:r w:rsidRPr="00BA37A3">
        <w:rPr>
          <w:rFonts w:eastAsia="Times New Roman"/>
          <w:color w:val="000000"/>
          <w:shd w:val="clear" w:color="auto" w:fill="FFFFFF"/>
        </w:rPr>
        <w:t xml:space="preserve"> 2021;40(2):142-46. </w:t>
      </w:r>
    </w:p>
    <w:p w14:paraId="29F8E11F" w14:textId="77777777" w:rsidR="00682B51" w:rsidRPr="00BA37A3" w:rsidRDefault="00682B51" w:rsidP="00E62E42">
      <w:pPr>
        <w:spacing w:line="480" w:lineRule="auto"/>
        <w:jc w:val="both"/>
        <w:rPr>
          <w:rFonts w:eastAsia="Times New Roman"/>
        </w:rPr>
      </w:pPr>
      <w:r w:rsidRPr="00BA37A3">
        <w:rPr>
          <w:rFonts w:eastAsia="Times New Roman"/>
          <w:color w:val="000000"/>
          <w:shd w:val="clear" w:color="auto" w:fill="FFFFFF"/>
        </w:rPr>
        <w:t>179. Dave TV, Gupta Rathi S, Kaliki S, Mishra D. Orbital and periorbital dermoid cysts: Comparison of clinical features and management outcomes in children and adults. Eur J Ophthalmol. 2020 Nov 16:1120672120964686. doi: 10.1177/1120672120964686. Epub ahead of print. </w:t>
      </w:r>
    </w:p>
    <w:p w14:paraId="4BE12240" w14:textId="77C1970A" w:rsidR="00682B51" w:rsidRPr="00E62E42" w:rsidRDefault="00682B51" w:rsidP="00E62E42">
      <w:pPr>
        <w:spacing w:line="480" w:lineRule="auto"/>
        <w:jc w:val="both"/>
        <w:rPr>
          <w:rFonts w:eastAsia="Times New Roman"/>
          <w:color w:val="000000"/>
          <w:shd w:val="clear" w:color="auto" w:fill="FFFFFF"/>
        </w:rPr>
      </w:pPr>
      <w:r w:rsidRPr="00E62E42">
        <w:rPr>
          <w:rFonts w:eastAsia="Times New Roman"/>
          <w:color w:val="000000"/>
          <w:shd w:val="clear" w:color="auto" w:fill="FFFFFF"/>
        </w:rPr>
        <w:t>180. Kaliki S, Morawala A, Krishnamurthy A, Divya Jajapuram S, Mohamed A. Sebaceous Gland Carcinoma: Influence of Age at Presentation on Outcomes. Ophth</w:t>
      </w:r>
      <w:r w:rsidR="009C3DED">
        <w:rPr>
          <w:rFonts w:eastAsia="Times New Roman"/>
          <w:color w:val="000000"/>
          <w:shd w:val="clear" w:color="auto" w:fill="FFFFFF"/>
        </w:rPr>
        <w:t>almic Plast Reconstr Surg 2020</w:t>
      </w:r>
      <w:r w:rsidR="000C247C" w:rsidRPr="00E62E42">
        <w:rPr>
          <w:rFonts w:eastAsia="Times New Roman"/>
          <w:color w:val="000000"/>
          <w:shd w:val="clear" w:color="auto" w:fill="FFFFFF"/>
        </w:rPr>
        <w:t>;37(4):341-345.</w:t>
      </w:r>
    </w:p>
    <w:p w14:paraId="16EBCFBD" w14:textId="77777777" w:rsidR="00682B51" w:rsidRPr="00E62E42" w:rsidRDefault="00682B51" w:rsidP="00E62E42">
      <w:pPr>
        <w:spacing w:line="480" w:lineRule="auto"/>
        <w:jc w:val="both"/>
        <w:rPr>
          <w:rFonts w:eastAsia="Times New Roman"/>
          <w:color w:val="000000"/>
          <w:shd w:val="clear" w:color="auto" w:fill="FFFFFF"/>
        </w:rPr>
      </w:pPr>
      <w:r w:rsidRPr="00E62E42">
        <w:rPr>
          <w:rFonts w:eastAsia="Times New Roman"/>
          <w:color w:val="000000"/>
          <w:shd w:val="clear" w:color="auto" w:fill="FFFFFF"/>
        </w:rPr>
        <w:t xml:space="preserve">181. Nair RM, Prabhu V, Manukonda R, Mishra DK, Kaliki S, Vemuganti GK. Overexpression of metastasis-associated in colon cancer 1 in retinoblastoma. Tumour Biol 2020;42(11):1010428320975973. </w:t>
      </w:r>
    </w:p>
    <w:p w14:paraId="6F8D3B02" w14:textId="5DACA094" w:rsidR="00682B51" w:rsidRPr="00E62E42" w:rsidRDefault="00682B51" w:rsidP="00E62E42">
      <w:pPr>
        <w:spacing w:line="480" w:lineRule="auto"/>
        <w:jc w:val="both"/>
        <w:rPr>
          <w:rFonts w:eastAsia="Times New Roman"/>
          <w:color w:val="000000"/>
          <w:shd w:val="clear" w:color="auto" w:fill="FFFFFF"/>
        </w:rPr>
      </w:pPr>
      <w:r w:rsidRPr="00E62E42">
        <w:rPr>
          <w:rFonts w:eastAsia="Times New Roman"/>
          <w:color w:val="000000"/>
          <w:shd w:val="clear" w:color="auto" w:fill="FFFFFF"/>
        </w:rPr>
        <w:t>182. Nandyala S, Mohamed A, Chaurasia S, Kaliki S, Ramappa M, Vemugant</w:t>
      </w:r>
      <w:r w:rsidR="009C3DED">
        <w:rPr>
          <w:rFonts w:eastAsia="Times New Roman"/>
          <w:color w:val="000000"/>
          <w:shd w:val="clear" w:color="auto" w:fill="FFFFFF"/>
        </w:rPr>
        <w:t>i GK. Ocular features in a large cohort of Indians with xeroderma p</w:t>
      </w:r>
      <w:r w:rsidRPr="00E62E42">
        <w:rPr>
          <w:rFonts w:eastAsia="Times New Roman"/>
          <w:color w:val="000000"/>
          <w:shd w:val="clear" w:color="auto" w:fill="FFFFFF"/>
        </w:rPr>
        <w:t xml:space="preserve">igmentosum. </w:t>
      </w:r>
      <w:r w:rsidR="009C3DED">
        <w:rPr>
          <w:rFonts w:eastAsia="Times New Roman"/>
        </w:rPr>
        <w:t>Cornea 2021</w:t>
      </w:r>
      <w:r w:rsidR="00B67246" w:rsidRPr="00E62E42">
        <w:rPr>
          <w:rFonts w:eastAsia="Times New Roman"/>
        </w:rPr>
        <w:t>;40(5):571-577</w:t>
      </w:r>
      <w:r w:rsidRPr="00E62E42">
        <w:rPr>
          <w:rFonts w:eastAsia="Times New Roman"/>
          <w:color w:val="000000"/>
          <w:shd w:val="clear" w:color="auto" w:fill="FFFFFF"/>
        </w:rPr>
        <w:t>. </w:t>
      </w:r>
    </w:p>
    <w:p w14:paraId="181DA228" w14:textId="5B5C8C44" w:rsidR="00682B51" w:rsidRPr="00BA37A3" w:rsidRDefault="00682B51" w:rsidP="00E62E42">
      <w:pPr>
        <w:spacing w:line="480" w:lineRule="auto"/>
        <w:jc w:val="both"/>
        <w:rPr>
          <w:rFonts w:eastAsia="Times New Roman"/>
          <w:color w:val="000000"/>
          <w:shd w:val="clear" w:color="auto" w:fill="FFFFFF"/>
        </w:rPr>
      </w:pPr>
      <w:r w:rsidRPr="00BA37A3">
        <w:rPr>
          <w:rFonts w:eastAsia="Times New Roman"/>
          <w:color w:val="000000"/>
          <w:shd w:val="clear" w:color="auto" w:fill="FFFFFF"/>
        </w:rPr>
        <w:t>183. Dhar S, Kaliki S, Rathi A, Mishra DK. Bilateral ocular neoplasia in a young boy with mild facial fre</w:t>
      </w:r>
      <w:r w:rsidR="009C3DED" w:rsidRPr="00BA37A3">
        <w:rPr>
          <w:rFonts w:eastAsia="Times New Roman"/>
          <w:color w:val="000000"/>
          <w:shd w:val="clear" w:color="auto" w:fill="FFFFFF"/>
        </w:rPr>
        <w:t>ckles. BMJ Case Rep</w:t>
      </w:r>
      <w:r w:rsidRPr="00BA37A3">
        <w:rPr>
          <w:rFonts w:eastAsia="Times New Roman"/>
          <w:color w:val="000000"/>
          <w:shd w:val="clear" w:color="auto" w:fill="FFFFFF"/>
        </w:rPr>
        <w:t xml:space="preserve"> 2020 Dec 12;13(12):e239771. </w:t>
      </w:r>
    </w:p>
    <w:p w14:paraId="6A44FEC6" w14:textId="5F427BBD" w:rsidR="00F06098" w:rsidRPr="00BA37A3" w:rsidRDefault="00682B51" w:rsidP="00E62E42">
      <w:pPr>
        <w:spacing w:line="480" w:lineRule="auto"/>
        <w:jc w:val="both"/>
        <w:rPr>
          <w:rFonts w:eastAsia="Times New Roman"/>
          <w:color w:val="000000"/>
          <w:shd w:val="clear" w:color="auto" w:fill="FFFFFF"/>
        </w:rPr>
      </w:pPr>
      <w:r w:rsidRPr="00BA37A3">
        <w:rPr>
          <w:rFonts w:eastAsia="Times New Roman"/>
          <w:color w:val="000000"/>
          <w:shd w:val="clear" w:color="auto" w:fill="FFFFFF"/>
        </w:rPr>
        <w:t>184. Kaliki S, Morawala A, Dharap RS, Mohamed A. Pagetoid tumour spread in periocular sebaceous gland carcinoma: a comparative analy</w:t>
      </w:r>
      <w:r w:rsidR="009C3DED" w:rsidRPr="00BA37A3">
        <w:rPr>
          <w:rFonts w:eastAsia="Times New Roman"/>
          <w:color w:val="000000"/>
          <w:shd w:val="clear" w:color="auto" w:fill="FFFFFF"/>
        </w:rPr>
        <w:t>sis in 130 patients. Eye (Lond)</w:t>
      </w:r>
      <w:r w:rsidRPr="00BA37A3">
        <w:rPr>
          <w:rFonts w:eastAsia="Times New Roman"/>
          <w:color w:val="000000"/>
          <w:shd w:val="clear" w:color="auto" w:fill="FFFFFF"/>
        </w:rPr>
        <w:t xml:space="preserve"> 2020</w:t>
      </w:r>
      <w:r w:rsidR="00F06098" w:rsidRPr="00BA37A3">
        <w:rPr>
          <w:rFonts w:eastAsia="Times New Roman"/>
          <w:color w:val="000000"/>
          <w:shd w:val="clear" w:color="auto" w:fill="FFFFFF"/>
        </w:rPr>
        <w:t>;35(10):2864-70</w:t>
      </w:r>
      <w:r w:rsidRPr="00BA37A3">
        <w:rPr>
          <w:rFonts w:eastAsia="Times New Roman"/>
          <w:color w:val="000000"/>
          <w:shd w:val="clear" w:color="auto" w:fill="FFFFFF"/>
        </w:rPr>
        <w:t>.</w:t>
      </w:r>
    </w:p>
    <w:p w14:paraId="66E26639" w14:textId="0EF136EF" w:rsidR="00682B51" w:rsidRPr="00BA37A3" w:rsidRDefault="00682B51" w:rsidP="00E62E42">
      <w:pPr>
        <w:spacing w:line="480" w:lineRule="auto"/>
        <w:jc w:val="both"/>
        <w:rPr>
          <w:rFonts w:eastAsia="Times New Roman"/>
          <w:color w:val="000000"/>
          <w:shd w:val="clear" w:color="auto" w:fill="FFFFFF"/>
        </w:rPr>
      </w:pPr>
      <w:r w:rsidRPr="00BA37A3">
        <w:rPr>
          <w:rFonts w:eastAsia="Times New Roman"/>
          <w:color w:val="000000"/>
          <w:shd w:val="clear" w:color="auto" w:fill="FFFFFF"/>
        </w:rPr>
        <w:t>185. Dave TV, Gupta A, Kaliki S, Mishra D. Isolated peripunctal sebaceous gland carcinoma in a young adult: An unusual p</w:t>
      </w:r>
      <w:r w:rsidR="009C3DED" w:rsidRPr="00BA37A3">
        <w:rPr>
          <w:rFonts w:eastAsia="Times New Roman"/>
          <w:color w:val="000000"/>
          <w:shd w:val="clear" w:color="auto" w:fill="FFFFFF"/>
        </w:rPr>
        <w:t>resentation. Saudi J Ophthalmol</w:t>
      </w:r>
      <w:r w:rsidRPr="00BA37A3">
        <w:rPr>
          <w:rFonts w:eastAsia="Times New Roman"/>
          <w:color w:val="000000"/>
          <w:shd w:val="clear" w:color="auto" w:fill="FFFFFF"/>
        </w:rPr>
        <w:t xml:space="preserve"> 2020;34(1):73-75. </w:t>
      </w:r>
    </w:p>
    <w:p w14:paraId="16787B64" w14:textId="32D9C406" w:rsidR="00682B51" w:rsidRPr="00BA37A3" w:rsidRDefault="00682B51" w:rsidP="00E62E42">
      <w:pPr>
        <w:spacing w:line="480" w:lineRule="auto"/>
        <w:jc w:val="both"/>
        <w:rPr>
          <w:rFonts w:eastAsia="Times New Roman"/>
          <w:color w:val="000000"/>
          <w:shd w:val="clear" w:color="auto" w:fill="FFFFFF"/>
        </w:rPr>
      </w:pPr>
      <w:r w:rsidRPr="00BA37A3">
        <w:rPr>
          <w:rFonts w:eastAsia="Times New Roman"/>
          <w:color w:val="000000"/>
          <w:shd w:val="clear" w:color="auto" w:fill="FFFFFF"/>
        </w:rPr>
        <w:lastRenderedPageBreak/>
        <w:t>186. Ledesma-Gil G, Essilfie J, Gupta R, Fung AT, Lupidi M, Pappuru RR, Nayak S, Sahoo NK, Kaliki S, Yannuzzi LA, Reid K, Lim L, Sacconi R, Dave V, Singh SR, Ayachit A, Gabrielle PH, Cai S, Lima L, Querques G, Arevalo F, Freund KB, Shields CL, Chhablani J. Presumed Natural History of Combined Hamartoma of the Retina and Retinal Pigment Epithel</w:t>
      </w:r>
      <w:r w:rsidR="009C3DED" w:rsidRPr="00BA37A3">
        <w:rPr>
          <w:rFonts w:eastAsia="Times New Roman"/>
          <w:color w:val="000000"/>
          <w:shd w:val="clear" w:color="auto" w:fill="FFFFFF"/>
        </w:rPr>
        <w:t>ium (CHRRPE). Ophthalmol Retina</w:t>
      </w:r>
      <w:r w:rsidRPr="00BA37A3">
        <w:rPr>
          <w:rFonts w:eastAsia="Times New Roman"/>
          <w:color w:val="000000"/>
          <w:shd w:val="clear" w:color="auto" w:fill="FFFFFF"/>
        </w:rPr>
        <w:t xml:space="preserve"> 2021:S2468-6530(21)00033-6.</w:t>
      </w:r>
    </w:p>
    <w:p w14:paraId="27226746" w14:textId="0AABFD82" w:rsidR="00682B51" w:rsidRPr="00BA37A3" w:rsidRDefault="00682B51" w:rsidP="00E62E42">
      <w:pPr>
        <w:spacing w:line="480" w:lineRule="auto"/>
        <w:jc w:val="both"/>
        <w:rPr>
          <w:rFonts w:eastAsia="Times New Roman"/>
        </w:rPr>
      </w:pPr>
      <w:r w:rsidRPr="00BA37A3">
        <w:rPr>
          <w:rFonts w:eastAsia="Times New Roman"/>
          <w:color w:val="000000"/>
          <w:shd w:val="clear" w:color="auto" w:fill="FFFFFF"/>
        </w:rPr>
        <w:t>187. Khanna RC, Garg P, Vaddavalli PK, Fernandes M, Rath S, Nayak S, Narayanan R, Pappuru RR, Kaliki S, Das AV, Sharma S, Jalali S. Response of L V Prasad Eye Institute to COVID-19 outbreak in India: experience at its tertiary eye care centre and adoption to its Eye H</w:t>
      </w:r>
      <w:r w:rsidR="009C3DED" w:rsidRPr="00BA37A3">
        <w:rPr>
          <w:rFonts w:eastAsia="Times New Roman"/>
          <w:color w:val="000000"/>
          <w:shd w:val="clear" w:color="auto" w:fill="FFFFFF"/>
        </w:rPr>
        <w:t>ealth Pyramid. Int J Ophthalmol 2021</w:t>
      </w:r>
      <w:r w:rsidRPr="00BA37A3">
        <w:rPr>
          <w:rFonts w:eastAsia="Times New Roman"/>
          <w:color w:val="000000"/>
          <w:shd w:val="clear" w:color="auto" w:fill="FFFFFF"/>
        </w:rPr>
        <w:t>;14(1):1-9.</w:t>
      </w:r>
    </w:p>
    <w:p w14:paraId="6DE0A7E4" w14:textId="5593F6E3" w:rsidR="00682B51" w:rsidRPr="00BA37A3" w:rsidRDefault="00682B51" w:rsidP="00E62E42">
      <w:pPr>
        <w:spacing w:line="480" w:lineRule="auto"/>
        <w:jc w:val="both"/>
        <w:rPr>
          <w:rFonts w:eastAsia="Times New Roman"/>
        </w:rPr>
      </w:pPr>
      <w:r w:rsidRPr="00BA37A3">
        <w:rPr>
          <w:rFonts w:eastAsia="Times New Roman"/>
          <w:color w:val="000000"/>
          <w:shd w:val="clear" w:color="auto" w:fill="FFFFFF"/>
        </w:rPr>
        <w:t>188. Raval V, Reddy R, Kaliki S, Das T, Singh AD. Optic nerve head melanocytoma: Optical coherence tomography/angiograph</w:t>
      </w:r>
      <w:r w:rsidR="009C3DED" w:rsidRPr="00BA37A3">
        <w:rPr>
          <w:rFonts w:eastAsia="Times New Roman"/>
          <w:color w:val="000000"/>
          <w:shd w:val="clear" w:color="auto" w:fill="FFFFFF"/>
        </w:rPr>
        <w:t>y features. Indian J Ophthalmol 2021</w:t>
      </w:r>
      <w:r w:rsidRPr="00BA37A3">
        <w:rPr>
          <w:rFonts w:eastAsia="Times New Roman"/>
          <w:color w:val="000000"/>
          <w:shd w:val="clear" w:color="auto" w:fill="FFFFFF"/>
        </w:rPr>
        <w:t>;69(2):332-336.</w:t>
      </w:r>
    </w:p>
    <w:p w14:paraId="5E95D042" w14:textId="77777777" w:rsidR="00682B51" w:rsidRPr="00BA37A3" w:rsidRDefault="00682B51" w:rsidP="00E62E42">
      <w:pPr>
        <w:spacing w:line="480" w:lineRule="auto"/>
        <w:jc w:val="both"/>
        <w:rPr>
          <w:rFonts w:eastAsia="Times New Roman"/>
          <w:color w:val="000000"/>
          <w:shd w:val="clear" w:color="auto" w:fill="FFFFFF"/>
        </w:rPr>
      </w:pPr>
      <w:r w:rsidRPr="00BA37A3">
        <w:rPr>
          <w:rFonts w:eastAsia="Times New Roman"/>
          <w:color w:val="000000"/>
          <w:shd w:val="clear" w:color="auto" w:fill="FFFFFF"/>
        </w:rPr>
        <w:t>189. Padhy SK, Kaliki S. Incidental finding of regressed solitary unilateral choroidal metastasis from lung adenocarcinoma with EGFR exon-19 deletion treated with erlotinib. BMJ Case Rep. 2021 Jan 18;14(1):e238131.</w:t>
      </w:r>
    </w:p>
    <w:p w14:paraId="34636CB0" w14:textId="5CBCB1CF" w:rsidR="00682B51" w:rsidRPr="00BA37A3" w:rsidRDefault="00682B51" w:rsidP="00E62E42">
      <w:pPr>
        <w:spacing w:line="480" w:lineRule="auto"/>
        <w:jc w:val="both"/>
        <w:rPr>
          <w:rFonts w:eastAsia="Times New Roman"/>
        </w:rPr>
      </w:pPr>
      <w:r w:rsidRPr="00BA37A3">
        <w:rPr>
          <w:rFonts w:eastAsia="Times New Roman"/>
          <w:color w:val="000000"/>
          <w:shd w:val="clear" w:color="auto" w:fill="FFFFFF"/>
        </w:rPr>
        <w:t xml:space="preserve">190. </w:t>
      </w:r>
      <w:r w:rsidR="009C3DED" w:rsidRPr="00BA37A3">
        <w:rPr>
          <w:rFonts w:eastAsia="Times New Roman"/>
          <w:color w:val="000000"/>
          <w:shd w:val="clear" w:color="auto" w:fill="FFFFFF"/>
        </w:rPr>
        <w:t xml:space="preserve">Mishra DK, Jakati S, Kaliki S. </w:t>
      </w:r>
      <w:r w:rsidRPr="00BA37A3">
        <w:rPr>
          <w:rFonts w:eastAsia="Times New Roman"/>
          <w:color w:val="000000"/>
          <w:shd w:val="clear" w:color="auto" w:fill="FFFFFF"/>
        </w:rPr>
        <w:t xml:space="preserve">Solitary fibrofolliculoma of </w:t>
      </w:r>
      <w:r w:rsidR="009C3DED" w:rsidRPr="00BA37A3">
        <w:rPr>
          <w:rFonts w:eastAsia="Times New Roman"/>
          <w:color w:val="000000"/>
          <w:shd w:val="clear" w:color="auto" w:fill="FFFFFF"/>
        </w:rPr>
        <w:t>the eyelid: A less known entity. Indian J Pathol Microbiol 2021</w:t>
      </w:r>
      <w:r w:rsidRPr="00BA37A3">
        <w:rPr>
          <w:rFonts w:eastAsia="Times New Roman"/>
          <w:color w:val="000000"/>
          <w:shd w:val="clear" w:color="auto" w:fill="FFFFFF"/>
        </w:rPr>
        <w:t>;64(1):195-196.</w:t>
      </w:r>
    </w:p>
    <w:p w14:paraId="04C78631" w14:textId="2CA139A6" w:rsidR="00B67246" w:rsidRPr="00BA37A3" w:rsidRDefault="00682B51" w:rsidP="00E62E42">
      <w:pPr>
        <w:spacing w:line="480" w:lineRule="auto"/>
        <w:jc w:val="both"/>
        <w:rPr>
          <w:rFonts w:eastAsia="Times New Roman"/>
          <w:color w:val="000000"/>
          <w:shd w:val="clear" w:color="auto" w:fill="FFFFFF"/>
        </w:rPr>
      </w:pPr>
      <w:r w:rsidRPr="00BA37A3">
        <w:rPr>
          <w:rFonts w:eastAsia="Times New Roman"/>
          <w:color w:val="000000"/>
          <w:shd w:val="clear" w:color="auto" w:fill="FFFFFF"/>
        </w:rPr>
        <w:t>191. Vempuluru VS, Kapoor AG, Kaliki S, Jajapuram SD, Mohamed A, Mishra DK. Comparative evaluation of clinical characteristics of biopsy-proven conjunctival intraepithelial neoplasia and invasive squamous cell carcinoma using image processing software</w:t>
      </w:r>
      <w:r w:rsidR="009C3DED" w:rsidRPr="00BA37A3">
        <w:rPr>
          <w:rFonts w:eastAsia="Times New Roman"/>
          <w:color w:val="000000"/>
          <w:shd w:val="clear" w:color="auto" w:fill="FFFFFF"/>
        </w:rPr>
        <w:t xml:space="preserve"> programs. Int Ophthalmol</w:t>
      </w:r>
      <w:r w:rsidR="00B67246" w:rsidRPr="00BA37A3">
        <w:rPr>
          <w:rFonts w:eastAsia="Times New Roman"/>
          <w:color w:val="000000"/>
          <w:shd w:val="clear" w:color="auto" w:fill="FFFFFF"/>
        </w:rPr>
        <w:t xml:space="preserve"> 2021:41(4):1301-07.</w:t>
      </w:r>
    </w:p>
    <w:p w14:paraId="2DF85C38" w14:textId="2DCA9A48" w:rsidR="004132AD" w:rsidRPr="00BA37A3" w:rsidRDefault="00A93A1E" w:rsidP="00E62E42">
      <w:pPr>
        <w:spacing w:line="480" w:lineRule="auto"/>
        <w:jc w:val="both"/>
        <w:rPr>
          <w:rFonts w:eastAsia="Times New Roman"/>
        </w:rPr>
      </w:pPr>
      <w:r w:rsidRPr="00BA37A3">
        <w:rPr>
          <w:rFonts w:eastAsia="Times New Roman"/>
        </w:rPr>
        <w:t>192.</w:t>
      </w:r>
      <w:r w:rsidR="004132AD" w:rsidRPr="00BA37A3">
        <w:rPr>
          <w:rFonts w:eastAsia="Times New Roman"/>
        </w:rPr>
        <w:t xml:space="preserve"> Ghose N, Jakati S, Kaliki S. Ipsilateral orbital metastasis following</w:t>
      </w:r>
      <w:r w:rsidRPr="00BA37A3">
        <w:rPr>
          <w:rFonts w:eastAsia="Times New Roman"/>
        </w:rPr>
        <w:t xml:space="preserve"> </w:t>
      </w:r>
      <w:r w:rsidR="004132AD" w:rsidRPr="00BA37A3">
        <w:rPr>
          <w:rFonts w:eastAsia="Times New Roman"/>
        </w:rPr>
        <w:t>enucleation of intraocular ciliochoroidal melanoma: a rare occurrence. BMJ Case</w:t>
      </w:r>
      <w:r w:rsidRPr="00BA37A3">
        <w:rPr>
          <w:rFonts w:eastAsia="Times New Roman"/>
        </w:rPr>
        <w:t xml:space="preserve"> </w:t>
      </w:r>
      <w:r w:rsidR="004132AD" w:rsidRPr="00BA37A3">
        <w:rPr>
          <w:rFonts w:eastAsia="Times New Roman"/>
        </w:rPr>
        <w:t xml:space="preserve">Rep. 2021 Jun 4;14(6):e243638. </w:t>
      </w:r>
    </w:p>
    <w:p w14:paraId="131D69F6" w14:textId="506C23F0" w:rsidR="009C3DED" w:rsidRPr="00BA37A3" w:rsidRDefault="00A93A1E" w:rsidP="00E62E42">
      <w:pPr>
        <w:spacing w:line="480" w:lineRule="auto"/>
        <w:jc w:val="both"/>
        <w:rPr>
          <w:rFonts w:eastAsia="Times New Roman"/>
        </w:rPr>
      </w:pPr>
      <w:r w:rsidRPr="00BA37A3">
        <w:rPr>
          <w:rFonts w:eastAsia="Times New Roman"/>
        </w:rPr>
        <w:lastRenderedPageBreak/>
        <w:t>193.</w:t>
      </w:r>
      <w:r w:rsidR="004132AD" w:rsidRPr="00BA37A3">
        <w:rPr>
          <w:rFonts w:eastAsia="Times New Roman"/>
        </w:rPr>
        <w:t xml:space="preserve"> Vempuluru V</w:t>
      </w:r>
      <w:r w:rsidR="009C3DED" w:rsidRPr="00BA37A3">
        <w:rPr>
          <w:rFonts w:eastAsia="Times New Roman"/>
        </w:rPr>
        <w:t>S, Ganguly A, Kaliki S. Ocular surface squamous n</w:t>
      </w:r>
      <w:r w:rsidR="004132AD" w:rsidRPr="00BA37A3">
        <w:rPr>
          <w:rFonts w:eastAsia="Times New Roman"/>
        </w:rPr>
        <w:t>eoplasia</w:t>
      </w:r>
      <w:r w:rsidRPr="00BA37A3">
        <w:rPr>
          <w:rFonts w:eastAsia="Times New Roman"/>
        </w:rPr>
        <w:t xml:space="preserve"> </w:t>
      </w:r>
      <w:r w:rsidR="009C3DED" w:rsidRPr="00BA37A3">
        <w:rPr>
          <w:rFonts w:eastAsia="Times New Roman"/>
        </w:rPr>
        <w:t>following keratoplasty in xeroderma pigmentosa: A series of seven c</w:t>
      </w:r>
      <w:r w:rsidR="004132AD" w:rsidRPr="00BA37A3">
        <w:rPr>
          <w:rFonts w:eastAsia="Times New Roman"/>
        </w:rPr>
        <w:t>ases. Curr</w:t>
      </w:r>
      <w:r w:rsidRPr="00BA37A3">
        <w:rPr>
          <w:rFonts w:eastAsia="Times New Roman"/>
        </w:rPr>
        <w:t xml:space="preserve"> </w:t>
      </w:r>
      <w:r w:rsidR="009C3DED" w:rsidRPr="00BA37A3">
        <w:rPr>
          <w:rFonts w:eastAsia="Times New Roman"/>
        </w:rPr>
        <w:t>Eye Res</w:t>
      </w:r>
      <w:r w:rsidR="004132AD" w:rsidRPr="00BA37A3">
        <w:rPr>
          <w:rFonts w:eastAsia="Times New Roman"/>
        </w:rPr>
        <w:t xml:space="preserve"> 2021</w:t>
      </w:r>
      <w:r w:rsidR="009C3DED" w:rsidRPr="00BA37A3">
        <w:rPr>
          <w:rFonts w:eastAsia="Times New Roman"/>
        </w:rPr>
        <w:t>;46(11):1631-36</w:t>
      </w:r>
      <w:r w:rsidR="004132AD" w:rsidRPr="00BA37A3">
        <w:rPr>
          <w:rFonts w:eastAsia="Times New Roman"/>
        </w:rPr>
        <w:t xml:space="preserve">. </w:t>
      </w:r>
    </w:p>
    <w:p w14:paraId="7E96794C" w14:textId="28201408" w:rsidR="004132AD" w:rsidRPr="00BA37A3" w:rsidRDefault="00A93A1E" w:rsidP="00E62E42">
      <w:pPr>
        <w:spacing w:line="480" w:lineRule="auto"/>
        <w:jc w:val="both"/>
        <w:rPr>
          <w:rFonts w:eastAsia="Times New Roman"/>
        </w:rPr>
      </w:pPr>
      <w:r w:rsidRPr="00BA37A3">
        <w:rPr>
          <w:rFonts w:eastAsia="Times New Roman"/>
        </w:rPr>
        <w:t>194.</w:t>
      </w:r>
      <w:r w:rsidR="004132AD" w:rsidRPr="00BA37A3">
        <w:rPr>
          <w:rFonts w:eastAsia="Times New Roman"/>
        </w:rPr>
        <w:t xml:space="preserve"> Ghose N, Vempuluru VS, Jakati S, Kaliki S. Rare presentation of ciliary body</w:t>
      </w:r>
      <w:r w:rsidRPr="00BA37A3">
        <w:rPr>
          <w:rFonts w:eastAsia="Times New Roman"/>
        </w:rPr>
        <w:t xml:space="preserve"> </w:t>
      </w:r>
      <w:r w:rsidR="004132AD" w:rsidRPr="00BA37A3">
        <w:rPr>
          <w:rFonts w:eastAsia="Times New Roman"/>
        </w:rPr>
        <w:t>medulloepithelioma with lens particle-induced uveitis. BMJ Case Rep. 2021 May</w:t>
      </w:r>
      <w:r w:rsidRPr="00BA37A3">
        <w:rPr>
          <w:rFonts w:eastAsia="Times New Roman"/>
        </w:rPr>
        <w:t xml:space="preserve"> </w:t>
      </w:r>
      <w:r w:rsidR="004132AD" w:rsidRPr="00BA37A3">
        <w:rPr>
          <w:rFonts w:eastAsia="Times New Roman"/>
        </w:rPr>
        <w:t xml:space="preserve">11;14(5):e243126. </w:t>
      </w:r>
    </w:p>
    <w:p w14:paraId="76E65E9A" w14:textId="7343BA45" w:rsidR="004132AD" w:rsidRPr="00BA37A3" w:rsidRDefault="00B67246" w:rsidP="00E62E42">
      <w:pPr>
        <w:spacing w:line="480" w:lineRule="auto"/>
        <w:jc w:val="both"/>
        <w:rPr>
          <w:rFonts w:eastAsia="Times New Roman"/>
        </w:rPr>
      </w:pPr>
      <w:r w:rsidRPr="00BA37A3">
        <w:rPr>
          <w:rFonts w:eastAsia="Times New Roman"/>
        </w:rPr>
        <w:t>195</w:t>
      </w:r>
      <w:r w:rsidR="00A93A1E" w:rsidRPr="00BA37A3">
        <w:rPr>
          <w:rFonts w:eastAsia="Times New Roman"/>
        </w:rPr>
        <w:t>.</w:t>
      </w:r>
      <w:r w:rsidR="004132AD" w:rsidRPr="00BA37A3">
        <w:rPr>
          <w:rFonts w:eastAsia="Times New Roman"/>
        </w:rPr>
        <w:t xml:space="preserve"> Dave TV, Madhuri BK, Laghmisetty S, Tripathy D, Kaliki S, Rath S, Mohapatra</w:t>
      </w:r>
      <w:r w:rsidR="00A93A1E" w:rsidRPr="00BA37A3">
        <w:rPr>
          <w:rFonts w:eastAsia="Times New Roman"/>
        </w:rPr>
        <w:t xml:space="preserve"> </w:t>
      </w:r>
      <w:r w:rsidR="004132AD" w:rsidRPr="00BA37A3">
        <w:rPr>
          <w:rFonts w:eastAsia="Times New Roman"/>
        </w:rPr>
        <w:t>S, Desai A, Kapoor AG. Long term outcomes of transcutaneous non-image guided</w:t>
      </w:r>
      <w:r w:rsidR="00A93A1E" w:rsidRPr="00BA37A3">
        <w:rPr>
          <w:rFonts w:eastAsia="Times New Roman"/>
        </w:rPr>
        <w:t xml:space="preserve"> </w:t>
      </w:r>
      <w:r w:rsidR="004132AD" w:rsidRPr="00BA37A3">
        <w:rPr>
          <w:rFonts w:eastAsia="Times New Roman"/>
        </w:rPr>
        <w:t>bleomycin sclerotherapy in orbital/adnexal lymphatic malformations: a protocol-</w:t>
      </w:r>
      <w:r w:rsidR="00A93A1E" w:rsidRPr="00BA37A3">
        <w:rPr>
          <w:rFonts w:eastAsia="Times New Roman"/>
        </w:rPr>
        <w:t xml:space="preserve"> </w:t>
      </w:r>
      <w:r w:rsidR="004132AD" w:rsidRPr="00BA37A3">
        <w:rPr>
          <w:rFonts w:eastAsia="Times New Roman"/>
        </w:rPr>
        <w:t xml:space="preserve">based management in 69 eyes. Eye (Lond). 2021 Apr 20. doi:10.1038/s41433-021-01527-9. Epub ahead of print. </w:t>
      </w:r>
    </w:p>
    <w:p w14:paraId="785EF678" w14:textId="2C6F34E6" w:rsidR="004132AD" w:rsidRPr="00BA37A3" w:rsidRDefault="00B67246" w:rsidP="00E62E42">
      <w:pPr>
        <w:spacing w:line="480" w:lineRule="auto"/>
        <w:jc w:val="both"/>
        <w:rPr>
          <w:rFonts w:eastAsia="Times New Roman"/>
        </w:rPr>
      </w:pPr>
      <w:r w:rsidRPr="00BA37A3">
        <w:rPr>
          <w:rFonts w:eastAsia="Times New Roman"/>
        </w:rPr>
        <w:t>196</w:t>
      </w:r>
      <w:r w:rsidR="00A93A1E" w:rsidRPr="00BA37A3">
        <w:rPr>
          <w:rFonts w:eastAsia="Times New Roman"/>
        </w:rPr>
        <w:t>.</w:t>
      </w:r>
      <w:r w:rsidR="004132AD" w:rsidRPr="00BA37A3">
        <w:rPr>
          <w:rFonts w:eastAsia="Times New Roman"/>
        </w:rPr>
        <w:t xml:space="preserve"> Kaliki S, Ji X, Zou Y, Rashid R, Sultana S, Taju Sherief S, Cassoux N, Y Diaz</w:t>
      </w:r>
      <w:r w:rsidR="00A93A1E" w:rsidRPr="00BA37A3">
        <w:rPr>
          <w:rFonts w:eastAsia="Times New Roman"/>
        </w:rPr>
        <w:t xml:space="preserve"> </w:t>
      </w:r>
      <w:r w:rsidR="004132AD" w:rsidRPr="00BA37A3">
        <w:rPr>
          <w:rFonts w:eastAsia="Times New Roman"/>
        </w:rPr>
        <w:t>Coronado R, Luis Garcia Leon J, López AMZ, Polyakov VG, Ushakova TL, Rani Roy S,</w:t>
      </w:r>
      <w:r w:rsidR="00A93A1E" w:rsidRPr="00BA37A3">
        <w:rPr>
          <w:rFonts w:eastAsia="Times New Roman"/>
        </w:rPr>
        <w:t xml:space="preserve"> </w:t>
      </w:r>
      <w:r w:rsidR="004132AD" w:rsidRPr="00BA37A3">
        <w:rPr>
          <w:rFonts w:eastAsia="Times New Roman"/>
        </w:rPr>
        <w:t>Ahmad A, Al Harby L, Reddy MA, Sagoo MS, L Berry J, Kim J, Polski A, Astbury NJ,</w:t>
      </w:r>
      <w:r w:rsidR="00A93A1E" w:rsidRPr="00BA37A3">
        <w:rPr>
          <w:rFonts w:eastAsia="Times New Roman"/>
        </w:rPr>
        <w:t xml:space="preserve"> </w:t>
      </w:r>
      <w:r w:rsidR="004132AD" w:rsidRPr="00BA37A3">
        <w:rPr>
          <w:rFonts w:eastAsia="Times New Roman"/>
        </w:rPr>
        <w:t>Bascaran C, Blum S, Bowman R, Burton MJ, Foster A, Gomel N, Keren-Froim N,</w:t>
      </w:r>
      <w:r w:rsidR="00A93A1E" w:rsidRPr="00BA37A3">
        <w:rPr>
          <w:rFonts w:eastAsia="Times New Roman"/>
        </w:rPr>
        <w:t xml:space="preserve"> </w:t>
      </w:r>
      <w:r w:rsidR="004132AD" w:rsidRPr="00BA37A3">
        <w:rPr>
          <w:rFonts w:eastAsia="Times New Roman"/>
        </w:rPr>
        <w:t>Madgar S, W Stacey A, M Steinberg D, Mohamed A, Zondervan M, Fabian ID. Lag Time</w:t>
      </w:r>
      <w:r w:rsidR="00A93A1E" w:rsidRPr="00BA37A3">
        <w:rPr>
          <w:rFonts w:eastAsia="Times New Roman"/>
        </w:rPr>
        <w:t xml:space="preserve"> </w:t>
      </w:r>
      <w:r w:rsidR="004132AD" w:rsidRPr="00BA37A3">
        <w:rPr>
          <w:rFonts w:eastAsia="Times New Roman"/>
        </w:rPr>
        <w:t>between Onset of First Symptom and Treatment of Retinoblastoma: An International</w:t>
      </w:r>
      <w:r w:rsidR="00A93A1E" w:rsidRPr="00BA37A3">
        <w:rPr>
          <w:rFonts w:eastAsia="Times New Roman"/>
        </w:rPr>
        <w:t xml:space="preserve"> </w:t>
      </w:r>
      <w:r w:rsidR="004132AD" w:rsidRPr="00BA37A3">
        <w:rPr>
          <w:rFonts w:eastAsia="Times New Roman"/>
        </w:rPr>
        <w:t>Collaborative Study of 692 Patients fro</w:t>
      </w:r>
      <w:r w:rsidR="009C3DED" w:rsidRPr="00BA37A3">
        <w:rPr>
          <w:rFonts w:eastAsia="Times New Roman"/>
        </w:rPr>
        <w:t>m 10 Countries. Cancers (Basel)</w:t>
      </w:r>
      <w:r w:rsidR="004132AD" w:rsidRPr="00BA37A3">
        <w:rPr>
          <w:rFonts w:eastAsia="Times New Roman"/>
        </w:rPr>
        <w:t xml:space="preserve">;13(8):1956. </w:t>
      </w:r>
    </w:p>
    <w:p w14:paraId="730C8B98" w14:textId="457D7B6F" w:rsidR="00A93A1E" w:rsidRPr="00BA37A3" w:rsidRDefault="00B67246" w:rsidP="00E62E42">
      <w:pPr>
        <w:spacing w:line="480" w:lineRule="auto"/>
        <w:jc w:val="both"/>
        <w:rPr>
          <w:rFonts w:eastAsia="Times New Roman"/>
        </w:rPr>
      </w:pPr>
      <w:r w:rsidRPr="00BA37A3">
        <w:rPr>
          <w:rFonts w:eastAsia="Times New Roman"/>
        </w:rPr>
        <w:t>197</w:t>
      </w:r>
      <w:r w:rsidR="00A93A1E" w:rsidRPr="00BA37A3">
        <w:rPr>
          <w:rFonts w:eastAsia="Times New Roman"/>
        </w:rPr>
        <w:t>.</w:t>
      </w:r>
      <w:r w:rsidR="004132AD" w:rsidRPr="00BA37A3">
        <w:rPr>
          <w:rFonts w:eastAsia="Times New Roman"/>
        </w:rPr>
        <w:t xml:space="preserve"> Ghose N, Vempuluru VS, Jakati S, Kaliki S. Concurrence of peripunctal nevus</w:t>
      </w:r>
      <w:r w:rsidR="00A93A1E" w:rsidRPr="00BA37A3">
        <w:rPr>
          <w:rFonts w:eastAsia="Times New Roman"/>
        </w:rPr>
        <w:t xml:space="preserve"> </w:t>
      </w:r>
      <w:r w:rsidR="004132AD" w:rsidRPr="00BA37A3">
        <w:rPr>
          <w:rFonts w:eastAsia="Times New Roman"/>
        </w:rPr>
        <w:t>and uveal melanoma with scleral pigment dispersion presenting as phthisis bulbi.</w:t>
      </w:r>
      <w:r w:rsidR="00A93A1E" w:rsidRPr="00BA37A3">
        <w:rPr>
          <w:rFonts w:eastAsia="Times New Roman"/>
        </w:rPr>
        <w:t xml:space="preserve"> </w:t>
      </w:r>
      <w:r w:rsidR="004132AD" w:rsidRPr="00BA37A3">
        <w:rPr>
          <w:rFonts w:eastAsia="Times New Roman"/>
        </w:rPr>
        <w:t xml:space="preserve">BMJ Case Rep. 2021 Apr 16;14(4):e240854. </w:t>
      </w:r>
    </w:p>
    <w:p w14:paraId="6C51DC0C" w14:textId="4C85E770" w:rsidR="004132AD" w:rsidRPr="00BA37A3" w:rsidRDefault="00B67246" w:rsidP="00E62E42">
      <w:pPr>
        <w:spacing w:line="480" w:lineRule="auto"/>
        <w:jc w:val="both"/>
        <w:rPr>
          <w:rFonts w:eastAsia="Times New Roman"/>
        </w:rPr>
      </w:pPr>
      <w:r w:rsidRPr="00BA37A3">
        <w:rPr>
          <w:rFonts w:eastAsia="Times New Roman"/>
        </w:rPr>
        <w:t>198</w:t>
      </w:r>
      <w:r w:rsidR="00A93A1E" w:rsidRPr="00BA37A3">
        <w:rPr>
          <w:rFonts w:eastAsia="Times New Roman"/>
        </w:rPr>
        <w:t xml:space="preserve">. </w:t>
      </w:r>
      <w:r w:rsidR="004132AD" w:rsidRPr="00BA37A3">
        <w:rPr>
          <w:rFonts w:eastAsia="Times New Roman"/>
        </w:rPr>
        <w:t>Vempuluru VS, Pattnaik M, Ghose N, Kaliki S. Bilateral ocular surface</w:t>
      </w:r>
      <w:r w:rsidR="00A93A1E" w:rsidRPr="00BA37A3">
        <w:rPr>
          <w:rFonts w:eastAsia="Times New Roman"/>
        </w:rPr>
        <w:t xml:space="preserve"> </w:t>
      </w:r>
      <w:r w:rsidR="004132AD" w:rsidRPr="00BA37A3">
        <w:rPr>
          <w:rFonts w:eastAsia="Times New Roman"/>
        </w:rPr>
        <w:t>squamous neoplasia: A study of 25 patients and review of literature. Eur J</w:t>
      </w:r>
      <w:r w:rsidR="00A93A1E" w:rsidRPr="00BA37A3">
        <w:rPr>
          <w:rFonts w:eastAsia="Times New Roman"/>
        </w:rPr>
        <w:t xml:space="preserve"> </w:t>
      </w:r>
      <w:r w:rsidR="004132AD" w:rsidRPr="00BA37A3">
        <w:rPr>
          <w:rFonts w:eastAsia="Times New Roman"/>
        </w:rPr>
        <w:t xml:space="preserve">Ophthalmol. 2021 Apr 5:11206721211007109. </w:t>
      </w:r>
    </w:p>
    <w:p w14:paraId="3728C379" w14:textId="0498FF74" w:rsidR="00A93A1E" w:rsidRPr="00BA37A3" w:rsidRDefault="00B67246" w:rsidP="00E62E42">
      <w:pPr>
        <w:spacing w:line="480" w:lineRule="auto"/>
        <w:jc w:val="both"/>
        <w:rPr>
          <w:rFonts w:eastAsia="Times New Roman"/>
        </w:rPr>
      </w:pPr>
      <w:r w:rsidRPr="00BA37A3">
        <w:rPr>
          <w:rFonts w:eastAsia="Times New Roman"/>
        </w:rPr>
        <w:lastRenderedPageBreak/>
        <w:t>199</w:t>
      </w:r>
      <w:r w:rsidR="00A93A1E" w:rsidRPr="00BA37A3">
        <w:rPr>
          <w:rFonts w:eastAsia="Times New Roman"/>
        </w:rPr>
        <w:t xml:space="preserve">. </w:t>
      </w:r>
      <w:r w:rsidR="004132AD" w:rsidRPr="00BA37A3">
        <w:rPr>
          <w:rFonts w:eastAsia="Times New Roman"/>
        </w:rPr>
        <w:t>Borah NA, Sradhanjali S, Barik MR, Jha A, Tripathy D, Kaliki S, Rath S,</w:t>
      </w:r>
      <w:r w:rsidR="00A93A1E" w:rsidRPr="00BA37A3">
        <w:rPr>
          <w:rFonts w:eastAsia="Times New Roman"/>
        </w:rPr>
        <w:t xml:space="preserve"> </w:t>
      </w:r>
      <w:r w:rsidR="004132AD" w:rsidRPr="00BA37A3">
        <w:rPr>
          <w:rFonts w:eastAsia="Times New Roman"/>
        </w:rPr>
        <w:t xml:space="preserve">Raghav SK, Patnaik S, Mittal R, Reddy MM. </w:t>
      </w:r>
      <w:r w:rsidRPr="00BA37A3">
        <w:rPr>
          <w:rFonts w:eastAsia="Times New Roman"/>
        </w:rPr>
        <w:t>Aurora Kinase B Expression</w:t>
      </w:r>
      <w:r w:rsidR="004132AD" w:rsidRPr="00BA37A3">
        <w:rPr>
          <w:rFonts w:eastAsia="Times New Roman"/>
        </w:rPr>
        <w:t>, Its</w:t>
      </w:r>
      <w:r w:rsidR="00A93A1E" w:rsidRPr="00BA37A3">
        <w:rPr>
          <w:rFonts w:eastAsia="Times New Roman"/>
        </w:rPr>
        <w:t xml:space="preserve"> </w:t>
      </w:r>
      <w:r w:rsidR="004132AD" w:rsidRPr="00BA37A3">
        <w:rPr>
          <w:rFonts w:eastAsia="Times New Roman"/>
        </w:rPr>
        <w:t>Regulation and Therapeutic Targeting in Human Retinoblastoma. Invest Ophthalmol</w:t>
      </w:r>
      <w:r w:rsidR="00A93A1E" w:rsidRPr="00BA37A3">
        <w:rPr>
          <w:rFonts w:eastAsia="Times New Roman"/>
        </w:rPr>
        <w:t xml:space="preserve"> </w:t>
      </w:r>
      <w:r w:rsidR="009C3DED" w:rsidRPr="00BA37A3">
        <w:rPr>
          <w:rFonts w:eastAsia="Times New Roman"/>
        </w:rPr>
        <w:t>Vis Sci 2021</w:t>
      </w:r>
      <w:r w:rsidR="004132AD" w:rsidRPr="00BA37A3">
        <w:rPr>
          <w:rFonts w:eastAsia="Times New Roman"/>
        </w:rPr>
        <w:t xml:space="preserve">;62(3):16. </w:t>
      </w:r>
    </w:p>
    <w:p w14:paraId="2DD3784E" w14:textId="0A98FA90" w:rsidR="00E62E42" w:rsidRPr="00BA37A3" w:rsidRDefault="00B67246" w:rsidP="00E62E42">
      <w:pPr>
        <w:spacing w:line="480" w:lineRule="auto"/>
        <w:jc w:val="both"/>
        <w:rPr>
          <w:rFonts w:eastAsia="Times New Roman"/>
          <w:szCs w:val="20"/>
        </w:rPr>
      </w:pPr>
      <w:r w:rsidRPr="00BA37A3">
        <w:rPr>
          <w:rFonts w:eastAsia="Times New Roman"/>
        </w:rPr>
        <w:t>200</w:t>
      </w:r>
      <w:r w:rsidR="00A93A1E" w:rsidRPr="00BA37A3">
        <w:rPr>
          <w:rFonts w:eastAsia="Times New Roman"/>
        </w:rPr>
        <w:t>.</w:t>
      </w:r>
      <w:r w:rsidR="004132AD" w:rsidRPr="00BA37A3">
        <w:rPr>
          <w:rFonts w:eastAsia="Times New Roman"/>
        </w:rPr>
        <w:t xml:space="preserve"> Kaliki S. Uveal metastases: Providing clues to the diagnosis and prognosis!</w:t>
      </w:r>
      <w:r w:rsidR="00A93A1E" w:rsidRPr="00BA37A3">
        <w:rPr>
          <w:rFonts w:eastAsia="Times New Roman"/>
        </w:rPr>
        <w:t xml:space="preserve"> </w:t>
      </w:r>
      <w:r w:rsidR="009C3DED" w:rsidRPr="00BA37A3">
        <w:rPr>
          <w:rFonts w:eastAsia="Times New Roman"/>
        </w:rPr>
        <w:t>Clin Exp Ophthalmol</w:t>
      </w:r>
      <w:r w:rsidR="004132AD" w:rsidRPr="00BA37A3">
        <w:rPr>
          <w:rFonts w:eastAsia="Times New Roman"/>
        </w:rPr>
        <w:t xml:space="preserve"> 2</w:t>
      </w:r>
      <w:r w:rsidR="009C3DED" w:rsidRPr="00BA37A3">
        <w:rPr>
          <w:rFonts w:eastAsia="Times New Roman"/>
          <w:szCs w:val="20"/>
        </w:rPr>
        <w:t>021</w:t>
      </w:r>
      <w:r w:rsidR="004132AD" w:rsidRPr="00BA37A3">
        <w:rPr>
          <w:rFonts w:eastAsia="Times New Roman"/>
          <w:szCs w:val="20"/>
        </w:rPr>
        <w:t xml:space="preserve">;49(2):102-103. </w:t>
      </w:r>
    </w:p>
    <w:p w14:paraId="5327F4AD" w14:textId="3EE28297" w:rsidR="00E62E42" w:rsidRPr="00BA37A3" w:rsidRDefault="00E62E42" w:rsidP="00E62E42">
      <w:pPr>
        <w:rPr>
          <w:rFonts w:eastAsia="Times New Roman"/>
          <w:szCs w:val="20"/>
        </w:rPr>
      </w:pPr>
    </w:p>
    <w:p w14:paraId="12B8AA5C" w14:textId="516C342F" w:rsidR="004132AD" w:rsidRPr="00BA37A3" w:rsidRDefault="00E62E42" w:rsidP="00E62E42">
      <w:pPr>
        <w:tabs>
          <w:tab w:val="left" w:pos="1827"/>
        </w:tabs>
        <w:rPr>
          <w:rFonts w:eastAsia="Times New Roman"/>
          <w:szCs w:val="20"/>
        </w:rPr>
      </w:pPr>
      <w:r w:rsidRPr="00BA37A3">
        <w:rPr>
          <w:rFonts w:eastAsia="Times New Roman"/>
          <w:szCs w:val="20"/>
        </w:rPr>
        <w:tab/>
      </w:r>
    </w:p>
    <w:p w14:paraId="176F13EE" w14:textId="577446D4" w:rsidR="004132AD" w:rsidRPr="00BA37A3" w:rsidRDefault="00B67246" w:rsidP="00A93A1E">
      <w:pPr>
        <w:spacing w:line="480" w:lineRule="auto"/>
        <w:jc w:val="both"/>
        <w:rPr>
          <w:rFonts w:eastAsia="Times New Roman"/>
          <w:szCs w:val="20"/>
        </w:rPr>
      </w:pPr>
      <w:r w:rsidRPr="00BA37A3">
        <w:rPr>
          <w:rFonts w:eastAsia="Times New Roman"/>
          <w:szCs w:val="20"/>
        </w:rPr>
        <w:t>201</w:t>
      </w:r>
      <w:r w:rsidR="00A93A1E" w:rsidRPr="00BA37A3">
        <w:rPr>
          <w:rFonts w:eastAsia="Times New Roman"/>
          <w:szCs w:val="20"/>
        </w:rPr>
        <w:t xml:space="preserve">. </w:t>
      </w:r>
      <w:r w:rsidR="004132AD" w:rsidRPr="00BA37A3">
        <w:rPr>
          <w:rFonts w:eastAsia="Times New Roman"/>
          <w:szCs w:val="20"/>
        </w:rPr>
        <w:t>Kaliki S, Vempuluru VS, Priya Y, Mohamed A. Risk factors for recurrent</w:t>
      </w:r>
      <w:r w:rsidR="00A93A1E" w:rsidRPr="00BA37A3">
        <w:rPr>
          <w:rFonts w:eastAsia="Times New Roman"/>
          <w:szCs w:val="20"/>
        </w:rPr>
        <w:t xml:space="preserve"> </w:t>
      </w:r>
      <w:r w:rsidR="004132AD" w:rsidRPr="00BA37A3">
        <w:rPr>
          <w:rFonts w:eastAsia="Times New Roman"/>
          <w:szCs w:val="20"/>
        </w:rPr>
        <w:t>retinoblastoma after intraveno</w:t>
      </w:r>
      <w:r w:rsidR="009C3DED" w:rsidRPr="00BA37A3">
        <w:rPr>
          <w:rFonts w:eastAsia="Times New Roman"/>
          <w:szCs w:val="20"/>
        </w:rPr>
        <w:t>us chemotherapy. Int Ophthalmol</w:t>
      </w:r>
      <w:r w:rsidR="004132AD" w:rsidRPr="00BA37A3">
        <w:rPr>
          <w:rFonts w:eastAsia="Times New Roman"/>
          <w:szCs w:val="20"/>
        </w:rPr>
        <w:t xml:space="preserve"> 2021;41(6):2033-2039. </w:t>
      </w:r>
    </w:p>
    <w:p w14:paraId="6088C3AE" w14:textId="04A8FD48" w:rsidR="004132AD" w:rsidRPr="00BA37A3" w:rsidRDefault="00B67246" w:rsidP="00A93A1E">
      <w:pPr>
        <w:spacing w:line="480" w:lineRule="auto"/>
        <w:jc w:val="both"/>
        <w:rPr>
          <w:rFonts w:eastAsia="Times New Roman"/>
          <w:szCs w:val="20"/>
        </w:rPr>
      </w:pPr>
      <w:r w:rsidRPr="00BA37A3">
        <w:rPr>
          <w:rFonts w:eastAsia="Times New Roman"/>
          <w:szCs w:val="20"/>
        </w:rPr>
        <w:t>202</w:t>
      </w:r>
      <w:r w:rsidR="00A93A1E" w:rsidRPr="00BA37A3">
        <w:rPr>
          <w:rFonts w:eastAsia="Times New Roman"/>
          <w:szCs w:val="20"/>
        </w:rPr>
        <w:t>.</w:t>
      </w:r>
      <w:r w:rsidR="004132AD" w:rsidRPr="00BA37A3">
        <w:rPr>
          <w:rFonts w:eastAsia="Times New Roman"/>
          <w:szCs w:val="20"/>
        </w:rPr>
        <w:t xml:space="preserve"> Shields CL, Lally SE, Dalvin LA, Sagoo MS, Pellegrini M, Kaliki S, Gündüz</w:t>
      </w:r>
      <w:r w:rsidR="00A93A1E" w:rsidRPr="00BA37A3">
        <w:rPr>
          <w:rFonts w:eastAsia="Times New Roman"/>
          <w:szCs w:val="20"/>
        </w:rPr>
        <w:t xml:space="preserve"> </w:t>
      </w:r>
      <w:r w:rsidR="004132AD" w:rsidRPr="00BA37A3">
        <w:rPr>
          <w:rFonts w:eastAsia="Times New Roman"/>
          <w:szCs w:val="20"/>
        </w:rPr>
        <w:t>AK, Furuta M, Mruthyunjaya P, Fung AT, Duker JS, Selig SM, Yaghy A, Ferenczy SR,</w:t>
      </w:r>
      <w:r w:rsidR="00A93A1E" w:rsidRPr="00BA37A3">
        <w:rPr>
          <w:rFonts w:eastAsia="Times New Roman"/>
          <w:szCs w:val="20"/>
        </w:rPr>
        <w:t xml:space="preserve"> </w:t>
      </w:r>
      <w:r w:rsidR="004132AD" w:rsidRPr="00BA37A3">
        <w:rPr>
          <w:rFonts w:eastAsia="Times New Roman"/>
          <w:szCs w:val="20"/>
        </w:rPr>
        <w:t>Eydelman MB, Blumenkranz MS. White Paper on Ophthalmic Imaging for Choroidal</w:t>
      </w:r>
      <w:r w:rsidR="00A93A1E" w:rsidRPr="00BA37A3">
        <w:rPr>
          <w:rFonts w:eastAsia="Times New Roman"/>
          <w:szCs w:val="20"/>
        </w:rPr>
        <w:t xml:space="preserve"> </w:t>
      </w:r>
      <w:r w:rsidR="004132AD" w:rsidRPr="00BA37A3">
        <w:rPr>
          <w:rFonts w:eastAsia="Times New Roman"/>
          <w:szCs w:val="20"/>
        </w:rPr>
        <w:t>Nevus Identification and Transformation into M</w:t>
      </w:r>
      <w:r w:rsidR="009C3DED" w:rsidRPr="00BA37A3">
        <w:rPr>
          <w:rFonts w:eastAsia="Times New Roman"/>
          <w:szCs w:val="20"/>
        </w:rPr>
        <w:t>elanoma. Transl Vis Sci Technol</w:t>
      </w:r>
      <w:r w:rsidR="00A93A1E" w:rsidRPr="00BA37A3">
        <w:rPr>
          <w:rFonts w:eastAsia="Times New Roman"/>
          <w:szCs w:val="20"/>
        </w:rPr>
        <w:t xml:space="preserve"> </w:t>
      </w:r>
      <w:r w:rsidR="009C3DED" w:rsidRPr="00BA37A3">
        <w:rPr>
          <w:rFonts w:eastAsia="Times New Roman"/>
          <w:szCs w:val="20"/>
        </w:rPr>
        <w:t>2021</w:t>
      </w:r>
      <w:r w:rsidR="004132AD" w:rsidRPr="00BA37A3">
        <w:rPr>
          <w:rFonts w:eastAsia="Times New Roman"/>
          <w:szCs w:val="20"/>
        </w:rPr>
        <w:t xml:space="preserve">;10(2):24. </w:t>
      </w:r>
    </w:p>
    <w:p w14:paraId="754D80F8" w14:textId="6F795688" w:rsidR="00A93A1E" w:rsidRPr="00BA37A3" w:rsidRDefault="00B67246" w:rsidP="004132AD">
      <w:pPr>
        <w:spacing w:line="480" w:lineRule="auto"/>
        <w:jc w:val="both"/>
        <w:rPr>
          <w:rFonts w:eastAsia="Times New Roman"/>
          <w:szCs w:val="20"/>
        </w:rPr>
      </w:pPr>
      <w:r w:rsidRPr="00BA37A3">
        <w:rPr>
          <w:rFonts w:eastAsia="Times New Roman"/>
          <w:szCs w:val="20"/>
        </w:rPr>
        <w:t>203</w:t>
      </w:r>
      <w:r w:rsidR="00A93A1E" w:rsidRPr="00BA37A3">
        <w:rPr>
          <w:rFonts w:eastAsia="Times New Roman"/>
          <w:szCs w:val="20"/>
        </w:rPr>
        <w:t>.</w:t>
      </w:r>
      <w:r w:rsidR="004132AD" w:rsidRPr="00BA37A3">
        <w:rPr>
          <w:rFonts w:eastAsia="Times New Roman"/>
          <w:szCs w:val="20"/>
        </w:rPr>
        <w:t xml:space="preserve"> Kaliki S, Das AV. Ocular and Periocular Tumors in India: An EyeSmart</w:t>
      </w:r>
      <w:r w:rsidR="00A93A1E" w:rsidRPr="00BA37A3">
        <w:rPr>
          <w:rFonts w:eastAsia="Times New Roman"/>
          <w:szCs w:val="20"/>
        </w:rPr>
        <w:t xml:space="preserve"> </w:t>
      </w:r>
      <w:r w:rsidR="004132AD" w:rsidRPr="00BA37A3">
        <w:rPr>
          <w:rFonts w:eastAsia="Times New Roman"/>
          <w:szCs w:val="20"/>
        </w:rPr>
        <w:t>Electronic Medical Record Analysis of 9633 Cases from a Referral Center. Middle</w:t>
      </w:r>
      <w:r w:rsidR="00A93A1E" w:rsidRPr="00BA37A3">
        <w:rPr>
          <w:rFonts w:eastAsia="Times New Roman"/>
          <w:szCs w:val="20"/>
        </w:rPr>
        <w:t xml:space="preserve"> </w:t>
      </w:r>
      <w:r w:rsidR="004132AD" w:rsidRPr="00BA37A3">
        <w:rPr>
          <w:rFonts w:eastAsia="Times New Roman"/>
          <w:szCs w:val="20"/>
        </w:rPr>
        <w:t>Ea</w:t>
      </w:r>
      <w:r w:rsidR="009C3DED" w:rsidRPr="00BA37A3">
        <w:rPr>
          <w:rFonts w:eastAsia="Times New Roman"/>
          <w:szCs w:val="20"/>
        </w:rPr>
        <w:t>st Afr J Ophthalmol 2021</w:t>
      </w:r>
      <w:r w:rsidR="004132AD" w:rsidRPr="00BA37A3">
        <w:rPr>
          <w:rFonts w:eastAsia="Times New Roman"/>
          <w:szCs w:val="20"/>
        </w:rPr>
        <w:t xml:space="preserve">;27(4):199-203. </w:t>
      </w:r>
    </w:p>
    <w:p w14:paraId="78CAEDDF" w14:textId="779B0314" w:rsidR="004132AD" w:rsidRPr="00BA37A3" w:rsidRDefault="00B67246" w:rsidP="004132AD">
      <w:pPr>
        <w:spacing w:line="480" w:lineRule="auto"/>
        <w:jc w:val="both"/>
        <w:rPr>
          <w:rFonts w:eastAsia="Times New Roman"/>
          <w:szCs w:val="20"/>
        </w:rPr>
      </w:pPr>
      <w:r w:rsidRPr="00BA37A3">
        <w:rPr>
          <w:rFonts w:eastAsia="Times New Roman"/>
          <w:szCs w:val="20"/>
        </w:rPr>
        <w:t>204</w:t>
      </w:r>
      <w:r w:rsidR="00A93A1E" w:rsidRPr="00BA37A3">
        <w:rPr>
          <w:rFonts w:eastAsia="Times New Roman"/>
          <w:szCs w:val="20"/>
        </w:rPr>
        <w:t>.</w:t>
      </w:r>
      <w:r w:rsidR="004132AD" w:rsidRPr="00BA37A3">
        <w:rPr>
          <w:rFonts w:eastAsia="Times New Roman"/>
          <w:szCs w:val="20"/>
        </w:rPr>
        <w:t xml:space="preserve"> Vempuluru VS, Kaliki S. Screening for Retinoblastoma: A Systematic Review of</w:t>
      </w:r>
      <w:r w:rsidR="00A93A1E" w:rsidRPr="00BA37A3">
        <w:rPr>
          <w:rFonts w:eastAsia="Times New Roman"/>
          <w:szCs w:val="20"/>
        </w:rPr>
        <w:t xml:space="preserve"> </w:t>
      </w:r>
      <w:r w:rsidR="004132AD" w:rsidRPr="00BA37A3">
        <w:rPr>
          <w:rFonts w:eastAsia="Times New Roman"/>
          <w:szCs w:val="20"/>
        </w:rPr>
        <w:t xml:space="preserve">Current Strategies. Asia Pac J </w:t>
      </w:r>
      <w:r w:rsidR="009C3DED" w:rsidRPr="00BA37A3">
        <w:rPr>
          <w:rFonts w:eastAsia="Times New Roman"/>
          <w:szCs w:val="20"/>
        </w:rPr>
        <w:t>Ophthalmol (Phila) 2021</w:t>
      </w:r>
      <w:r w:rsidR="004132AD" w:rsidRPr="00BA37A3">
        <w:rPr>
          <w:rFonts w:eastAsia="Times New Roman"/>
          <w:szCs w:val="20"/>
        </w:rPr>
        <w:t xml:space="preserve">;10(2):192-199. </w:t>
      </w:r>
    </w:p>
    <w:p w14:paraId="2D78C29B" w14:textId="44727663" w:rsidR="00AA7866" w:rsidRPr="00BA37A3" w:rsidRDefault="007B4F3E" w:rsidP="009C3DED">
      <w:pPr>
        <w:spacing w:line="480" w:lineRule="auto"/>
        <w:jc w:val="both"/>
        <w:rPr>
          <w:rFonts w:eastAsia="Times New Roman"/>
          <w:szCs w:val="20"/>
        </w:rPr>
      </w:pPr>
      <w:r w:rsidRPr="00BA37A3">
        <w:rPr>
          <w:rFonts w:eastAsia="Times New Roman"/>
          <w:szCs w:val="20"/>
        </w:rPr>
        <w:t>205.</w:t>
      </w:r>
      <w:r w:rsidR="00AA7866" w:rsidRPr="00BA37A3">
        <w:rPr>
          <w:rFonts w:eastAsia="Times New Roman"/>
          <w:szCs w:val="20"/>
        </w:rPr>
        <w:t xml:space="preserve"> Randhawa JK, Kim ME, Polski A, Reid MW, Mascarenhas K, Brown B, Fabian ID,</w:t>
      </w:r>
      <w:r w:rsidRPr="00BA37A3">
        <w:rPr>
          <w:rFonts w:eastAsia="Times New Roman"/>
          <w:szCs w:val="20"/>
        </w:rPr>
        <w:t xml:space="preserve"> </w:t>
      </w:r>
      <w:r w:rsidR="00AA7866" w:rsidRPr="00BA37A3">
        <w:rPr>
          <w:rFonts w:eastAsia="Times New Roman"/>
          <w:szCs w:val="20"/>
        </w:rPr>
        <w:t>Kaliki S, Stacey AW, Burner E, Sayegh CS, Poblete RA, Ji X, Zou Y, Sultana S,</w:t>
      </w:r>
      <w:r w:rsidR="009C3DED" w:rsidRPr="00BA37A3">
        <w:rPr>
          <w:rFonts w:eastAsia="Times New Roman"/>
          <w:szCs w:val="20"/>
        </w:rPr>
        <w:t xml:space="preserve"> </w:t>
      </w:r>
      <w:r w:rsidR="00AA7866" w:rsidRPr="00BA37A3">
        <w:rPr>
          <w:rFonts w:eastAsia="Times New Roman"/>
          <w:szCs w:val="20"/>
        </w:rPr>
        <w:t>Rashid R, Sherief ST, Cassoux N, Garcia J, Coronado RD, López AMZ, Ushakova T,</w:t>
      </w:r>
      <w:r w:rsidR="009C3DED" w:rsidRPr="00BA37A3">
        <w:rPr>
          <w:rFonts w:eastAsia="Times New Roman"/>
          <w:szCs w:val="20"/>
        </w:rPr>
        <w:t xml:space="preserve"> </w:t>
      </w:r>
      <w:r w:rsidR="00AA7866" w:rsidRPr="00BA37A3">
        <w:rPr>
          <w:rFonts w:eastAsia="Times New Roman"/>
          <w:szCs w:val="20"/>
        </w:rPr>
        <w:t>Polyakov VG, Roy SR, Ahmad A, Reddy MA, Sagoo MS, Al Harby L, Astbury NJ,</w:t>
      </w:r>
      <w:r w:rsidR="009C3DED" w:rsidRPr="00BA37A3">
        <w:rPr>
          <w:rFonts w:eastAsia="Times New Roman"/>
          <w:szCs w:val="20"/>
        </w:rPr>
        <w:t xml:space="preserve"> </w:t>
      </w:r>
      <w:r w:rsidR="00AA7866" w:rsidRPr="00BA37A3">
        <w:rPr>
          <w:rFonts w:eastAsia="Times New Roman"/>
          <w:szCs w:val="20"/>
        </w:rPr>
        <w:t>Bascaran C, Blum S, Bowman R, Burton MJ, Gomel N, Keren-Froim N, Madgar S,</w:t>
      </w:r>
      <w:r w:rsidR="009C3DED" w:rsidRPr="00BA37A3">
        <w:rPr>
          <w:rFonts w:eastAsia="Times New Roman"/>
          <w:szCs w:val="20"/>
        </w:rPr>
        <w:t xml:space="preserve"> </w:t>
      </w:r>
      <w:r w:rsidR="00AA7866" w:rsidRPr="00BA37A3">
        <w:rPr>
          <w:rFonts w:eastAsia="Times New Roman"/>
          <w:szCs w:val="20"/>
        </w:rPr>
        <w:lastRenderedPageBreak/>
        <w:t xml:space="preserve">Zondervan M, Berry JL. The Effects of </w:t>
      </w:r>
      <w:r w:rsidR="009C3DED" w:rsidRPr="00BA37A3">
        <w:rPr>
          <w:rFonts w:eastAsia="Times New Roman"/>
          <w:szCs w:val="20"/>
        </w:rPr>
        <w:t xml:space="preserve">Breastfeeding on Retinoblastoma </w:t>
      </w:r>
      <w:r w:rsidR="00AA7866" w:rsidRPr="00BA37A3">
        <w:rPr>
          <w:rFonts w:eastAsia="Times New Roman"/>
          <w:szCs w:val="20"/>
        </w:rPr>
        <w:t>Development: Results from an International Multicenter Retinoblastoma Survey.</w:t>
      </w:r>
      <w:r w:rsidRPr="00BA37A3">
        <w:rPr>
          <w:rFonts w:eastAsia="Times New Roman"/>
          <w:szCs w:val="20"/>
        </w:rPr>
        <w:t xml:space="preserve"> </w:t>
      </w:r>
      <w:r w:rsidR="009C3DED" w:rsidRPr="00BA37A3">
        <w:rPr>
          <w:rFonts w:eastAsia="Times New Roman"/>
          <w:szCs w:val="20"/>
        </w:rPr>
        <w:t>Cancers (Basel) 2021</w:t>
      </w:r>
      <w:r w:rsidR="00AA7866" w:rsidRPr="00BA37A3">
        <w:rPr>
          <w:rFonts w:eastAsia="Times New Roman"/>
          <w:szCs w:val="20"/>
        </w:rPr>
        <w:t xml:space="preserve">;13(19):4773. </w:t>
      </w:r>
    </w:p>
    <w:p w14:paraId="0CCE853C" w14:textId="12C3CEA2" w:rsidR="00AA7866" w:rsidRPr="00BA37A3" w:rsidRDefault="00AA7866" w:rsidP="00AA7866">
      <w:pPr>
        <w:spacing w:line="480" w:lineRule="auto"/>
        <w:jc w:val="both"/>
        <w:rPr>
          <w:rFonts w:eastAsia="Times New Roman"/>
          <w:szCs w:val="20"/>
        </w:rPr>
      </w:pPr>
      <w:r w:rsidRPr="00BA37A3">
        <w:rPr>
          <w:rFonts w:eastAsia="Times New Roman"/>
          <w:szCs w:val="20"/>
        </w:rPr>
        <w:t>2</w:t>
      </w:r>
      <w:r w:rsidR="007B4F3E" w:rsidRPr="00BA37A3">
        <w:rPr>
          <w:rFonts w:eastAsia="Times New Roman"/>
          <w:szCs w:val="20"/>
        </w:rPr>
        <w:t>06.</w:t>
      </w:r>
      <w:r w:rsidRPr="00BA37A3">
        <w:rPr>
          <w:rFonts w:eastAsia="Times New Roman"/>
          <w:szCs w:val="20"/>
        </w:rPr>
        <w:t xml:space="preserve"> Jakati S, Vempuluru VS, Mohamed A, K Mishra D, Kaliki S. Lenticular changes</w:t>
      </w:r>
    </w:p>
    <w:p w14:paraId="445BCFA1" w14:textId="7D7FCBB1" w:rsidR="007B4F3E" w:rsidRPr="00BA37A3" w:rsidRDefault="00AA7866" w:rsidP="00AA7866">
      <w:pPr>
        <w:spacing w:line="480" w:lineRule="auto"/>
        <w:jc w:val="both"/>
        <w:rPr>
          <w:rFonts w:eastAsia="Times New Roman"/>
          <w:szCs w:val="20"/>
        </w:rPr>
      </w:pPr>
      <w:r w:rsidRPr="00BA37A3">
        <w:rPr>
          <w:rFonts w:eastAsia="Times New Roman"/>
          <w:szCs w:val="20"/>
        </w:rPr>
        <w:t>in eyes with advanced intraocular retinoblastom</w:t>
      </w:r>
      <w:r w:rsidR="007B4F3E" w:rsidRPr="00BA37A3">
        <w:rPr>
          <w:rFonts w:eastAsia="Times New Roman"/>
          <w:szCs w:val="20"/>
        </w:rPr>
        <w:t xml:space="preserve">a: A histopathological study of </w:t>
      </w:r>
      <w:r w:rsidRPr="00BA37A3">
        <w:rPr>
          <w:rFonts w:eastAsia="Times New Roman"/>
          <w:szCs w:val="20"/>
        </w:rPr>
        <w:t>48 enucleated eye</w:t>
      </w:r>
      <w:r w:rsidR="009C3DED" w:rsidRPr="00BA37A3">
        <w:rPr>
          <w:rFonts w:eastAsia="Times New Roman"/>
          <w:szCs w:val="20"/>
        </w:rPr>
        <w:t>s. Semin Ophthalmol 2021</w:t>
      </w:r>
      <w:r w:rsidRPr="00BA37A3">
        <w:rPr>
          <w:rFonts w:eastAsia="Times New Roman"/>
          <w:szCs w:val="20"/>
        </w:rPr>
        <w:t xml:space="preserve">:1-5. </w:t>
      </w:r>
      <w:r w:rsidR="009C3DED" w:rsidRPr="00BA37A3">
        <w:rPr>
          <w:rFonts w:eastAsia="Times New Roman"/>
          <w:szCs w:val="20"/>
        </w:rPr>
        <w:t>Ahead of print</w:t>
      </w:r>
    </w:p>
    <w:p w14:paraId="0F650EDC" w14:textId="2DEB73BB" w:rsidR="00AA7866" w:rsidRPr="00BA37A3" w:rsidRDefault="007B4F3E" w:rsidP="00AA7866">
      <w:pPr>
        <w:spacing w:line="480" w:lineRule="auto"/>
        <w:jc w:val="both"/>
        <w:rPr>
          <w:rFonts w:eastAsia="Times New Roman"/>
          <w:szCs w:val="20"/>
        </w:rPr>
      </w:pPr>
      <w:r w:rsidRPr="00BA37A3">
        <w:rPr>
          <w:rFonts w:eastAsia="Times New Roman"/>
          <w:szCs w:val="20"/>
        </w:rPr>
        <w:t xml:space="preserve">207. </w:t>
      </w:r>
      <w:r w:rsidR="00AA7866" w:rsidRPr="00BA37A3">
        <w:rPr>
          <w:rFonts w:eastAsia="Times New Roman"/>
          <w:szCs w:val="20"/>
        </w:rPr>
        <w:t>Kaliki S, Jakati S, Vempuluru VS, Mallu A, Mishra DK. Retinoblastoma</w:t>
      </w:r>
      <w:r w:rsidRPr="00BA37A3">
        <w:rPr>
          <w:rFonts w:eastAsia="Times New Roman"/>
          <w:szCs w:val="20"/>
        </w:rPr>
        <w:t xml:space="preserve"> </w:t>
      </w:r>
      <w:r w:rsidR="00AA7866" w:rsidRPr="00BA37A3">
        <w:rPr>
          <w:rFonts w:eastAsia="Times New Roman"/>
          <w:szCs w:val="20"/>
        </w:rPr>
        <w:t>associated with orbital pseudocellulitis and high-risk retinoblastoma: a study</w:t>
      </w:r>
      <w:r w:rsidRPr="00BA37A3">
        <w:rPr>
          <w:rFonts w:eastAsia="Times New Roman"/>
          <w:szCs w:val="20"/>
        </w:rPr>
        <w:t xml:space="preserve"> </w:t>
      </w:r>
      <w:r w:rsidR="00AA7866" w:rsidRPr="00BA37A3">
        <w:rPr>
          <w:rFonts w:eastAsia="Times New Roman"/>
          <w:szCs w:val="20"/>
        </w:rPr>
        <w:t>of 32 eyes. Int Ophthalmol. 2021 Aug 6. doi: 10.1007/s10792-021-01993-w. Epub</w:t>
      </w:r>
      <w:r w:rsidR="009C3DED" w:rsidRPr="00BA37A3">
        <w:rPr>
          <w:rFonts w:eastAsia="Times New Roman"/>
          <w:szCs w:val="20"/>
        </w:rPr>
        <w:t xml:space="preserve"> </w:t>
      </w:r>
      <w:r w:rsidR="00AA7866" w:rsidRPr="00BA37A3">
        <w:rPr>
          <w:rFonts w:eastAsia="Times New Roman"/>
          <w:szCs w:val="20"/>
        </w:rPr>
        <w:t xml:space="preserve">ahead of print. </w:t>
      </w:r>
    </w:p>
    <w:p w14:paraId="14D94438" w14:textId="0FB37B0D" w:rsidR="007B4F3E" w:rsidRPr="00BA37A3" w:rsidRDefault="007B4F3E" w:rsidP="007B4F3E">
      <w:pPr>
        <w:spacing w:line="480" w:lineRule="auto"/>
        <w:jc w:val="both"/>
        <w:rPr>
          <w:rFonts w:eastAsia="Times New Roman"/>
          <w:szCs w:val="20"/>
        </w:rPr>
      </w:pPr>
      <w:r w:rsidRPr="00BA37A3">
        <w:rPr>
          <w:rFonts w:eastAsia="Times New Roman"/>
          <w:szCs w:val="20"/>
        </w:rPr>
        <w:t>208.</w:t>
      </w:r>
      <w:r w:rsidR="00AA7866" w:rsidRPr="00BA37A3">
        <w:rPr>
          <w:rFonts w:eastAsia="Times New Roman"/>
          <w:szCs w:val="20"/>
        </w:rPr>
        <w:t xml:space="preserve"> Bejjanki KM, Akhtar K,</w:t>
      </w:r>
      <w:r w:rsidR="009C3DED" w:rsidRPr="00BA37A3">
        <w:rPr>
          <w:rFonts w:eastAsia="Times New Roman"/>
          <w:szCs w:val="20"/>
        </w:rPr>
        <w:t xml:space="preserve"> Gupta AP, Kaliki S. Effect of o</w:t>
      </w:r>
      <w:r w:rsidR="00AA7866" w:rsidRPr="00BA37A3">
        <w:rPr>
          <w:rFonts w:eastAsia="Times New Roman"/>
          <w:szCs w:val="20"/>
        </w:rPr>
        <w:t>ral Propranolol on</w:t>
      </w:r>
      <w:r w:rsidRPr="00BA37A3">
        <w:rPr>
          <w:rFonts w:eastAsia="Times New Roman"/>
          <w:szCs w:val="20"/>
        </w:rPr>
        <w:t xml:space="preserve"> </w:t>
      </w:r>
      <w:r w:rsidR="009C3DED" w:rsidRPr="00BA37A3">
        <w:rPr>
          <w:rFonts w:eastAsia="Times New Roman"/>
          <w:szCs w:val="20"/>
        </w:rPr>
        <w:t>periocular i</w:t>
      </w:r>
      <w:r w:rsidR="00AA7866" w:rsidRPr="00BA37A3">
        <w:rPr>
          <w:rFonts w:eastAsia="Times New Roman"/>
          <w:szCs w:val="20"/>
        </w:rPr>
        <w:t>nfantil</w:t>
      </w:r>
      <w:r w:rsidR="009C3DED" w:rsidRPr="00BA37A3">
        <w:rPr>
          <w:rFonts w:eastAsia="Times New Roman"/>
          <w:szCs w:val="20"/>
        </w:rPr>
        <w:t>e capillary hemangioma: Outcomes based on e</w:t>
      </w:r>
      <w:r w:rsidR="00AA7866" w:rsidRPr="00BA37A3">
        <w:rPr>
          <w:rFonts w:eastAsia="Times New Roman"/>
          <w:szCs w:val="20"/>
        </w:rPr>
        <w:t>xtent of</w:t>
      </w:r>
      <w:r w:rsidRPr="00BA37A3">
        <w:rPr>
          <w:rFonts w:eastAsia="Times New Roman"/>
          <w:szCs w:val="20"/>
        </w:rPr>
        <w:t xml:space="preserve"> </w:t>
      </w:r>
      <w:r w:rsidR="009C3DED" w:rsidRPr="00BA37A3">
        <w:rPr>
          <w:rFonts w:eastAsia="Times New Roman"/>
          <w:szCs w:val="20"/>
        </w:rPr>
        <w:t>i</w:t>
      </w:r>
      <w:r w:rsidR="00AA7866" w:rsidRPr="00BA37A3">
        <w:rPr>
          <w:rFonts w:eastAsia="Times New Roman"/>
          <w:szCs w:val="20"/>
        </w:rPr>
        <w:t>nvolvemen</w:t>
      </w:r>
      <w:r w:rsidR="009C3DED" w:rsidRPr="00BA37A3">
        <w:rPr>
          <w:rFonts w:eastAsia="Times New Roman"/>
          <w:szCs w:val="20"/>
        </w:rPr>
        <w:t>t. Middle East Afr J Ophthalmol 2021</w:t>
      </w:r>
      <w:r w:rsidR="00AA7866" w:rsidRPr="00BA37A3">
        <w:rPr>
          <w:rFonts w:eastAsia="Times New Roman"/>
          <w:szCs w:val="20"/>
        </w:rPr>
        <w:t xml:space="preserve">;28(1):6-10. </w:t>
      </w:r>
    </w:p>
    <w:p w14:paraId="550D08BD" w14:textId="46FEBC98" w:rsidR="00AA7866" w:rsidRPr="00BA37A3" w:rsidRDefault="007B4F3E" w:rsidP="00AA7866">
      <w:pPr>
        <w:spacing w:line="480" w:lineRule="auto"/>
        <w:jc w:val="both"/>
        <w:rPr>
          <w:rFonts w:eastAsia="Times New Roman"/>
          <w:szCs w:val="20"/>
        </w:rPr>
      </w:pPr>
      <w:r w:rsidRPr="00BA37A3">
        <w:rPr>
          <w:rFonts w:eastAsia="Times New Roman"/>
          <w:szCs w:val="20"/>
        </w:rPr>
        <w:t xml:space="preserve">209. </w:t>
      </w:r>
      <w:r w:rsidR="00AA7866" w:rsidRPr="00BA37A3">
        <w:rPr>
          <w:rFonts w:eastAsia="Times New Roman"/>
          <w:szCs w:val="20"/>
        </w:rPr>
        <w:t>Manchegowda P, Singh AD, Shields C, Kaliki S, Shah P, Gopal L, Rishi P. Uveal</w:t>
      </w:r>
      <w:r w:rsidRPr="00BA37A3">
        <w:rPr>
          <w:rFonts w:eastAsia="Times New Roman"/>
          <w:szCs w:val="20"/>
        </w:rPr>
        <w:t xml:space="preserve"> </w:t>
      </w:r>
      <w:r w:rsidR="009C3DED" w:rsidRPr="00BA37A3">
        <w:rPr>
          <w:rFonts w:eastAsia="Times New Roman"/>
          <w:szCs w:val="20"/>
        </w:rPr>
        <w:t>melanoma in Asians: A review. Ocul Oncol Pathol 2021</w:t>
      </w:r>
      <w:r w:rsidR="00AA7866" w:rsidRPr="00BA37A3">
        <w:rPr>
          <w:rFonts w:eastAsia="Times New Roman"/>
          <w:szCs w:val="20"/>
        </w:rPr>
        <w:t xml:space="preserve">;7(3):159-167. </w:t>
      </w:r>
    </w:p>
    <w:p w14:paraId="68241B63" w14:textId="3F0F4ED2" w:rsidR="00AA7866" w:rsidRPr="00BA37A3" w:rsidRDefault="007B4F3E" w:rsidP="007B4F3E">
      <w:pPr>
        <w:spacing w:line="480" w:lineRule="auto"/>
        <w:jc w:val="both"/>
        <w:rPr>
          <w:rFonts w:eastAsia="Times New Roman"/>
          <w:szCs w:val="20"/>
        </w:rPr>
      </w:pPr>
      <w:r w:rsidRPr="00BA37A3">
        <w:rPr>
          <w:rFonts w:eastAsia="Times New Roman"/>
          <w:szCs w:val="20"/>
        </w:rPr>
        <w:t>210.</w:t>
      </w:r>
      <w:r w:rsidR="00AA7866" w:rsidRPr="00BA37A3">
        <w:rPr>
          <w:rFonts w:eastAsia="Times New Roman"/>
          <w:szCs w:val="20"/>
        </w:rPr>
        <w:t xml:space="preserve"> Kapoor AG, Vempuluru VS, Laghimshetty S, Roy A, Sharma S, Mishra DK, Mohamed</w:t>
      </w:r>
      <w:r w:rsidRPr="00BA37A3">
        <w:rPr>
          <w:rFonts w:eastAsia="Times New Roman"/>
          <w:szCs w:val="20"/>
        </w:rPr>
        <w:t xml:space="preserve"> </w:t>
      </w:r>
      <w:r w:rsidR="00AA7866" w:rsidRPr="00BA37A3">
        <w:rPr>
          <w:rFonts w:eastAsia="Times New Roman"/>
          <w:szCs w:val="20"/>
        </w:rPr>
        <w:t>A, Kaliki S. Ocular Surface Squamous Neoplasia With Coexistent Microbial</w:t>
      </w:r>
      <w:r w:rsidRPr="00BA37A3">
        <w:rPr>
          <w:rFonts w:eastAsia="Times New Roman"/>
          <w:szCs w:val="20"/>
        </w:rPr>
        <w:t xml:space="preserve"> </w:t>
      </w:r>
      <w:r w:rsidR="00AA7866" w:rsidRPr="00BA37A3">
        <w:rPr>
          <w:rFonts w:eastAsia="Times New Roman"/>
          <w:szCs w:val="20"/>
        </w:rPr>
        <w:t>Keratitis: Incidence, Risk Factors, Clinical Features, Microbiological Profile,</w:t>
      </w:r>
      <w:r w:rsidRPr="00BA37A3">
        <w:rPr>
          <w:rFonts w:eastAsia="Times New Roman"/>
          <w:szCs w:val="20"/>
        </w:rPr>
        <w:t xml:space="preserve"> </w:t>
      </w:r>
      <w:r w:rsidR="00AA7866" w:rsidRPr="00BA37A3">
        <w:rPr>
          <w:rFonts w:eastAsia="Times New Roman"/>
          <w:szCs w:val="20"/>
        </w:rPr>
        <w:t>and Treatment Outcome. Cornea. 2021 Jul 22. doi: 10.1097/ICO.0000000000002809.</w:t>
      </w:r>
      <w:r w:rsidRPr="00BA37A3">
        <w:rPr>
          <w:rFonts w:eastAsia="Times New Roman"/>
          <w:szCs w:val="20"/>
        </w:rPr>
        <w:t xml:space="preserve"> </w:t>
      </w:r>
      <w:r w:rsidR="00AA7866" w:rsidRPr="00BA37A3">
        <w:rPr>
          <w:rFonts w:eastAsia="Times New Roman"/>
          <w:szCs w:val="20"/>
        </w:rPr>
        <w:t xml:space="preserve">Epub ahead of print. </w:t>
      </w:r>
    </w:p>
    <w:p w14:paraId="4C3BA518" w14:textId="10B822BD" w:rsidR="00AA7866" w:rsidRPr="00BA37A3" w:rsidRDefault="007B4F3E" w:rsidP="00AA7866">
      <w:pPr>
        <w:spacing w:line="480" w:lineRule="auto"/>
        <w:jc w:val="both"/>
        <w:rPr>
          <w:rFonts w:eastAsia="Times New Roman"/>
          <w:szCs w:val="20"/>
        </w:rPr>
      </w:pPr>
      <w:r w:rsidRPr="00BA37A3">
        <w:rPr>
          <w:rFonts w:eastAsia="Times New Roman"/>
          <w:szCs w:val="20"/>
        </w:rPr>
        <w:t>211.</w:t>
      </w:r>
      <w:r w:rsidR="00AA7866" w:rsidRPr="00BA37A3">
        <w:rPr>
          <w:rFonts w:eastAsia="Times New Roman"/>
          <w:szCs w:val="20"/>
        </w:rPr>
        <w:t xml:space="preserve"> Fabian ID, Khetan V, Stacey AW, Allen Foster, Ademola-Popoola DS, Berry JL,</w:t>
      </w:r>
    </w:p>
    <w:p w14:paraId="303D5203" w14:textId="7D212B31" w:rsidR="00AA7866" w:rsidRPr="00BA37A3" w:rsidRDefault="00AA7866" w:rsidP="007B4F3E">
      <w:pPr>
        <w:spacing w:line="480" w:lineRule="auto"/>
        <w:jc w:val="both"/>
        <w:rPr>
          <w:rFonts w:eastAsia="Times New Roman"/>
          <w:szCs w:val="20"/>
        </w:rPr>
      </w:pPr>
      <w:r w:rsidRPr="00BA37A3">
        <w:rPr>
          <w:rFonts w:eastAsia="Times New Roman"/>
          <w:szCs w:val="20"/>
        </w:rPr>
        <w:t>Cassoux N, Chantada GL, Hessissen L, Kaliki S, Ki</w:t>
      </w:r>
      <w:r w:rsidR="007B4F3E" w:rsidRPr="00BA37A3">
        <w:rPr>
          <w:rFonts w:eastAsia="Times New Roman"/>
          <w:szCs w:val="20"/>
        </w:rPr>
        <w:t xml:space="preserve">velä TT, Luna-Fineman S, Munier </w:t>
      </w:r>
      <w:r w:rsidRPr="00BA37A3">
        <w:rPr>
          <w:rFonts w:eastAsia="Times New Roman"/>
          <w:szCs w:val="20"/>
        </w:rPr>
        <w:t>FL, Reddy MA, Rojanaporn D, Blum S, Sherief ST, Staffieri SE, Theophile T,</w:t>
      </w:r>
      <w:r w:rsidR="007B4F3E" w:rsidRPr="00BA37A3">
        <w:rPr>
          <w:rFonts w:eastAsia="Times New Roman"/>
          <w:szCs w:val="20"/>
        </w:rPr>
        <w:t xml:space="preserve"> </w:t>
      </w:r>
      <w:r w:rsidRPr="00BA37A3">
        <w:rPr>
          <w:rFonts w:eastAsia="Times New Roman"/>
          <w:szCs w:val="20"/>
        </w:rPr>
        <w:t>Waddell K, Ji X, Astbury NJ, Bascaran C, Burton M, Zondervan M, Bowman R; Global</w:t>
      </w:r>
      <w:r w:rsidR="007B4F3E" w:rsidRPr="00BA37A3">
        <w:rPr>
          <w:rFonts w:eastAsia="Times New Roman"/>
          <w:szCs w:val="20"/>
        </w:rPr>
        <w:t xml:space="preserve"> </w:t>
      </w:r>
      <w:r w:rsidRPr="00BA37A3">
        <w:rPr>
          <w:rFonts w:eastAsia="Times New Roman"/>
          <w:szCs w:val="20"/>
        </w:rPr>
        <w:t xml:space="preserve">Retinoblastoma Study Group. Sex, gender, and retinoblastoma: analysis of </w:t>
      </w:r>
      <w:r w:rsidRPr="00BA37A3">
        <w:rPr>
          <w:rFonts w:eastAsia="Times New Roman"/>
          <w:szCs w:val="20"/>
        </w:rPr>
        <w:lastRenderedPageBreak/>
        <w:t>4351</w:t>
      </w:r>
      <w:r w:rsidR="007B4F3E" w:rsidRPr="00BA37A3">
        <w:rPr>
          <w:rFonts w:eastAsia="Times New Roman"/>
          <w:szCs w:val="20"/>
        </w:rPr>
        <w:t xml:space="preserve"> </w:t>
      </w:r>
      <w:r w:rsidRPr="00BA37A3">
        <w:rPr>
          <w:rFonts w:eastAsia="Times New Roman"/>
          <w:szCs w:val="20"/>
        </w:rPr>
        <w:t xml:space="preserve">patients from 153 countries. Eye (Lond). 2021 Jul 16. doi:10.1038/s41433-021-01675-y. Epub ahead of print. </w:t>
      </w:r>
    </w:p>
    <w:p w14:paraId="398CB632" w14:textId="14DE9020" w:rsidR="00AA7866" w:rsidRPr="00BA37A3" w:rsidRDefault="007B4F3E" w:rsidP="00AA7866">
      <w:pPr>
        <w:spacing w:line="480" w:lineRule="auto"/>
        <w:jc w:val="both"/>
        <w:rPr>
          <w:rFonts w:eastAsia="Times New Roman"/>
          <w:szCs w:val="20"/>
        </w:rPr>
      </w:pPr>
      <w:r w:rsidRPr="00BA37A3">
        <w:rPr>
          <w:rFonts w:eastAsia="Times New Roman"/>
          <w:szCs w:val="20"/>
        </w:rPr>
        <w:t>212.</w:t>
      </w:r>
      <w:r w:rsidR="00AA7866" w:rsidRPr="00BA37A3">
        <w:rPr>
          <w:rFonts w:eastAsia="Times New Roman"/>
          <w:szCs w:val="20"/>
        </w:rPr>
        <w:t xml:space="preserve"> Vempuluru VS, Jakati S, Godbole A, Mishra DK, Mohamed A, Kaliki S. Spectrum</w:t>
      </w:r>
      <w:r w:rsidRPr="00BA37A3">
        <w:rPr>
          <w:rFonts w:eastAsia="Times New Roman"/>
          <w:szCs w:val="20"/>
        </w:rPr>
        <w:t xml:space="preserve"> </w:t>
      </w:r>
      <w:r w:rsidR="00AA7866" w:rsidRPr="00BA37A3">
        <w:rPr>
          <w:rFonts w:eastAsia="Times New Roman"/>
          <w:szCs w:val="20"/>
        </w:rPr>
        <w:t>of AS-OCT features of ocular surface tumors and correlation of clinico-</w:t>
      </w:r>
    </w:p>
    <w:p w14:paraId="66368177" w14:textId="77777777" w:rsidR="00AA7866" w:rsidRPr="00BA37A3" w:rsidRDefault="00AA7866" w:rsidP="00AA7866">
      <w:pPr>
        <w:spacing w:line="480" w:lineRule="auto"/>
        <w:jc w:val="both"/>
        <w:rPr>
          <w:rFonts w:eastAsia="Times New Roman"/>
          <w:szCs w:val="20"/>
        </w:rPr>
      </w:pPr>
      <w:r w:rsidRPr="00BA37A3">
        <w:rPr>
          <w:rFonts w:eastAsia="Times New Roman"/>
          <w:szCs w:val="20"/>
        </w:rPr>
        <w:t>tomographic features with histopathology: a study of 70 lesions. Int Ophthalmol.</w:t>
      </w:r>
    </w:p>
    <w:p w14:paraId="28DD40A5" w14:textId="2E8850C5" w:rsidR="00AA7866" w:rsidRPr="00BA37A3" w:rsidRDefault="00AA7866" w:rsidP="007B4F3E">
      <w:pPr>
        <w:spacing w:line="480" w:lineRule="auto"/>
        <w:jc w:val="both"/>
        <w:rPr>
          <w:rFonts w:eastAsia="Times New Roman"/>
          <w:szCs w:val="20"/>
        </w:rPr>
      </w:pPr>
      <w:r w:rsidRPr="00BA37A3">
        <w:rPr>
          <w:rFonts w:eastAsia="Times New Roman"/>
          <w:szCs w:val="20"/>
        </w:rPr>
        <w:t xml:space="preserve">2021 Jul 9. doi: 10.1007/s10792-021-01939-2. Epub ahead of print. </w:t>
      </w:r>
    </w:p>
    <w:p w14:paraId="10F135FA" w14:textId="39B53043" w:rsidR="00AA7866" w:rsidRPr="00BA37A3" w:rsidRDefault="00F06098" w:rsidP="00AA7866">
      <w:pPr>
        <w:spacing w:line="480" w:lineRule="auto"/>
        <w:jc w:val="both"/>
        <w:rPr>
          <w:rFonts w:eastAsia="Times New Roman"/>
          <w:szCs w:val="20"/>
        </w:rPr>
      </w:pPr>
      <w:r w:rsidRPr="00BA37A3">
        <w:rPr>
          <w:rFonts w:eastAsia="Times New Roman"/>
          <w:szCs w:val="20"/>
        </w:rPr>
        <w:t>213.</w:t>
      </w:r>
      <w:r w:rsidR="00AA7866" w:rsidRPr="00BA37A3">
        <w:rPr>
          <w:rFonts w:eastAsia="Times New Roman"/>
          <w:szCs w:val="20"/>
        </w:rPr>
        <w:t xml:space="preserve"> Roy SR, Kaliki S. Retinoblastoma: A</w:t>
      </w:r>
      <w:r w:rsidR="009C3DED" w:rsidRPr="00BA37A3">
        <w:rPr>
          <w:rFonts w:eastAsia="Times New Roman"/>
          <w:szCs w:val="20"/>
        </w:rPr>
        <w:t xml:space="preserve"> major review. Mymensingh Med J</w:t>
      </w:r>
      <w:r w:rsidR="00AA7866" w:rsidRPr="00BA37A3">
        <w:rPr>
          <w:rFonts w:eastAsia="Times New Roman"/>
          <w:szCs w:val="20"/>
        </w:rPr>
        <w:t xml:space="preserve"> 2021</w:t>
      </w:r>
      <w:r w:rsidRPr="00BA37A3">
        <w:rPr>
          <w:rFonts w:eastAsia="Times New Roman"/>
          <w:szCs w:val="20"/>
        </w:rPr>
        <w:t xml:space="preserve">;30(3):881-895. </w:t>
      </w:r>
    </w:p>
    <w:p w14:paraId="10B083BA" w14:textId="4966D898" w:rsidR="00AA7866" w:rsidRPr="00BA37A3" w:rsidRDefault="00F06098" w:rsidP="00AA7866">
      <w:pPr>
        <w:spacing w:line="480" w:lineRule="auto"/>
        <w:jc w:val="both"/>
        <w:rPr>
          <w:rFonts w:eastAsia="Times New Roman"/>
          <w:szCs w:val="20"/>
        </w:rPr>
      </w:pPr>
      <w:r w:rsidRPr="00BA37A3">
        <w:rPr>
          <w:rFonts w:eastAsia="Times New Roman"/>
          <w:szCs w:val="20"/>
        </w:rPr>
        <w:t>214.</w:t>
      </w:r>
      <w:r w:rsidR="00AA7866" w:rsidRPr="00BA37A3">
        <w:rPr>
          <w:rFonts w:eastAsia="Times New Roman"/>
          <w:szCs w:val="20"/>
        </w:rPr>
        <w:t xml:space="preserve"> Kaliki S. Aqueous seeding in intraocular retinoblastoma: A review. Clin Exp</w:t>
      </w:r>
    </w:p>
    <w:p w14:paraId="3044D630" w14:textId="27ECC302" w:rsidR="00AA7866" w:rsidRPr="00BA37A3" w:rsidRDefault="009C3DED" w:rsidP="00F06098">
      <w:pPr>
        <w:spacing w:line="480" w:lineRule="auto"/>
        <w:jc w:val="both"/>
        <w:rPr>
          <w:rFonts w:eastAsia="Times New Roman"/>
          <w:szCs w:val="20"/>
        </w:rPr>
      </w:pPr>
      <w:r w:rsidRPr="00BA37A3">
        <w:rPr>
          <w:rFonts w:eastAsia="Times New Roman"/>
          <w:szCs w:val="20"/>
        </w:rPr>
        <w:t>Ophthalmol 2021</w:t>
      </w:r>
      <w:r w:rsidR="00AA7866" w:rsidRPr="00BA37A3">
        <w:rPr>
          <w:rFonts w:eastAsia="Times New Roman"/>
          <w:szCs w:val="20"/>
        </w:rPr>
        <w:t xml:space="preserve">;49(6):606-614. </w:t>
      </w:r>
    </w:p>
    <w:p w14:paraId="5BD9BE09" w14:textId="1A66747A" w:rsidR="00AA7866" w:rsidRPr="00BA37A3" w:rsidRDefault="00F06098" w:rsidP="00AA7866">
      <w:pPr>
        <w:spacing w:line="480" w:lineRule="auto"/>
        <w:jc w:val="both"/>
        <w:rPr>
          <w:rFonts w:eastAsia="Times New Roman"/>
          <w:szCs w:val="20"/>
        </w:rPr>
      </w:pPr>
      <w:r w:rsidRPr="00BA37A3">
        <w:rPr>
          <w:rFonts w:eastAsia="Times New Roman"/>
          <w:szCs w:val="20"/>
        </w:rPr>
        <w:t>215.</w:t>
      </w:r>
      <w:r w:rsidR="00AA7866" w:rsidRPr="00BA37A3">
        <w:rPr>
          <w:rFonts w:eastAsia="Times New Roman"/>
          <w:szCs w:val="20"/>
        </w:rPr>
        <w:t xml:space="preserve"> Das AV, Kaliki S. Geographic Distribution of Ocular and Periocular Tumors in</w:t>
      </w:r>
    </w:p>
    <w:p w14:paraId="30C8BD6C" w14:textId="7AB21089" w:rsidR="00AA7866" w:rsidRPr="00C11CFC" w:rsidRDefault="00AA7866" w:rsidP="00AA7866">
      <w:pPr>
        <w:spacing w:line="480" w:lineRule="auto"/>
        <w:jc w:val="both"/>
        <w:rPr>
          <w:rFonts w:eastAsia="Times New Roman"/>
          <w:szCs w:val="20"/>
        </w:rPr>
      </w:pPr>
      <w:r w:rsidRPr="00BA37A3">
        <w:rPr>
          <w:rFonts w:eastAsia="Times New Roman"/>
          <w:szCs w:val="20"/>
        </w:rPr>
        <w:t>India: A Report. Semin Op</w:t>
      </w:r>
      <w:r w:rsidR="00F06098" w:rsidRPr="00BA37A3">
        <w:rPr>
          <w:rFonts w:eastAsia="Times New Roman"/>
          <w:szCs w:val="20"/>
        </w:rPr>
        <w:t>hthalmol. 2021 Jun 29:1-2. doi:</w:t>
      </w:r>
      <w:r w:rsidRPr="00BA37A3">
        <w:rPr>
          <w:rFonts w:eastAsia="Times New Roman"/>
          <w:szCs w:val="20"/>
        </w:rPr>
        <w:t>10.1080/08820538.2021.1945637. Epub ahead of print.</w:t>
      </w:r>
    </w:p>
    <w:p w14:paraId="5D592D88" w14:textId="77777777" w:rsidR="00DD1B67" w:rsidRPr="00025E18" w:rsidRDefault="00DD1B67" w:rsidP="00A93A1E">
      <w:pPr>
        <w:spacing w:line="480" w:lineRule="auto"/>
        <w:jc w:val="right"/>
        <w:rPr>
          <w:szCs w:val="20"/>
        </w:rPr>
      </w:pPr>
    </w:p>
    <w:sectPr w:rsidR="00DD1B67" w:rsidRPr="00025E18" w:rsidSect="00586BB3">
      <w:pgSz w:w="11900" w:h="16840"/>
      <w:pgMar w:top="1440" w:right="1800" w:bottom="1440" w:left="180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AdvP405AA6">
    <w:altName w:val="Calibri"/>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imes">
    <w:panose1 w:val="00000500000000020000"/>
    <w:charset w:val="00"/>
    <w:family w:val="roman"/>
    <w:pitch w:val="variable"/>
    <w:sig w:usb0="00000003" w:usb1="00000000" w:usb2="00000000" w:usb3="00000000" w:csb0="00000001" w:csb1="00000000"/>
  </w:font>
  <w:font w:name="Lucida Grande">
    <w:panose1 w:val="020B0600040502020204"/>
    <w:charset w:val="00"/>
    <w:family w:val="swiss"/>
    <w:pitch w:val="variable"/>
    <w:sig w:usb0="E1000AEF" w:usb1="5000A1FF" w:usb2="00000000" w:usb3="00000000" w:csb0="000001BF" w:csb1="00000000"/>
  </w:font>
  <w:font w:name="Calibri">
    <w:panose1 w:val="020F0502020204030204"/>
    <w:charset w:val="00"/>
    <w:family w:val="swiss"/>
    <w:pitch w:val="variable"/>
    <w:sig w:usb0="E00002FF" w:usb1="4000ACFF" w:usb2="00000001" w:usb3="00000000" w:csb0="0000019F" w:csb1="00000000"/>
  </w:font>
  <w:font w:name="Minion Pro">
    <w:altName w:val="Cambria"/>
    <w:panose1 w:val="00000000000000000000"/>
    <w:charset w:val="4D"/>
    <w:family w:val="roman"/>
    <w:notTrueType/>
    <w:pitch w:val="default"/>
    <w:sig w:usb0="00000003" w:usb1="00000000" w:usb2="00000000" w:usb3="00000000" w:csb0="00000001" w:csb1="00000000"/>
  </w:font>
  <w:font w:name="Handwriting - Dakota">
    <w:altName w:val="Avenir Next Condensed Ultra Lig"/>
    <w:charset w:val="00"/>
    <w:family w:val="auto"/>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swiss"/>
    <w:pitch w:val="variable"/>
    <w:sig w:usb0="E00002FF" w:usb1="5000785B" w:usb2="00000000" w:usb3="00000000" w:csb0="0000019F" w:csb1="00000000"/>
  </w:font>
  <w:font w:name="Verdana">
    <w:panose1 w:val="020B0604030504040204"/>
    <w:charset w:val="00"/>
    <w:family w:val="swiss"/>
    <w:pitch w:val="variable"/>
    <w:sig w:usb0="A10006FF" w:usb1="4000205B" w:usb2="00000010" w:usb3="00000000" w:csb0="0000019F" w:csb1="00000000"/>
  </w:font>
  <w:font w:name="ＭＳ ゴシック">
    <w:charset w:val="80"/>
    <w:family w:val="swiss"/>
    <w:pitch w:val="fixed"/>
    <w:sig w:usb0="E00002FF" w:usb1="6AC7FDFB" w:usb2="08000012" w:usb3="00000000" w:csb0="0002009F" w:csb1="00000000"/>
  </w:font>
  <w:font w:name="ＭＳ 明朝">
    <w:charset w:val="80"/>
    <w:family w:val="roman"/>
    <w:pitch w:val="fixed"/>
    <w:sig w:usb0="E00002FF" w:usb1="6AC7FDFB" w:usb2="08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DE134B"/>
    <w:multiLevelType w:val="hybridMultilevel"/>
    <w:tmpl w:val="848EDF22"/>
    <w:lvl w:ilvl="0" w:tplc="E67CCEC8">
      <w:start w:val="1"/>
      <w:numFmt w:val="decimal"/>
      <w:lvlText w:val="%1."/>
      <w:lvlJc w:val="left"/>
      <w:pPr>
        <w:ind w:left="720" w:hanging="360"/>
      </w:pPr>
      <w:rPr>
        <w:rFonts w:cs="AdvP405AA6"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0C90494"/>
    <w:multiLevelType w:val="hybridMultilevel"/>
    <w:tmpl w:val="30D000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8A449A4"/>
    <w:multiLevelType w:val="hybridMultilevel"/>
    <w:tmpl w:val="6DDE59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B93543B"/>
    <w:multiLevelType w:val="hybridMultilevel"/>
    <w:tmpl w:val="DB0B0232"/>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3819693B"/>
    <w:multiLevelType w:val="hybridMultilevel"/>
    <w:tmpl w:val="941C82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8780E4A"/>
    <w:multiLevelType w:val="hybridMultilevel"/>
    <w:tmpl w:val="0396D382"/>
    <w:lvl w:ilvl="0" w:tplc="2B3CEB14">
      <w:start w:val="1"/>
      <w:numFmt w:val="decimal"/>
      <w:lvlText w:val="%1."/>
      <w:lvlJc w:val="left"/>
      <w:pPr>
        <w:ind w:left="720" w:hanging="360"/>
      </w:pPr>
      <w:rPr>
        <w:rFonts w:cs="AdvP405AA6"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8530E63"/>
    <w:multiLevelType w:val="hybridMultilevel"/>
    <w:tmpl w:val="39FA85FE"/>
    <w:lvl w:ilvl="0" w:tplc="53B24712">
      <w:start w:val="1"/>
      <w:numFmt w:val="decimal"/>
      <w:lvlText w:val="%1."/>
      <w:lvlJc w:val="left"/>
      <w:pPr>
        <w:ind w:left="660" w:hanging="360"/>
      </w:pPr>
      <w:rPr>
        <w:rFonts w:hint="default"/>
      </w:rPr>
    </w:lvl>
    <w:lvl w:ilvl="1" w:tplc="04090019" w:tentative="1">
      <w:start w:val="1"/>
      <w:numFmt w:val="lowerLetter"/>
      <w:lvlText w:val="%2."/>
      <w:lvlJc w:val="left"/>
      <w:pPr>
        <w:ind w:left="1380" w:hanging="360"/>
      </w:pPr>
    </w:lvl>
    <w:lvl w:ilvl="2" w:tplc="0409001B" w:tentative="1">
      <w:start w:val="1"/>
      <w:numFmt w:val="lowerRoman"/>
      <w:lvlText w:val="%3."/>
      <w:lvlJc w:val="right"/>
      <w:pPr>
        <w:ind w:left="2100" w:hanging="180"/>
      </w:pPr>
    </w:lvl>
    <w:lvl w:ilvl="3" w:tplc="0409000F" w:tentative="1">
      <w:start w:val="1"/>
      <w:numFmt w:val="decimal"/>
      <w:lvlText w:val="%4."/>
      <w:lvlJc w:val="left"/>
      <w:pPr>
        <w:ind w:left="2820" w:hanging="360"/>
      </w:pPr>
    </w:lvl>
    <w:lvl w:ilvl="4" w:tplc="04090019" w:tentative="1">
      <w:start w:val="1"/>
      <w:numFmt w:val="lowerLetter"/>
      <w:lvlText w:val="%5."/>
      <w:lvlJc w:val="left"/>
      <w:pPr>
        <w:ind w:left="3540" w:hanging="360"/>
      </w:pPr>
    </w:lvl>
    <w:lvl w:ilvl="5" w:tplc="0409001B" w:tentative="1">
      <w:start w:val="1"/>
      <w:numFmt w:val="lowerRoman"/>
      <w:lvlText w:val="%6."/>
      <w:lvlJc w:val="right"/>
      <w:pPr>
        <w:ind w:left="4260" w:hanging="180"/>
      </w:pPr>
    </w:lvl>
    <w:lvl w:ilvl="6" w:tplc="0409000F" w:tentative="1">
      <w:start w:val="1"/>
      <w:numFmt w:val="decimal"/>
      <w:lvlText w:val="%7."/>
      <w:lvlJc w:val="left"/>
      <w:pPr>
        <w:ind w:left="4980" w:hanging="360"/>
      </w:pPr>
    </w:lvl>
    <w:lvl w:ilvl="7" w:tplc="04090019" w:tentative="1">
      <w:start w:val="1"/>
      <w:numFmt w:val="lowerLetter"/>
      <w:lvlText w:val="%8."/>
      <w:lvlJc w:val="left"/>
      <w:pPr>
        <w:ind w:left="5700" w:hanging="360"/>
      </w:pPr>
    </w:lvl>
    <w:lvl w:ilvl="8" w:tplc="0409001B" w:tentative="1">
      <w:start w:val="1"/>
      <w:numFmt w:val="lowerRoman"/>
      <w:lvlText w:val="%9."/>
      <w:lvlJc w:val="right"/>
      <w:pPr>
        <w:ind w:left="6420" w:hanging="180"/>
      </w:pPr>
    </w:lvl>
  </w:abstractNum>
  <w:abstractNum w:abstractNumId="7">
    <w:nsid w:val="6C1939A8"/>
    <w:multiLevelType w:val="hybridMultilevel"/>
    <w:tmpl w:val="6DDE59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2DC2324"/>
    <w:multiLevelType w:val="hybridMultilevel"/>
    <w:tmpl w:val="848EDF22"/>
    <w:lvl w:ilvl="0" w:tplc="E67CCEC8">
      <w:start w:val="1"/>
      <w:numFmt w:val="decimal"/>
      <w:lvlText w:val="%1."/>
      <w:lvlJc w:val="left"/>
      <w:pPr>
        <w:ind w:left="720" w:hanging="360"/>
      </w:pPr>
      <w:rPr>
        <w:rFonts w:cs="AdvP405AA6"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BBF21A8"/>
    <w:multiLevelType w:val="hybridMultilevel"/>
    <w:tmpl w:val="793A20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2"/>
  </w:num>
  <w:num w:numId="3">
    <w:abstractNumId w:val="9"/>
  </w:num>
  <w:num w:numId="4">
    <w:abstractNumId w:val="0"/>
  </w:num>
  <w:num w:numId="5">
    <w:abstractNumId w:val="7"/>
  </w:num>
  <w:num w:numId="6">
    <w:abstractNumId w:val="8"/>
  </w:num>
  <w:num w:numId="7">
    <w:abstractNumId w:val="4"/>
  </w:num>
  <w:num w:numId="8">
    <w:abstractNumId w:val="5"/>
  </w:num>
  <w:num w:numId="9">
    <w:abstractNumId w:val="1"/>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embedSystemFonts/>
  <w:doNotTrackMoves/>
  <w:defaultTabStop w:val="720"/>
  <w:drawingGridHorizontalSpacing w:val="360"/>
  <w:drawingGridVerticalSpacing w:val="360"/>
  <w:displayHorizontalDrawingGridEvery w:val="0"/>
  <w:displayVerticalDrawingGridEvery w:val="0"/>
  <w:characterSpacingControl w:val="doNotCompress"/>
  <w:compat>
    <w:doNotAutofitConstrainedTables/>
    <w:splitPgBreakAndParaMark/>
    <w:doNotVertAlignCellWithSp/>
    <w:doNotBreakConstrainedForcedTable/>
    <w:useAnsiKerningPairs/>
    <w:cachedColBalance/>
    <w:compatSetting w:name="compatibilityMode" w:uri="http://schemas.microsoft.com/office/word" w:val="12"/>
  </w:compat>
  <w:rsids>
    <w:rsidRoot w:val="00586BB3"/>
    <w:rsid w:val="0000154A"/>
    <w:rsid w:val="000019EB"/>
    <w:rsid w:val="00017EC2"/>
    <w:rsid w:val="00017F43"/>
    <w:rsid w:val="000200F3"/>
    <w:rsid w:val="00023353"/>
    <w:rsid w:val="00025E18"/>
    <w:rsid w:val="000269EC"/>
    <w:rsid w:val="00026C88"/>
    <w:rsid w:val="00027B74"/>
    <w:rsid w:val="000313CF"/>
    <w:rsid w:val="00032155"/>
    <w:rsid w:val="000328C8"/>
    <w:rsid w:val="000337C6"/>
    <w:rsid w:val="00034351"/>
    <w:rsid w:val="00034752"/>
    <w:rsid w:val="00050930"/>
    <w:rsid w:val="000562D2"/>
    <w:rsid w:val="00067E05"/>
    <w:rsid w:val="000712F5"/>
    <w:rsid w:val="00071897"/>
    <w:rsid w:val="000721C9"/>
    <w:rsid w:val="00074913"/>
    <w:rsid w:val="00075A6A"/>
    <w:rsid w:val="0007736D"/>
    <w:rsid w:val="000778E4"/>
    <w:rsid w:val="00090458"/>
    <w:rsid w:val="00091940"/>
    <w:rsid w:val="000A325C"/>
    <w:rsid w:val="000B210F"/>
    <w:rsid w:val="000B3728"/>
    <w:rsid w:val="000B48A8"/>
    <w:rsid w:val="000B6A33"/>
    <w:rsid w:val="000B77E2"/>
    <w:rsid w:val="000C09E5"/>
    <w:rsid w:val="000C18A0"/>
    <w:rsid w:val="000C247C"/>
    <w:rsid w:val="000C5A38"/>
    <w:rsid w:val="000C7A1C"/>
    <w:rsid w:val="000C7A24"/>
    <w:rsid w:val="000D2385"/>
    <w:rsid w:val="000D43BB"/>
    <w:rsid w:val="000D4ADF"/>
    <w:rsid w:val="000D4EDF"/>
    <w:rsid w:val="000D5A9B"/>
    <w:rsid w:val="000E12C1"/>
    <w:rsid w:val="000E255A"/>
    <w:rsid w:val="000E651D"/>
    <w:rsid w:val="000F0EA8"/>
    <w:rsid w:val="000F629B"/>
    <w:rsid w:val="000F7BD4"/>
    <w:rsid w:val="00100E75"/>
    <w:rsid w:val="00102B82"/>
    <w:rsid w:val="00105B24"/>
    <w:rsid w:val="00112A34"/>
    <w:rsid w:val="0011615D"/>
    <w:rsid w:val="00116DD5"/>
    <w:rsid w:val="001172E2"/>
    <w:rsid w:val="0012078E"/>
    <w:rsid w:val="00122E01"/>
    <w:rsid w:val="0012507B"/>
    <w:rsid w:val="0012656E"/>
    <w:rsid w:val="00127DD6"/>
    <w:rsid w:val="00134674"/>
    <w:rsid w:val="00136736"/>
    <w:rsid w:val="00143E9E"/>
    <w:rsid w:val="00144387"/>
    <w:rsid w:val="001467AF"/>
    <w:rsid w:val="00147312"/>
    <w:rsid w:val="00150AD0"/>
    <w:rsid w:val="001643B2"/>
    <w:rsid w:val="00165028"/>
    <w:rsid w:val="00167C94"/>
    <w:rsid w:val="0017323E"/>
    <w:rsid w:val="0017451B"/>
    <w:rsid w:val="00174661"/>
    <w:rsid w:val="001754B4"/>
    <w:rsid w:val="00187798"/>
    <w:rsid w:val="0019290E"/>
    <w:rsid w:val="0019437B"/>
    <w:rsid w:val="00196748"/>
    <w:rsid w:val="001A04EC"/>
    <w:rsid w:val="001A1240"/>
    <w:rsid w:val="001A5168"/>
    <w:rsid w:val="001A7DFE"/>
    <w:rsid w:val="001B06E2"/>
    <w:rsid w:val="001B24B8"/>
    <w:rsid w:val="001B257A"/>
    <w:rsid w:val="001B445F"/>
    <w:rsid w:val="001C21B8"/>
    <w:rsid w:val="001D3A27"/>
    <w:rsid w:val="001D7531"/>
    <w:rsid w:val="001D783D"/>
    <w:rsid w:val="001D7EFD"/>
    <w:rsid w:val="001F17F3"/>
    <w:rsid w:val="001F4F90"/>
    <w:rsid w:val="001F52FE"/>
    <w:rsid w:val="001F7CBE"/>
    <w:rsid w:val="001F7EBF"/>
    <w:rsid w:val="00200AFE"/>
    <w:rsid w:val="00202C19"/>
    <w:rsid w:val="00213012"/>
    <w:rsid w:val="0021457A"/>
    <w:rsid w:val="00216C72"/>
    <w:rsid w:val="00217CB8"/>
    <w:rsid w:val="00222433"/>
    <w:rsid w:val="002240EF"/>
    <w:rsid w:val="00227F50"/>
    <w:rsid w:val="00233EB7"/>
    <w:rsid w:val="00234D19"/>
    <w:rsid w:val="00244627"/>
    <w:rsid w:val="00246DBC"/>
    <w:rsid w:val="00247D9B"/>
    <w:rsid w:val="00252B78"/>
    <w:rsid w:val="00253CB0"/>
    <w:rsid w:val="0025438C"/>
    <w:rsid w:val="00254E34"/>
    <w:rsid w:val="002569D9"/>
    <w:rsid w:val="002608DA"/>
    <w:rsid w:val="00261ADC"/>
    <w:rsid w:val="002632A9"/>
    <w:rsid w:val="00263A96"/>
    <w:rsid w:val="002661FE"/>
    <w:rsid w:val="00270BA3"/>
    <w:rsid w:val="00274B8C"/>
    <w:rsid w:val="00276645"/>
    <w:rsid w:val="00282882"/>
    <w:rsid w:val="002833F5"/>
    <w:rsid w:val="00283CFE"/>
    <w:rsid w:val="0028457D"/>
    <w:rsid w:val="0028749B"/>
    <w:rsid w:val="002878C9"/>
    <w:rsid w:val="00291065"/>
    <w:rsid w:val="002922EE"/>
    <w:rsid w:val="00295EEE"/>
    <w:rsid w:val="00296E65"/>
    <w:rsid w:val="002A0651"/>
    <w:rsid w:val="002A326A"/>
    <w:rsid w:val="002A5E1E"/>
    <w:rsid w:val="002A7269"/>
    <w:rsid w:val="002B39A9"/>
    <w:rsid w:val="002B4712"/>
    <w:rsid w:val="002B5CA8"/>
    <w:rsid w:val="002B7280"/>
    <w:rsid w:val="002C033F"/>
    <w:rsid w:val="002C3032"/>
    <w:rsid w:val="002C3704"/>
    <w:rsid w:val="002D151C"/>
    <w:rsid w:val="002D2028"/>
    <w:rsid w:val="002D3FFA"/>
    <w:rsid w:val="002D5B45"/>
    <w:rsid w:val="002D7F64"/>
    <w:rsid w:val="002E6936"/>
    <w:rsid w:val="002E6D47"/>
    <w:rsid w:val="002F58FE"/>
    <w:rsid w:val="002F7226"/>
    <w:rsid w:val="00300FB7"/>
    <w:rsid w:val="0031480C"/>
    <w:rsid w:val="00314DE1"/>
    <w:rsid w:val="00322B2C"/>
    <w:rsid w:val="00322CAA"/>
    <w:rsid w:val="003248E7"/>
    <w:rsid w:val="00324D30"/>
    <w:rsid w:val="00330E0D"/>
    <w:rsid w:val="00334231"/>
    <w:rsid w:val="003371B0"/>
    <w:rsid w:val="00340AB9"/>
    <w:rsid w:val="00342E48"/>
    <w:rsid w:val="003445BA"/>
    <w:rsid w:val="0035061C"/>
    <w:rsid w:val="00352E6B"/>
    <w:rsid w:val="00353B2C"/>
    <w:rsid w:val="003542A9"/>
    <w:rsid w:val="00355218"/>
    <w:rsid w:val="00361DF8"/>
    <w:rsid w:val="003649B8"/>
    <w:rsid w:val="00365CEF"/>
    <w:rsid w:val="00373905"/>
    <w:rsid w:val="00374317"/>
    <w:rsid w:val="00375F42"/>
    <w:rsid w:val="003776E5"/>
    <w:rsid w:val="00383852"/>
    <w:rsid w:val="00390E6E"/>
    <w:rsid w:val="003B4126"/>
    <w:rsid w:val="003B6BB8"/>
    <w:rsid w:val="003B7B3E"/>
    <w:rsid w:val="003B7E47"/>
    <w:rsid w:val="003C2E0A"/>
    <w:rsid w:val="003C316D"/>
    <w:rsid w:val="003C78D4"/>
    <w:rsid w:val="003D3CCD"/>
    <w:rsid w:val="003D7366"/>
    <w:rsid w:val="003E1653"/>
    <w:rsid w:val="003E46A6"/>
    <w:rsid w:val="003E6829"/>
    <w:rsid w:val="003F02D0"/>
    <w:rsid w:val="003F0756"/>
    <w:rsid w:val="003F28C8"/>
    <w:rsid w:val="00403E6A"/>
    <w:rsid w:val="00405935"/>
    <w:rsid w:val="00406265"/>
    <w:rsid w:val="00413006"/>
    <w:rsid w:val="004132AD"/>
    <w:rsid w:val="0041615F"/>
    <w:rsid w:val="004174DC"/>
    <w:rsid w:val="004211E1"/>
    <w:rsid w:val="0042208E"/>
    <w:rsid w:val="00422407"/>
    <w:rsid w:val="004228AD"/>
    <w:rsid w:val="004244B9"/>
    <w:rsid w:val="00426820"/>
    <w:rsid w:val="0043102D"/>
    <w:rsid w:val="004317FC"/>
    <w:rsid w:val="004344FF"/>
    <w:rsid w:val="0043502A"/>
    <w:rsid w:val="004357F6"/>
    <w:rsid w:val="00436B4A"/>
    <w:rsid w:val="0043758D"/>
    <w:rsid w:val="004378F9"/>
    <w:rsid w:val="00444A3F"/>
    <w:rsid w:val="00447D4C"/>
    <w:rsid w:val="0045179D"/>
    <w:rsid w:val="0045327F"/>
    <w:rsid w:val="00454151"/>
    <w:rsid w:val="00461028"/>
    <w:rsid w:val="004613AF"/>
    <w:rsid w:val="004614D4"/>
    <w:rsid w:val="004638E8"/>
    <w:rsid w:val="00466847"/>
    <w:rsid w:val="00471836"/>
    <w:rsid w:val="00482C07"/>
    <w:rsid w:val="00485C39"/>
    <w:rsid w:val="00486859"/>
    <w:rsid w:val="00487E3A"/>
    <w:rsid w:val="004970A5"/>
    <w:rsid w:val="00497DBA"/>
    <w:rsid w:val="004A32FF"/>
    <w:rsid w:val="004A3AF5"/>
    <w:rsid w:val="004A6E66"/>
    <w:rsid w:val="004A73EB"/>
    <w:rsid w:val="004B14E1"/>
    <w:rsid w:val="004C239B"/>
    <w:rsid w:val="004C4D89"/>
    <w:rsid w:val="004C7E96"/>
    <w:rsid w:val="004D1B02"/>
    <w:rsid w:val="004D5036"/>
    <w:rsid w:val="004D66EB"/>
    <w:rsid w:val="004E313C"/>
    <w:rsid w:val="004E34FC"/>
    <w:rsid w:val="004E5C3C"/>
    <w:rsid w:val="004F3BD6"/>
    <w:rsid w:val="004F3E46"/>
    <w:rsid w:val="00506750"/>
    <w:rsid w:val="005105F4"/>
    <w:rsid w:val="00512A2C"/>
    <w:rsid w:val="00512F5C"/>
    <w:rsid w:val="0051328B"/>
    <w:rsid w:val="005166EC"/>
    <w:rsid w:val="005175D0"/>
    <w:rsid w:val="00517916"/>
    <w:rsid w:val="0052039D"/>
    <w:rsid w:val="0052183A"/>
    <w:rsid w:val="00522441"/>
    <w:rsid w:val="00523D63"/>
    <w:rsid w:val="005303C6"/>
    <w:rsid w:val="005326A7"/>
    <w:rsid w:val="00534C96"/>
    <w:rsid w:val="00546F97"/>
    <w:rsid w:val="00552D3D"/>
    <w:rsid w:val="00554568"/>
    <w:rsid w:val="005553BE"/>
    <w:rsid w:val="00560473"/>
    <w:rsid w:val="00561F07"/>
    <w:rsid w:val="0056675C"/>
    <w:rsid w:val="00567328"/>
    <w:rsid w:val="0056785B"/>
    <w:rsid w:val="00572B92"/>
    <w:rsid w:val="0057638E"/>
    <w:rsid w:val="00576684"/>
    <w:rsid w:val="00580956"/>
    <w:rsid w:val="005825CF"/>
    <w:rsid w:val="0058506A"/>
    <w:rsid w:val="0058656C"/>
    <w:rsid w:val="00586BB3"/>
    <w:rsid w:val="00594EE8"/>
    <w:rsid w:val="00595286"/>
    <w:rsid w:val="00597DF8"/>
    <w:rsid w:val="005A0D94"/>
    <w:rsid w:val="005A5973"/>
    <w:rsid w:val="005A731A"/>
    <w:rsid w:val="005B006E"/>
    <w:rsid w:val="005B471D"/>
    <w:rsid w:val="005B512E"/>
    <w:rsid w:val="005D297B"/>
    <w:rsid w:val="005D3B34"/>
    <w:rsid w:val="005D5D65"/>
    <w:rsid w:val="005D683F"/>
    <w:rsid w:val="005E13DF"/>
    <w:rsid w:val="005E2627"/>
    <w:rsid w:val="005E2EAB"/>
    <w:rsid w:val="005E4263"/>
    <w:rsid w:val="005E6989"/>
    <w:rsid w:val="005F0108"/>
    <w:rsid w:val="005F1B69"/>
    <w:rsid w:val="005F5599"/>
    <w:rsid w:val="006029A1"/>
    <w:rsid w:val="00604328"/>
    <w:rsid w:val="00604695"/>
    <w:rsid w:val="00604A08"/>
    <w:rsid w:val="006076E1"/>
    <w:rsid w:val="00610EA2"/>
    <w:rsid w:val="006136DD"/>
    <w:rsid w:val="00613C22"/>
    <w:rsid w:val="006169C2"/>
    <w:rsid w:val="00616BFA"/>
    <w:rsid w:val="0062018A"/>
    <w:rsid w:val="00625E2A"/>
    <w:rsid w:val="006425CD"/>
    <w:rsid w:val="006449D0"/>
    <w:rsid w:val="006459A9"/>
    <w:rsid w:val="00646224"/>
    <w:rsid w:val="0064633E"/>
    <w:rsid w:val="00646722"/>
    <w:rsid w:val="00650ECC"/>
    <w:rsid w:val="00654C81"/>
    <w:rsid w:val="00654E85"/>
    <w:rsid w:val="00657E6C"/>
    <w:rsid w:val="00666617"/>
    <w:rsid w:val="00675892"/>
    <w:rsid w:val="00682B51"/>
    <w:rsid w:val="00682C78"/>
    <w:rsid w:val="00697DB9"/>
    <w:rsid w:val="006A266C"/>
    <w:rsid w:val="006A4FBE"/>
    <w:rsid w:val="006A676A"/>
    <w:rsid w:val="006B1CE2"/>
    <w:rsid w:val="006B4F8D"/>
    <w:rsid w:val="006B5417"/>
    <w:rsid w:val="006B5A05"/>
    <w:rsid w:val="006B6FFC"/>
    <w:rsid w:val="006C1C94"/>
    <w:rsid w:val="006C500F"/>
    <w:rsid w:val="006D1BB0"/>
    <w:rsid w:val="006D4956"/>
    <w:rsid w:val="006E0B08"/>
    <w:rsid w:val="006E71FB"/>
    <w:rsid w:val="006F0CAD"/>
    <w:rsid w:val="006F23A7"/>
    <w:rsid w:val="00703198"/>
    <w:rsid w:val="00704585"/>
    <w:rsid w:val="00705BB1"/>
    <w:rsid w:val="00711581"/>
    <w:rsid w:val="00713F38"/>
    <w:rsid w:val="00714DCC"/>
    <w:rsid w:val="0071504D"/>
    <w:rsid w:val="007164EB"/>
    <w:rsid w:val="007205C2"/>
    <w:rsid w:val="00721111"/>
    <w:rsid w:val="007242F5"/>
    <w:rsid w:val="007271ED"/>
    <w:rsid w:val="00731D73"/>
    <w:rsid w:val="007322AE"/>
    <w:rsid w:val="007355FF"/>
    <w:rsid w:val="007368FA"/>
    <w:rsid w:val="0073794E"/>
    <w:rsid w:val="00740BDE"/>
    <w:rsid w:val="00750C8D"/>
    <w:rsid w:val="00752384"/>
    <w:rsid w:val="007531D2"/>
    <w:rsid w:val="007572F8"/>
    <w:rsid w:val="00765207"/>
    <w:rsid w:val="00765D86"/>
    <w:rsid w:val="00765F2F"/>
    <w:rsid w:val="00770077"/>
    <w:rsid w:val="007702C3"/>
    <w:rsid w:val="00777942"/>
    <w:rsid w:val="00780787"/>
    <w:rsid w:val="0078462A"/>
    <w:rsid w:val="007847FC"/>
    <w:rsid w:val="00787BC9"/>
    <w:rsid w:val="00795B8B"/>
    <w:rsid w:val="00796289"/>
    <w:rsid w:val="007A01E9"/>
    <w:rsid w:val="007A2602"/>
    <w:rsid w:val="007A39B0"/>
    <w:rsid w:val="007A3E82"/>
    <w:rsid w:val="007A4DDE"/>
    <w:rsid w:val="007A6366"/>
    <w:rsid w:val="007A7AB1"/>
    <w:rsid w:val="007B4F3E"/>
    <w:rsid w:val="007B6BE9"/>
    <w:rsid w:val="007D38A7"/>
    <w:rsid w:val="007E0E46"/>
    <w:rsid w:val="007E3411"/>
    <w:rsid w:val="007E397D"/>
    <w:rsid w:val="007E4639"/>
    <w:rsid w:val="007E74E3"/>
    <w:rsid w:val="007F045A"/>
    <w:rsid w:val="007F227C"/>
    <w:rsid w:val="007F5431"/>
    <w:rsid w:val="0080772F"/>
    <w:rsid w:val="00807761"/>
    <w:rsid w:val="0081141F"/>
    <w:rsid w:val="008119D9"/>
    <w:rsid w:val="008138FD"/>
    <w:rsid w:val="00814048"/>
    <w:rsid w:val="00821D7C"/>
    <w:rsid w:val="00825EF3"/>
    <w:rsid w:val="00826662"/>
    <w:rsid w:val="008276D6"/>
    <w:rsid w:val="0083089D"/>
    <w:rsid w:val="00830EB4"/>
    <w:rsid w:val="00842FAA"/>
    <w:rsid w:val="0085588C"/>
    <w:rsid w:val="00857836"/>
    <w:rsid w:val="00863814"/>
    <w:rsid w:val="0087051F"/>
    <w:rsid w:val="0087211B"/>
    <w:rsid w:val="00875CBB"/>
    <w:rsid w:val="0087745C"/>
    <w:rsid w:val="008819DC"/>
    <w:rsid w:val="008828E6"/>
    <w:rsid w:val="00887DBE"/>
    <w:rsid w:val="008900F3"/>
    <w:rsid w:val="00890150"/>
    <w:rsid w:val="00895C43"/>
    <w:rsid w:val="00897CCF"/>
    <w:rsid w:val="008A3B0F"/>
    <w:rsid w:val="008A3B1C"/>
    <w:rsid w:val="008A4BD6"/>
    <w:rsid w:val="008A7F2B"/>
    <w:rsid w:val="008B0177"/>
    <w:rsid w:val="008B61C1"/>
    <w:rsid w:val="008C1754"/>
    <w:rsid w:val="008C2030"/>
    <w:rsid w:val="008C6644"/>
    <w:rsid w:val="008D30C9"/>
    <w:rsid w:val="008D41B4"/>
    <w:rsid w:val="008D73A1"/>
    <w:rsid w:val="008D75F1"/>
    <w:rsid w:val="008D7B37"/>
    <w:rsid w:val="008E182E"/>
    <w:rsid w:val="008E3E3A"/>
    <w:rsid w:val="008F2D05"/>
    <w:rsid w:val="0090051F"/>
    <w:rsid w:val="00905AE0"/>
    <w:rsid w:val="00905E21"/>
    <w:rsid w:val="00906190"/>
    <w:rsid w:val="009101D3"/>
    <w:rsid w:val="009109C9"/>
    <w:rsid w:val="00912AD2"/>
    <w:rsid w:val="00923925"/>
    <w:rsid w:val="00924975"/>
    <w:rsid w:val="00924C02"/>
    <w:rsid w:val="0092774C"/>
    <w:rsid w:val="00931C5C"/>
    <w:rsid w:val="00932DA3"/>
    <w:rsid w:val="00933183"/>
    <w:rsid w:val="00941112"/>
    <w:rsid w:val="009413B7"/>
    <w:rsid w:val="00943E81"/>
    <w:rsid w:val="00944360"/>
    <w:rsid w:val="00952FAE"/>
    <w:rsid w:val="009537B7"/>
    <w:rsid w:val="00953CFA"/>
    <w:rsid w:val="00955713"/>
    <w:rsid w:val="009564BA"/>
    <w:rsid w:val="00957169"/>
    <w:rsid w:val="00964F90"/>
    <w:rsid w:val="00967F42"/>
    <w:rsid w:val="009701FD"/>
    <w:rsid w:val="0097201D"/>
    <w:rsid w:val="00975A5F"/>
    <w:rsid w:val="0098273C"/>
    <w:rsid w:val="00984D84"/>
    <w:rsid w:val="00990F98"/>
    <w:rsid w:val="0099278E"/>
    <w:rsid w:val="00993708"/>
    <w:rsid w:val="00994B01"/>
    <w:rsid w:val="009951AD"/>
    <w:rsid w:val="009960D6"/>
    <w:rsid w:val="009966CE"/>
    <w:rsid w:val="009978B2"/>
    <w:rsid w:val="009A0D04"/>
    <w:rsid w:val="009A4810"/>
    <w:rsid w:val="009A7524"/>
    <w:rsid w:val="009A7D7A"/>
    <w:rsid w:val="009B3D21"/>
    <w:rsid w:val="009B4C2C"/>
    <w:rsid w:val="009C3DED"/>
    <w:rsid w:val="009C7357"/>
    <w:rsid w:val="009D17CC"/>
    <w:rsid w:val="009D225A"/>
    <w:rsid w:val="009D44F3"/>
    <w:rsid w:val="009D47A5"/>
    <w:rsid w:val="009D5481"/>
    <w:rsid w:val="009D7FF7"/>
    <w:rsid w:val="009E1BDD"/>
    <w:rsid w:val="009E5D06"/>
    <w:rsid w:val="009F1CC9"/>
    <w:rsid w:val="009F2706"/>
    <w:rsid w:val="009F2F66"/>
    <w:rsid w:val="009F4EB7"/>
    <w:rsid w:val="009F53C6"/>
    <w:rsid w:val="009F5695"/>
    <w:rsid w:val="009F59D0"/>
    <w:rsid w:val="009F63FE"/>
    <w:rsid w:val="009F6C56"/>
    <w:rsid w:val="00A11C86"/>
    <w:rsid w:val="00A11F68"/>
    <w:rsid w:val="00A1204A"/>
    <w:rsid w:val="00A15601"/>
    <w:rsid w:val="00A20C92"/>
    <w:rsid w:val="00A210F5"/>
    <w:rsid w:val="00A24B5A"/>
    <w:rsid w:val="00A26D23"/>
    <w:rsid w:val="00A30024"/>
    <w:rsid w:val="00A35001"/>
    <w:rsid w:val="00A36D32"/>
    <w:rsid w:val="00A3790E"/>
    <w:rsid w:val="00A433EC"/>
    <w:rsid w:val="00A4645A"/>
    <w:rsid w:val="00A5586D"/>
    <w:rsid w:val="00A563C0"/>
    <w:rsid w:val="00A604B3"/>
    <w:rsid w:val="00A642F3"/>
    <w:rsid w:val="00A64E6F"/>
    <w:rsid w:val="00A664D3"/>
    <w:rsid w:val="00A671D8"/>
    <w:rsid w:val="00A671E4"/>
    <w:rsid w:val="00A6786C"/>
    <w:rsid w:val="00A73F30"/>
    <w:rsid w:val="00A81026"/>
    <w:rsid w:val="00A82564"/>
    <w:rsid w:val="00A866B2"/>
    <w:rsid w:val="00A8770E"/>
    <w:rsid w:val="00A93446"/>
    <w:rsid w:val="00A93A1E"/>
    <w:rsid w:val="00A93E0B"/>
    <w:rsid w:val="00A945DF"/>
    <w:rsid w:val="00AA5B13"/>
    <w:rsid w:val="00AA7866"/>
    <w:rsid w:val="00AB4AF9"/>
    <w:rsid w:val="00AB62C7"/>
    <w:rsid w:val="00AC0377"/>
    <w:rsid w:val="00AC2EB2"/>
    <w:rsid w:val="00AC3DC3"/>
    <w:rsid w:val="00AC4588"/>
    <w:rsid w:val="00AC5801"/>
    <w:rsid w:val="00AD1166"/>
    <w:rsid w:val="00AD36B1"/>
    <w:rsid w:val="00AD44E7"/>
    <w:rsid w:val="00AD697E"/>
    <w:rsid w:val="00AD6B6D"/>
    <w:rsid w:val="00AE106D"/>
    <w:rsid w:val="00AE369D"/>
    <w:rsid w:val="00AF0EE5"/>
    <w:rsid w:val="00AF1FFE"/>
    <w:rsid w:val="00AF5FB1"/>
    <w:rsid w:val="00AF64EF"/>
    <w:rsid w:val="00AF696F"/>
    <w:rsid w:val="00B05F5B"/>
    <w:rsid w:val="00B16291"/>
    <w:rsid w:val="00B23B27"/>
    <w:rsid w:val="00B23EBA"/>
    <w:rsid w:val="00B25E03"/>
    <w:rsid w:val="00B26B4B"/>
    <w:rsid w:val="00B37DBA"/>
    <w:rsid w:val="00B45F1F"/>
    <w:rsid w:val="00B513E7"/>
    <w:rsid w:val="00B524CA"/>
    <w:rsid w:val="00B5492F"/>
    <w:rsid w:val="00B56E16"/>
    <w:rsid w:val="00B57F04"/>
    <w:rsid w:val="00B615EA"/>
    <w:rsid w:val="00B67246"/>
    <w:rsid w:val="00B74FA3"/>
    <w:rsid w:val="00B77873"/>
    <w:rsid w:val="00B8067C"/>
    <w:rsid w:val="00B83C70"/>
    <w:rsid w:val="00B8422C"/>
    <w:rsid w:val="00B85CA2"/>
    <w:rsid w:val="00B874F4"/>
    <w:rsid w:val="00BA37A3"/>
    <w:rsid w:val="00BB7938"/>
    <w:rsid w:val="00BC03AB"/>
    <w:rsid w:val="00BC241D"/>
    <w:rsid w:val="00BC28B0"/>
    <w:rsid w:val="00BC2B19"/>
    <w:rsid w:val="00BC3E2A"/>
    <w:rsid w:val="00BD229C"/>
    <w:rsid w:val="00BD6167"/>
    <w:rsid w:val="00BE336D"/>
    <w:rsid w:val="00BE5330"/>
    <w:rsid w:val="00BE5985"/>
    <w:rsid w:val="00C0242E"/>
    <w:rsid w:val="00C052F3"/>
    <w:rsid w:val="00C06226"/>
    <w:rsid w:val="00C11CFC"/>
    <w:rsid w:val="00C132E4"/>
    <w:rsid w:val="00C13F3F"/>
    <w:rsid w:val="00C14B0C"/>
    <w:rsid w:val="00C16130"/>
    <w:rsid w:val="00C2781B"/>
    <w:rsid w:val="00C30C4C"/>
    <w:rsid w:val="00C4359D"/>
    <w:rsid w:val="00C469B7"/>
    <w:rsid w:val="00C50CB8"/>
    <w:rsid w:val="00C50F9C"/>
    <w:rsid w:val="00C55B7C"/>
    <w:rsid w:val="00C637C5"/>
    <w:rsid w:val="00C63F71"/>
    <w:rsid w:val="00C66154"/>
    <w:rsid w:val="00C70490"/>
    <w:rsid w:val="00C7203E"/>
    <w:rsid w:val="00C74CB0"/>
    <w:rsid w:val="00C84A0D"/>
    <w:rsid w:val="00C84F44"/>
    <w:rsid w:val="00CA1B8D"/>
    <w:rsid w:val="00CB1EEE"/>
    <w:rsid w:val="00CB4A88"/>
    <w:rsid w:val="00CB54C7"/>
    <w:rsid w:val="00CB779B"/>
    <w:rsid w:val="00CC4BAD"/>
    <w:rsid w:val="00CD340E"/>
    <w:rsid w:val="00CE1F67"/>
    <w:rsid w:val="00CE2C44"/>
    <w:rsid w:val="00CE31B2"/>
    <w:rsid w:val="00CE32F0"/>
    <w:rsid w:val="00CE33C8"/>
    <w:rsid w:val="00CF085B"/>
    <w:rsid w:val="00CF5501"/>
    <w:rsid w:val="00CF7B25"/>
    <w:rsid w:val="00D0081C"/>
    <w:rsid w:val="00D03D96"/>
    <w:rsid w:val="00D1750D"/>
    <w:rsid w:val="00D17684"/>
    <w:rsid w:val="00D17CC9"/>
    <w:rsid w:val="00D31B84"/>
    <w:rsid w:val="00D33501"/>
    <w:rsid w:val="00D33BC1"/>
    <w:rsid w:val="00D33DA9"/>
    <w:rsid w:val="00D37543"/>
    <w:rsid w:val="00D42649"/>
    <w:rsid w:val="00D447F0"/>
    <w:rsid w:val="00D450A4"/>
    <w:rsid w:val="00D47EAC"/>
    <w:rsid w:val="00D509BE"/>
    <w:rsid w:val="00D51EFF"/>
    <w:rsid w:val="00D5290F"/>
    <w:rsid w:val="00D60397"/>
    <w:rsid w:val="00D67D74"/>
    <w:rsid w:val="00D67F07"/>
    <w:rsid w:val="00D75F2B"/>
    <w:rsid w:val="00D8140B"/>
    <w:rsid w:val="00D85DE4"/>
    <w:rsid w:val="00D90973"/>
    <w:rsid w:val="00D97366"/>
    <w:rsid w:val="00DA1CEA"/>
    <w:rsid w:val="00DA5507"/>
    <w:rsid w:val="00DB1F66"/>
    <w:rsid w:val="00DC0773"/>
    <w:rsid w:val="00DC1C50"/>
    <w:rsid w:val="00DC5FCA"/>
    <w:rsid w:val="00DD0F4A"/>
    <w:rsid w:val="00DD1B67"/>
    <w:rsid w:val="00DD263A"/>
    <w:rsid w:val="00DE2561"/>
    <w:rsid w:val="00DE3468"/>
    <w:rsid w:val="00DE3BEB"/>
    <w:rsid w:val="00DE6DFD"/>
    <w:rsid w:val="00DF7353"/>
    <w:rsid w:val="00E000B4"/>
    <w:rsid w:val="00E0178E"/>
    <w:rsid w:val="00E01D30"/>
    <w:rsid w:val="00E0288D"/>
    <w:rsid w:val="00E03DE8"/>
    <w:rsid w:val="00E06156"/>
    <w:rsid w:val="00E10A64"/>
    <w:rsid w:val="00E131D7"/>
    <w:rsid w:val="00E20A07"/>
    <w:rsid w:val="00E20BB8"/>
    <w:rsid w:val="00E21692"/>
    <w:rsid w:val="00E2308C"/>
    <w:rsid w:val="00E231F0"/>
    <w:rsid w:val="00E27890"/>
    <w:rsid w:val="00E31F03"/>
    <w:rsid w:val="00E37994"/>
    <w:rsid w:val="00E415A3"/>
    <w:rsid w:val="00E41704"/>
    <w:rsid w:val="00E45E93"/>
    <w:rsid w:val="00E47045"/>
    <w:rsid w:val="00E54E98"/>
    <w:rsid w:val="00E55243"/>
    <w:rsid w:val="00E62E42"/>
    <w:rsid w:val="00E64918"/>
    <w:rsid w:val="00E66A2D"/>
    <w:rsid w:val="00E70377"/>
    <w:rsid w:val="00E70DAF"/>
    <w:rsid w:val="00E74D00"/>
    <w:rsid w:val="00E774E1"/>
    <w:rsid w:val="00E80FE7"/>
    <w:rsid w:val="00E81AF6"/>
    <w:rsid w:val="00E83D71"/>
    <w:rsid w:val="00E843B9"/>
    <w:rsid w:val="00E868B2"/>
    <w:rsid w:val="00E87279"/>
    <w:rsid w:val="00E955E2"/>
    <w:rsid w:val="00E96329"/>
    <w:rsid w:val="00EA0E7E"/>
    <w:rsid w:val="00EA4BD2"/>
    <w:rsid w:val="00EA7498"/>
    <w:rsid w:val="00EB0841"/>
    <w:rsid w:val="00EB0B9A"/>
    <w:rsid w:val="00EB1A2A"/>
    <w:rsid w:val="00EB3B52"/>
    <w:rsid w:val="00EB4383"/>
    <w:rsid w:val="00EB7179"/>
    <w:rsid w:val="00ED2A6C"/>
    <w:rsid w:val="00EE62F9"/>
    <w:rsid w:val="00EF20B2"/>
    <w:rsid w:val="00EF70A6"/>
    <w:rsid w:val="00F06098"/>
    <w:rsid w:val="00F11FDA"/>
    <w:rsid w:val="00F15287"/>
    <w:rsid w:val="00F26196"/>
    <w:rsid w:val="00F30AD7"/>
    <w:rsid w:val="00F37640"/>
    <w:rsid w:val="00F37D3F"/>
    <w:rsid w:val="00F517DE"/>
    <w:rsid w:val="00F545A5"/>
    <w:rsid w:val="00F570BD"/>
    <w:rsid w:val="00F67406"/>
    <w:rsid w:val="00F73087"/>
    <w:rsid w:val="00F73119"/>
    <w:rsid w:val="00F746AA"/>
    <w:rsid w:val="00F76B4D"/>
    <w:rsid w:val="00F77B92"/>
    <w:rsid w:val="00F9064D"/>
    <w:rsid w:val="00F91A0E"/>
    <w:rsid w:val="00F9423E"/>
    <w:rsid w:val="00F94A3A"/>
    <w:rsid w:val="00FA072B"/>
    <w:rsid w:val="00FB10C8"/>
    <w:rsid w:val="00FB10EC"/>
    <w:rsid w:val="00FB15B7"/>
    <w:rsid w:val="00FB40F4"/>
    <w:rsid w:val="00FB6D70"/>
    <w:rsid w:val="00FC3787"/>
    <w:rsid w:val="00FC394D"/>
    <w:rsid w:val="00FC74C7"/>
    <w:rsid w:val="00FD6860"/>
    <w:rsid w:val="00FE1161"/>
    <w:rsid w:val="00FE1935"/>
    <w:rsid w:val="00FE541C"/>
    <w:rsid w:val="00FE6AB8"/>
    <w:rsid w:val="00FF50E0"/>
    <w:rsid w:val="00FF70B3"/>
  </w:rsids>
  <m:mathPr>
    <m:mathFont m:val="Cambria Math"/>
    <m:brkBin m:val="before"/>
    <m:brkBinSub m:val="--"/>
    <m:smallFrac/>
    <m:dispDef/>
    <m:lMargin m:val="0"/>
    <m:rMargin m:val="0"/>
    <m:defJc m:val="centerGroup"/>
    <m:wrapRight/>
    <m:intLim m:val="subSup"/>
    <m:naryLim m:val="subSup"/>
  </m:mathPr>
  <w:themeFontLang w:val="en-US" w:eastAsia="ja-JP"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F0824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382">
    <w:lsdException w:name="Normal"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9C3DED"/>
    <w:rPr>
      <w:rFonts w:ascii="Times New Roman" w:hAnsi="Times New Roman" w:cs="Times New Roman"/>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1166"/>
    <w:pPr>
      <w:ind w:left="720"/>
      <w:contextualSpacing/>
    </w:pPr>
    <w:rPr>
      <w:rFonts w:cstheme="minorBidi"/>
      <w:sz w:val="20"/>
      <w:lang w:val="en-US" w:eastAsia="en-US"/>
    </w:rPr>
  </w:style>
  <w:style w:type="paragraph" w:styleId="BodyText">
    <w:name w:val="Body Text"/>
    <w:basedOn w:val="Normal"/>
    <w:link w:val="BodyTextChar"/>
    <w:rsid w:val="00AD1166"/>
    <w:pPr>
      <w:spacing w:line="480" w:lineRule="auto"/>
      <w:jc w:val="center"/>
    </w:pPr>
    <w:rPr>
      <w:rFonts w:ascii="Times" w:eastAsia="Times" w:hAnsi="Times"/>
      <w:sz w:val="20"/>
      <w:szCs w:val="20"/>
      <w:lang w:val="en-US" w:eastAsia="en-US"/>
    </w:rPr>
  </w:style>
  <w:style w:type="character" w:customStyle="1" w:styleId="BodyTextChar">
    <w:name w:val="Body Text Char"/>
    <w:basedOn w:val="DefaultParagraphFont"/>
    <w:link w:val="BodyText"/>
    <w:rsid w:val="00AD1166"/>
    <w:rPr>
      <w:rFonts w:ascii="Times" w:eastAsia="Times" w:hAnsi="Times" w:cs="Times New Roman"/>
      <w:sz w:val="20"/>
      <w:szCs w:val="20"/>
    </w:rPr>
  </w:style>
  <w:style w:type="paragraph" w:styleId="BalloonText">
    <w:name w:val="Balloon Text"/>
    <w:basedOn w:val="Normal"/>
    <w:link w:val="BalloonTextChar"/>
    <w:uiPriority w:val="99"/>
    <w:semiHidden/>
    <w:unhideWhenUsed/>
    <w:rsid w:val="00AD1166"/>
    <w:rPr>
      <w:rFonts w:ascii="Lucida Grande" w:hAnsi="Lucida Grande"/>
      <w:sz w:val="18"/>
      <w:szCs w:val="18"/>
    </w:rPr>
  </w:style>
  <w:style w:type="character" w:customStyle="1" w:styleId="BalloonTextChar">
    <w:name w:val="Balloon Text Char"/>
    <w:basedOn w:val="DefaultParagraphFont"/>
    <w:link w:val="BalloonText"/>
    <w:uiPriority w:val="99"/>
    <w:semiHidden/>
    <w:rsid w:val="00AD1166"/>
    <w:rPr>
      <w:rFonts w:ascii="Lucida Grande" w:hAnsi="Lucida Grande"/>
      <w:sz w:val="18"/>
      <w:szCs w:val="18"/>
    </w:rPr>
  </w:style>
  <w:style w:type="paragraph" w:styleId="BodyTextIndent">
    <w:name w:val="Body Text Indent"/>
    <w:basedOn w:val="Normal"/>
    <w:link w:val="BodyTextIndentChar"/>
    <w:rsid w:val="009960D6"/>
    <w:pPr>
      <w:spacing w:after="120"/>
      <w:ind w:left="283"/>
    </w:pPr>
    <w:rPr>
      <w:rFonts w:cstheme="minorBidi"/>
      <w:sz w:val="20"/>
      <w:lang w:val="en-US" w:eastAsia="en-US"/>
    </w:rPr>
  </w:style>
  <w:style w:type="character" w:customStyle="1" w:styleId="BodyTextIndentChar">
    <w:name w:val="Body Text Indent Char"/>
    <w:basedOn w:val="DefaultParagraphFont"/>
    <w:link w:val="BodyTextIndent"/>
    <w:rsid w:val="009960D6"/>
    <w:rPr>
      <w:rFonts w:ascii="Times New Roman" w:hAnsi="Times New Roman"/>
      <w:sz w:val="20"/>
    </w:rPr>
  </w:style>
  <w:style w:type="paragraph" w:styleId="NormalWeb">
    <w:name w:val="Normal (Web)"/>
    <w:basedOn w:val="Normal"/>
    <w:uiPriority w:val="99"/>
    <w:rsid w:val="006B1CE2"/>
    <w:pPr>
      <w:spacing w:beforeLines="1" w:afterLines="1"/>
    </w:pPr>
    <w:rPr>
      <w:rFonts w:ascii="Times" w:eastAsia="Times New Roman" w:hAnsi="Times"/>
      <w:sz w:val="20"/>
      <w:szCs w:val="20"/>
      <w:lang w:val="en-US" w:eastAsia="en-US"/>
    </w:rPr>
  </w:style>
  <w:style w:type="paragraph" w:customStyle="1" w:styleId="Default">
    <w:name w:val="Default"/>
    <w:rsid w:val="00D17CC9"/>
    <w:pPr>
      <w:widowControl w:val="0"/>
      <w:autoSpaceDE w:val="0"/>
      <w:autoSpaceDN w:val="0"/>
      <w:adjustRightInd w:val="0"/>
    </w:pPr>
    <w:rPr>
      <w:rFonts w:ascii="Calibri" w:hAnsi="Calibri" w:cs="Calibri"/>
      <w:color w:val="000000"/>
    </w:rPr>
  </w:style>
  <w:style w:type="character" w:customStyle="1" w:styleId="A7">
    <w:name w:val="A7"/>
    <w:uiPriority w:val="99"/>
    <w:rsid w:val="00D17CC9"/>
    <w:rPr>
      <w:rFonts w:cs="Calibri"/>
      <w:color w:val="000000"/>
      <w:sz w:val="12"/>
      <w:szCs w:val="12"/>
    </w:rPr>
  </w:style>
  <w:style w:type="character" w:customStyle="1" w:styleId="A10">
    <w:name w:val="A10"/>
    <w:uiPriority w:val="99"/>
    <w:rsid w:val="00D17CC9"/>
    <w:rPr>
      <w:rFonts w:cs="Calibri"/>
      <w:color w:val="000000"/>
      <w:sz w:val="22"/>
      <w:szCs w:val="22"/>
    </w:rPr>
  </w:style>
  <w:style w:type="paragraph" w:customStyle="1" w:styleId="Pa7">
    <w:name w:val="Pa7"/>
    <w:basedOn w:val="Default"/>
    <w:next w:val="Default"/>
    <w:uiPriority w:val="99"/>
    <w:rsid w:val="00654C81"/>
    <w:pPr>
      <w:spacing w:line="221" w:lineRule="atLeast"/>
    </w:pPr>
    <w:rPr>
      <w:rFonts w:ascii="Minion Pro" w:hAnsi="Minion Pro" w:cs="Times New Roman"/>
      <w:color w:val="auto"/>
    </w:rPr>
  </w:style>
  <w:style w:type="character" w:customStyle="1" w:styleId="A14">
    <w:name w:val="A14"/>
    <w:uiPriority w:val="99"/>
    <w:rsid w:val="00654C81"/>
    <w:rPr>
      <w:rFonts w:cs="Minion Pro"/>
      <w:color w:val="000000"/>
      <w:sz w:val="21"/>
      <w:szCs w:val="21"/>
    </w:rPr>
  </w:style>
  <w:style w:type="character" w:customStyle="1" w:styleId="fontstyle01">
    <w:name w:val="fontstyle01"/>
    <w:basedOn w:val="DefaultParagraphFont"/>
    <w:rsid w:val="003E1653"/>
    <w:rPr>
      <w:rFonts w:ascii="AdvP405AA6" w:hAnsi="AdvP405AA6" w:hint="default"/>
      <w:b w:val="0"/>
      <w:bCs w:val="0"/>
      <w:i w:val="0"/>
      <w:iCs w:val="0"/>
      <w:color w:val="231F20"/>
      <w:sz w:val="14"/>
      <w:szCs w:val="14"/>
    </w:rPr>
  </w:style>
  <w:style w:type="character" w:customStyle="1" w:styleId="jrnl">
    <w:name w:val="jrnl"/>
    <w:basedOn w:val="DefaultParagraphFont"/>
    <w:rsid w:val="002A326A"/>
  </w:style>
  <w:style w:type="character" w:customStyle="1" w:styleId="apple-converted-space">
    <w:name w:val="apple-converted-space"/>
    <w:basedOn w:val="DefaultParagraphFont"/>
    <w:rsid w:val="00825EF3"/>
  </w:style>
  <w:style w:type="table" w:styleId="TableGrid">
    <w:name w:val="Table Grid"/>
    <w:basedOn w:val="TableNormal"/>
    <w:rsid w:val="00B56E1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it">
    <w:name w:val="cit"/>
    <w:basedOn w:val="DefaultParagraphFont"/>
    <w:rsid w:val="009C3DED"/>
  </w:style>
  <w:style w:type="character" w:customStyle="1" w:styleId="citation-doi">
    <w:name w:val="citation-doi"/>
    <w:basedOn w:val="DefaultParagraphFont"/>
    <w:rsid w:val="009C3D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402096">
      <w:bodyDiv w:val="1"/>
      <w:marLeft w:val="0"/>
      <w:marRight w:val="0"/>
      <w:marTop w:val="0"/>
      <w:marBottom w:val="0"/>
      <w:divBdr>
        <w:top w:val="none" w:sz="0" w:space="0" w:color="auto"/>
        <w:left w:val="none" w:sz="0" w:space="0" w:color="auto"/>
        <w:bottom w:val="none" w:sz="0" w:space="0" w:color="auto"/>
        <w:right w:val="none" w:sz="0" w:space="0" w:color="auto"/>
      </w:divBdr>
    </w:div>
    <w:div w:id="186723740">
      <w:bodyDiv w:val="1"/>
      <w:marLeft w:val="0"/>
      <w:marRight w:val="0"/>
      <w:marTop w:val="0"/>
      <w:marBottom w:val="0"/>
      <w:divBdr>
        <w:top w:val="none" w:sz="0" w:space="0" w:color="auto"/>
        <w:left w:val="none" w:sz="0" w:space="0" w:color="auto"/>
        <w:bottom w:val="none" w:sz="0" w:space="0" w:color="auto"/>
        <w:right w:val="none" w:sz="0" w:space="0" w:color="auto"/>
      </w:divBdr>
    </w:div>
    <w:div w:id="201746306">
      <w:bodyDiv w:val="1"/>
      <w:marLeft w:val="0"/>
      <w:marRight w:val="0"/>
      <w:marTop w:val="0"/>
      <w:marBottom w:val="0"/>
      <w:divBdr>
        <w:top w:val="none" w:sz="0" w:space="0" w:color="auto"/>
        <w:left w:val="none" w:sz="0" w:space="0" w:color="auto"/>
        <w:bottom w:val="none" w:sz="0" w:space="0" w:color="auto"/>
        <w:right w:val="none" w:sz="0" w:space="0" w:color="auto"/>
      </w:divBdr>
    </w:div>
    <w:div w:id="238560681">
      <w:bodyDiv w:val="1"/>
      <w:marLeft w:val="0"/>
      <w:marRight w:val="0"/>
      <w:marTop w:val="0"/>
      <w:marBottom w:val="0"/>
      <w:divBdr>
        <w:top w:val="none" w:sz="0" w:space="0" w:color="auto"/>
        <w:left w:val="none" w:sz="0" w:space="0" w:color="auto"/>
        <w:bottom w:val="none" w:sz="0" w:space="0" w:color="auto"/>
        <w:right w:val="none" w:sz="0" w:space="0" w:color="auto"/>
      </w:divBdr>
    </w:div>
    <w:div w:id="300699539">
      <w:bodyDiv w:val="1"/>
      <w:marLeft w:val="0"/>
      <w:marRight w:val="0"/>
      <w:marTop w:val="0"/>
      <w:marBottom w:val="0"/>
      <w:divBdr>
        <w:top w:val="none" w:sz="0" w:space="0" w:color="auto"/>
        <w:left w:val="none" w:sz="0" w:space="0" w:color="auto"/>
        <w:bottom w:val="none" w:sz="0" w:space="0" w:color="auto"/>
        <w:right w:val="none" w:sz="0" w:space="0" w:color="auto"/>
      </w:divBdr>
    </w:div>
    <w:div w:id="332339056">
      <w:bodyDiv w:val="1"/>
      <w:marLeft w:val="0"/>
      <w:marRight w:val="0"/>
      <w:marTop w:val="0"/>
      <w:marBottom w:val="0"/>
      <w:divBdr>
        <w:top w:val="none" w:sz="0" w:space="0" w:color="auto"/>
        <w:left w:val="none" w:sz="0" w:space="0" w:color="auto"/>
        <w:bottom w:val="none" w:sz="0" w:space="0" w:color="auto"/>
        <w:right w:val="none" w:sz="0" w:space="0" w:color="auto"/>
      </w:divBdr>
    </w:div>
    <w:div w:id="332340071">
      <w:bodyDiv w:val="1"/>
      <w:marLeft w:val="0"/>
      <w:marRight w:val="0"/>
      <w:marTop w:val="0"/>
      <w:marBottom w:val="0"/>
      <w:divBdr>
        <w:top w:val="none" w:sz="0" w:space="0" w:color="auto"/>
        <w:left w:val="none" w:sz="0" w:space="0" w:color="auto"/>
        <w:bottom w:val="none" w:sz="0" w:space="0" w:color="auto"/>
        <w:right w:val="none" w:sz="0" w:space="0" w:color="auto"/>
      </w:divBdr>
    </w:div>
    <w:div w:id="339891946">
      <w:bodyDiv w:val="1"/>
      <w:marLeft w:val="0"/>
      <w:marRight w:val="0"/>
      <w:marTop w:val="0"/>
      <w:marBottom w:val="0"/>
      <w:divBdr>
        <w:top w:val="none" w:sz="0" w:space="0" w:color="auto"/>
        <w:left w:val="none" w:sz="0" w:space="0" w:color="auto"/>
        <w:bottom w:val="none" w:sz="0" w:space="0" w:color="auto"/>
        <w:right w:val="none" w:sz="0" w:space="0" w:color="auto"/>
      </w:divBdr>
    </w:div>
    <w:div w:id="388768751">
      <w:bodyDiv w:val="1"/>
      <w:marLeft w:val="0"/>
      <w:marRight w:val="0"/>
      <w:marTop w:val="0"/>
      <w:marBottom w:val="0"/>
      <w:divBdr>
        <w:top w:val="none" w:sz="0" w:space="0" w:color="auto"/>
        <w:left w:val="none" w:sz="0" w:space="0" w:color="auto"/>
        <w:bottom w:val="none" w:sz="0" w:space="0" w:color="auto"/>
        <w:right w:val="none" w:sz="0" w:space="0" w:color="auto"/>
      </w:divBdr>
    </w:div>
    <w:div w:id="390271487">
      <w:bodyDiv w:val="1"/>
      <w:marLeft w:val="0"/>
      <w:marRight w:val="0"/>
      <w:marTop w:val="0"/>
      <w:marBottom w:val="0"/>
      <w:divBdr>
        <w:top w:val="none" w:sz="0" w:space="0" w:color="auto"/>
        <w:left w:val="none" w:sz="0" w:space="0" w:color="auto"/>
        <w:bottom w:val="none" w:sz="0" w:space="0" w:color="auto"/>
        <w:right w:val="none" w:sz="0" w:space="0" w:color="auto"/>
      </w:divBdr>
    </w:div>
    <w:div w:id="399716788">
      <w:bodyDiv w:val="1"/>
      <w:marLeft w:val="0"/>
      <w:marRight w:val="0"/>
      <w:marTop w:val="0"/>
      <w:marBottom w:val="0"/>
      <w:divBdr>
        <w:top w:val="none" w:sz="0" w:space="0" w:color="auto"/>
        <w:left w:val="none" w:sz="0" w:space="0" w:color="auto"/>
        <w:bottom w:val="none" w:sz="0" w:space="0" w:color="auto"/>
        <w:right w:val="none" w:sz="0" w:space="0" w:color="auto"/>
      </w:divBdr>
    </w:div>
    <w:div w:id="539440085">
      <w:bodyDiv w:val="1"/>
      <w:marLeft w:val="0"/>
      <w:marRight w:val="0"/>
      <w:marTop w:val="0"/>
      <w:marBottom w:val="0"/>
      <w:divBdr>
        <w:top w:val="none" w:sz="0" w:space="0" w:color="auto"/>
        <w:left w:val="none" w:sz="0" w:space="0" w:color="auto"/>
        <w:bottom w:val="none" w:sz="0" w:space="0" w:color="auto"/>
        <w:right w:val="none" w:sz="0" w:space="0" w:color="auto"/>
      </w:divBdr>
    </w:div>
    <w:div w:id="567573742">
      <w:bodyDiv w:val="1"/>
      <w:marLeft w:val="0"/>
      <w:marRight w:val="0"/>
      <w:marTop w:val="0"/>
      <w:marBottom w:val="0"/>
      <w:divBdr>
        <w:top w:val="none" w:sz="0" w:space="0" w:color="auto"/>
        <w:left w:val="none" w:sz="0" w:space="0" w:color="auto"/>
        <w:bottom w:val="none" w:sz="0" w:space="0" w:color="auto"/>
        <w:right w:val="none" w:sz="0" w:space="0" w:color="auto"/>
      </w:divBdr>
    </w:div>
    <w:div w:id="593628388">
      <w:bodyDiv w:val="1"/>
      <w:marLeft w:val="0"/>
      <w:marRight w:val="0"/>
      <w:marTop w:val="0"/>
      <w:marBottom w:val="0"/>
      <w:divBdr>
        <w:top w:val="none" w:sz="0" w:space="0" w:color="auto"/>
        <w:left w:val="none" w:sz="0" w:space="0" w:color="auto"/>
        <w:bottom w:val="none" w:sz="0" w:space="0" w:color="auto"/>
        <w:right w:val="none" w:sz="0" w:space="0" w:color="auto"/>
      </w:divBdr>
    </w:div>
    <w:div w:id="638801854">
      <w:bodyDiv w:val="1"/>
      <w:marLeft w:val="0"/>
      <w:marRight w:val="0"/>
      <w:marTop w:val="0"/>
      <w:marBottom w:val="0"/>
      <w:divBdr>
        <w:top w:val="none" w:sz="0" w:space="0" w:color="auto"/>
        <w:left w:val="none" w:sz="0" w:space="0" w:color="auto"/>
        <w:bottom w:val="none" w:sz="0" w:space="0" w:color="auto"/>
        <w:right w:val="none" w:sz="0" w:space="0" w:color="auto"/>
      </w:divBdr>
    </w:div>
    <w:div w:id="646209324">
      <w:bodyDiv w:val="1"/>
      <w:marLeft w:val="0"/>
      <w:marRight w:val="0"/>
      <w:marTop w:val="0"/>
      <w:marBottom w:val="0"/>
      <w:divBdr>
        <w:top w:val="none" w:sz="0" w:space="0" w:color="auto"/>
        <w:left w:val="none" w:sz="0" w:space="0" w:color="auto"/>
        <w:bottom w:val="none" w:sz="0" w:space="0" w:color="auto"/>
        <w:right w:val="none" w:sz="0" w:space="0" w:color="auto"/>
      </w:divBdr>
    </w:div>
    <w:div w:id="649402390">
      <w:bodyDiv w:val="1"/>
      <w:marLeft w:val="0"/>
      <w:marRight w:val="0"/>
      <w:marTop w:val="0"/>
      <w:marBottom w:val="0"/>
      <w:divBdr>
        <w:top w:val="none" w:sz="0" w:space="0" w:color="auto"/>
        <w:left w:val="none" w:sz="0" w:space="0" w:color="auto"/>
        <w:bottom w:val="none" w:sz="0" w:space="0" w:color="auto"/>
        <w:right w:val="none" w:sz="0" w:space="0" w:color="auto"/>
      </w:divBdr>
    </w:div>
    <w:div w:id="688918270">
      <w:bodyDiv w:val="1"/>
      <w:marLeft w:val="0"/>
      <w:marRight w:val="0"/>
      <w:marTop w:val="0"/>
      <w:marBottom w:val="0"/>
      <w:divBdr>
        <w:top w:val="none" w:sz="0" w:space="0" w:color="auto"/>
        <w:left w:val="none" w:sz="0" w:space="0" w:color="auto"/>
        <w:bottom w:val="none" w:sz="0" w:space="0" w:color="auto"/>
        <w:right w:val="none" w:sz="0" w:space="0" w:color="auto"/>
      </w:divBdr>
    </w:div>
    <w:div w:id="732779545">
      <w:bodyDiv w:val="1"/>
      <w:marLeft w:val="0"/>
      <w:marRight w:val="0"/>
      <w:marTop w:val="0"/>
      <w:marBottom w:val="0"/>
      <w:divBdr>
        <w:top w:val="none" w:sz="0" w:space="0" w:color="auto"/>
        <w:left w:val="none" w:sz="0" w:space="0" w:color="auto"/>
        <w:bottom w:val="none" w:sz="0" w:space="0" w:color="auto"/>
        <w:right w:val="none" w:sz="0" w:space="0" w:color="auto"/>
      </w:divBdr>
    </w:div>
    <w:div w:id="767041779">
      <w:bodyDiv w:val="1"/>
      <w:marLeft w:val="0"/>
      <w:marRight w:val="0"/>
      <w:marTop w:val="0"/>
      <w:marBottom w:val="0"/>
      <w:divBdr>
        <w:top w:val="none" w:sz="0" w:space="0" w:color="auto"/>
        <w:left w:val="none" w:sz="0" w:space="0" w:color="auto"/>
        <w:bottom w:val="none" w:sz="0" w:space="0" w:color="auto"/>
        <w:right w:val="none" w:sz="0" w:space="0" w:color="auto"/>
      </w:divBdr>
    </w:div>
    <w:div w:id="792291656">
      <w:bodyDiv w:val="1"/>
      <w:marLeft w:val="0"/>
      <w:marRight w:val="0"/>
      <w:marTop w:val="0"/>
      <w:marBottom w:val="0"/>
      <w:divBdr>
        <w:top w:val="none" w:sz="0" w:space="0" w:color="auto"/>
        <w:left w:val="none" w:sz="0" w:space="0" w:color="auto"/>
        <w:bottom w:val="none" w:sz="0" w:space="0" w:color="auto"/>
        <w:right w:val="none" w:sz="0" w:space="0" w:color="auto"/>
      </w:divBdr>
    </w:div>
    <w:div w:id="841318307">
      <w:bodyDiv w:val="1"/>
      <w:marLeft w:val="0"/>
      <w:marRight w:val="0"/>
      <w:marTop w:val="0"/>
      <w:marBottom w:val="0"/>
      <w:divBdr>
        <w:top w:val="none" w:sz="0" w:space="0" w:color="auto"/>
        <w:left w:val="none" w:sz="0" w:space="0" w:color="auto"/>
        <w:bottom w:val="none" w:sz="0" w:space="0" w:color="auto"/>
        <w:right w:val="none" w:sz="0" w:space="0" w:color="auto"/>
      </w:divBdr>
    </w:div>
    <w:div w:id="841512996">
      <w:bodyDiv w:val="1"/>
      <w:marLeft w:val="0"/>
      <w:marRight w:val="0"/>
      <w:marTop w:val="0"/>
      <w:marBottom w:val="0"/>
      <w:divBdr>
        <w:top w:val="none" w:sz="0" w:space="0" w:color="auto"/>
        <w:left w:val="none" w:sz="0" w:space="0" w:color="auto"/>
        <w:bottom w:val="none" w:sz="0" w:space="0" w:color="auto"/>
        <w:right w:val="none" w:sz="0" w:space="0" w:color="auto"/>
      </w:divBdr>
    </w:div>
    <w:div w:id="856384834">
      <w:bodyDiv w:val="1"/>
      <w:marLeft w:val="0"/>
      <w:marRight w:val="0"/>
      <w:marTop w:val="0"/>
      <w:marBottom w:val="0"/>
      <w:divBdr>
        <w:top w:val="none" w:sz="0" w:space="0" w:color="auto"/>
        <w:left w:val="none" w:sz="0" w:space="0" w:color="auto"/>
        <w:bottom w:val="none" w:sz="0" w:space="0" w:color="auto"/>
        <w:right w:val="none" w:sz="0" w:space="0" w:color="auto"/>
      </w:divBdr>
    </w:div>
    <w:div w:id="913009534">
      <w:bodyDiv w:val="1"/>
      <w:marLeft w:val="0"/>
      <w:marRight w:val="0"/>
      <w:marTop w:val="0"/>
      <w:marBottom w:val="0"/>
      <w:divBdr>
        <w:top w:val="none" w:sz="0" w:space="0" w:color="auto"/>
        <w:left w:val="none" w:sz="0" w:space="0" w:color="auto"/>
        <w:bottom w:val="none" w:sz="0" w:space="0" w:color="auto"/>
        <w:right w:val="none" w:sz="0" w:space="0" w:color="auto"/>
      </w:divBdr>
    </w:div>
    <w:div w:id="943072696">
      <w:bodyDiv w:val="1"/>
      <w:marLeft w:val="0"/>
      <w:marRight w:val="0"/>
      <w:marTop w:val="0"/>
      <w:marBottom w:val="0"/>
      <w:divBdr>
        <w:top w:val="none" w:sz="0" w:space="0" w:color="auto"/>
        <w:left w:val="none" w:sz="0" w:space="0" w:color="auto"/>
        <w:bottom w:val="none" w:sz="0" w:space="0" w:color="auto"/>
        <w:right w:val="none" w:sz="0" w:space="0" w:color="auto"/>
      </w:divBdr>
    </w:div>
    <w:div w:id="951286979">
      <w:bodyDiv w:val="1"/>
      <w:marLeft w:val="0"/>
      <w:marRight w:val="0"/>
      <w:marTop w:val="0"/>
      <w:marBottom w:val="0"/>
      <w:divBdr>
        <w:top w:val="none" w:sz="0" w:space="0" w:color="auto"/>
        <w:left w:val="none" w:sz="0" w:space="0" w:color="auto"/>
        <w:bottom w:val="none" w:sz="0" w:space="0" w:color="auto"/>
        <w:right w:val="none" w:sz="0" w:space="0" w:color="auto"/>
      </w:divBdr>
    </w:div>
    <w:div w:id="1002320786">
      <w:bodyDiv w:val="1"/>
      <w:marLeft w:val="0"/>
      <w:marRight w:val="0"/>
      <w:marTop w:val="0"/>
      <w:marBottom w:val="0"/>
      <w:divBdr>
        <w:top w:val="none" w:sz="0" w:space="0" w:color="auto"/>
        <w:left w:val="none" w:sz="0" w:space="0" w:color="auto"/>
        <w:bottom w:val="none" w:sz="0" w:space="0" w:color="auto"/>
        <w:right w:val="none" w:sz="0" w:space="0" w:color="auto"/>
      </w:divBdr>
    </w:div>
    <w:div w:id="1029376389">
      <w:bodyDiv w:val="1"/>
      <w:marLeft w:val="0"/>
      <w:marRight w:val="0"/>
      <w:marTop w:val="0"/>
      <w:marBottom w:val="0"/>
      <w:divBdr>
        <w:top w:val="none" w:sz="0" w:space="0" w:color="auto"/>
        <w:left w:val="none" w:sz="0" w:space="0" w:color="auto"/>
        <w:bottom w:val="none" w:sz="0" w:space="0" w:color="auto"/>
        <w:right w:val="none" w:sz="0" w:space="0" w:color="auto"/>
      </w:divBdr>
      <w:divsChild>
        <w:div w:id="1469278914">
          <w:marLeft w:val="0"/>
          <w:marRight w:val="0"/>
          <w:marTop w:val="0"/>
          <w:marBottom w:val="0"/>
          <w:divBdr>
            <w:top w:val="none" w:sz="0" w:space="0" w:color="auto"/>
            <w:left w:val="none" w:sz="0" w:space="0" w:color="auto"/>
            <w:bottom w:val="none" w:sz="0" w:space="0" w:color="auto"/>
            <w:right w:val="none" w:sz="0" w:space="0" w:color="auto"/>
          </w:divBdr>
        </w:div>
      </w:divsChild>
    </w:div>
    <w:div w:id="1081756775">
      <w:bodyDiv w:val="1"/>
      <w:marLeft w:val="0"/>
      <w:marRight w:val="0"/>
      <w:marTop w:val="0"/>
      <w:marBottom w:val="0"/>
      <w:divBdr>
        <w:top w:val="none" w:sz="0" w:space="0" w:color="auto"/>
        <w:left w:val="none" w:sz="0" w:space="0" w:color="auto"/>
        <w:bottom w:val="none" w:sz="0" w:space="0" w:color="auto"/>
        <w:right w:val="none" w:sz="0" w:space="0" w:color="auto"/>
      </w:divBdr>
    </w:div>
    <w:div w:id="1108236679">
      <w:bodyDiv w:val="1"/>
      <w:marLeft w:val="0"/>
      <w:marRight w:val="0"/>
      <w:marTop w:val="0"/>
      <w:marBottom w:val="0"/>
      <w:divBdr>
        <w:top w:val="none" w:sz="0" w:space="0" w:color="auto"/>
        <w:left w:val="none" w:sz="0" w:space="0" w:color="auto"/>
        <w:bottom w:val="none" w:sz="0" w:space="0" w:color="auto"/>
        <w:right w:val="none" w:sz="0" w:space="0" w:color="auto"/>
      </w:divBdr>
      <w:divsChild>
        <w:div w:id="181431669">
          <w:marLeft w:val="0"/>
          <w:marRight w:val="0"/>
          <w:marTop w:val="0"/>
          <w:marBottom w:val="0"/>
          <w:divBdr>
            <w:top w:val="none" w:sz="0" w:space="0" w:color="auto"/>
            <w:left w:val="none" w:sz="0" w:space="0" w:color="auto"/>
            <w:bottom w:val="none" w:sz="0" w:space="0" w:color="auto"/>
            <w:right w:val="none" w:sz="0" w:space="0" w:color="auto"/>
          </w:divBdr>
        </w:div>
      </w:divsChild>
    </w:div>
    <w:div w:id="1130516293">
      <w:bodyDiv w:val="1"/>
      <w:marLeft w:val="0"/>
      <w:marRight w:val="0"/>
      <w:marTop w:val="0"/>
      <w:marBottom w:val="0"/>
      <w:divBdr>
        <w:top w:val="none" w:sz="0" w:space="0" w:color="auto"/>
        <w:left w:val="none" w:sz="0" w:space="0" w:color="auto"/>
        <w:bottom w:val="none" w:sz="0" w:space="0" w:color="auto"/>
        <w:right w:val="none" w:sz="0" w:space="0" w:color="auto"/>
      </w:divBdr>
    </w:div>
    <w:div w:id="1143544150">
      <w:bodyDiv w:val="1"/>
      <w:marLeft w:val="0"/>
      <w:marRight w:val="0"/>
      <w:marTop w:val="0"/>
      <w:marBottom w:val="0"/>
      <w:divBdr>
        <w:top w:val="none" w:sz="0" w:space="0" w:color="auto"/>
        <w:left w:val="none" w:sz="0" w:space="0" w:color="auto"/>
        <w:bottom w:val="none" w:sz="0" w:space="0" w:color="auto"/>
        <w:right w:val="none" w:sz="0" w:space="0" w:color="auto"/>
      </w:divBdr>
    </w:div>
    <w:div w:id="1200586024">
      <w:bodyDiv w:val="1"/>
      <w:marLeft w:val="0"/>
      <w:marRight w:val="0"/>
      <w:marTop w:val="0"/>
      <w:marBottom w:val="0"/>
      <w:divBdr>
        <w:top w:val="none" w:sz="0" w:space="0" w:color="auto"/>
        <w:left w:val="none" w:sz="0" w:space="0" w:color="auto"/>
        <w:bottom w:val="none" w:sz="0" w:space="0" w:color="auto"/>
        <w:right w:val="none" w:sz="0" w:space="0" w:color="auto"/>
      </w:divBdr>
    </w:div>
    <w:div w:id="1260716604">
      <w:bodyDiv w:val="1"/>
      <w:marLeft w:val="0"/>
      <w:marRight w:val="0"/>
      <w:marTop w:val="0"/>
      <w:marBottom w:val="0"/>
      <w:divBdr>
        <w:top w:val="none" w:sz="0" w:space="0" w:color="auto"/>
        <w:left w:val="none" w:sz="0" w:space="0" w:color="auto"/>
        <w:bottom w:val="none" w:sz="0" w:space="0" w:color="auto"/>
        <w:right w:val="none" w:sz="0" w:space="0" w:color="auto"/>
      </w:divBdr>
    </w:div>
    <w:div w:id="1273247314">
      <w:bodyDiv w:val="1"/>
      <w:marLeft w:val="0"/>
      <w:marRight w:val="0"/>
      <w:marTop w:val="0"/>
      <w:marBottom w:val="0"/>
      <w:divBdr>
        <w:top w:val="none" w:sz="0" w:space="0" w:color="auto"/>
        <w:left w:val="none" w:sz="0" w:space="0" w:color="auto"/>
        <w:bottom w:val="none" w:sz="0" w:space="0" w:color="auto"/>
        <w:right w:val="none" w:sz="0" w:space="0" w:color="auto"/>
      </w:divBdr>
    </w:div>
    <w:div w:id="1290940021">
      <w:bodyDiv w:val="1"/>
      <w:marLeft w:val="0"/>
      <w:marRight w:val="0"/>
      <w:marTop w:val="0"/>
      <w:marBottom w:val="0"/>
      <w:divBdr>
        <w:top w:val="none" w:sz="0" w:space="0" w:color="auto"/>
        <w:left w:val="none" w:sz="0" w:space="0" w:color="auto"/>
        <w:bottom w:val="none" w:sz="0" w:space="0" w:color="auto"/>
        <w:right w:val="none" w:sz="0" w:space="0" w:color="auto"/>
      </w:divBdr>
    </w:div>
    <w:div w:id="1301497419">
      <w:bodyDiv w:val="1"/>
      <w:marLeft w:val="0"/>
      <w:marRight w:val="0"/>
      <w:marTop w:val="0"/>
      <w:marBottom w:val="0"/>
      <w:divBdr>
        <w:top w:val="none" w:sz="0" w:space="0" w:color="auto"/>
        <w:left w:val="none" w:sz="0" w:space="0" w:color="auto"/>
        <w:bottom w:val="none" w:sz="0" w:space="0" w:color="auto"/>
        <w:right w:val="none" w:sz="0" w:space="0" w:color="auto"/>
      </w:divBdr>
    </w:div>
    <w:div w:id="1301764241">
      <w:bodyDiv w:val="1"/>
      <w:marLeft w:val="0"/>
      <w:marRight w:val="0"/>
      <w:marTop w:val="0"/>
      <w:marBottom w:val="0"/>
      <w:divBdr>
        <w:top w:val="none" w:sz="0" w:space="0" w:color="auto"/>
        <w:left w:val="none" w:sz="0" w:space="0" w:color="auto"/>
        <w:bottom w:val="none" w:sz="0" w:space="0" w:color="auto"/>
        <w:right w:val="none" w:sz="0" w:space="0" w:color="auto"/>
      </w:divBdr>
    </w:div>
    <w:div w:id="1314330410">
      <w:bodyDiv w:val="1"/>
      <w:marLeft w:val="0"/>
      <w:marRight w:val="0"/>
      <w:marTop w:val="0"/>
      <w:marBottom w:val="0"/>
      <w:divBdr>
        <w:top w:val="none" w:sz="0" w:space="0" w:color="auto"/>
        <w:left w:val="none" w:sz="0" w:space="0" w:color="auto"/>
        <w:bottom w:val="none" w:sz="0" w:space="0" w:color="auto"/>
        <w:right w:val="none" w:sz="0" w:space="0" w:color="auto"/>
      </w:divBdr>
    </w:div>
    <w:div w:id="1388920161">
      <w:bodyDiv w:val="1"/>
      <w:marLeft w:val="0"/>
      <w:marRight w:val="0"/>
      <w:marTop w:val="0"/>
      <w:marBottom w:val="0"/>
      <w:divBdr>
        <w:top w:val="none" w:sz="0" w:space="0" w:color="auto"/>
        <w:left w:val="none" w:sz="0" w:space="0" w:color="auto"/>
        <w:bottom w:val="none" w:sz="0" w:space="0" w:color="auto"/>
        <w:right w:val="none" w:sz="0" w:space="0" w:color="auto"/>
      </w:divBdr>
    </w:div>
    <w:div w:id="1403986270">
      <w:bodyDiv w:val="1"/>
      <w:marLeft w:val="0"/>
      <w:marRight w:val="0"/>
      <w:marTop w:val="0"/>
      <w:marBottom w:val="0"/>
      <w:divBdr>
        <w:top w:val="none" w:sz="0" w:space="0" w:color="auto"/>
        <w:left w:val="none" w:sz="0" w:space="0" w:color="auto"/>
        <w:bottom w:val="none" w:sz="0" w:space="0" w:color="auto"/>
        <w:right w:val="none" w:sz="0" w:space="0" w:color="auto"/>
      </w:divBdr>
    </w:div>
    <w:div w:id="1440418032">
      <w:bodyDiv w:val="1"/>
      <w:marLeft w:val="0"/>
      <w:marRight w:val="0"/>
      <w:marTop w:val="0"/>
      <w:marBottom w:val="0"/>
      <w:divBdr>
        <w:top w:val="none" w:sz="0" w:space="0" w:color="auto"/>
        <w:left w:val="none" w:sz="0" w:space="0" w:color="auto"/>
        <w:bottom w:val="none" w:sz="0" w:space="0" w:color="auto"/>
        <w:right w:val="none" w:sz="0" w:space="0" w:color="auto"/>
      </w:divBdr>
    </w:div>
    <w:div w:id="1458834609">
      <w:bodyDiv w:val="1"/>
      <w:marLeft w:val="0"/>
      <w:marRight w:val="0"/>
      <w:marTop w:val="0"/>
      <w:marBottom w:val="0"/>
      <w:divBdr>
        <w:top w:val="none" w:sz="0" w:space="0" w:color="auto"/>
        <w:left w:val="none" w:sz="0" w:space="0" w:color="auto"/>
        <w:bottom w:val="none" w:sz="0" w:space="0" w:color="auto"/>
        <w:right w:val="none" w:sz="0" w:space="0" w:color="auto"/>
      </w:divBdr>
    </w:div>
    <w:div w:id="1482889683">
      <w:bodyDiv w:val="1"/>
      <w:marLeft w:val="0"/>
      <w:marRight w:val="0"/>
      <w:marTop w:val="0"/>
      <w:marBottom w:val="0"/>
      <w:divBdr>
        <w:top w:val="none" w:sz="0" w:space="0" w:color="auto"/>
        <w:left w:val="none" w:sz="0" w:space="0" w:color="auto"/>
        <w:bottom w:val="none" w:sz="0" w:space="0" w:color="auto"/>
        <w:right w:val="none" w:sz="0" w:space="0" w:color="auto"/>
      </w:divBdr>
    </w:div>
    <w:div w:id="1548295948">
      <w:bodyDiv w:val="1"/>
      <w:marLeft w:val="0"/>
      <w:marRight w:val="0"/>
      <w:marTop w:val="0"/>
      <w:marBottom w:val="0"/>
      <w:divBdr>
        <w:top w:val="none" w:sz="0" w:space="0" w:color="auto"/>
        <w:left w:val="none" w:sz="0" w:space="0" w:color="auto"/>
        <w:bottom w:val="none" w:sz="0" w:space="0" w:color="auto"/>
        <w:right w:val="none" w:sz="0" w:space="0" w:color="auto"/>
      </w:divBdr>
    </w:div>
    <w:div w:id="1566986002">
      <w:bodyDiv w:val="1"/>
      <w:marLeft w:val="0"/>
      <w:marRight w:val="0"/>
      <w:marTop w:val="0"/>
      <w:marBottom w:val="0"/>
      <w:divBdr>
        <w:top w:val="none" w:sz="0" w:space="0" w:color="auto"/>
        <w:left w:val="none" w:sz="0" w:space="0" w:color="auto"/>
        <w:bottom w:val="none" w:sz="0" w:space="0" w:color="auto"/>
        <w:right w:val="none" w:sz="0" w:space="0" w:color="auto"/>
      </w:divBdr>
    </w:div>
    <w:div w:id="1599169088">
      <w:bodyDiv w:val="1"/>
      <w:marLeft w:val="0"/>
      <w:marRight w:val="0"/>
      <w:marTop w:val="0"/>
      <w:marBottom w:val="0"/>
      <w:divBdr>
        <w:top w:val="none" w:sz="0" w:space="0" w:color="auto"/>
        <w:left w:val="none" w:sz="0" w:space="0" w:color="auto"/>
        <w:bottom w:val="none" w:sz="0" w:space="0" w:color="auto"/>
        <w:right w:val="none" w:sz="0" w:space="0" w:color="auto"/>
      </w:divBdr>
    </w:div>
    <w:div w:id="1635015120">
      <w:bodyDiv w:val="1"/>
      <w:marLeft w:val="0"/>
      <w:marRight w:val="0"/>
      <w:marTop w:val="0"/>
      <w:marBottom w:val="0"/>
      <w:divBdr>
        <w:top w:val="none" w:sz="0" w:space="0" w:color="auto"/>
        <w:left w:val="none" w:sz="0" w:space="0" w:color="auto"/>
        <w:bottom w:val="none" w:sz="0" w:space="0" w:color="auto"/>
        <w:right w:val="none" w:sz="0" w:space="0" w:color="auto"/>
      </w:divBdr>
    </w:div>
    <w:div w:id="1671980845">
      <w:bodyDiv w:val="1"/>
      <w:marLeft w:val="0"/>
      <w:marRight w:val="0"/>
      <w:marTop w:val="0"/>
      <w:marBottom w:val="0"/>
      <w:divBdr>
        <w:top w:val="none" w:sz="0" w:space="0" w:color="auto"/>
        <w:left w:val="none" w:sz="0" w:space="0" w:color="auto"/>
        <w:bottom w:val="none" w:sz="0" w:space="0" w:color="auto"/>
        <w:right w:val="none" w:sz="0" w:space="0" w:color="auto"/>
      </w:divBdr>
    </w:div>
    <w:div w:id="1672444830">
      <w:bodyDiv w:val="1"/>
      <w:marLeft w:val="0"/>
      <w:marRight w:val="0"/>
      <w:marTop w:val="0"/>
      <w:marBottom w:val="0"/>
      <w:divBdr>
        <w:top w:val="none" w:sz="0" w:space="0" w:color="auto"/>
        <w:left w:val="none" w:sz="0" w:space="0" w:color="auto"/>
        <w:bottom w:val="none" w:sz="0" w:space="0" w:color="auto"/>
        <w:right w:val="none" w:sz="0" w:space="0" w:color="auto"/>
      </w:divBdr>
    </w:div>
    <w:div w:id="1675255542">
      <w:bodyDiv w:val="1"/>
      <w:marLeft w:val="0"/>
      <w:marRight w:val="0"/>
      <w:marTop w:val="0"/>
      <w:marBottom w:val="0"/>
      <w:divBdr>
        <w:top w:val="none" w:sz="0" w:space="0" w:color="auto"/>
        <w:left w:val="none" w:sz="0" w:space="0" w:color="auto"/>
        <w:bottom w:val="none" w:sz="0" w:space="0" w:color="auto"/>
        <w:right w:val="none" w:sz="0" w:space="0" w:color="auto"/>
      </w:divBdr>
    </w:div>
    <w:div w:id="1684550417">
      <w:bodyDiv w:val="1"/>
      <w:marLeft w:val="0"/>
      <w:marRight w:val="0"/>
      <w:marTop w:val="0"/>
      <w:marBottom w:val="0"/>
      <w:divBdr>
        <w:top w:val="none" w:sz="0" w:space="0" w:color="auto"/>
        <w:left w:val="none" w:sz="0" w:space="0" w:color="auto"/>
        <w:bottom w:val="none" w:sz="0" w:space="0" w:color="auto"/>
        <w:right w:val="none" w:sz="0" w:space="0" w:color="auto"/>
      </w:divBdr>
    </w:div>
    <w:div w:id="1733111596">
      <w:bodyDiv w:val="1"/>
      <w:marLeft w:val="0"/>
      <w:marRight w:val="0"/>
      <w:marTop w:val="0"/>
      <w:marBottom w:val="0"/>
      <w:divBdr>
        <w:top w:val="none" w:sz="0" w:space="0" w:color="auto"/>
        <w:left w:val="none" w:sz="0" w:space="0" w:color="auto"/>
        <w:bottom w:val="none" w:sz="0" w:space="0" w:color="auto"/>
        <w:right w:val="none" w:sz="0" w:space="0" w:color="auto"/>
      </w:divBdr>
    </w:div>
    <w:div w:id="1734697050">
      <w:bodyDiv w:val="1"/>
      <w:marLeft w:val="0"/>
      <w:marRight w:val="0"/>
      <w:marTop w:val="0"/>
      <w:marBottom w:val="0"/>
      <w:divBdr>
        <w:top w:val="none" w:sz="0" w:space="0" w:color="auto"/>
        <w:left w:val="none" w:sz="0" w:space="0" w:color="auto"/>
        <w:bottom w:val="none" w:sz="0" w:space="0" w:color="auto"/>
        <w:right w:val="none" w:sz="0" w:space="0" w:color="auto"/>
      </w:divBdr>
    </w:div>
    <w:div w:id="1760128371">
      <w:bodyDiv w:val="1"/>
      <w:marLeft w:val="0"/>
      <w:marRight w:val="0"/>
      <w:marTop w:val="0"/>
      <w:marBottom w:val="0"/>
      <w:divBdr>
        <w:top w:val="none" w:sz="0" w:space="0" w:color="auto"/>
        <w:left w:val="none" w:sz="0" w:space="0" w:color="auto"/>
        <w:bottom w:val="none" w:sz="0" w:space="0" w:color="auto"/>
        <w:right w:val="none" w:sz="0" w:space="0" w:color="auto"/>
      </w:divBdr>
    </w:div>
    <w:div w:id="1801145968">
      <w:bodyDiv w:val="1"/>
      <w:marLeft w:val="0"/>
      <w:marRight w:val="0"/>
      <w:marTop w:val="0"/>
      <w:marBottom w:val="0"/>
      <w:divBdr>
        <w:top w:val="none" w:sz="0" w:space="0" w:color="auto"/>
        <w:left w:val="none" w:sz="0" w:space="0" w:color="auto"/>
        <w:bottom w:val="none" w:sz="0" w:space="0" w:color="auto"/>
        <w:right w:val="none" w:sz="0" w:space="0" w:color="auto"/>
      </w:divBdr>
    </w:div>
    <w:div w:id="1825780853">
      <w:bodyDiv w:val="1"/>
      <w:marLeft w:val="0"/>
      <w:marRight w:val="0"/>
      <w:marTop w:val="0"/>
      <w:marBottom w:val="0"/>
      <w:divBdr>
        <w:top w:val="none" w:sz="0" w:space="0" w:color="auto"/>
        <w:left w:val="none" w:sz="0" w:space="0" w:color="auto"/>
        <w:bottom w:val="none" w:sz="0" w:space="0" w:color="auto"/>
        <w:right w:val="none" w:sz="0" w:space="0" w:color="auto"/>
      </w:divBdr>
    </w:div>
    <w:div w:id="1999260165">
      <w:bodyDiv w:val="1"/>
      <w:marLeft w:val="0"/>
      <w:marRight w:val="0"/>
      <w:marTop w:val="0"/>
      <w:marBottom w:val="0"/>
      <w:divBdr>
        <w:top w:val="none" w:sz="0" w:space="0" w:color="auto"/>
        <w:left w:val="none" w:sz="0" w:space="0" w:color="auto"/>
        <w:bottom w:val="none" w:sz="0" w:space="0" w:color="auto"/>
        <w:right w:val="none" w:sz="0" w:space="0" w:color="auto"/>
      </w:divBdr>
    </w:div>
    <w:div w:id="2104960273">
      <w:bodyDiv w:val="1"/>
      <w:marLeft w:val="0"/>
      <w:marRight w:val="0"/>
      <w:marTop w:val="0"/>
      <w:marBottom w:val="0"/>
      <w:divBdr>
        <w:top w:val="none" w:sz="0" w:space="0" w:color="auto"/>
        <w:left w:val="none" w:sz="0" w:space="0" w:color="auto"/>
        <w:bottom w:val="none" w:sz="0" w:space="0" w:color="auto"/>
        <w:right w:val="none" w:sz="0" w:space="0" w:color="auto"/>
      </w:divBdr>
    </w:div>
    <w:div w:id="2108842368">
      <w:bodyDiv w:val="1"/>
      <w:marLeft w:val="0"/>
      <w:marRight w:val="0"/>
      <w:marTop w:val="0"/>
      <w:marBottom w:val="0"/>
      <w:divBdr>
        <w:top w:val="none" w:sz="0" w:space="0" w:color="auto"/>
        <w:left w:val="none" w:sz="0" w:space="0" w:color="auto"/>
        <w:bottom w:val="none" w:sz="0" w:space="0" w:color="auto"/>
        <w:right w:val="none" w:sz="0" w:space="0" w:color="auto"/>
      </w:divBdr>
    </w:div>
    <w:div w:id="212253183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1054</TotalTime>
  <Pages>49</Pages>
  <Words>11353</Words>
  <Characters>64718</Characters>
  <Application>Microsoft Macintosh Word</Application>
  <DocSecurity>0</DocSecurity>
  <Lines>539</Lines>
  <Paragraphs>151</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75920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Kaliki Swathi</dc:creator>
  <cp:keywords/>
  <cp:lastModifiedBy>Swathi Kaliki</cp:lastModifiedBy>
  <cp:revision>697</cp:revision>
  <dcterms:created xsi:type="dcterms:W3CDTF">2011-07-01T14:08:00Z</dcterms:created>
  <dcterms:modified xsi:type="dcterms:W3CDTF">2021-10-14T10:01:00Z</dcterms:modified>
</cp:coreProperties>
</file>