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335" w:rsidRPr="000E429C" w:rsidRDefault="00A93335" w:rsidP="000E429C">
      <w:pPr>
        <w:spacing w:line="360" w:lineRule="auto"/>
        <w:jc w:val="both"/>
        <w:rPr>
          <w:rStyle w:val="Emphasis"/>
          <w:rFonts w:ascii="Times New Roman" w:hAnsi="Times New Roman" w:cs="Times New Roman"/>
          <w:b/>
          <w:sz w:val="24"/>
          <w:szCs w:val="24"/>
        </w:rPr>
      </w:pPr>
      <w:r w:rsidRPr="000E429C">
        <w:rPr>
          <w:rFonts w:ascii="Times New Roman" w:hAnsi="Times New Roman" w:cs="Times New Roman"/>
          <w:sz w:val="24"/>
          <w:szCs w:val="24"/>
        </w:rPr>
        <w:t>Study Title:</w:t>
      </w:r>
      <w:r w:rsidR="007F733C" w:rsidRPr="000E429C">
        <w:rPr>
          <w:rFonts w:ascii="Times New Roman" w:hAnsi="Times New Roman" w:cs="Times New Roman"/>
          <w:sz w:val="24"/>
          <w:szCs w:val="24"/>
        </w:rPr>
        <w:t xml:space="preserve"> </w:t>
      </w:r>
      <w:r w:rsidR="00B136D5" w:rsidRPr="00C93E5B">
        <w:rPr>
          <w:rStyle w:val="Emphasis"/>
          <w:rFonts w:ascii="Times New Roman" w:hAnsi="Times New Roman" w:cs="Times New Roman"/>
          <w:b/>
          <w:i w:val="0"/>
          <w:sz w:val="28"/>
          <w:szCs w:val="24"/>
        </w:rPr>
        <w:t>Assoc</w:t>
      </w:r>
      <w:r w:rsidR="001364AD" w:rsidRPr="00C93E5B">
        <w:rPr>
          <w:rStyle w:val="Emphasis"/>
          <w:rFonts w:ascii="Times New Roman" w:hAnsi="Times New Roman" w:cs="Times New Roman"/>
          <w:b/>
          <w:i w:val="0"/>
          <w:sz w:val="28"/>
          <w:szCs w:val="24"/>
        </w:rPr>
        <w:t>iation of Single N</w:t>
      </w:r>
      <w:r w:rsidR="003054D9" w:rsidRPr="00C93E5B">
        <w:rPr>
          <w:rStyle w:val="Emphasis"/>
          <w:rFonts w:ascii="Times New Roman" w:hAnsi="Times New Roman" w:cs="Times New Roman"/>
          <w:b/>
          <w:i w:val="0"/>
          <w:sz w:val="28"/>
          <w:szCs w:val="24"/>
        </w:rPr>
        <w:t xml:space="preserve">ucleotide </w:t>
      </w:r>
      <w:r w:rsidR="001364AD" w:rsidRPr="00C93E5B">
        <w:rPr>
          <w:rStyle w:val="Emphasis"/>
          <w:rFonts w:ascii="Times New Roman" w:hAnsi="Times New Roman" w:cs="Times New Roman"/>
          <w:b/>
          <w:i w:val="0"/>
          <w:sz w:val="28"/>
          <w:szCs w:val="24"/>
        </w:rPr>
        <w:t>Polymorphism of Leptin</w:t>
      </w:r>
      <w:r w:rsidR="007F1D4E" w:rsidRPr="00C93E5B">
        <w:rPr>
          <w:rStyle w:val="Emphasis"/>
          <w:rFonts w:ascii="Times New Roman" w:hAnsi="Times New Roman" w:cs="Times New Roman"/>
          <w:b/>
          <w:i w:val="0"/>
          <w:sz w:val="28"/>
          <w:szCs w:val="24"/>
        </w:rPr>
        <w:t xml:space="preserve"> Receptor</w:t>
      </w:r>
      <w:r w:rsidR="001364AD" w:rsidRPr="00C93E5B">
        <w:rPr>
          <w:rStyle w:val="Emphasis"/>
          <w:rFonts w:ascii="Times New Roman" w:hAnsi="Times New Roman" w:cs="Times New Roman"/>
          <w:b/>
          <w:i w:val="0"/>
          <w:sz w:val="28"/>
          <w:szCs w:val="24"/>
        </w:rPr>
        <w:t xml:space="preserve"> Gene with Metabolic Parameters in Gestational D</w:t>
      </w:r>
      <w:r w:rsidR="00B136D5" w:rsidRPr="00C93E5B">
        <w:rPr>
          <w:rStyle w:val="Emphasis"/>
          <w:rFonts w:ascii="Times New Roman" w:hAnsi="Times New Roman" w:cs="Times New Roman"/>
          <w:b/>
          <w:i w:val="0"/>
          <w:sz w:val="28"/>
          <w:szCs w:val="24"/>
        </w:rPr>
        <w:t>iabetes</w:t>
      </w:r>
      <w:r w:rsidR="001364AD" w:rsidRPr="00C93E5B">
        <w:rPr>
          <w:rStyle w:val="Emphasis"/>
          <w:rFonts w:ascii="Times New Roman" w:hAnsi="Times New Roman" w:cs="Times New Roman"/>
          <w:b/>
          <w:i w:val="0"/>
          <w:sz w:val="28"/>
          <w:szCs w:val="24"/>
        </w:rPr>
        <w:t xml:space="preserve"> M</w:t>
      </w:r>
      <w:r w:rsidR="00F6402F" w:rsidRPr="00C93E5B">
        <w:rPr>
          <w:rStyle w:val="Emphasis"/>
          <w:rFonts w:ascii="Times New Roman" w:hAnsi="Times New Roman" w:cs="Times New Roman"/>
          <w:b/>
          <w:i w:val="0"/>
          <w:sz w:val="28"/>
          <w:szCs w:val="24"/>
        </w:rPr>
        <w:t>ellitus</w:t>
      </w:r>
    </w:p>
    <w:p w:rsidR="00B54E2C" w:rsidRDefault="00B54E2C" w:rsidP="000E429C">
      <w:pPr>
        <w:spacing w:line="360" w:lineRule="auto"/>
        <w:jc w:val="both"/>
        <w:rPr>
          <w:rFonts w:ascii="Times New Roman" w:hAnsi="Times New Roman" w:cs="Times New Roman"/>
          <w:b/>
          <w:sz w:val="24"/>
          <w:szCs w:val="24"/>
        </w:rPr>
      </w:pPr>
    </w:p>
    <w:p w:rsidR="00C93E5B" w:rsidRPr="00C93E5B" w:rsidRDefault="00C93E5B" w:rsidP="00C93E5B">
      <w:pPr>
        <w:tabs>
          <w:tab w:val="left" w:pos="7300"/>
        </w:tabs>
        <w:spacing w:after="0"/>
        <w:jc w:val="both"/>
        <w:rPr>
          <w:rFonts w:ascii="Times New Roman" w:hAnsi="Times New Roman" w:cs="Times New Roman"/>
          <w:sz w:val="24"/>
          <w:szCs w:val="24"/>
        </w:rPr>
      </w:pPr>
      <w:r>
        <w:rPr>
          <w:rFonts w:ascii="Times New Roman" w:hAnsi="Times New Roman" w:cs="Times New Roman"/>
          <w:b/>
          <w:sz w:val="24"/>
          <w:szCs w:val="24"/>
        </w:rPr>
        <w:t xml:space="preserve">PhD Scholar: </w:t>
      </w:r>
      <w:r w:rsidRPr="00C93E5B">
        <w:rPr>
          <w:rFonts w:ascii="Times New Roman" w:hAnsi="Times New Roman" w:cs="Times New Roman"/>
          <w:sz w:val="24"/>
          <w:szCs w:val="24"/>
        </w:rPr>
        <w:t>Desy TM</w:t>
      </w:r>
    </w:p>
    <w:p w:rsidR="00C93E5B" w:rsidRPr="00C93E5B" w:rsidRDefault="00C93E5B" w:rsidP="00C93E5B">
      <w:pPr>
        <w:tabs>
          <w:tab w:val="left" w:pos="730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93E5B">
        <w:rPr>
          <w:rFonts w:ascii="Times New Roman" w:hAnsi="Times New Roman" w:cs="Times New Roman"/>
          <w:sz w:val="24"/>
          <w:szCs w:val="24"/>
        </w:rPr>
        <w:t xml:space="preserve">N20PHDM103, </w:t>
      </w:r>
    </w:p>
    <w:p w:rsidR="00C93E5B" w:rsidRPr="00C93E5B" w:rsidRDefault="00C93E5B" w:rsidP="00C93E5B">
      <w:pPr>
        <w:tabs>
          <w:tab w:val="left" w:pos="730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93E5B">
        <w:rPr>
          <w:rFonts w:ascii="Times New Roman" w:hAnsi="Times New Roman" w:cs="Times New Roman"/>
          <w:sz w:val="24"/>
          <w:szCs w:val="24"/>
        </w:rPr>
        <w:t>Department of Biochemistry,</w:t>
      </w:r>
    </w:p>
    <w:p w:rsidR="00C93E5B" w:rsidRPr="00C93E5B" w:rsidRDefault="00C93E5B" w:rsidP="00C93E5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93E5B">
        <w:rPr>
          <w:rFonts w:ascii="Times New Roman" w:hAnsi="Times New Roman" w:cs="Times New Roman"/>
          <w:sz w:val="24"/>
          <w:szCs w:val="24"/>
        </w:rPr>
        <w:t xml:space="preserve">KS Hegde Medical Academy, </w:t>
      </w:r>
      <w:proofErr w:type="spellStart"/>
      <w:r w:rsidRPr="00C93E5B">
        <w:rPr>
          <w:rFonts w:ascii="Times New Roman" w:hAnsi="Times New Roman" w:cs="Times New Roman"/>
          <w:sz w:val="24"/>
          <w:szCs w:val="24"/>
        </w:rPr>
        <w:t>Nitte</w:t>
      </w:r>
      <w:proofErr w:type="spellEnd"/>
      <w:r w:rsidRPr="00C93E5B">
        <w:rPr>
          <w:rFonts w:ascii="Times New Roman" w:hAnsi="Times New Roman" w:cs="Times New Roman"/>
          <w:sz w:val="24"/>
          <w:szCs w:val="24"/>
        </w:rPr>
        <w:t xml:space="preserve"> University</w:t>
      </w:r>
    </w:p>
    <w:p w:rsidR="00C93E5B" w:rsidRPr="00C93E5B" w:rsidRDefault="00C93E5B" w:rsidP="00C93E5B">
      <w:pPr>
        <w:tabs>
          <w:tab w:val="left" w:pos="730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C93E5B">
        <w:rPr>
          <w:rFonts w:ascii="Times New Roman" w:hAnsi="Times New Roman" w:cs="Times New Roman"/>
          <w:sz w:val="24"/>
          <w:szCs w:val="24"/>
        </w:rPr>
        <w:t>Mangalore, Karnataka, India 575018</w:t>
      </w:r>
    </w:p>
    <w:p w:rsidR="00C93E5B" w:rsidRDefault="00C93E5B" w:rsidP="00C93E5B">
      <w:pPr>
        <w:spacing w:after="0" w:line="360" w:lineRule="auto"/>
        <w:jc w:val="both"/>
        <w:rPr>
          <w:rFonts w:ascii="Times New Roman" w:hAnsi="Times New Roman" w:cs="Times New Roman"/>
          <w:b/>
          <w:sz w:val="24"/>
          <w:szCs w:val="24"/>
        </w:rPr>
      </w:pPr>
    </w:p>
    <w:p w:rsidR="00C93E5B" w:rsidRDefault="00C93E5B" w:rsidP="000E429C">
      <w:pPr>
        <w:spacing w:line="360" w:lineRule="auto"/>
        <w:jc w:val="both"/>
        <w:rPr>
          <w:rFonts w:ascii="Times New Roman" w:hAnsi="Times New Roman" w:cs="Times New Roman"/>
          <w:b/>
          <w:sz w:val="24"/>
          <w:szCs w:val="24"/>
        </w:rPr>
      </w:pPr>
    </w:p>
    <w:p w:rsidR="00241B89" w:rsidRPr="000E429C" w:rsidRDefault="00B54E2C" w:rsidP="00B54E2C">
      <w:pPr>
        <w:tabs>
          <w:tab w:val="left" w:pos="73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Guide</w:t>
      </w:r>
      <w:r w:rsidR="00C93E5B">
        <w:rPr>
          <w:rFonts w:ascii="Times New Roman" w:hAnsi="Times New Roman" w:cs="Times New Roman"/>
          <w:b/>
          <w:sz w:val="24"/>
          <w:szCs w:val="24"/>
        </w:rPr>
        <w:t>:</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Dr </w:t>
      </w:r>
      <w:r w:rsidR="008B33AE" w:rsidRPr="000E429C">
        <w:rPr>
          <w:rFonts w:ascii="Times New Roman" w:hAnsi="Times New Roman" w:cs="Times New Roman"/>
          <w:sz w:val="24"/>
          <w:szCs w:val="24"/>
        </w:rPr>
        <w:t xml:space="preserve">Usha </w:t>
      </w:r>
      <w:r w:rsidRPr="000E429C">
        <w:rPr>
          <w:rFonts w:ascii="Times New Roman" w:hAnsi="Times New Roman" w:cs="Times New Roman"/>
          <w:sz w:val="24"/>
          <w:szCs w:val="24"/>
        </w:rPr>
        <w:t>Adiga</w:t>
      </w:r>
    </w:p>
    <w:p w:rsidR="00241B89" w:rsidRPr="000E429C" w:rsidRDefault="008B33AE"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Professor, Dept of </w:t>
      </w:r>
      <w:r w:rsidR="00241B89" w:rsidRPr="000E429C">
        <w:rPr>
          <w:rFonts w:ascii="Times New Roman" w:hAnsi="Times New Roman" w:cs="Times New Roman"/>
          <w:sz w:val="24"/>
          <w:szCs w:val="24"/>
        </w:rPr>
        <w:t>Biochemistry</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KS Hegde Medical Academy, </w:t>
      </w:r>
      <w:proofErr w:type="spellStart"/>
      <w:r w:rsidRPr="000E429C">
        <w:rPr>
          <w:rFonts w:ascii="Times New Roman" w:hAnsi="Times New Roman" w:cs="Times New Roman"/>
          <w:sz w:val="24"/>
          <w:szCs w:val="24"/>
        </w:rPr>
        <w:t>Nitte</w:t>
      </w:r>
      <w:proofErr w:type="spellEnd"/>
      <w:r w:rsidRPr="000E429C">
        <w:rPr>
          <w:rFonts w:ascii="Times New Roman" w:hAnsi="Times New Roman" w:cs="Times New Roman"/>
          <w:sz w:val="24"/>
          <w:szCs w:val="24"/>
        </w:rPr>
        <w:t xml:space="preserve"> University</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Mangalore, Karnataka, India 575018</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Email:ushachidu@yahoo.com</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Ph: 8277781638/</w:t>
      </w:r>
      <w:r w:rsidR="0084632F" w:rsidRPr="000E429C">
        <w:rPr>
          <w:rFonts w:ascii="Times New Roman" w:hAnsi="Times New Roman" w:cs="Times New Roman"/>
          <w:sz w:val="24"/>
          <w:szCs w:val="24"/>
        </w:rPr>
        <w:t xml:space="preserve"> </w:t>
      </w:r>
      <w:r w:rsidRPr="000E429C">
        <w:rPr>
          <w:rFonts w:ascii="Times New Roman" w:hAnsi="Times New Roman" w:cs="Times New Roman"/>
          <w:sz w:val="24"/>
          <w:szCs w:val="24"/>
        </w:rPr>
        <w:t>9663869014</w:t>
      </w:r>
    </w:p>
    <w:p w:rsidR="00C93E5B" w:rsidRDefault="00C93E5B" w:rsidP="00C93E5B">
      <w:pPr>
        <w:spacing w:after="0" w:line="360" w:lineRule="auto"/>
        <w:jc w:val="both"/>
        <w:rPr>
          <w:rFonts w:ascii="Times New Roman" w:hAnsi="Times New Roman" w:cs="Times New Roman"/>
          <w:b/>
          <w:sz w:val="24"/>
          <w:szCs w:val="24"/>
        </w:rPr>
      </w:pPr>
    </w:p>
    <w:p w:rsidR="00A93335" w:rsidRPr="000E429C" w:rsidRDefault="00A93335" w:rsidP="00C93E5B">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t xml:space="preserve">Co- </w:t>
      </w:r>
      <w:r w:rsidR="00B54E2C">
        <w:rPr>
          <w:rFonts w:ascii="Times New Roman" w:hAnsi="Times New Roman" w:cs="Times New Roman"/>
          <w:b/>
          <w:sz w:val="24"/>
          <w:szCs w:val="24"/>
        </w:rPr>
        <w:t>guides</w:t>
      </w:r>
      <w:r w:rsidRPr="000E429C">
        <w:rPr>
          <w:rFonts w:ascii="Times New Roman" w:hAnsi="Times New Roman" w:cs="Times New Roman"/>
          <w:b/>
          <w:sz w:val="24"/>
          <w:szCs w:val="24"/>
        </w:rPr>
        <w:t>:</w:t>
      </w:r>
    </w:p>
    <w:p w:rsidR="00CA42C7" w:rsidRPr="000E429C" w:rsidRDefault="003E3D8D"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1.</w:t>
      </w:r>
      <w:r w:rsidR="008B33AE" w:rsidRPr="000E429C">
        <w:rPr>
          <w:rFonts w:ascii="Times New Roman" w:hAnsi="Times New Roman" w:cs="Times New Roman"/>
          <w:sz w:val="24"/>
          <w:szCs w:val="24"/>
        </w:rPr>
        <w:t xml:space="preserve"> Dr </w:t>
      </w:r>
      <w:proofErr w:type="spellStart"/>
      <w:r w:rsidR="008B33AE" w:rsidRPr="000E429C">
        <w:rPr>
          <w:rFonts w:ascii="Times New Roman" w:hAnsi="Times New Roman" w:cs="Times New Roman"/>
          <w:sz w:val="24"/>
          <w:szCs w:val="24"/>
        </w:rPr>
        <w:t>Sachidananda</w:t>
      </w:r>
      <w:proofErr w:type="spellEnd"/>
      <w:r w:rsidR="00CA42C7" w:rsidRPr="000E429C">
        <w:rPr>
          <w:rFonts w:ascii="Times New Roman" w:hAnsi="Times New Roman" w:cs="Times New Roman"/>
          <w:sz w:val="24"/>
          <w:szCs w:val="24"/>
        </w:rPr>
        <w:t xml:space="preserve"> Adiga</w:t>
      </w:r>
    </w:p>
    <w:p w:rsidR="00CA42C7" w:rsidRPr="000E429C" w:rsidRDefault="008B33AE"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Professor, Dept of </w:t>
      </w:r>
      <w:bookmarkStart w:id="0" w:name="_GoBack"/>
      <w:bookmarkEnd w:id="0"/>
      <w:r w:rsidR="00CA42C7" w:rsidRPr="000E429C">
        <w:rPr>
          <w:rFonts w:ascii="Times New Roman" w:hAnsi="Times New Roman" w:cs="Times New Roman"/>
          <w:sz w:val="24"/>
          <w:szCs w:val="24"/>
        </w:rPr>
        <w:t>Pharmacology</w:t>
      </w:r>
    </w:p>
    <w:p w:rsidR="00CA42C7" w:rsidRPr="000E429C" w:rsidRDefault="00CA42C7"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KS Hegde Medical Academy, </w:t>
      </w:r>
      <w:proofErr w:type="spellStart"/>
      <w:r w:rsidRPr="000E429C">
        <w:rPr>
          <w:rFonts w:ascii="Times New Roman" w:hAnsi="Times New Roman" w:cs="Times New Roman"/>
          <w:sz w:val="24"/>
          <w:szCs w:val="24"/>
        </w:rPr>
        <w:t>Nitte</w:t>
      </w:r>
      <w:proofErr w:type="spellEnd"/>
      <w:r w:rsidRPr="000E429C">
        <w:rPr>
          <w:rFonts w:ascii="Times New Roman" w:hAnsi="Times New Roman" w:cs="Times New Roman"/>
          <w:sz w:val="24"/>
          <w:szCs w:val="24"/>
        </w:rPr>
        <w:t xml:space="preserve"> University</w:t>
      </w:r>
    </w:p>
    <w:p w:rsidR="00CA42C7" w:rsidRPr="000E429C" w:rsidRDefault="00CA42C7"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Mangalore, Karnataka, India 575018</w:t>
      </w:r>
    </w:p>
    <w:p w:rsidR="00CA42C7" w:rsidRPr="000E429C" w:rsidRDefault="00CA42C7"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Email:adigaiscool@yahoo.com</w:t>
      </w:r>
    </w:p>
    <w:p w:rsidR="00CA42C7" w:rsidRPr="000E429C" w:rsidRDefault="00CA42C7"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Ph: 9663869092</w:t>
      </w:r>
    </w:p>
    <w:p w:rsidR="00C93E5B" w:rsidRDefault="00C93E5B" w:rsidP="00C93E5B">
      <w:pPr>
        <w:spacing w:after="0" w:line="360" w:lineRule="auto"/>
        <w:jc w:val="both"/>
        <w:rPr>
          <w:rFonts w:ascii="Times New Roman" w:hAnsi="Times New Roman" w:cs="Times New Roman"/>
          <w:sz w:val="24"/>
          <w:szCs w:val="24"/>
        </w:rPr>
      </w:pPr>
    </w:p>
    <w:p w:rsidR="00241B89" w:rsidRPr="000E429C" w:rsidRDefault="0092469D"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2</w:t>
      </w:r>
      <w:r w:rsidR="003E3D8D" w:rsidRPr="000E429C">
        <w:rPr>
          <w:rFonts w:ascii="Times New Roman" w:hAnsi="Times New Roman" w:cs="Times New Roman"/>
          <w:sz w:val="24"/>
          <w:szCs w:val="24"/>
        </w:rPr>
        <w:t xml:space="preserve">. </w:t>
      </w:r>
      <w:r w:rsidR="00CD0FBC" w:rsidRPr="000E429C">
        <w:rPr>
          <w:rFonts w:ascii="Times New Roman" w:hAnsi="Times New Roman" w:cs="Times New Roman"/>
          <w:sz w:val="24"/>
          <w:szCs w:val="24"/>
        </w:rPr>
        <w:t xml:space="preserve">Dr </w:t>
      </w:r>
      <w:proofErr w:type="spellStart"/>
      <w:r w:rsidR="00CD0FBC" w:rsidRPr="000E429C">
        <w:rPr>
          <w:rFonts w:ascii="Times New Roman" w:hAnsi="Times New Roman" w:cs="Times New Roman"/>
          <w:sz w:val="24"/>
          <w:szCs w:val="24"/>
        </w:rPr>
        <w:t>Laksh</w:t>
      </w:r>
      <w:r w:rsidR="00241B89" w:rsidRPr="000E429C">
        <w:rPr>
          <w:rFonts w:ascii="Times New Roman" w:hAnsi="Times New Roman" w:cs="Times New Roman"/>
          <w:sz w:val="24"/>
          <w:szCs w:val="24"/>
        </w:rPr>
        <w:t>mi</w:t>
      </w:r>
      <w:proofErr w:type="spellEnd"/>
      <w:r w:rsidR="00365C0B" w:rsidRPr="000E429C">
        <w:rPr>
          <w:rFonts w:ascii="Times New Roman" w:hAnsi="Times New Roman" w:cs="Times New Roman"/>
          <w:sz w:val="24"/>
          <w:szCs w:val="24"/>
        </w:rPr>
        <w:t xml:space="preserve"> </w:t>
      </w:r>
      <w:proofErr w:type="spellStart"/>
      <w:r w:rsidR="00365C0B" w:rsidRPr="000E429C">
        <w:rPr>
          <w:rFonts w:ascii="Times New Roman" w:hAnsi="Times New Roman" w:cs="Times New Roman"/>
          <w:sz w:val="24"/>
          <w:szCs w:val="24"/>
        </w:rPr>
        <w:t>Manjeera</w:t>
      </w:r>
      <w:proofErr w:type="spellEnd"/>
    </w:p>
    <w:p w:rsidR="00A93335" w:rsidRPr="000E429C" w:rsidRDefault="007F733C" w:rsidP="00C93E5B">
      <w:pPr>
        <w:spacing w:after="0"/>
        <w:jc w:val="both"/>
        <w:rPr>
          <w:rFonts w:ascii="Times New Roman" w:hAnsi="Times New Roman" w:cs="Times New Roman"/>
          <w:sz w:val="24"/>
          <w:szCs w:val="24"/>
        </w:rPr>
      </w:pPr>
      <w:proofErr w:type="gramStart"/>
      <w:r w:rsidRPr="000E429C">
        <w:rPr>
          <w:rFonts w:ascii="Times New Roman" w:hAnsi="Times New Roman" w:cs="Times New Roman"/>
          <w:sz w:val="24"/>
          <w:szCs w:val="24"/>
        </w:rPr>
        <w:t>Professor &amp;</w:t>
      </w:r>
      <w:proofErr w:type="gramEnd"/>
      <w:r w:rsidR="00A93335" w:rsidRPr="000E429C">
        <w:rPr>
          <w:rFonts w:ascii="Times New Roman" w:hAnsi="Times New Roman" w:cs="Times New Roman"/>
          <w:sz w:val="24"/>
          <w:szCs w:val="24"/>
        </w:rPr>
        <w:t xml:space="preserve"> Head, Dept </w:t>
      </w:r>
      <w:r w:rsidRPr="000E429C">
        <w:rPr>
          <w:rFonts w:ascii="Times New Roman" w:hAnsi="Times New Roman" w:cs="Times New Roman"/>
          <w:sz w:val="24"/>
          <w:szCs w:val="24"/>
        </w:rPr>
        <w:t>of OBG</w:t>
      </w:r>
    </w:p>
    <w:p w:rsidR="00A93335" w:rsidRPr="000E429C" w:rsidRDefault="00A93335"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 xml:space="preserve">KS Hegde Medical Academy, </w:t>
      </w:r>
      <w:proofErr w:type="spellStart"/>
      <w:r w:rsidRPr="000E429C">
        <w:rPr>
          <w:rFonts w:ascii="Times New Roman" w:hAnsi="Times New Roman" w:cs="Times New Roman"/>
          <w:sz w:val="24"/>
          <w:szCs w:val="24"/>
        </w:rPr>
        <w:t>Nitte</w:t>
      </w:r>
      <w:proofErr w:type="spellEnd"/>
      <w:r w:rsidRPr="000E429C">
        <w:rPr>
          <w:rFonts w:ascii="Times New Roman" w:hAnsi="Times New Roman" w:cs="Times New Roman"/>
          <w:sz w:val="24"/>
          <w:szCs w:val="24"/>
        </w:rPr>
        <w:t xml:space="preserve"> University</w:t>
      </w:r>
    </w:p>
    <w:p w:rsidR="00241B89" w:rsidRPr="000E429C" w:rsidRDefault="00241B89" w:rsidP="00C93E5B">
      <w:pPr>
        <w:spacing w:after="0"/>
        <w:jc w:val="both"/>
        <w:rPr>
          <w:rFonts w:ascii="Times New Roman" w:hAnsi="Times New Roman" w:cs="Times New Roman"/>
          <w:sz w:val="24"/>
          <w:szCs w:val="24"/>
        </w:rPr>
      </w:pPr>
      <w:r w:rsidRPr="000E429C">
        <w:rPr>
          <w:rFonts w:ascii="Times New Roman" w:hAnsi="Times New Roman" w:cs="Times New Roman"/>
          <w:sz w:val="24"/>
          <w:szCs w:val="24"/>
        </w:rPr>
        <w:t>Mangalore,</w:t>
      </w:r>
      <w:r w:rsidR="007F733C" w:rsidRPr="000E429C">
        <w:rPr>
          <w:rFonts w:ascii="Times New Roman" w:hAnsi="Times New Roman" w:cs="Times New Roman"/>
          <w:sz w:val="24"/>
          <w:szCs w:val="24"/>
        </w:rPr>
        <w:t xml:space="preserve"> </w:t>
      </w:r>
      <w:r w:rsidRPr="000E429C">
        <w:rPr>
          <w:rFonts w:ascii="Times New Roman" w:hAnsi="Times New Roman" w:cs="Times New Roman"/>
          <w:sz w:val="24"/>
          <w:szCs w:val="24"/>
        </w:rPr>
        <w:t>Karnataka,</w:t>
      </w:r>
      <w:r w:rsidR="007F733C" w:rsidRPr="000E429C">
        <w:rPr>
          <w:rFonts w:ascii="Times New Roman" w:hAnsi="Times New Roman" w:cs="Times New Roman"/>
          <w:sz w:val="24"/>
          <w:szCs w:val="24"/>
        </w:rPr>
        <w:t xml:space="preserve"> </w:t>
      </w:r>
      <w:r w:rsidRPr="000E429C">
        <w:rPr>
          <w:rFonts w:ascii="Times New Roman" w:hAnsi="Times New Roman" w:cs="Times New Roman"/>
          <w:sz w:val="24"/>
          <w:szCs w:val="24"/>
        </w:rPr>
        <w:t>India 57501</w:t>
      </w:r>
      <w:r w:rsidR="00BC4D8C" w:rsidRPr="000E429C">
        <w:rPr>
          <w:rFonts w:ascii="Times New Roman" w:hAnsi="Times New Roman" w:cs="Times New Roman"/>
          <w:sz w:val="24"/>
          <w:szCs w:val="24"/>
        </w:rPr>
        <w:t>8</w:t>
      </w:r>
    </w:p>
    <w:p w:rsidR="006B49F6" w:rsidRPr="000E429C" w:rsidRDefault="006B49F6" w:rsidP="00C93E5B">
      <w:pPr>
        <w:spacing w:after="0" w:line="360" w:lineRule="auto"/>
        <w:jc w:val="both"/>
        <w:rPr>
          <w:rStyle w:val="Emphasis"/>
          <w:rFonts w:ascii="Times New Roman" w:hAnsi="Times New Roman" w:cs="Times New Roman"/>
          <w:b/>
          <w:sz w:val="24"/>
          <w:szCs w:val="24"/>
        </w:rPr>
      </w:pPr>
    </w:p>
    <w:p w:rsidR="00C93E5B" w:rsidRDefault="00C93E5B" w:rsidP="000E429C">
      <w:pPr>
        <w:spacing w:line="360" w:lineRule="auto"/>
        <w:jc w:val="both"/>
        <w:rPr>
          <w:rStyle w:val="Emphasis"/>
          <w:rFonts w:ascii="Times New Roman" w:hAnsi="Times New Roman" w:cs="Times New Roman"/>
          <w:b/>
          <w:sz w:val="24"/>
          <w:szCs w:val="24"/>
        </w:rPr>
      </w:pPr>
    </w:p>
    <w:p w:rsidR="00C93E5B" w:rsidRDefault="00C93E5B" w:rsidP="000E429C">
      <w:pPr>
        <w:spacing w:line="360" w:lineRule="auto"/>
        <w:jc w:val="both"/>
        <w:rPr>
          <w:rStyle w:val="Emphasis"/>
          <w:rFonts w:ascii="Times New Roman" w:hAnsi="Times New Roman" w:cs="Times New Roman"/>
          <w:b/>
          <w:sz w:val="24"/>
          <w:szCs w:val="24"/>
        </w:rPr>
      </w:pPr>
    </w:p>
    <w:p w:rsidR="00A93335" w:rsidRPr="000E429C" w:rsidRDefault="00A93335" w:rsidP="000E429C">
      <w:pPr>
        <w:spacing w:line="360" w:lineRule="auto"/>
        <w:jc w:val="both"/>
        <w:rPr>
          <w:rFonts w:ascii="Times New Roman" w:hAnsi="Times New Roman" w:cs="Times New Roman"/>
          <w:b/>
          <w:iCs/>
          <w:sz w:val="24"/>
          <w:szCs w:val="24"/>
        </w:rPr>
      </w:pPr>
      <w:r w:rsidRPr="000E429C">
        <w:rPr>
          <w:rStyle w:val="Emphasis"/>
          <w:rFonts w:ascii="Times New Roman" w:hAnsi="Times New Roman" w:cs="Times New Roman"/>
          <w:b/>
          <w:sz w:val="24"/>
          <w:szCs w:val="24"/>
        </w:rPr>
        <w:lastRenderedPageBreak/>
        <w:t xml:space="preserve">Title: </w:t>
      </w:r>
      <w:r w:rsidR="00BC4D8C" w:rsidRPr="000E429C">
        <w:rPr>
          <w:rStyle w:val="Emphasis"/>
          <w:rFonts w:ascii="Times New Roman" w:hAnsi="Times New Roman" w:cs="Times New Roman"/>
          <w:b/>
          <w:i w:val="0"/>
          <w:sz w:val="24"/>
          <w:szCs w:val="24"/>
        </w:rPr>
        <w:t>Assoc</w:t>
      </w:r>
      <w:r w:rsidR="00540EF4" w:rsidRPr="000E429C">
        <w:rPr>
          <w:rStyle w:val="Emphasis"/>
          <w:rFonts w:ascii="Times New Roman" w:hAnsi="Times New Roman" w:cs="Times New Roman"/>
          <w:b/>
          <w:i w:val="0"/>
          <w:sz w:val="24"/>
          <w:szCs w:val="24"/>
        </w:rPr>
        <w:t>iation of Single N</w:t>
      </w:r>
      <w:r w:rsidR="003054D9" w:rsidRPr="000E429C">
        <w:rPr>
          <w:rStyle w:val="Emphasis"/>
          <w:rFonts w:ascii="Times New Roman" w:hAnsi="Times New Roman" w:cs="Times New Roman"/>
          <w:b/>
          <w:i w:val="0"/>
          <w:sz w:val="24"/>
          <w:szCs w:val="24"/>
        </w:rPr>
        <w:t xml:space="preserve">ucleotide </w:t>
      </w:r>
      <w:r w:rsidR="00776261" w:rsidRPr="000E429C">
        <w:rPr>
          <w:rStyle w:val="Emphasis"/>
          <w:rFonts w:ascii="Times New Roman" w:hAnsi="Times New Roman" w:cs="Times New Roman"/>
          <w:b/>
          <w:i w:val="0"/>
          <w:sz w:val="24"/>
          <w:szCs w:val="24"/>
        </w:rPr>
        <w:t xml:space="preserve">Polymorphism of </w:t>
      </w:r>
      <w:r w:rsidR="00540EF4" w:rsidRPr="000E429C">
        <w:rPr>
          <w:rStyle w:val="Emphasis"/>
          <w:rFonts w:ascii="Times New Roman" w:hAnsi="Times New Roman" w:cs="Times New Roman"/>
          <w:b/>
          <w:i w:val="0"/>
          <w:sz w:val="24"/>
          <w:szCs w:val="24"/>
        </w:rPr>
        <w:t xml:space="preserve">Leptin </w:t>
      </w:r>
      <w:r w:rsidR="007F1D4E">
        <w:rPr>
          <w:rStyle w:val="Emphasis"/>
          <w:rFonts w:ascii="Times New Roman" w:hAnsi="Times New Roman" w:cs="Times New Roman"/>
          <w:b/>
          <w:i w:val="0"/>
          <w:sz w:val="24"/>
          <w:szCs w:val="24"/>
        </w:rPr>
        <w:t xml:space="preserve">Receptor </w:t>
      </w:r>
      <w:r w:rsidR="00540EF4" w:rsidRPr="000E429C">
        <w:rPr>
          <w:rStyle w:val="Emphasis"/>
          <w:rFonts w:ascii="Times New Roman" w:hAnsi="Times New Roman" w:cs="Times New Roman"/>
          <w:b/>
          <w:i w:val="0"/>
          <w:sz w:val="24"/>
          <w:szCs w:val="24"/>
        </w:rPr>
        <w:t>Gene with Metabolic P</w:t>
      </w:r>
      <w:r w:rsidR="008C1E27" w:rsidRPr="000E429C">
        <w:rPr>
          <w:rStyle w:val="Emphasis"/>
          <w:rFonts w:ascii="Times New Roman" w:hAnsi="Times New Roman" w:cs="Times New Roman"/>
          <w:b/>
          <w:i w:val="0"/>
          <w:sz w:val="24"/>
          <w:szCs w:val="24"/>
        </w:rPr>
        <w:t>arameters in Gestational Diabetes M</w:t>
      </w:r>
      <w:r w:rsidR="00BC4D8C" w:rsidRPr="000E429C">
        <w:rPr>
          <w:rStyle w:val="Emphasis"/>
          <w:rFonts w:ascii="Times New Roman" w:hAnsi="Times New Roman" w:cs="Times New Roman"/>
          <w:b/>
          <w:i w:val="0"/>
          <w:sz w:val="24"/>
          <w:szCs w:val="24"/>
        </w:rPr>
        <w:t>ellitus</w:t>
      </w:r>
    </w:p>
    <w:p w:rsidR="00C73704" w:rsidRPr="000E429C" w:rsidRDefault="00C73704"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t xml:space="preserve">Abstract: </w:t>
      </w:r>
    </w:p>
    <w:p w:rsidR="00484800" w:rsidRPr="000E429C" w:rsidRDefault="00CD454E"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Background:</w:t>
      </w:r>
      <w:r w:rsidR="00D10332">
        <w:rPr>
          <w:rFonts w:ascii="Times New Roman" w:hAnsi="Times New Roman" w:cs="Times New Roman"/>
          <w:b/>
          <w:sz w:val="24"/>
          <w:szCs w:val="24"/>
        </w:rPr>
        <w:t xml:space="preserve"> </w:t>
      </w:r>
      <w:r w:rsidR="007C5D2F" w:rsidRPr="00D10332">
        <w:rPr>
          <w:rFonts w:ascii="Times New Roman" w:hAnsi="Times New Roman" w:cs="Times New Roman"/>
          <w:sz w:val="24"/>
          <w:szCs w:val="24"/>
        </w:rPr>
        <w:t>Genetics plays a major role in the pathophysiology of GDM</w:t>
      </w:r>
      <w:r w:rsidR="00D10332">
        <w:rPr>
          <w:rFonts w:ascii="Times New Roman" w:hAnsi="Times New Roman" w:cs="Times New Roman"/>
          <w:sz w:val="24"/>
          <w:szCs w:val="24"/>
        </w:rPr>
        <w:t xml:space="preserve">. Leptin and its receptor genes might have a significant contribution in the disease. </w:t>
      </w:r>
      <w:r w:rsidR="00484800" w:rsidRPr="000E429C">
        <w:rPr>
          <w:rFonts w:ascii="Times New Roman" w:hAnsi="Times New Roman" w:cs="Times New Roman"/>
          <w:sz w:val="24"/>
          <w:szCs w:val="24"/>
        </w:rPr>
        <w:t>Objective of the study is to find the association of leptin gene polymorphism with gestational diabetes mellitus (GDM) and its role in altered leptin levels, insulin resistance and dyslipidemia in GDM.</w:t>
      </w:r>
    </w:p>
    <w:p w:rsidR="00CD454E" w:rsidRPr="000E429C" w:rsidRDefault="00CD454E" w:rsidP="000E429C">
      <w:pPr>
        <w:spacing w:line="360" w:lineRule="auto"/>
        <w:jc w:val="both"/>
        <w:rPr>
          <w:rFonts w:ascii="Times New Roman" w:hAnsi="Times New Roman" w:cs="Times New Roman"/>
          <w:sz w:val="24"/>
          <w:szCs w:val="24"/>
        </w:rPr>
      </w:pPr>
      <w:r w:rsidRPr="000E429C">
        <w:rPr>
          <w:rFonts w:ascii="Times New Roman" w:hAnsi="Times New Roman" w:cs="Times New Roman"/>
          <w:b/>
          <w:sz w:val="24"/>
          <w:szCs w:val="24"/>
        </w:rPr>
        <w:t>Methods:</w:t>
      </w:r>
      <w:r w:rsidRPr="000E429C">
        <w:rPr>
          <w:rFonts w:ascii="Times New Roman" w:hAnsi="Times New Roman" w:cs="Times New Roman"/>
          <w:sz w:val="24"/>
          <w:szCs w:val="24"/>
        </w:rPr>
        <w:t xml:space="preserve"> Hundred GDM patients fulfilling the study criteria, hundred gestational age and BMI matched normal glucose tolerant pregnant women were considered as control group was recruited and five milliliters of venous blood</w:t>
      </w:r>
      <w:r w:rsidRPr="000E429C">
        <w:rPr>
          <w:rFonts w:ascii="Times New Roman" w:eastAsiaTheme="minorHAnsi" w:hAnsi="Times New Roman" w:cs="Times New Roman"/>
          <w:sz w:val="24"/>
          <w:szCs w:val="24"/>
        </w:rPr>
        <w:t xml:space="preserve"> samples were drawn from them for biochemical and genetic analysis.</w:t>
      </w:r>
      <w:r w:rsidRPr="000E429C">
        <w:rPr>
          <w:rFonts w:ascii="Times New Roman" w:hAnsi="Times New Roman" w:cs="Times New Roman"/>
          <w:sz w:val="24"/>
          <w:szCs w:val="24"/>
        </w:rPr>
        <w:t xml:space="preserve"> Genotyping of leptin receptor </w:t>
      </w:r>
      <w:r w:rsidR="004A7F93">
        <w:rPr>
          <w:rFonts w:ascii="Times New Roman" w:hAnsi="Times New Roman" w:cs="Times New Roman"/>
          <w:sz w:val="24"/>
          <w:szCs w:val="24"/>
        </w:rPr>
        <w:t>(</w:t>
      </w:r>
      <w:r w:rsidRPr="000E429C">
        <w:rPr>
          <w:rFonts w:ascii="Times New Roman" w:hAnsi="Times New Roman" w:cs="Times New Roman"/>
          <w:sz w:val="24"/>
          <w:szCs w:val="24"/>
        </w:rPr>
        <w:t>LEPR</w:t>
      </w:r>
      <w:proofErr w:type="gramStart"/>
      <w:r w:rsidR="004A7F93">
        <w:rPr>
          <w:rFonts w:ascii="Times New Roman" w:hAnsi="Times New Roman" w:cs="Times New Roman"/>
          <w:sz w:val="24"/>
          <w:szCs w:val="24"/>
        </w:rPr>
        <w:t>)</w:t>
      </w:r>
      <w:r w:rsidRPr="000E429C">
        <w:rPr>
          <w:rFonts w:ascii="Times New Roman" w:hAnsi="Times New Roman" w:cs="Times New Roman"/>
        </w:rPr>
        <w:t>Gln223Arg</w:t>
      </w:r>
      <w:proofErr w:type="gramEnd"/>
      <w:r w:rsidRPr="000E429C">
        <w:rPr>
          <w:rFonts w:ascii="Times New Roman" w:hAnsi="Times New Roman" w:cs="Times New Roman"/>
          <w:sz w:val="24"/>
          <w:szCs w:val="24"/>
        </w:rPr>
        <w:t xml:space="preserve"> was performed by PCR-RFLP. Fasting blood sugar, leptin, insulin-peptide and lipid profile were done. Various insulin resistance models were constructed using suita</w:t>
      </w:r>
      <w:r w:rsidR="00B824F7">
        <w:rPr>
          <w:rFonts w:ascii="Times New Roman" w:hAnsi="Times New Roman" w:cs="Times New Roman"/>
          <w:sz w:val="24"/>
          <w:szCs w:val="24"/>
        </w:rPr>
        <w:t>ble</w:t>
      </w:r>
      <w:r w:rsidRPr="000E429C">
        <w:rPr>
          <w:rFonts w:ascii="Times New Roman" w:hAnsi="Times New Roman" w:cs="Times New Roman"/>
          <w:sz w:val="24"/>
          <w:szCs w:val="24"/>
        </w:rPr>
        <w:t xml:space="preserve"> formulae.</w:t>
      </w:r>
      <w:r w:rsidR="004E015C" w:rsidRPr="000E429C">
        <w:rPr>
          <w:rFonts w:ascii="Times New Roman" w:hAnsi="Times New Roman" w:cs="Times New Roman"/>
          <w:sz w:val="24"/>
          <w:szCs w:val="24"/>
        </w:rPr>
        <w:t xml:space="preserve"> </w:t>
      </w:r>
      <w:r w:rsidRPr="000E429C">
        <w:rPr>
          <w:rFonts w:ascii="Times New Roman" w:hAnsi="Times New Roman" w:cs="Times New Roman"/>
          <w:sz w:val="24"/>
          <w:szCs w:val="24"/>
        </w:rPr>
        <w:t>The statistical analysis was carried out with SPSS 23.0. Hardy-Weinberg Equilibrium (HWE) for the LEPR gene variant among cases was performed and comparisons of the distribution of the allele frequencies between different variants were carried out using chi-square test. Chi-square test was used to investigate the association between genotypes distribution and serum concentration of leptin and insulin resistance. Mann Whitney U test was used to compare biochemical parameters between cases and controls. Spearmann’s correlation test was used to find the correlation between biochemical parameters. ROC curves were constructed to assess whether leptin levels and IR models can be used as markers to predict GDM.</w:t>
      </w:r>
    </w:p>
    <w:p w:rsidR="00461C18" w:rsidRPr="000E429C" w:rsidRDefault="004E015C"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Results:</w:t>
      </w:r>
      <w:r w:rsidRPr="000E429C">
        <w:rPr>
          <w:rFonts w:ascii="Times New Roman" w:hAnsi="Times New Roman" w:cs="Times New Roman"/>
          <w:sz w:val="24"/>
          <w:szCs w:val="24"/>
        </w:rPr>
        <w:t xml:space="preserve"> </w:t>
      </w:r>
      <w:r w:rsidR="00461C18" w:rsidRPr="000E429C">
        <w:rPr>
          <w:rFonts w:ascii="Times New Roman" w:hAnsi="Times New Roman" w:cs="Times New Roman"/>
          <w:bCs/>
          <w:sz w:val="24"/>
          <w:szCs w:val="24"/>
        </w:rPr>
        <w:t xml:space="preserve">There was no significant association found between leptin receptor gene polymorphism and leptin levels, insulin resistance in GDM. However, Odd’s ratio showed that individuals with </w:t>
      </w:r>
      <w:proofErr w:type="gramStart"/>
      <w:r w:rsidR="00461C18" w:rsidRPr="000E429C">
        <w:rPr>
          <w:rFonts w:ascii="Times New Roman" w:hAnsi="Times New Roman" w:cs="Times New Roman"/>
          <w:bCs/>
          <w:sz w:val="24"/>
          <w:szCs w:val="24"/>
        </w:rPr>
        <w:t>A</w:t>
      </w:r>
      <w:proofErr w:type="gramEnd"/>
      <w:r w:rsidR="00461C18" w:rsidRPr="000E429C">
        <w:rPr>
          <w:rFonts w:ascii="Times New Roman" w:hAnsi="Times New Roman" w:cs="Times New Roman"/>
          <w:bCs/>
          <w:sz w:val="24"/>
          <w:szCs w:val="24"/>
        </w:rPr>
        <w:t xml:space="preserve"> allele were at 1.25 times higher risk of developing GDM.</w:t>
      </w:r>
      <w:r w:rsidR="00461C18" w:rsidRPr="000E429C">
        <w:rPr>
          <w:rFonts w:ascii="Times New Roman" w:hAnsi="Times New Roman" w:cs="Times New Roman"/>
          <w:sz w:val="24"/>
          <w:szCs w:val="24"/>
        </w:rPr>
        <w:t xml:space="preserve"> </w:t>
      </w:r>
      <w:r w:rsidR="00461C18" w:rsidRPr="000E429C">
        <w:rPr>
          <w:rFonts w:ascii="Times New Roman" w:eastAsia="Calibri" w:hAnsi="Times New Roman" w:cs="Times New Roman"/>
          <w:sz w:val="24"/>
          <w:szCs w:val="24"/>
        </w:rPr>
        <w:t xml:space="preserve">HOMA B cell significantly varied among LepR genotypes (p&lt;0.0001), values being double in AA genotype, compared to AG (p&lt;0.05), 10 times higher in AA compared to GG (p&lt;0.0001).The value was four times higher in AG compared to GG (p&lt;0.01). </w:t>
      </w:r>
      <w:r w:rsidR="00461C18" w:rsidRPr="000E429C">
        <w:rPr>
          <w:rFonts w:ascii="Times New Roman" w:hAnsi="Times New Roman" w:cs="Times New Roman"/>
          <w:sz w:val="24"/>
          <w:szCs w:val="24"/>
        </w:rPr>
        <w:t xml:space="preserve">None of the genotype frequency distributions for rs7799039 and rs1137101 variants deviated significantly from HWE in GDM cases (P&gt;0.05), suggesting that alleles were in equilibrium. </w:t>
      </w:r>
    </w:p>
    <w:p w:rsidR="000E429C" w:rsidRPr="000E429C" w:rsidRDefault="000E429C" w:rsidP="000E429C">
      <w:pPr>
        <w:spacing w:line="360" w:lineRule="auto"/>
        <w:jc w:val="both"/>
        <w:rPr>
          <w:rFonts w:ascii="Times New Roman" w:hAnsi="Times New Roman" w:cs="Times New Roman"/>
        </w:rPr>
      </w:pPr>
      <w:r w:rsidRPr="000E429C">
        <w:rPr>
          <w:rFonts w:ascii="Times New Roman" w:hAnsi="Times New Roman" w:cs="Times New Roman"/>
          <w:b/>
          <w:sz w:val="24"/>
          <w:szCs w:val="24"/>
        </w:rPr>
        <w:lastRenderedPageBreak/>
        <w:t>Conclusion:</w:t>
      </w:r>
      <w:r w:rsidRPr="000E429C">
        <w:rPr>
          <w:rFonts w:ascii="Times New Roman" w:hAnsi="Times New Roman" w:cs="Times New Roman"/>
          <w:sz w:val="24"/>
          <w:szCs w:val="24"/>
        </w:rPr>
        <w:t xml:space="preserve"> It could be concluded from the study that, there is no significant association between leptin receptor, LEPR Gln223Arg alleles and gestational diabetes, leptin levels and insulin resistance. However, subjects with ‘G’ allele for LEPR at higher risk of hyperleptinemia. C –peptide based insulin resistance models were elevated in GDM patients</w:t>
      </w:r>
    </w:p>
    <w:p w:rsidR="000E429C" w:rsidRPr="000E429C" w:rsidRDefault="000E429C" w:rsidP="000E429C">
      <w:pPr>
        <w:spacing w:line="360" w:lineRule="auto"/>
        <w:jc w:val="both"/>
        <w:rPr>
          <w:rFonts w:ascii="Times New Roman" w:hAnsi="Times New Roman" w:cs="Times New Roman"/>
        </w:rPr>
      </w:pPr>
      <w:r w:rsidRPr="000E429C">
        <w:rPr>
          <w:rFonts w:ascii="Times New Roman" w:hAnsi="Times New Roman" w:cs="Times New Roman"/>
          <w:sz w:val="24"/>
          <w:szCs w:val="24"/>
        </w:rPr>
        <w:t>The study is able to establish a cycle of gene polymorphism altering leptin levels which in turn can alter insulin secretion and insulin resistance, contributing for dyslipidemia of pregnancy as well as gestational diabetes</w:t>
      </w:r>
    </w:p>
    <w:p w:rsidR="000E429C" w:rsidRPr="000E429C" w:rsidRDefault="000E429C" w:rsidP="000E429C">
      <w:pPr>
        <w:spacing w:after="0" w:line="360" w:lineRule="auto"/>
        <w:jc w:val="both"/>
        <w:rPr>
          <w:rFonts w:ascii="Times New Roman" w:eastAsia="Calibri" w:hAnsi="Times New Roman" w:cs="Times New Roman"/>
          <w:sz w:val="24"/>
          <w:szCs w:val="24"/>
        </w:rPr>
      </w:pPr>
    </w:p>
    <w:p w:rsidR="00461C18" w:rsidRPr="000E429C" w:rsidRDefault="00461C18" w:rsidP="000E429C">
      <w:pPr>
        <w:spacing w:after="0" w:line="360" w:lineRule="auto"/>
        <w:jc w:val="both"/>
        <w:rPr>
          <w:rFonts w:ascii="Times New Roman" w:hAnsi="Times New Roman" w:cs="Times New Roman"/>
          <w:sz w:val="24"/>
          <w:szCs w:val="24"/>
        </w:rPr>
      </w:pPr>
    </w:p>
    <w:p w:rsidR="00461C18" w:rsidRPr="000E429C" w:rsidRDefault="00461C18" w:rsidP="000E429C">
      <w:pPr>
        <w:spacing w:after="0" w:line="360" w:lineRule="auto"/>
        <w:jc w:val="both"/>
        <w:rPr>
          <w:rFonts w:ascii="Times New Roman" w:hAnsi="Times New Roman" w:cs="Times New Roman"/>
          <w:bCs/>
          <w:sz w:val="24"/>
          <w:szCs w:val="24"/>
        </w:rPr>
      </w:pPr>
    </w:p>
    <w:p w:rsidR="004E015C" w:rsidRPr="000E429C" w:rsidRDefault="004E015C" w:rsidP="000E429C">
      <w:pPr>
        <w:spacing w:line="360" w:lineRule="auto"/>
        <w:jc w:val="both"/>
        <w:rPr>
          <w:rFonts w:ascii="Times New Roman" w:hAnsi="Times New Roman" w:cs="Times New Roman"/>
          <w:sz w:val="24"/>
          <w:szCs w:val="24"/>
        </w:rPr>
      </w:pPr>
    </w:p>
    <w:p w:rsidR="00CD454E" w:rsidRPr="000E429C" w:rsidRDefault="00CD454E" w:rsidP="000E429C">
      <w:pPr>
        <w:autoSpaceDE w:val="0"/>
        <w:autoSpaceDN w:val="0"/>
        <w:adjustRightInd w:val="0"/>
        <w:spacing w:before="120" w:line="360" w:lineRule="auto"/>
        <w:jc w:val="both"/>
        <w:rPr>
          <w:rFonts w:ascii="Times New Roman" w:eastAsiaTheme="minorHAnsi" w:hAnsi="Times New Roman" w:cs="Times New Roman"/>
          <w:sz w:val="24"/>
          <w:szCs w:val="24"/>
        </w:rPr>
      </w:pPr>
    </w:p>
    <w:p w:rsidR="00CD454E" w:rsidRPr="000E429C" w:rsidRDefault="00CD454E" w:rsidP="000E429C">
      <w:pPr>
        <w:spacing w:after="0" w:line="360" w:lineRule="auto"/>
        <w:jc w:val="both"/>
        <w:rPr>
          <w:rFonts w:ascii="Times New Roman" w:hAnsi="Times New Roman" w:cs="Times New Roman"/>
          <w:sz w:val="24"/>
          <w:szCs w:val="24"/>
        </w:rPr>
      </w:pPr>
    </w:p>
    <w:p w:rsidR="0084632F" w:rsidRPr="000E429C" w:rsidRDefault="0084632F"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4E015C" w:rsidRPr="000E429C" w:rsidRDefault="004E015C"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C73704" w:rsidRPr="000E429C" w:rsidRDefault="00C73704" w:rsidP="000E429C">
      <w:pPr>
        <w:spacing w:after="0" w:line="360" w:lineRule="auto"/>
        <w:jc w:val="both"/>
        <w:rPr>
          <w:rFonts w:ascii="Times New Roman" w:hAnsi="Times New Roman" w:cs="Times New Roman"/>
          <w:b/>
          <w:sz w:val="24"/>
          <w:szCs w:val="24"/>
        </w:rPr>
      </w:pPr>
    </w:p>
    <w:p w:rsidR="0029612D" w:rsidRDefault="0029612D" w:rsidP="000E429C">
      <w:pPr>
        <w:spacing w:after="0" w:line="360" w:lineRule="auto"/>
        <w:jc w:val="both"/>
        <w:rPr>
          <w:rFonts w:ascii="Times New Roman" w:hAnsi="Times New Roman" w:cs="Times New Roman"/>
          <w:b/>
          <w:sz w:val="24"/>
          <w:szCs w:val="24"/>
        </w:rPr>
      </w:pPr>
    </w:p>
    <w:p w:rsidR="0029612D" w:rsidRDefault="0029612D" w:rsidP="000E429C">
      <w:pPr>
        <w:spacing w:after="0" w:line="360" w:lineRule="auto"/>
        <w:jc w:val="both"/>
        <w:rPr>
          <w:rFonts w:ascii="Times New Roman" w:hAnsi="Times New Roman" w:cs="Times New Roman"/>
          <w:b/>
          <w:sz w:val="24"/>
          <w:szCs w:val="24"/>
        </w:rPr>
      </w:pPr>
    </w:p>
    <w:p w:rsidR="00A93335" w:rsidRPr="000E429C" w:rsidRDefault="000F0027"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lastRenderedPageBreak/>
        <w:t>Introduction</w:t>
      </w:r>
      <w:r w:rsidR="00A93335" w:rsidRPr="000E429C">
        <w:rPr>
          <w:rFonts w:ascii="Times New Roman" w:hAnsi="Times New Roman" w:cs="Times New Roman"/>
          <w:b/>
          <w:sz w:val="24"/>
          <w:szCs w:val="24"/>
        </w:rPr>
        <w:t xml:space="preserve">: </w:t>
      </w:r>
    </w:p>
    <w:p w:rsidR="00A93335" w:rsidRPr="000E429C" w:rsidRDefault="00A93335" w:rsidP="000E429C">
      <w:pPr>
        <w:spacing w:after="0" w:line="360" w:lineRule="auto"/>
        <w:jc w:val="both"/>
        <w:rPr>
          <w:rFonts w:ascii="Times New Roman" w:hAnsi="Times New Roman" w:cs="Times New Roman"/>
          <w:b/>
          <w:sz w:val="24"/>
          <w:szCs w:val="24"/>
        </w:rPr>
      </w:pPr>
    </w:p>
    <w:p w:rsidR="003C39DB" w:rsidRPr="000E429C" w:rsidRDefault="003C39DB"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Gesta</w:t>
      </w:r>
      <w:r w:rsidR="00776261" w:rsidRPr="000E429C">
        <w:rPr>
          <w:rFonts w:ascii="Times New Roman" w:hAnsi="Times New Roman" w:cs="Times New Roman"/>
          <w:sz w:val="24"/>
          <w:szCs w:val="24"/>
        </w:rPr>
        <w:t xml:space="preserve">tional diabetes mellitus (GDM) </w:t>
      </w:r>
      <w:r w:rsidRPr="000E429C">
        <w:rPr>
          <w:rFonts w:ascii="Times New Roman" w:hAnsi="Times New Roman" w:cs="Times New Roman"/>
          <w:sz w:val="24"/>
          <w:szCs w:val="24"/>
        </w:rPr>
        <w:t xml:space="preserve">is a complication of pregnancy which is characterized by impaired carbohydrate tolerance </w:t>
      </w:r>
      <w:r w:rsidR="00246F40" w:rsidRPr="000E429C">
        <w:rPr>
          <w:rFonts w:ascii="Times New Roman" w:hAnsi="Times New Roman" w:cs="Times New Roman"/>
          <w:sz w:val="24"/>
          <w:szCs w:val="24"/>
        </w:rPr>
        <w:t>with onset or first recognition during pregnancy</w:t>
      </w:r>
      <w:r w:rsidR="00773A3B" w:rsidRPr="000E429C">
        <w:rPr>
          <w:rFonts w:ascii="Times New Roman" w:hAnsi="Times New Roman" w:cs="Times New Roman"/>
          <w:sz w:val="24"/>
          <w:szCs w:val="24"/>
        </w:rPr>
        <w:t xml:space="preserve"> [1]</w:t>
      </w:r>
      <w:r w:rsidR="00246F40" w:rsidRPr="000E429C">
        <w:rPr>
          <w:rFonts w:ascii="Times New Roman" w:hAnsi="Times New Roman" w:cs="Times New Roman"/>
          <w:sz w:val="24"/>
          <w:szCs w:val="24"/>
        </w:rPr>
        <w:t xml:space="preserve">. It develops as a result of decreased insulin sensitivity and results in </w:t>
      </w:r>
      <w:r w:rsidR="00773A3B" w:rsidRPr="000E429C">
        <w:rPr>
          <w:rFonts w:ascii="Times New Roman" w:hAnsi="Times New Roman" w:cs="Times New Roman"/>
          <w:sz w:val="24"/>
          <w:szCs w:val="24"/>
        </w:rPr>
        <w:t xml:space="preserve">altered metabolic effects like </w:t>
      </w:r>
      <w:r w:rsidR="00246F40" w:rsidRPr="000E429C">
        <w:rPr>
          <w:rFonts w:ascii="Times New Roman" w:hAnsi="Times New Roman" w:cs="Times New Roman"/>
          <w:sz w:val="24"/>
          <w:szCs w:val="24"/>
        </w:rPr>
        <w:t>increased postprandial FFAs, incre</w:t>
      </w:r>
      <w:r w:rsidR="00773A3B" w:rsidRPr="000E429C">
        <w:rPr>
          <w:rFonts w:ascii="Times New Roman" w:hAnsi="Times New Roman" w:cs="Times New Roman"/>
          <w:sz w:val="24"/>
          <w:szCs w:val="24"/>
        </w:rPr>
        <w:t>ased hepatic glucose production</w:t>
      </w:r>
      <w:r w:rsidR="00246F40" w:rsidRPr="000E429C">
        <w:rPr>
          <w:rFonts w:ascii="Times New Roman" w:hAnsi="Times New Roman" w:cs="Times New Roman"/>
          <w:sz w:val="24"/>
          <w:szCs w:val="24"/>
        </w:rPr>
        <w:t xml:space="preserve"> high blood glucose levels.</w:t>
      </w:r>
    </w:p>
    <w:p w:rsidR="00552C4D" w:rsidRPr="000E429C" w:rsidRDefault="00CD1048"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Adipose tissue acts as an endocrine gland,</w:t>
      </w:r>
      <w:r w:rsidR="00155DED" w:rsidRPr="000E429C">
        <w:rPr>
          <w:rFonts w:ascii="Times New Roman" w:hAnsi="Times New Roman" w:cs="Times New Roman"/>
          <w:sz w:val="24"/>
          <w:szCs w:val="24"/>
        </w:rPr>
        <w:t xml:space="preserve"> </w:t>
      </w:r>
      <w:r w:rsidRPr="000E429C">
        <w:rPr>
          <w:rFonts w:ascii="Times New Roman" w:hAnsi="Times New Roman" w:cs="Times New Roman"/>
          <w:sz w:val="24"/>
          <w:szCs w:val="24"/>
        </w:rPr>
        <w:t>produce various adipokines which help in establishing communication between adipose tissue and other organs.</w:t>
      </w:r>
      <w:r w:rsidR="00155DED" w:rsidRPr="000E429C">
        <w:rPr>
          <w:rFonts w:ascii="Times New Roman" w:hAnsi="Times New Roman" w:cs="Times New Roman"/>
          <w:sz w:val="24"/>
          <w:szCs w:val="24"/>
        </w:rPr>
        <w:t xml:space="preserve"> </w:t>
      </w:r>
      <w:r w:rsidRPr="000E429C">
        <w:rPr>
          <w:rFonts w:ascii="Times New Roman" w:hAnsi="Times New Roman" w:cs="Times New Roman"/>
          <w:sz w:val="24"/>
          <w:szCs w:val="24"/>
        </w:rPr>
        <w:t>Leptin is an important adipokine,</w:t>
      </w:r>
      <w:r w:rsidR="00155DED" w:rsidRPr="000E429C">
        <w:rPr>
          <w:rFonts w:ascii="Times New Roman" w:hAnsi="Times New Roman" w:cs="Times New Roman"/>
          <w:sz w:val="24"/>
          <w:szCs w:val="24"/>
        </w:rPr>
        <w:t xml:space="preserve"> </w:t>
      </w:r>
      <w:r w:rsidRPr="000E429C">
        <w:rPr>
          <w:rFonts w:ascii="Times New Roman" w:hAnsi="Times New Roman" w:cs="Times New Roman"/>
          <w:sz w:val="24"/>
          <w:szCs w:val="24"/>
        </w:rPr>
        <w:t>mediating a wide range of functions like lipid</w:t>
      </w:r>
      <w:r w:rsidR="00FD2EE3" w:rsidRPr="000E429C">
        <w:rPr>
          <w:rFonts w:ascii="Times New Roman" w:hAnsi="Times New Roman" w:cs="Times New Roman"/>
          <w:sz w:val="24"/>
          <w:szCs w:val="24"/>
        </w:rPr>
        <w:t xml:space="preserve"> and carbohydrate </w:t>
      </w:r>
      <w:r w:rsidRPr="000E429C">
        <w:rPr>
          <w:rFonts w:ascii="Times New Roman" w:hAnsi="Times New Roman" w:cs="Times New Roman"/>
          <w:sz w:val="24"/>
          <w:szCs w:val="24"/>
        </w:rPr>
        <w:t>metabolism,</w:t>
      </w:r>
      <w:r w:rsidR="00155DED" w:rsidRPr="000E429C">
        <w:rPr>
          <w:rFonts w:ascii="Times New Roman" w:hAnsi="Times New Roman" w:cs="Times New Roman"/>
          <w:sz w:val="24"/>
          <w:szCs w:val="24"/>
        </w:rPr>
        <w:t xml:space="preserve"> </w:t>
      </w:r>
      <w:r w:rsidRPr="000E429C">
        <w:rPr>
          <w:rFonts w:ascii="Times New Roman" w:hAnsi="Times New Roman" w:cs="Times New Roman"/>
          <w:sz w:val="24"/>
          <w:szCs w:val="24"/>
        </w:rPr>
        <w:t>insulin sensitivity, atherosclerosis,</w:t>
      </w:r>
      <w:r w:rsidR="00155DED" w:rsidRPr="000E429C">
        <w:rPr>
          <w:rFonts w:ascii="Times New Roman" w:hAnsi="Times New Roman" w:cs="Times New Roman"/>
          <w:sz w:val="24"/>
          <w:szCs w:val="24"/>
        </w:rPr>
        <w:t xml:space="preserve"> </w:t>
      </w:r>
      <w:r w:rsidRPr="000E429C">
        <w:rPr>
          <w:rFonts w:ascii="Times New Roman" w:hAnsi="Times New Roman" w:cs="Times New Roman"/>
          <w:sz w:val="24"/>
          <w:szCs w:val="24"/>
        </w:rPr>
        <w:t>angiogenesis etc.</w:t>
      </w:r>
      <w:r w:rsidR="00155DED" w:rsidRPr="000E429C">
        <w:rPr>
          <w:rFonts w:ascii="Times New Roman" w:hAnsi="Times New Roman" w:cs="Times New Roman"/>
          <w:sz w:val="24"/>
          <w:szCs w:val="24"/>
        </w:rPr>
        <w:t xml:space="preserve"> </w:t>
      </w:r>
      <w:r w:rsidR="008125EF" w:rsidRPr="000E429C">
        <w:rPr>
          <w:rFonts w:ascii="Times New Roman" w:hAnsi="Times New Roman" w:cs="Times New Roman"/>
          <w:sz w:val="24"/>
          <w:szCs w:val="24"/>
        </w:rPr>
        <w:t>Leptin levels are reported to be altered, may be increa</w:t>
      </w:r>
      <w:r w:rsidR="00C136F7" w:rsidRPr="000E429C">
        <w:rPr>
          <w:rFonts w:ascii="Times New Roman" w:hAnsi="Times New Roman" w:cs="Times New Roman"/>
          <w:sz w:val="24"/>
          <w:szCs w:val="24"/>
        </w:rPr>
        <w:t xml:space="preserve">sed or decreased in GDM </w:t>
      </w:r>
      <w:r w:rsidR="00773A3B" w:rsidRPr="000E429C">
        <w:rPr>
          <w:rFonts w:ascii="Times New Roman" w:hAnsi="Times New Roman" w:cs="Times New Roman"/>
          <w:sz w:val="24"/>
          <w:szCs w:val="24"/>
        </w:rPr>
        <w:t>[</w:t>
      </w:r>
      <w:r w:rsidR="00C136F7" w:rsidRPr="000E429C">
        <w:rPr>
          <w:rFonts w:ascii="Times New Roman" w:hAnsi="Times New Roman" w:cs="Times New Roman"/>
          <w:sz w:val="24"/>
          <w:szCs w:val="24"/>
        </w:rPr>
        <w:t>2,</w:t>
      </w:r>
      <w:r w:rsidR="007F733C" w:rsidRPr="000E429C">
        <w:rPr>
          <w:rFonts w:ascii="Times New Roman" w:hAnsi="Times New Roman" w:cs="Times New Roman"/>
          <w:sz w:val="24"/>
          <w:szCs w:val="24"/>
        </w:rPr>
        <w:t xml:space="preserve"> </w:t>
      </w:r>
      <w:r w:rsidR="00C136F7" w:rsidRPr="000E429C">
        <w:rPr>
          <w:rFonts w:ascii="Times New Roman" w:hAnsi="Times New Roman" w:cs="Times New Roman"/>
          <w:sz w:val="24"/>
          <w:szCs w:val="24"/>
        </w:rPr>
        <w:t>3</w:t>
      </w:r>
      <w:r w:rsidR="00773A3B" w:rsidRPr="000E429C">
        <w:rPr>
          <w:rFonts w:ascii="Times New Roman" w:hAnsi="Times New Roman" w:cs="Times New Roman"/>
          <w:sz w:val="24"/>
          <w:szCs w:val="24"/>
        </w:rPr>
        <w:t xml:space="preserve">].  However, </w:t>
      </w:r>
      <w:r w:rsidR="008125EF" w:rsidRPr="000E429C">
        <w:rPr>
          <w:rFonts w:ascii="Times New Roman" w:hAnsi="Times New Roman" w:cs="Times New Roman"/>
          <w:sz w:val="24"/>
          <w:szCs w:val="24"/>
        </w:rPr>
        <w:t>repor</w:t>
      </w:r>
      <w:r w:rsidR="00155DED" w:rsidRPr="000E429C">
        <w:rPr>
          <w:rFonts w:ascii="Times New Roman" w:hAnsi="Times New Roman" w:cs="Times New Roman"/>
          <w:sz w:val="24"/>
          <w:szCs w:val="24"/>
        </w:rPr>
        <w:t>ts</w:t>
      </w:r>
      <w:r w:rsidR="008125EF" w:rsidRPr="000E429C">
        <w:rPr>
          <w:rFonts w:ascii="Times New Roman" w:hAnsi="Times New Roman" w:cs="Times New Roman"/>
          <w:sz w:val="24"/>
          <w:szCs w:val="24"/>
        </w:rPr>
        <w:t xml:space="preserve"> available are conflicting and fact is yet</w:t>
      </w:r>
      <w:r w:rsidR="00773A3B" w:rsidRPr="000E429C">
        <w:rPr>
          <w:rFonts w:ascii="Times New Roman" w:hAnsi="Times New Roman" w:cs="Times New Roman"/>
          <w:sz w:val="24"/>
          <w:szCs w:val="24"/>
        </w:rPr>
        <w:t xml:space="preserve"> to</w:t>
      </w:r>
      <w:r w:rsidR="008125EF" w:rsidRPr="000E429C">
        <w:rPr>
          <w:rFonts w:ascii="Times New Roman" w:hAnsi="Times New Roman" w:cs="Times New Roman"/>
          <w:sz w:val="24"/>
          <w:szCs w:val="24"/>
        </w:rPr>
        <w:t xml:space="preserve"> be established. Insulin resistance in GDM has been associated</w:t>
      </w:r>
      <w:r w:rsidR="00C136F7" w:rsidRPr="000E429C">
        <w:rPr>
          <w:rFonts w:ascii="Times New Roman" w:hAnsi="Times New Roman" w:cs="Times New Roman"/>
          <w:sz w:val="24"/>
          <w:szCs w:val="24"/>
        </w:rPr>
        <w:t xml:space="preserve"> with elevated leptin levels</w:t>
      </w:r>
      <w:r w:rsidR="00155DED" w:rsidRPr="000E429C">
        <w:rPr>
          <w:rFonts w:ascii="Times New Roman" w:hAnsi="Times New Roman" w:cs="Times New Roman"/>
          <w:sz w:val="24"/>
          <w:szCs w:val="24"/>
        </w:rPr>
        <w:t xml:space="preserve"> </w:t>
      </w:r>
      <w:r w:rsidR="003D02CF" w:rsidRPr="000E429C">
        <w:rPr>
          <w:rFonts w:ascii="Times New Roman" w:hAnsi="Times New Roman" w:cs="Times New Roman"/>
          <w:sz w:val="24"/>
          <w:szCs w:val="24"/>
        </w:rPr>
        <w:t>[4]</w:t>
      </w:r>
      <w:r w:rsidR="008125EF" w:rsidRPr="000E429C">
        <w:rPr>
          <w:rFonts w:ascii="Times New Roman" w:hAnsi="Times New Roman" w:cs="Times New Roman"/>
          <w:sz w:val="24"/>
          <w:szCs w:val="24"/>
        </w:rPr>
        <w:t>.As leptin is closely associated with lipid m</w:t>
      </w:r>
      <w:r w:rsidR="00773A3B" w:rsidRPr="000E429C">
        <w:rPr>
          <w:rFonts w:ascii="Times New Roman" w:hAnsi="Times New Roman" w:cs="Times New Roman"/>
          <w:sz w:val="24"/>
          <w:szCs w:val="24"/>
        </w:rPr>
        <w:t xml:space="preserve">etabolism, it may </w:t>
      </w:r>
      <w:r w:rsidR="008125EF" w:rsidRPr="000E429C">
        <w:rPr>
          <w:rFonts w:ascii="Times New Roman" w:hAnsi="Times New Roman" w:cs="Times New Roman"/>
          <w:sz w:val="24"/>
          <w:szCs w:val="24"/>
        </w:rPr>
        <w:t xml:space="preserve">be attributed </w:t>
      </w:r>
      <w:r w:rsidR="008F2D11" w:rsidRPr="000E429C">
        <w:rPr>
          <w:rFonts w:ascii="Times New Roman" w:hAnsi="Times New Roman" w:cs="Times New Roman"/>
          <w:sz w:val="24"/>
          <w:szCs w:val="24"/>
        </w:rPr>
        <w:t>dyslipidemia</w:t>
      </w:r>
      <w:r w:rsidR="00776261" w:rsidRPr="000E429C">
        <w:rPr>
          <w:rFonts w:ascii="Times New Roman" w:hAnsi="Times New Roman" w:cs="Times New Roman"/>
          <w:sz w:val="24"/>
          <w:szCs w:val="24"/>
        </w:rPr>
        <w:t xml:space="preserve"> in GDM. As leptin </w:t>
      </w:r>
      <w:r w:rsidR="008125EF" w:rsidRPr="000E429C">
        <w:rPr>
          <w:rFonts w:ascii="Times New Roman" w:hAnsi="Times New Roman" w:cs="Times New Roman"/>
          <w:sz w:val="24"/>
          <w:szCs w:val="24"/>
        </w:rPr>
        <w:t>has a wide range of metabolic roles, it may have an impact on pregnancy outcomes,</w:t>
      </w:r>
      <w:r w:rsidR="00155DED" w:rsidRPr="000E429C">
        <w:rPr>
          <w:rFonts w:ascii="Times New Roman" w:hAnsi="Times New Roman" w:cs="Times New Roman"/>
          <w:sz w:val="24"/>
          <w:szCs w:val="24"/>
        </w:rPr>
        <w:t xml:space="preserve"> </w:t>
      </w:r>
      <w:r w:rsidR="008125EF" w:rsidRPr="000E429C">
        <w:rPr>
          <w:rFonts w:ascii="Times New Roman" w:hAnsi="Times New Roman" w:cs="Times New Roman"/>
          <w:sz w:val="24"/>
          <w:szCs w:val="24"/>
        </w:rPr>
        <w:t xml:space="preserve">both maternal as well as fetal. </w:t>
      </w:r>
    </w:p>
    <w:p w:rsidR="008125EF" w:rsidRPr="000E429C" w:rsidRDefault="00155DED"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Pregnancy complicated with GDM may </w:t>
      </w:r>
      <w:r w:rsidR="004456E8" w:rsidRPr="000E429C">
        <w:rPr>
          <w:rFonts w:ascii="Times New Roman" w:hAnsi="Times New Roman" w:cs="Times New Roman"/>
          <w:sz w:val="24"/>
          <w:szCs w:val="24"/>
        </w:rPr>
        <w:t>have</w:t>
      </w:r>
      <w:r w:rsidR="005A5B43" w:rsidRPr="000E429C">
        <w:rPr>
          <w:rFonts w:ascii="Times New Roman" w:hAnsi="Times New Roman" w:cs="Times New Roman"/>
          <w:sz w:val="24"/>
          <w:szCs w:val="24"/>
        </w:rPr>
        <w:t xml:space="preserve"> higher</w:t>
      </w:r>
      <w:r w:rsidR="00552C4D" w:rsidRPr="000E429C">
        <w:rPr>
          <w:rFonts w:ascii="Times New Roman" w:hAnsi="Times New Roman" w:cs="Times New Roman"/>
          <w:sz w:val="24"/>
          <w:szCs w:val="24"/>
        </w:rPr>
        <w:t xml:space="preserve"> risk of miscarriage, hypertensive disorders, macrosomia, operative delivery and postpartum hemorrhag</w:t>
      </w:r>
      <w:r w:rsidR="007E0A0E" w:rsidRPr="000E429C">
        <w:rPr>
          <w:rFonts w:ascii="Times New Roman" w:hAnsi="Times New Roman" w:cs="Times New Roman"/>
          <w:sz w:val="24"/>
          <w:szCs w:val="24"/>
        </w:rPr>
        <w:t>e</w:t>
      </w:r>
      <w:r w:rsidR="005A5B43" w:rsidRPr="000E429C">
        <w:rPr>
          <w:rFonts w:ascii="Times New Roman" w:hAnsi="Times New Roman" w:cs="Times New Roman"/>
          <w:sz w:val="24"/>
          <w:szCs w:val="24"/>
        </w:rPr>
        <w:t xml:space="preserve"> and patients may develop diabetes mellitus in future</w:t>
      </w:r>
      <w:r w:rsidR="00773A3B" w:rsidRPr="000E429C">
        <w:rPr>
          <w:rFonts w:ascii="Times New Roman" w:hAnsi="Times New Roman" w:cs="Times New Roman"/>
          <w:sz w:val="24"/>
          <w:szCs w:val="24"/>
        </w:rPr>
        <w:t xml:space="preserve"> [5]</w:t>
      </w:r>
      <w:r w:rsidR="00776261" w:rsidRPr="000E429C">
        <w:rPr>
          <w:rFonts w:ascii="Times New Roman" w:hAnsi="Times New Roman" w:cs="Times New Roman"/>
          <w:sz w:val="24"/>
          <w:szCs w:val="24"/>
        </w:rPr>
        <w:t xml:space="preserve">. The offsprings may be </w:t>
      </w:r>
      <w:r w:rsidR="000C2B2F" w:rsidRPr="000E429C">
        <w:rPr>
          <w:rFonts w:ascii="Times New Roman" w:hAnsi="Times New Roman" w:cs="Times New Roman"/>
          <w:sz w:val="24"/>
          <w:szCs w:val="24"/>
        </w:rPr>
        <w:t>large for gestational age or associated with</w:t>
      </w:r>
      <w:r w:rsidR="00552C4D" w:rsidRPr="000E429C">
        <w:rPr>
          <w:rFonts w:ascii="Times New Roman" w:hAnsi="Times New Roman" w:cs="Times New Roman"/>
          <w:sz w:val="24"/>
          <w:szCs w:val="24"/>
        </w:rPr>
        <w:t xml:space="preserve"> premature birth, neonatal respiratory distress syndrome, hypoglycemia, and also impaired glucose metabolism in early age</w:t>
      </w:r>
      <w:r w:rsidR="003D02CF" w:rsidRPr="000E429C">
        <w:rPr>
          <w:rFonts w:ascii="Times New Roman" w:hAnsi="Times New Roman" w:cs="Times New Roman"/>
          <w:sz w:val="24"/>
          <w:szCs w:val="24"/>
        </w:rPr>
        <w:t xml:space="preserve"> [6]</w:t>
      </w:r>
      <w:r w:rsidR="00552C4D" w:rsidRPr="000E429C">
        <w:rPr>
          <w:rFonts w:ascii="Times New Roman" w:hAnsi="Times New Roman" w:cs="Times New Roman"/>
          <w:sz w:val="24"/>
          <w:szCs w:val="24"/>
        </w:rPr>
        <w:t>.</w:t>
      </w:r>
      <w:r w:rsidR="004456E8" w:rsidRPr="000E429C">
        <w:rPr>
          <w:rFonts w:ascii="Times New Roman" w:hAnsi="Times New Roman" w:cs="Times New Roman"/>
          <w:sz w:val="24"/>
          <w:szCs w:val="24"/>
        </w:rPr>
        <w:t xml:space="preserve"> </w:t>
      </w:r>
    </w:p>
    <w:p w:rsidR="0061201E" w:rsidRPr="000E429C" w:rsidRDefault="0061201E" w:rsidP="000E429C">
      <w:pPr>
        <w:spacing w:line="360" w:lineRule="auto"/>
        <w:jc w:val="both"/>
        <w:rPr>
          <w:rFonts w:ascii="Times New Roman" w:hAnsi="Times New Roman" w:cs="Times New Roman"/>
          <w:b/>
          <w:sz w:val="24"/>
          <w:szCs w:val="24"/>
        </w:rPr>
      </w:pPr>
    </w:p>
    <w:p w:rsidR="008F2D11" w:rsidRPr="000E429C" w:rsidRDefault="008F2D11" w:rsidP="000E429C">
      <w:pPr>
        <w:spacing w:line="360" w:lineRule="auto"/>
        <w:jc w:val="both"/>
        <w:rPr>
          <w:rFonts w:ascii="Times New Roman" w:hAnsi="Times New Roman" w:cs="Times New Roman"/>
          <w:b/>
          <w:sz w:val="24"/>
          <w:szCs w:val="24"/>
        </w:rPr>
      </w:pPr>
    </w:p>
    <w:p w:rsidR="0061201E" w:rsidRPr="000E429C" w:rsidRDefault="0061201E" w:rsidP="000E429C">
      <w:pPr>
        <w:spacing w:line="360" w:lineRule="auto"/>
        <w:jc w:val="both"/>
        <w:rPr>
          <w:rFonts w:ascii="Times New Roman" w:hAnsi="Times New Roman" w:cs="Times New Roman"/>
          <w:b/>
          <w:sz w:val="24"/>
          <w:szCs w:val="24"/>
        </w:rPr>
      </w:pPr>
    </w:p>
    <w:p w:rsidR="0061201E" w:rsidRPr="000E429C" w:rsidRDefault="0061201E" w:rsidP="000E429C">
      <w:pPr>
        <w:spacing w:line="360" w:lineRule="auto"/>
        <w:jc w:val="both"/>
        <w:rPr>
          <w:rFonts w:ascii="Times New Roman" w:hAnsi="Times New Roman" w:cs="Times New Roman"/>
          <w:b/>
          <w:sz w:val="24"/>
          <w:szCs w:val="24"/>
        </w:rPr>
      </w:pPr>
    </w:p>
    <w:p w:rsidR="00F73D55" w:rsidRPr="000E429C" w:rsidRDefault="00F73D55" w:rsidP="000E429C">
      <w:pPr>
        <w:spacing w:line="360" w:lineRule="auto"/>
        <w:jc w:val="both"/>
        <w:rPr>
          <w:rFonts w:ascii="Times New Roman" w:hAnsi="Times New Roman" w:cs="Times New Roman"/>
          <w:b/>
          <w:sz w:val="24"/>
          <w:szCs w:val="24"/>
        </w:rPr>
      </w:pPr>
    </w:p>
    <w:p w:rsidR="0061201E" w:rsidRPr="000E429C" w:rsidRDefault="0061201E" w:rsidP="000E429C">
      <w:pPr>
        <w:spacing w:line="360" w:lineRule="auto"/>
        <w:jc w:val="both"/>
        <w:rPr>
          <w:rFonts w:ascii="Times New Roman" w:hAnsi="Times New Roman" w:cs="Times New Roman"/>
          <w:b/>
          <w:sz w:val="24"/>
          <w:szCs w:val="24"/>
        </w:rPr>
      </w:pPr>
    </w:p>
    <w:p w:rsidR="0084632F" w:rsidRPr="000E429C" w:rsidRDefault="0084632F" w:rsidP="000E429C">
      <w:pPr>
        <w:spacing w:after="0" w:line="360" w:lineRule="auto"/>
        <w:jc w:val="both"/>
        <w:rPr>
          <w:rFonts w:ascii="Times New Roman" w:hAnsi="Times New Roman" w:cs="Times New Roman"/>
          <w:b/>
          <w:sz w:val="24"/>
          <w:szCs w:val="24"/>
        </w:rPr>
      </w:pPr>
    </w:p>
    <w:p w:rsidR="0084632F" w:rsidRDefault="0084632F" w:rsidP="000E429C">
      <w:pPr>
        <w:spacing w:after="0" w:line="360" w:lineRule="auto"/>
        <w:jc w:val="both"/>
        <w:rPr>
          <w:rFonts w:ascii="Times New Roman" w:hAnsi="Times New Roman" w:cs="Times New Roman"/>
          <w:b/>
          <w:sz w:val="24"/>
          <w:szCs w:val="24"/>
        </w:rPr>
      </w:pPr>
    </w:p>
    <w:p w:rsidR="00A93335" w:rsidRDefault="00A93335"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lastRenderedPageBreak/>
        <w:t>Objective</w:t>
      </w:r>
      <w:r w:rsidR="00C136F7" w:rsidRPr="000E429C">
        <w:rPr>
          <w:rFonts w:ascii="Times New Roman" w:hAnsi="Times New Roman" w:cs="Times New Roman"/>
          <w:b/>
          <w:sz w:val="24"/>
          <w:szCs w:val="24"/>
        </w:rPr>
        <w:t>s</w:t>
      </w:r>
      <w:r w:rsidRPr="000E429C">
        <w:rPr>
          <w:rFonts w:ascii="Times New Roman" w:hAnsi="Times New Roman" w:cs="Times New Roman"/>
          <w:b/>
          <w:sz w:val="24"/>
          <w:szCs w:val="24"/>
        </w:rPr>
        <w:t xml:space="preserve"> of</w:t>
      </w:r>
      <w:r w:rsidR="00923591" w:rsidRPr="000E429C">
        <w:rPr>
          <w:rFonts w:ascii="Times New Roman" w:hAnsi="Times New Roman" w:cs="Times New Roman"/>
          <w:b/>
          <w:sz w:val="24"/>
          <w:szCs w:val="24"/>
        </w:rPr>
        <w:t xml:space="preserve"> the</w:t>
      </w:r>
      <w:r w:rsidRPr="000E429C">
        <w:rPr>
          <w:rFonts w:ascii="Times New Roman" w:hAnsi="Times New Roman" w:cs="Times New Roman"/>
          <w:b/>
          <w:sz w:val="24"/>
          <w:szCs w:val="24"/>
        </w:rPr>
        <w:t xml:space="preserve"> Study:</w:t>
      </w:r>
    </w:p>
    <w:p w:rsidR="00BB7BEF" w:rsidRDefault="00BB7BEF" w:rsidP="000E429C">
      <w:pPr>
        <w:spacing w:after="0" w:line="360" w:lineRule="auto"/>
        <w:jc w:val="both"/>
        <w:rPr>
          <w:rFonts w:ascii="Times New Roman" w:hAnsi="Times New Roman" w:cs="Times New Roman"/>
          <w:b/>
          <w:sz w:val="24"/>
          <w:szCs w:val="24"/>
        </w:rPr>
      </w:pPr>
    </w:p>
    <w:p w:rsidR="00BB7BEF" w:rsidRPr="00BB7BEF" w:rsidRDefault="00BB7BEF" w:rsidP="000E429C">
      <w:pPr>
        <w:spacing w:after="0" w:line="360" w:lineRule="auto"/>
        <w:jc w:val="both"/>
        <w:rPr>
          <w:rFonts w:ascii="Times New Roman" w:hAnsi="Times New Roman" w:cs="Times New Roman"/>
          <w:sz w:val="24"/>
          <w:szCs w:val="24"/>
        </w:rPr>
      </w:pPr>
      <w:r w:rsidRPr="00BB7BEF">
        <w:rPr>
          <w:rFonts w:ascii="Times New Roman" w:hAnsi="Times New Roman" w:cs="Times New Roman"/>
          <w:sz w:val="24"/>
          <w:szCs w:val="24"/>
        </w:rPr>
        <w:t>The</w:t>
      </w:r>
      <w:r>
        <w:rPr>
          <w:rFonts w:ascii="Times New Roman" w:hAnsi="Times New Roman" w:cs="Times New Roman"/>
          <w:b/>
          <w:sz w:val="24"/>
          <w:szCs w:val="24"/>
        </w:rPr>
        <w:t xml:space="preserve"> </w:t>
      </w:r>
      <w:r w:rsidRPr="00BB7BEF">
        <w:rPr>
          <w:rFonts w:ascii="Times New Roman" w:hAnsi="Times New Roman" w:cs="Times New Roman"/>
          <w:sz w:val="24"/>
          <w:szCs w:val="24"/>
        </w:rPr>
        <w:t>objectives of the study were,</w:t>
      </w:r>
    </w:p>
    <w:p w:rsidR="00A93335" w:rsidRPr="000E429C" w:rsidRDefault="00A93335" w:rsidP="000E429C">
      <w:pPr>
        <w:pStyle w:val="ListParagraph"/>
        <w:spacing w:after="0" w:line="360" w:lineRule="auto"/>
        <w:ind w:left="1080"/>
        <w:jc w:val="both"/>
        <w:rPr>
          <w:rFonts w:ascii="Times New Roman" w:hAnsi="Times New Roman" w:cs="Times New Roman"/>
          <w:sz w:val="24"/>
          <w:szCs w:val="24"/>
        </w:rPr>
      </w:pPr>
    </w:p>
    <w:p w:rsidR="005C15E7" w:rsidRPr="001A155D" w:rsidRDefault="001E6611" w:rsidP="000E429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67354C" w:rsidRPr="001A155D">
        <w:rPr>
          <w:rFonts w:ascii="Times New Roman" w:hAnsi="Times New Roman" w:cs="Times New Roman"/>
          <w:sz w:val="24"/>
          <w:szCs w:val="24"/>
        </w:rPr>
        <w:t>o evaluate pattern of</w:t>
      </w:r>
      <w:r w:rsidR="005C15E7" w:rsidRPr="001A155D">
        <w:rPr>
          <w:rFonts w:ascii="Times New Roman" w:hAnsi="Times New Roman" w:cs="Times New Roman"/>
          <w:sz w:val="24"/>
          <w:szCs w:val="24"/>
        </w:rPr>
        <w:t xml:space="preserve"> </w:t>
      </w:r>
      <w:r w:rsidR="00B54E2C">
        <w:rPr>
          <w:rFonts w:ascii="Times New Roman" w:hAnsi="Times New Roman" w:cs="Times New Roman"/>
          <w:sz w:val="24"/>
          <w:szCs w:val="24"/>
        </w:rPr>
        <w:t xml:space="preserve">single nucleotide polymorphism of </w:t>
      </w:r>
      <w:r w:rsidR="00B1721A" w:rsidRPr="001A155D">
        <w:rPr>
          <w:rFonts w:ascii="Times New Roman" w:hAnsi="Times New Roman" w:cs="Times New Roman"/>
          <w:sz w:val="24"/>
          <w:szCs w:val="24"/>
        </w:rPr>
        <w:t>leptin receptor LEPR</w:t>
      </w:r>
      <w:r w:rsidR="00B1721A" w:rsidRPr="001A155D">
        <w:rPr>
          <w:rFonts w:ascii="Times New Roman" w:hAnsi="Times New Roman" w:cs="Times New Roman"/>
        </w:rPr>
        <w:t>Gln223Arg</w:t>
      </w:r>
      <w:r w:rsidR="005C15E7" w:rsidRPr="001A155D">
        <w:rPr>
          <w:rFonts w:ascii="Times New Roman" w:hAnsi="Times New Roman" w:cs="Times New Roman"/>
          <w:sz w:val="24"/>
          <w:szCs w:val="24"/>
        </w:rPr>
        <w:t xml:space="preserve"> in GDM and to find its association with serum levels of</w:t>
      </w:r>
      <w:r w:rsidR="00481F17" w:rsidRPr="001A155D">
        <w:rPr>
          <w:rFonts w:ascii="Times New Roman" w:hAnsi="Times New Roman" w:cs="Times New Roman"/>
          <w:sz w:val="24"/>
          <w:szCs w:val="24"/>
        </w:rPr>
        <w:t xml:space="preserve"> </w:t>
      </w:r>
      <w:r w:rsidR="005C15E7" w:rsidRPr="001A155D">
        <w:rPr>
          <w:rFonts w:ascii="Times New Roman" w:hAnsi="Times New Roman" w:cs="Times New Roman"/>
          <w:sz w:val="24"/>
          <w:szCs w:val="24"/>
        </w:rPr>
        <w:t>leptin</w:t>
      </w:r>
    </w:p>
    <w:p w:rsidR="005C15E7" w:rsidRPr="001A155D" w:rsidRDefault="001E6611" w:rsidP="000E429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5C15E7" w:rsidRPr="001A155D">
        <w:rPr>
          <w:rFonts w:ascii="Times New Roman" w:hAnsi="Times New Roman" w:cs="Times New Roman"/>
          <w:sz w:val="24"/>
          <w:szCs w:val="24"/>
        </w:rPr>
        <w:t>ind the association between leptin</w:t>
      </w:r>
      <w:r w:rsidR="00481F17" w:rsidRPr="001A155D">
        <w:rPr>
          <w:rFonts w:ascii="Times New Roman" w:hAnsi="Times New Roman" w:cs="Times New Roman"/>
          <w:sz w:val="24"/>
          <w:szCs w:val="24"/>
        </w:rPr>
        <w:t xml:space="preserve"> receptor</w:t>
      </w:r>
      <w:r w:rsidR="005C15E7" w:rsidRPr="001A155D">
        <w:rPr>
          <w:rFonts w:ascii="Times New Roman" w:hAnsi="Times New Roman" w:cs="Times New Roman"/>
          <w:sz w:val="24"/>
          <w:szCs w:val="24"/>
        </w:rPr>
        <w:t xml:space="preserve"> gene polymorphism and insulin levels as well as insulin resistance</w:t>
      </w:r>
      <w:r w:rsidR="00461429" w:rsidRPr="001A155D">
        <w:rPr>
          <w:rFonts w:ascii="Times New Roman" w:hAnsi="Times New Roman" w:cs="Times New Roman"/>
          <w:sz w:val="24"/>
          <w:szCs w:val="24"/>
        </w:rPr>
        <w:t xml:space="preserve"> in gestational diabetes</w:t>
      </w:r>
    </w:p>
    <w:p w:rsidR="005C15E7" w:rsidRDefault="001E6611" w:rsidP="000E429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5C15E7" w:rsidRPr="001A155D">
        <w:rPr>
          <w:rFonts w:ascii="Times New Roman" w:hAnsi="Times New Roman" w:cs="Times New Roman"/>
          <w:sz w:val="24"/>
          <w:szCs w:val="24"/>
        </w:rPr>
        <w:t xml:space="preserve">ind the association between </w:t>
      </w:r>
      <w:r w:rsidR="004547BF" w:rsidRPr="001A155D">
        <w:rPr>
          <w:rFonts w:ascii="Times New Roman" w:hAnsi="Times New Roman" w:cs="Times New Roman"/>
          <w:sz w:val="24"/>
          <w:szCs w:val="24"/>
        </w:rPr>
        <w:t>polymorphism of</w:t>
      </w:r>
      <w:r w:rsidR="00481F17" w:rsidRPr="001A155D">
        <w:rPr>
          <w:rFonts w:ascii="Times New Roman" w:hAnsi="Times New Roman" w:cs="Times New Roman"/>
          <w:sz w:val="24"/>
          <w:szCs w:val="24"/>
        </w:rPr>
        <w:t xml:space="preserve"> </w:t>
      </w:r>
      <w:r w:rsidR="004547BF" w:rsidRPr="001A155D">
        <w:rPr>
          <w:rFonts w:ascii="Times New Roman" w:hAnsi="Times New Roman" w:cs="Times New Roman"/>
          <w:sz w:val="24"/>
          <w:szCs w:val="24"/>
        </w:rPr>
        <w:t>leptin</w:t>
      </w:r>
      <w:r w:rsidR="00481F17" w:rsidRPr="001A155D">
        <w:rPr>
          <w:rFonts w:ascii="Times New Roman" w:hAnsi="Times New Roman" w:cs="Times New Roman"/>
          <w:sz w:val="24"/>
          <w:szCs w:val="24"/>
        </w:rPr>
        <w:t xml:space="preserve"> receptor</w:t>
      </w:r>
      <w:r w:rsidR="005D72F2" w:rsidRPr="001A155D">
        <w:rPr>
          <w:rFonts w:ascii="Times New Roman" w:hAnsi="Times New Roman" w:cs="Times New Roman"/>
          <w:sz w:val="24"/>
          <w:szCs w:val="24"/>
        </w:rPr>
        <w:t xml:space="preserve"> gene and lipid profile</w:t>
      </w:r>
    </w:p>
    <w:p w:rsidR="00410D5F" w:rsidRPr="001A155D" w:rsidRDefault="001E6611" w:rsidP="000E429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410D5F">
        <w:rPr>
          <w:rFonts w:ascii="Times New Roman" w:hAnsi="Times New Roman" w:cs="Times New Roman"/>
          <w:sz w:val="24"/>
          <w:szCs w:val="24"/>
        </w:rPr>
        <w:t>ind the association between the LepR gene polymorphism and pregnancy outcome in terms of the birth weight of the babies</w:t>
      </w:r>
    </w:p>
    <w:p w:rsidR="007141C9" w:rsidRPr="000E429C" w:rsidRDefault="007141C9" w:rsidP="000E429C">
      <w:pPr>
        <w:spacing w:after="0" w:line="360" w:lineRule="auto"/>
        <w:ind w:left="360"/>
        <w:jc w:val="both"/>
        <w:rPr>
          <w:rFonts w:ascii="Times New Roman" w:hAnsi="Times New Roman" w:cs="Times New Roman"/>
          <w:sz w:val="24"/>
          <w:szCs w:val="24"/>
        </w:rPr>
      </w:pPr>
    </w:p>
    <w:p w:rsidR="005C15E7" w:rsidRPr="000E429C" w:rsidRDefault="005C15E7" w:rsidP="000E429C">
      <w:pPr>
        <w:spacing w:after="0" w:line="360" w:lineRule="auto"/>
        <w:jc w:val="both"/>
        <w:rPr>
          <w:rFonts w:ascii="Times New Roman" w:hAnsi="Times New Roman" w:cs="Times New Roman"/>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61201E" w:rsidRPr="000E429C" w:rsidRDefault="0061201E" w:rsidP="000E429C">
      <w:pPr>
        <w:spacing w:after="0" w:line="360" w:lineRule="auto"/>
        <w:jc w:val="both"/>
        <w:rPr>
          <w:rFonts w:ascii="Times New Roman" w:hAnsi="Times New Roman" w:cs="Times New Roman"/>
          <w:b/>
          <w:sz w:val="24"/>
          <w:szCs w:val="24"/>
        </w:rPr>
      </w:pPr>
    </w:p>
    <w:p w:rsidR="004E015C" w:rsidRPr="000E429C" w:rsidRDefault="004E015C" w:rsidP="000E429C">
      <w:pPr>
        <w:spacing w:after="0" w:line="360" w:lineRule="auto"/>
        <w:jc w:val="both"/>
        <w:rPr>
          <w:rFonts w:ascii="Times New Roman" w:hAnsi="Times New Roman" w:cs="Times New Roman"/>
          <w:b/>
          <w:sz w:val="24"/>
          <w:szCs w:val="24"/>
        </w:rPr>
      </w:pPr>
    </w:p>
    <w:p w:rsidR="00A93335" w:rsidRPr="000E429C" w:rsidRDefault="00A93335"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lastRenderedPageBreak/>
        <w:t>Methodology:</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 xml:space="preserve">Study setting:  </w:t>
      </w:r>
      <w:r w:rsidRPr="000E429C">
        <w:rPr>
          <w:rFonts w:ascii="Times New Roman" w:hAnsi="Times New Roman" w:cs="Times New Roman"/>
          <w:sz w:val="24"/>
          <w:szCs w:val="24"/>
        </w:rPr>
        <w:t>The</w:t>
      </w:r>
      <w:r w:rsidR="0023500B" w:rsidRPr="000E429C">
        <w:rPr>
          <w:rFonts w:ascii="Times New Roman" w:hAnsi="Times New Roman" w:cs="Times New Roman"/>
          <w:b/>
          <w:sz w:val="24"/>
          <w:szCs w:val="24"/>
        </w:rPr>
        <w:t xml:space="preserve"> </w:t>
      </w:r>
      <w:r w:rsidR="0023500B" w:rsidRPr="000E429C">
        <w:rPr>
          <w:rFonts w:ascii="Times New Roman" w:hAnsi="Times New Roman" w:cs="Times New Roman"/>
          <w:sz w:val="24"/>
          <w:szCs w:val="24"/>
        </w:rPr>
        <w:t>study was</w:t>
      </w:r>
      <w:r w:rsidR="0067354C" w:rsidRPr="000E429C">
        <w:rPr>
          <w:rFonts w:ascii="Times New Roman" w:hAnsi="Times New Roman" w:cs="Times New Roman"/>
          <w:sz w:val="24"/>
          <w:szCs w:val="24"/>
        </w:rPr>
        <w:t xml:space="preserve"> conducted in</w:t>
      </w:r>
      <w:r w:rsidR="0067354C" w:rsidRPr="000E429C">
        <w:rPr>
          <w:rFonts w:ascii="Times New Roman" w:hAnsi="Times New Roman" w:cs="Times New Roman"/>
          <w:b/>
          <w:sz w:val="24"/>
          <w:szCs w:val="24"/>
        </w:rPr>
        <w:t xml:space="preserve"> </w:t>
      </w:r>
      <w:r w:rsidRPr="000E429C">
        <w:rPr>
          <w:rFonts w:ascii="Times New Roman" w:hAnsi="Times New Roman" w:cs="Times New Roman"/>
          <w:sz w:val="24"/>
          <w:szCs w:val="24"/>
        </w:rPr>
        <w:t>Central Research Laboratory of K.S.</w:t>
      </w:r>
      <w:r w:rsidR="00481F17" w:rsidRPr="000E429C">
        <w:rPr>
          <w:rFonts w:ascii="Times New Roman" w:hAnsi="Times New Roman" w:cs="Times New Roman"/>
          <w:sz w:val="24"/>
          <w:szCs w:val="24"/>
        </w:rPr>
        <w:t xml:space="preserve"> </w:t>
      </w:r>
      <w:r w:rsidRPr="000E429C">
        <w:rPr>
          <w:rFonts w:ascii="Times New Roman" w:hAnsi="Times New Roman" w:cs="Times New Roman"/>
          <w:sz w:val="24"/>
          <w:szCs w:val="24"/>
        </w:rPr>
        <w:t>Hegde Medical academ</w:t>
      </w:r>
      <w:r w:rsidR="007042D4" w:rsidRPr="000E429C">
        <w:rPr>
          <w:rFonts w:ascii="Times New Roman" w:hAnsi="Times New Roman" w:cs="Times New Roman"/>
          <w:sz w:val="24"/>
          <w:szCs w:val="24"/>
        </w:rPr>
        <w:t xml:space="preserve">y and Department of </w:t>
      </w:r>
      <w:r w:rsidR="00E103BA" w:rsidRPr="000E429C">
        <w:rPr>
          <w:rFonts w:ascii="Times New Roman" w:hAnsi="Times New Roman" w:cs="Times New Roman"/>
          <w:sz w:val="24"/>
          <w:szCs w:val="24"/>
        </w:rPr>
        <w:t>OBG</w:t>
      </w:r>
      <w:r w:rsidR="0067354C" w:rsidRPr="000E429C">
        <w:rPr>
          <w:rFonts w:ascii="Times New Roman" w:hAnsi="Times New Roman" w:cs="Times New Roman"/>
          <w:sz w:val="24"/>
          <w:szCs w:val="24"/>
        </w:rPr>
        <w:t>, K.S.</w:t>
      </w:r>
      <w:r w:rsidR="00481F17" w:rsidRPr="000E429C">
        <w:rPr>
          <w:rFonts w:ascii="Times New Roman" w:hAnsi="Times New Roman" w:cs="Times New Roman"/>
          <w:sz w:val="24"/>
          <w:szCs w:val="24"/>
        </w:rPr>
        <w:t xml:space="preserve"> </w:t>
      </w:r>
      <w:r w:rsidR="0067354C" w:rsidRPr="000E429C">
        <w:rPr>
          <w:rFonts w:ascii="Times New Roman" w:hAnsi="Times New Roman" w:cs="Times New Roman"/>
          <w:sz w:val="24"/>
          <w:szCs w:val="24"/>
        </w:rPr>
        <w:t xml:space="preserve">Hegde </w:t>
      </w:r>
      <w:r w:rsidR="007042D4" w:rsidRPr="000E429C">
        <w:rPr>
          <w:rFonts w:ascii="Times New Roman" w:hAnsi="Times New Roman" w:cs="Times New Roman"/>
          <w:sz w:val="24"/>
          <w:szCs w:val="24"/>
        </w:rPr>
        <w:t xml:space="preserve">Charitable Hospital of NITTE University, </w:t>
      </w:r>
      <w:r w:rsidRPr="000E429C">
        <w:rPr>
          <w:rFonts w:ascii="Times New Roman" w:hAnsi="Times New Roman" w:cs="Times New Roman"/>
          <w:sz w:val="24"/>
          <w:szCs w:val="24"/>
        </w:rPr>
        <w:t xml:space="preserve">Mangaluru, </w:t>
      </w:r>
      <w:proofErr w:type="gramStart"/>
      <w:r w:rsidRPr="000E429C">
        <w:rPr>
          <w:rFonts w:ascii="Times New Roman" w:hAnsi="Times New Roman" w:cs="Times New Roman"/>
          <w:sz w:val="24"/>
          <w:szCs w:val="24"/>
        </w:rPr>
        <w:t>Karnataka</w:t>
      </w:r>
      <w:proofErr w:type="gramEnd"/>
      <w:r w:rsidRPr="000E429C">
        <w:rPr>
          <w:rFonts w:ascii="Times New Roman" w:hAnsi="Times New Roman" w:cs="Times New Roman"/>
          <w:sz w:val="24"/>
          <w:szCs w:val="24"/>
        </w:rPr>
        <w:t>, India.</w:t>
      </w:r>
    </w:p>
    <w:p w:rsidR="00A93335" w:rsidRPr="000E429C" w:rsidRDefault="0023500B"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sz w:val="24"/>
          <w:szCs w:val="24"/>
        </w:rPr>
        <w:t>This was</w:t>
      </w:r>
      <w:r w:rsidR="00A93335" w:rsidRPr="000E429C">
        <w:rPr>
          <w:rFonts w:ascii="Times New Roman" w:hAnsi="Times New Roman" w:cs="Times New Roman"/>
          <w:sz w:val="24"/>
          <w:szCs w:val="24"/>
        </w:rPr>
        <w:t xml:space="preserve"> a co</w:t>
      </w:r>
      <w:r w:rsidRPr="000E429C">
        <w:rPr>
          <w:rFonts w:ascii="Times New Roman" w:hAnsi="Times New Roman" w:cs="Times New Roman"/>
          <w:sz w:val="24"/>
          <w:szCs w:val="24"/>
        </w:rPr>
        <w:t>llaborative study which included</w:t>
      </w:r>
      <w:r w:rsidR="00A93335" w:rsidRPr="000E429C">
        <w:rPr>
          <w:rFonts w:ascii="Times New Roman" w:hAnsi="Times New Roman" w:cs="Times New Roman"/>
          <w:sz w:val="24"/>
          <w:szCs w:val="24"/>
        </w:rPr>
        <w:t xml:space="preserve"> Department of</w:t>
      </w:r>
      <w:r w:rsidR="007042D4" w:rsidRPr="000E429C">
        <w:rPr>
          <w:rFonts w:ascii="Times New Roman" w:hAnsi="Times New Roman" w:cs="Times New Roman"/>
          <w:sz w:val="24"/>
          <w:szCs w:val="24"/>
        </w:rPr>
        <w:t xml:space="preserve"> </w:t>
      </w:r>
      <w:r w:rsidR="00A93335" w:rsidRPr="000E429C">
        <w:rPr>
          <w:rFonts w:ascii="Times New Roman" w:hAnsi="Times New Roman" w:cs="Times New Roman"/>
          <w:sz w:val="24"/>
          <w:szCs w:val="24"/>
        </w:rPr>
        <w:t>Biochemistry, OBG</w:t>
      </w:r>
      <w:r w:rsidR="008142BA" w:rsidRPr="000E429C">
        <w:rPr>
          <w:rFonts w:ascii="Times New Roman" w:hAnsi="Times New Roman" w:cs="Times New Roman"/>
          <w:sz w:val="24"/>
          <w:szCs w:val="24"/>
        </w:rPr>
        <w:t xml:space="preserve"> and Pharmacology.</w:t>
      </w:r>
    </w:p>
    <w:p w:rsidR="00A93335" w:rsidRPr="000E429C" w:rsidRDefault="00A93335" w:rsidP="000E429C">
      <w:pPr>
        <w:spacing w:after="0" w:line="360" w:lineRule="auto"/>
        <w:jc w:val="both"/>
        <w:rPr>
          <w:rFonts w:ascii="Times New Roman" w:hAnsi="Times New Roman" w:cs="Times New Roman"/>
          <w:b/>
          <w:sz w:val="24"/>
          <w:szCs w:val="24"/>
        </w:rPr>
      </w:pP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Study subjects</w:t>
      </w:r>
      <w:r w:rsidRPr="000E429C">
        <w:rPr>
          <w:rFonts w:ascii="Times New Roman" w:hAnsi="Times New Roman" w:cs="Times New Roman"/>
          <w:sz w:val="24"/>
          <w:szCs w:val="24"/>
        </w:rPr>
        <w:t xml:space="preserve">: </w:t>
      </w:r>
    </w:p>
    <w:p w:rsidR="00A93335" w:rsidRPr="000E429C" w:rsidRDefault="0092045D"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Hundred</w:t>
      </w:r>
      <w:r w:rsidR="007042D4" w:rsidRPr="000E429C">
        <w:rPr>
          <w:rFonts w:ascii="Times New Roman" w:hAnsi="Times New Roman" w:cs="Times New Roman"/>
          <w:sz w:val="24"/>
          <w:szCs w:val="24"/>
        </w:rPr>
        <w:t xml:space="preserve"> </w:t>
      </w:r>
      <w:r w:rsidR="0067354C" w:rsidRPr="000E429C">
        <w:rPr>
          <w:rFonts w:ascii="Times New Roman" w:hAnsi="Times New Roman" w:cs="Times New Roman"/>
          <w:sz w:val="24"/>
          <w:szCs w:val="24"/>
        </w:rPr>
        <w:t xml:space="preserve">GDM patients </w:t>
      </w:r>
      <w:r w:rsidR="00A93335" w:rsidRPr="000E429C">
        <w:rPr>
          <w:rFonts w:ascii="Times New Roman" w:hAnsi="Times New Roman" w:cs="Times New Roman"/>
          <w:sz w:val="24"/>
          <w:szCs w:val="24"/>
        </w:rPr>
        <w:t>diagnosed based on</w:t>
      </w:r>
      <w:r w:rsidR="00660394" w:rsidRPr="000E429C">
        <w:rPr>
          <w:rFonts w:ascii="Times New Roman" w:hAnsi="Times New Roman" w:cs="Times New Roman"/>
          <w:sz w:val="24"/>
          <w:szCs w:val="24"/>
        </w:rPr>
        <w:t xml:space="preserve"> 75 gm oral</w:t>
      </w:r>
      <w:r w:rsidR="00A93335" w:rsidRPr="000E429C">
        <w:rPr>
          <w:rFonts w:ascii="Times New Roman" w:hAnsi="Times New Roman" w:cs="Times New Roman"/>
          <w:sz w:val="24"/>
          <w:szCs w:val="24"/>
        </w:rPr>
        <w:t xml:space="preserve"> GTT</w:t>
      </w:r>
      <w:r w:rsidR="005C0893" w:rsidRPr="000E429C">
        <w:rPr>
          <w:rFonts w:ascii="Times New Roman" w:hAnsi="Times New Roman" w:cs="Times New Roman"/>
          <w:sz w:val="24"/>
          <w:szCs w:val="24"/>
        </w:rPr>
        <w:t xml:space="preserve"> (OGTT) </w:t>
      </w:r>
      <w:r w:rsidR="008142BA" w:rsidRPr="000E429C">
        <w:rPr>
          <w:rFonts w:ascii="Times New Roman" w:hAnsi="Times New Roman" w:cs="Times New Roman"/>
          <w:sz w:val="24"/>
          <w:szCs w:val="24"/>
        </w:rPr>
        <w:t xml:space="preserve">as </w:t>
      </w:r>
      <w:r w:rsidR="0023500B" w:rsidRPr="000E429C">
        <w:rPr>
          <w:rFonts w:ascii="Times New Roman" w:hAnsi="Times New Roman" w:cs="Times New Roman"/>
          <w:sz w:val="24"/>
          <w:szCs w:val="24"/>
        </w:rPr>
        <w:t>per ADA 2016 criteria were</w:t>
      </w:r>
      <w:r w:rsidR="007042D4" w:rsidRPr="000E429C">
        <w:rPr>
          <w:rFonts w:ascii="Times New Roman" w:hAnsi="Times New Roman" w:cs="Times New Roman"/>
          <w:sz w:val="24"/>
          <w:szCs w:val="24"/>
        </w:rPr>
        <w:t xml:space="preserve"> </w:t>
      </w:r>
      <w:r w:rsidR="00E55664" w:rsidRPr="000E429C">
        <w:rPr>
          <w:rFonts w:ascii="Times New Roman" w:hAnsi="Times New Roman" w:cs="Times New Roman"/>
          <w:sz w:val="24"/>
          <w:szCs w:val="24"/>
        </w:rPr>
        <w:t>taken as cases</w:t>
      </w:r>
      <w:r w:rsidR="00EB5284" w:rsidRPr="000E429C">
        <w:rPr>
          <w:rFonts w:ascii="Times New Roman" w:hAnsi="Times New Roman" w:cs="Times New Roman"/>
          <w:sz w:val="24"/>
          <w:szCs w:val="24"/>
        </w:rPr>
        <w:t>.</w:t>
      </w:r>
      <w:r w:rsidR="007042D4" w:rsidRPr="000E429C">
        <w:rPr>
          <w:rFonts w:ascii="Times New Roman" w:hAnsi="Times New Roman" w:cs="Times New Roman"/>
          <w:sz w:val="24"/>
          <w:szCs w:val="24"/>
        </w:rPr>
        <w:t xml:space="preserve"> </w:t>
      </w:r>
      <w:r w:rsidRPr="000E429C">
        <w:rPr>
          <w:rFonts w:ascii="Times New Roman" w:hAnsi="Times New Roman" w:cs="Times New Roman"/>
          <w:sz w:val="24"/>
          <w:szCs w:val="24"/>
        </w:rPr>
        <w:t>Hundred</w:t>
      </w:r>
      <w:r w:rsidR="007042D4" w:rsidRPr="000E429C">
        <w:rPr>
          <w:rFonts w:ascii="Times New Roman" w:hAnsi="Times New Roman" w:cs="Times New Roman"/>
          <w:sz w:val="24"/>
          <w:szCs w:val="24"/>
        </w:rPr>
        <w:t xml:space="preserve"> </w:t>
      </w:r>
      <w:r w:rsidR="00A41273" w:rsidRPr="000E429C">
        <w:rPr>
          <w:rFonts w:ascii="Times New Roman" w:hAnsi="Times New Roman" w:cs="Times New Roman"/>
          <w:sz w:val="24"/>
          <w:szCs w:val="24"/>
        </w:rPr>
        <w:t xml:space="preserve">gestational age and BMI matched </w:t>
      </w:r>
      <w:r w:rsidR="0023500B" w:rsidRPr="000E429C">
        <w:rPr>
          <w:rFonts w:ascii="Times New Roman" w:hAnsi="Times New Roman" w:cs="Times New Roman"/>
          <w:sz w:val="24"/>
          <w:szCs w:val="24"/>
        </w:rPr>
        <w:t>normal</w:t>
      </w:r>
      <w:r w:rsidR="0067354C" w:rsidRPr="000E429C">
        <w:rPr>
          <w:rFonts w:ascii="Times New Roman" w:hAnsi="Times New Roman" w:cs="Times New Roman"/>
          <w:sz w:val="24"/>
          <w:szCs w:val="24"/>
        </w:rPr>
        <w:t xml:space="preserve"> glucose tolerant</w:t>
      </w:r>
      <w:r w:rsidR="0023500B" w:rsidRPr="000E429C">
        <w:rPr>
          <w:rFonts w:ascii="Times New Roman" w:hAnsi="Times New Roman" w:cs="Times New Roman"/>
          <w:sz w:val="24"/>
          <w:szCs w:val="24"/>
        </w:rPr>
        <w:t xml:space="preserve"> pregnant women were</w:t>
      </w:r>
      <w:r w:rsidR="00E55664" w:rsidRPr="000E429C">
        <w:rPr>
          <w:rFonts w:ascii="Times New Roman" w:hAnsi="Times New Roman" w:cs="Times New Roman"/>
          <w:sz w:val="24"/>
          <w:szCs w:val="24"/>
        </w:rPr>
        <w:t xml:space="preserve"> considered as control group.</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Exclusion criteria</w:t>
      </w:r>
      <w:r w:rsidRPr="000E429C">
        <w:rPr>
          <w:rFonts w:ascii="Times New Roman" w:hAnsi="Times New Roman" w:cs="Times New Roman"/>
          <w:sz w:val="24"/>
          <w:szCs w:val="24"/>
        </w:rPr>
        <w:t xml:space="preserve">: </w:t>
      </w:r>
      <w:r w:rsidR="00863936" w:rsidRPr="000E429C">
        <w:rPr>
          <w:rFonts w:ascii="Times New Roman" w:hAnsi="Times New Roman" w:cs="Times New Roman"/>
          <w:sz w:val="24"/>
          <w:szCs w:val="24"/>
        </w:rPr>
        <w:t xml:space="preserve">multiple </w:t>
      </w:r>
      <w:r w:rsidR="00481F17" w:rsidRPr="000E429C">
        <w:rPr>
          <w:rFonts w:ascii="Times New Roman" w:hAnsi="Times New Roman" w:cs="Times New Roman"/>
          <w:sz w:val="24"/>
          <w:szCs w:val="24"/>
        </w:rPr>
        <w:t>pregnancies</w:t>
      </w:r>
      <w:r w:rsidR="00863936" w:rsidRPr="000E429C">
        <w:rPr>
          <w:rFonts w:ascii="Times New Roman" w:hAnsi="Times New Roman" w:cs="Times New Roman"/>
          <w:sz w:val="24"/>
          <w:szCs w:val="24"/>
        </w:rPr>
        <w:t>, k</w:t>
      </w:r>
      <w:r w:rsidR="0067354C" w:rsidRPr="000E429C">
        <w:rPr>
          <w:rFonts w:ascii="Times New Roman" w:hAnsi="Times New Roman" w:cs="Times New Roman"/>
          <w:sz w:val="24"/>
          <w:szCs w:val="24"/>
        </w:rPr>
        <w:t xml:space="preserve">nown pre-gestational diabetes, </w:t>
      </w:r>
      <w:r w:rsidR="00863936" w:rsidRPr="000E429C">
        <w:rPr>
          <w:rFonts w:ascii="Times New Roman" w:hAnsi="Times New Roman" w:cs="Times New Roman"/>
          <w:sz w:val="24"/>
          <w:szCs w:val="24"/>
        </w:rPr>
        <w:t>pregnancies complicated by major fetal malformations or known major cardiac,</w:t>
      </w:r>
      <w:r w:rsidR="007042D4" w:rsidRPr="000E429C">
        <w:rPr>
          <w:rFonts w:ascii="Times New Roman" w:hAnsi="Times New Roman" w:cs="Times New Roman"/>
          <w:sz w:val="24"/>
          <w:szCs w:val="24"/>
        </w:rPr>
        <w:t xml:space="preserve"> r</w:t>
      </w:r>
      <w:r w:rsidR="00863936" w:rsidRPr="000E429C">
        <w:rPr>
          <w:rFonts w:ascii="Times New Roman" w:hAnsi="Times New Roman" w:cs="Times New Roman"/>
          <w:sz w:val="24"/>
          <w:szCs w:val="24"/>
        </w:rPr>
        <w:t>enal or hepatic disorders</w:t>
      </w:r>
      <w:r w:rsidR="00E55664" w:rsidRPr="000E429C">
        <w:rPr>
          <w:rFonts w:ascii="Times New Roman" w:hAnsi="Times New Roman" w:cs="Times New Roman"/>
          <w:sz w:val="24"/>
          <w:szCs w:val="24"/>
        </w:rPr>
        <w:t>,</w:t>
      </w:r>
      <w:r w:rsidR="007042D4" w:rsidRPr="000E429C">
        <w:rPr>
          <w:rFonts w:ascii="Times New Roman" w:hAnsi="Times New Roman" w:cs="Times New Roman"/>
          <w:sz w:val="24"/>
          <w:szCs w:val="24"/>
        </w:rPr>
        <w:t xml:space="preserve"> </w:t>
      </w:r>
      <w:r w:rsidR="00E55664" w:rsidRPr="000E429C">
        <w:rPr>
          <w:rFonts w:ascii="Times New Roman" w:hAnsi="Times New Roman" w:cs="Times New Roman"/>
          <w:sz w:val="24"/>
          <w:szCs w:val="24"/>
        </w:rPr>
        <w:t>PIH</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 xml:space="preserve">Type of study: </w:t>
      </w:r>
      <w:r w:rsidR="008A7007">
        <w:rPr>
          <w:rFonts w:ascii="Times New Roman" w:hAnsi="Times New Roman" w:cs="Times New Roman"/>
          <w:sz w:val="24"/>
          <w:szCs w:val="24"/>
        </w:rPr>
        <w:t>Observational</w:t>
      </w:r>
      <w:r w:rsidR="007042D4" w:rsidRPr="000E429C">
        <w:rPr>
          <w:rFonts w:ascii="Times New Roman" w:hAnsi="Times New Roman" w:cs="Times New Roman"/>
          <w:sz w:val="24"/>
          <w:szCs w:val="24"/>
        </w:rPr>
        <w:t xml:space="preserve"> </w:t>
      </w:r>
      <w:r w:rsidRPr="000E429C">
        <w:rPr>
          <w:rFonts w:ascii="Times New Roman" w:hAnsi="Times New Roman" w:cs="Times New Roman"/>
          <w:sz w:val="24"/>
          <w:szCs w:val="24"/>
        </w:rPr>
        <w:t>Cross sectional</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Timeline</w:t>
      </w:r>
      <w:r w:rsidRPr="000E429C">
        <w:rPr>
          <w:rFonts w:ascii="Times New Roman" w:hAnsi="Times New Roman" w:cs="Times New Roman"/>
          <w:sz w:val="24"/>
          <w:szCs w:val="24"/>
        </w:rPr>
        <w:t xml:space="preserve">:  2 years </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b/>
          <w:sz w:val="24"/>
          <w:szCs w:val="24"/>
        </w:rPr>
        <w:t xml:space="preserve">Ethical Issue: </w:t>
      </w:r>
      <w:r w:rsidRPr="000E429C">
        <w:rPr>
          <w:rFonts w:ascii="Times New Roman" w:hAnsi="Times New Roman" w:cs="Times New Roman"/>
          <w:sz w:val="24"/>
          <w:szCs w:val="24"/>
        </w:rPr>
        <w:t>Institutional</w:t>
      </w:r>
      <w:r w:rsidR="007042D4" w:rsidRPr="000E429C">
        <w:rPr>
          <w:rFonts w:ascii="Times New Roman" w:hAnsi="Times New Roman" w:cs="Times New Roman"/>
          <w:sz w:val="24"/>
          <w:szCs w:val="24"/>
        </w:rPr>
        <w:t xml:space="preserve"> </w:t>
      </w:r>
      <w:r w:rsidRPr="000E429C">
        <w:rPr>
          <w:rFonts w:ascii="Times New Roman" w:hAnsi="Times New Roman" w:cs="Times New Roman"/>
          <w:sz w:val="24"/>
          <w:szCs w:val="24"/>
        </w:rPr>
        <w:t>E</w:t>
      </w:r>
      <w:r w:rsidR="0023500B" w:rsidRPr="000E429C">
        <w:rPr>
          <w:rFonts w:ascii="Times New Roman" w:hAnsi="Times New Roman" w:cs="Times New Roman"/>
          <w:sz w:val="24"/>
          <w:szCs w:val="24"/>
        </w:rPr>
        <w:t>thics committee approval was</w:t>
      </w:r>
      <w:r w:rsidRPr="000E429C">
        <w:rPr>
          <w:rFonts w:ascii="Times New Roman" w:hAnsi="Times New Roman" w:cs="Times New Roman"/>
          <w:sz w:val="24"/>
          <w:szCs w:val="24"/>
        </w:rPr>
        <w:t xml:space="preserve"> obtained</w:t>
      </w:r>
      <w:r w:rsidR="00C93E5B">
        <w:rPr>
          <w:rFonts w:ascii="Times New Roman" w:hAnsi="Times New Roman" w:cs="Times New Roman"/>
          <w:sz w:val="24"/>
          <w:szCs w:val="24"/>
        </w:rPr>
        <w:t xml:space="preserve"> (NU/CEC/2018/01</w:t>
      </w:r>
      <w:r w:rsidR="00CF36F2">
        <w:rPr>
          <w:rFonts w:ascii="Times New Roman" w:hAnsi="Times New Roman" w:cs="Times New Roman"/>
          <w:sz w:val="24"/>
          <w:szCs w:val="24"/>
        </w:rPr>
        <w:t>)</w:t>
      </w:r>
      <w:r w:rsidRPr="000E429C">
        <w:rPr>
          <w:rFonts w:ascii="Times New Roman" w:hAnsi="Times New Roman" w:cs="Times New Roman"/>
          <w:sz w:val="24"/>
          <w:szCs w:val="24"/>
        </w:rPr>
        <w:t xml:space="preserve"> an</w:t>
      </w:r>
      <w:r w:rsidR="0023500B" w:rsidRPr="000E429C">
        <w:rPr>
          <w:rFonts w:ascii="Times New Roman" w:hAnsi="Times New Roman" w:cs="Times New Roman"/>
          <w:sz w:val="24"/>
          <w:szCs w:val="24"/>
        </w:rPr>
        <w:t>d Written Informed Consent was</w:t>
      </w:r>
      <w:r w:rsidR="008125EF" w:rsidRPr="000E429C">
        <w:rPr>
          <w:rFonts w:ascii="Times New Roman" w:hAnsi="Times New Roman" w:cs="Times New Roman"/>
          <w:sz w:val="24"/>
          <w:szCs w:val="24"/>
        </w:rPr>
        <w:t xml:space="preserve"> taken </w:t>
      </w:r>
      <w:r w:rsidRPr="000E429C">
        <w:rPr>
          <w:rFonts w:ascii="Times New Roman" w:hAnsi="Times New Roman" w:cs="Times New Roman"/>
          <w:sz w:val="24"/>
          <w:szCs w:val="24"/>
        </w:rPr>
        <w:t xml:space="preserve">from patients. </w:t>
      </w:r>
    </w:p>
    <w:p w:rsidR="00C93E5B" w:rsidRDefault="00C93E5B" w:rsidP="000E429C">
      <w:pPr>
        <w:spacing w:after="0" w:line="360" w:lineRule="auto"/>
        <w:jc w:val="both"/>
        <w:rPr>
          <w:rFonts w:ascii="Times New Roman" w:hAnsi="Times New Roman" w:cs="Times New Roman"/>
          <w:b/>
          <w:sz w:val="24"/>
          <w:szCs w:val="24"/>
        </w:rPr>
      </w:pPr>
    </w:p>
    <w:p w:rsidR="00A93335" w:rsidRPr="000E429C" w:rsidRDefault="00A93335" w:rsidP="000E429C">
      <w:pPr>
        <w:spacing w:after="0" w:line="360" w:lineRule="auto"/>
        <w:jc w:val="both"/>
        <w:rPr>
          <w:rFonts w:ascii="Times New Roman" w:hAnsi="Times New Roman" w:cs="Times New Roman"/>
          <w:b/>
          <w:sz w:val="24"/>
          <w:szCs w:val="24"/>
        </w:rPr>
      </w:pPr>
      <w:r w:rsidRPr="000E429C">
        <w:rPr>
          <w:rFonts w:ascii="Times New Roman" w:hAnsi="Times New Roman" w:cs="Times New Roman"/>
          <w:b/>
          <w:sz w:val="24"/>
          <w:szCs w:val="24"/>
        </w:rPr>
        <w:t>Methodology:</w:t>
      </w:r>
    </w:p>
    <w:p w:rsidR="00A93335" w:rsidRPr="000E429C" w:rsidRDefault="00A93335" w:rsidP="000E429C">
      <w:pPr>
        <w:autoSpaceDE w:val="0"/>
        <w:autoSpaceDN w:val="0"/>
        <w:adjustRightInd w:val="0"/>
        <w:spacing w:before="120" w:line="360" w:lineRule="auto"/>
        <w:jc w:val="both"/>
        <w:rPr>
          <w:rFonts w:ascii="Times New Roman" w:eastAsiaTheme="minorHAnsi" w:hAnsi="Times New Roman" w:cs="Times New Roman"/>
          <w:sz w:val="24"/>
          <w:szCs w:val="24"/>
        </w:rPr>
      </w:pPr>
      <w:r w:rsidRPr="000E429C">
        <w:rPr>
          <w:rFonts w:ascii="Times New Roman" w:hAnsi="Times New Roman" w:cs="Times New Roman"/>
          <w:sz w:val="24"/>
          <w:szCs w:val="24"/>
        </w:rPr>
        <w:t>Patient who are fulfi</w:t>
      </w:r>
      <w:r w:rsidR="009F0C2D" w:rsidRPr="000E429C">
        <w:rPr>
          <w:rFonts w:ascii="Times New Roman" w:hAnsi="Times New Roman" w:cs="Times New Roman"/>
          <w:sz w:val="24"/>
          <w:szCs w:val="24"/>
        </w:rPr>
        <w:t>lling the study criteria was</w:t>
      </w:r>
      <w:r w:rsidRPr="000E429C">
        <w:rPr>
          <w:rFonts w:ascii="Times New Roman" w:hAnsi="Times New Roman" w:cs="Times New Roman"/>
          <w:sz w:val="24"/>
          <w:szCs w:val="24"/>
        </w:rPr>
        <w:t xml:space="preserve"> recruited. Five </w:t>
      </w:r>
      <w:r w:rsidR="00B83BB9" w:rsidRPr="000E429C">
        <w:rPr>
          <w:rFonts w:ascii="Times New Roman" w:hAnsi="Times New Roman" w:cs="Times New Roman"/>
          <w:sz w:val="24"/>
          <w:szCs w:val="24"/>
        </w:rPr>
        <w:t>milliliters of venous blood</w:t>
      </w:r>
      <w:r w:rsidR="00D64768" w:rsidRPr="000E429C">
        <w:rPr>
          <w:rFonts w:ascii="Times New Roman" w:eastAsiaTheme="minorHAnsi" w:hAnsi="Times New Roman" w:cs="Times New Roman"/>
          <w:sz w:val="24"/>
          <w:szCs w:val="24"/>
        </w:rPr>
        <w:t xml:space="preserve"> samples were</w:t>
      </w:r>
      <w:r w:rsidR="00E55664" w:rsidRPr="000E429C">
        <w:rPr>
          <w:rFonts w:ascii="Times New Roman" w:eastAsiaTheme="minorHAnsi" w:hAnsi="Times New Roman" w:cs="Times New Roman"/>
          <w:sz w:val="24"/>
          <w:szCs w:val="24"/>
        </w:rPr>
        <w:t xml:space="preserve"> drawn from the recruited patients for bi</w:t>
      </w:r>
      <w:r w:rsidR="0067354C" w:rsidRPr="000E429C">
        <w:rPr>
          <w:rFonts w:ascii="Times New Roman" w:eastAsiaTheme="minorHAnsi" w:hAnsi="Times New Roman" w:cs="Times New Roman"/>
          <w:sz w:val="24"/>
          <w:szCs w:val="24"/>
        </w:rPr>
        <w:t xml:space="preserve">ochemical and genetic analysis after obtaining </w:t>
      </w:r>
      <w:r w:rsidR="00E55664" w:rsidRPr="000E429C">
        <w:rPr>
          <w:rFonts w:ascii="Times New Roman" w:eastAsiaTheme="minorHAnsi" w:hAnsi="Times New Roman" w:cs="Times New Roman"/>
          <w:sz w:val="24"/>
          <w:szCs w:val="24"/>
        </w:rPr>
        <w:t>written informed consent from patients.</w:t>
      </w:r>
    </w:p>
    <w:p w:rsidR="00A93335" w:rsidRPr="000E429C" w:rsidRDefault="00A93335" w:rsidP="000E429C">
      <w:pPr>
        <w:pStyle w:val="ListParagraph"/>
        <w:numPr>
          <w:ilvl w:val="0"/>
          <w:numId w:val="2"/>
        </w:numPr>
        <w:autoSpaceDE w:val="0"/>
        <w:autoSpaceDN w:val="0"/>
        <w:adjustRightInd w:val="0"/>
        <w:spacing w:before="120" w:line="360" w:lineRule="auto"/>
        <w:jc w:val="both"/>
        <w:rPr>
          <w:rFonts w:ascii="Times New Roman" w:hAnsi="Times New Roman" w:cs="Times New Roman"/>
          <w:b/>
          <w:bCs/>
          <w:sz w:val="24"/>
          <w:szCs w:val="24"/>
        </w:rPr>
      </w:pPr>
      <w:r w:rsidRPr="000E429C">
        <w:rPr>
          <w:rFonts w:ascii="Times New Roman" w:hAnsi="Times New Roman" w:cs="Times New Roman"/>
          <w:b/>
          <w:bCs/>
          <w:sz w:val="24"/>
          <w:szCs w:val="24"/>
        </w:rPr>
        <w:t>Laboratory Investigations:</w:t>
      </w:r>
    </w:p>
    <w:p w:rsidR="00A93335" w:rsidRPr="000E429C" w:rsidRDefault="00A93335" w:rsidP="000E429C">
      <w:pPr>
        <w:spacing w:after="0" w:line="360" w:lineRule="auto"/>
        <w:jc w:val="both"/>
        <w:rPr>
          <w:rFonts w:ascii="Times New Roman" w:hAnsi="Times New Roman" w:cs="Times New Roman"/>
          <w:sz w:val="24"/>
          <w:szCs w:val="24"/>
        </w:rPr>
      </w:pPr>
      <w:r w:rsidRPr="000E429C">
        <w:rPr>
          <w:rFonts w:ascii="Times New Roman" w:eastAsiaTheme="minorHAnsi" w:hAnsi="Times New Roman" w:cs="Times New Roman"/>
          <w:bCs/>
          <w:sz w:val="24"/>
          <w:szCs w:val="24"/>
        </w:rPr>
        <w:t>Blood sample collected in</w:t>
      </w:r>
      <w:r w:rsidR="009F0C2D" w:rsidRPr="000E429C">
        <w:rPr>
          <w:rFonts w:ascii="Times New Roman" w:eastAsiaTheme="minorHAnsi" w:hAnsi="Times New Roman" w:cs="Times New Roman"/>
          <w:bCs/>
          <w:sz w:val="24"/>
          <w:szCs w:val="24"/>
        </w:rPr>
        <w:t xml:space="preserve"> </w:t>
      </w:r>
      <w:r w:rsidR="00D64768" w:rsidRPr="000E429C">
        <w:rPr>
          <w:rFonts w:ascii="Times New Roman" w:eastAsiaTheme="minorHAnsi" w:hAnsi="Times New Roman" w:cs="Times New Roman"/>
          <w:sz w:val="24"/>
          <w:szCs w:val="24"/>
        </w:rPr>
        <w:t>2 ml plain vial were</w:t>
      </w:r>
      <w:r w:rsidRPr="000E429C">
        <w:rPr>
          <w:rFonts w:ascii="Times New Roman" w:eastAsiaTheme="minorHAnsi" w:hAnsi="Times New Roman" w:cs="Times New Roman"/>
          <w:sz w:val="24"/>
          <w:szCs w:val="24"/>
        </w:rPr>
        <w:t xml:space="preserve"> used </w:t>
      </w:r>
      <w:r w:rsidR="001648F0" w:rsidRPr="000E429C">
        <w:rPr>
          <w:rFonts w:ascii="Times New Roman" w:eastAsiaTheme="minorHAnsi" w:hAnsi="Times New Roman" w:cs="Times New Roman"/>
          <w:sz w:val="24"/>
          <w:szCs w:val="24"/>
        </w:rPr>
        <w:t>for biochemical parameters,</w:t>
      </w:r>
      <w:r w:rsidR="001F51A0" w:rsidRPr="000E429C">
        <w:rPr>
          <w:rFonts w:ascii="Times New Roman" w:eastAsiaTheme="minorHAnsi" w:hAnsi="Times New Roman" w:cs="Times New Roman"/>
          <w:sz w:val="24"/>
          <w:szCs w:val="24"/>
        </w:rPr>
        <w:t xml:space="preserve"> le</w:t>
      </w:r>
      <w:r w:rsidR="00E375BC" w:rsidRPr="000E429C">
        <w:rPr>
          <w:rFonts w:ascii="Times New Roman" w:eastAsiaTheme="minorHAnsi" w:hAnsi="Times New Roman" w:cs="Times New Roman"/>
          <w:sz w:val="24"/>
          <w:szCs w:val="24"/>
        </w:rPr>
        <w:t>p</w:t>
      </w:r>
      <w:r w:rsidR="001F51A0" w:rsidRPr="000E429C">
        <w:rPr>
          <w:rFonts w:ascii="Times New Roman" w:eastAsiaTheme="minorHAnsi" w:hAnsi="Times New Roman" w:cs="Times New Roman"/>
          <w:sz w:val="24"/>
          <w:szCs w:val="24"/>
        </w:rPr>
        <w:t>tin</w:t>
      </w:r>
      <w:r w:rsidR="00C36D90" w:rsidRPr="000E429C">
        <w:rPr>
          <w:rFonts w:ascii="Times New Roman" w:eastAsiaTheme="minorHAnsi" w:hAnsi="Times New Roman" w:cs="Times New Roman"/>
          <w:sz w:val="24"/>
          <w:szCs w:val="24"/>
        </w:rPr>
        <w:t>, insulin</w:t>
      </w:r>
      <w:r w:rsidR="005A5EF9" w:rsidRPr="000E429C">
        <w:rPr>
          <w:rFonts w:ascii="Times New Roman" w:eastAsiaTheme="minorHAnsi" w:hAnsi="Times New Roman" w:cs="Times New Roman"/>
          <w:sz w:val="24"/>
          <w:szCs w:val="24"/>
        </w:rPr>
        <w:t xml:space="preserve">, </w:t>
      </w:r>
      <w:r w:rsidR="001F51A0" w:rsidRPr="000E429C">
        <w:rPr>
          <w:rFonts w:ascii="Times New Roman" w:eastAsiaTheme="minorHAnsi" w:hAnsi="Times New Roman" w:cs="Times New Roman"/>
          <w:sz w:val="24"/>
          <w:szCs w:val="24"/>
        </w:rPr>
        <w:t>C-Peptide</w:t>
      </w:r>
      <w:r w:rsidR="005A5EF9" w:rsidRPr="000E429C">
        <w:rPr>
          <w:rFonts w:ascii="Times New Roman" w:eastAsiaTheme="minorHAnsi" w:hAnsi="Times New Roman" w:cs="Times New Roman"/>
          <w:sz w:val="24"/>
          <w:szCs w:val="24"/>
        </w:rPr>
        <w:t xml:space="preserve"> and lipid profile</w:t>
      </w:r>
      <w:r w:rsidRPr="000E429C">
        <w:rPr>
          <w:rFonts w:ascii="Times New Roman" w:eastAsiaTheme="minorHAnsi" w:hAnsi="Times New Roman" w:cs="Times New Roman"/>
          <w:sz w:val="24"/>
          <w:szCs w:val="24"/>
        </w:rPr>
        <w:t>.</w:t>
      </w:r>
      <w:r w:rsidR="007042D4" w:rsidRPr="000E429C">
        <w:rPr>
          <w:rFonts w:ascii="Times New Roman" w:eastAsiaTheme="minorHAnsi" w:hAnsi="Times New Roman" w:cs="Times New Roman"/>
          <w:sz w:val="24"/>
          <w:szCs w:val="24"/>
        </w:rPr>
        <w:t xml:space="preserve"> </w:t>
      </w:r>
      <w:r w:rsidR="001648F0" w:rsidRPr="000E429C">
        <w:rPr>
          <w:rFonts w:ascii="Times New Roman" w:hAnsi="Times New Roman" w:cs="Times New Roman"/>
          <w:sz w:val="24"/>
          <w:szCs w:val="24"/>
        </w:rPr>
        <w:t>Fasting leptin, insulin and C-peptide were assayed by ELISA.</w:t>
      </w:r>
      <w:r w:rsidR="007042D4" w:rsidRPr="000E429C">
        <w:rPr>
          <w:rFonts w:ascii="Times New Roman" w:hAnsi="Times New Roman" w:cs="Times New Roman"/>
          <w:sz w:val="24"/>
          <w:szCs w:val="24"/>
        </w:rPr>
        <w:t xml:space="preserve"> </w:t>
      </w:r>
      <w:r w:rsidR="001648F0" w:rsidRPr="000E429C">
        <w:rPr>
          <w:rFonts w:ascii="Times New Roman" w:hAnsi="Times New Roman" w:cs="Times New Roman"/>
          <w:sz w:val="24"/>
          <w:szCs w:val="24"/>
        </w:rPr>
        <w:t>Lipid profile</w:t>
      </w:r>
      <w:r w:rsidR="000E2EAB" w:rsidRPr="000E429C">
        <w:rPr>
          <w:rFonts w:ascii="Times New Roman" w:hAnsi="Times New Roman" w:cs="Times New Roman"/>
          <w:sz w:val="24"/>
          <w:szCs w:val="24"/>
        </w:rPr>
        <w:t xml:space="preserve"> fasting blood </w:t>
      </w:r>
      <w:r w:rsidR="009F0C2D" w:rsidRPr="000E429C">
        <w:rPr>
          <w:rFonts w:ascii="Times New Roman" w:hAnsi="Times New Roman" w:cs="Times New Roman"/>
          <w:sz w:val="24"/>
          <w:szCs w:val="24"/>
        </w:rPr>
        <w:t>sugar was</w:t>
      </w:r>
      <w:r w:rsidR="001648F0" w:rsidRPr="000E429C">
        <w:rPr>
          <w:rFonts w:ascii="Times New Roman" w:hAnsi="Times New Roman" w:cs="Times New Roman"/>
          <w:sz w:val="24"/>
          <w:szCs w:val="24"/>
        </w:rPr>
        <w:t xml:space="preserve"> analyzed using fully automa</w:t>
      </w:r>
      <w:r w:rsidR="0067354C" w:rsidRPr="000E429C">
        <w:rPr>
          <w:rFonts w:ascii="Times New Roman" w:hAnsi="Times New Roman" w:cs="Times New Roman"/>
          <w:sz w:val="24"/>
          <w:szCs w:val="24"/>
        </w:rPr>
        <w:t>ted chemistry analyzer</w:t>
      </w:r>
      <w:r w:rsidR="001648F0" w:rsidRPr="000E429C">
        <w:rPr>
          <w:rFonts w:ascii="Times New Roman" w:hAnsi="Times New Roman" w:cs="Times New Roman"/>
          <w:sz w:val="24"/>
          <w:szCs w:val="24"/>
        </w:rPr>
        <w:t>,</w:t>
      </w:r>
      <w:r w:rsidR="009F0C2D" w:rsidRPr="000E429C">
        <w:rPr>
          <w:rFonts w:ascii="Times New Roman" w:hAnsi="Times New Roman" w:cs="Times New Roman"/>
          <w:sz w:val="24"/>
          <w:szCs w:val="24"/>
        </w:rPr>
        <w:t xml:space="preserve"> </w:t>
      </w:r>
      <w:r w:rsidR="001648F0" w:rsidRPr="000E429C">
        <w:rPr>
          <w:rFonts w:ascii="Times New Roman" w:hAnsi="Times New Roman" w:cs="Times New Roman"/>
          <w:sz w:val="24"/>
          <w:szCs w:val="24"/>
        </w:rPr>
        <w:t>CobasC311.</w:t>
      </w:r>
    </w:p>
    <w:p w:rsidR="00C36D90" w:rsidRPr="000E429C" w:rsidRDefault="00D6476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Insulin resistance was</w:t>
      </w:r>
      <w:r w:rsidR="00713498" w:rsidRPr="000E429C">
        <w:rPr>
          <w:rFonts w:ascii="Times New Roman" w:hAnsi="Times New Roman" w:cs="Times New Roman"/>
          <w:sz w:val="24"/>
          <w:szCs w:val="24"/>
        </w:rPr>
        <w:t xml:space="preserve"> calculated </w:t>
      </w:r>
      <w:r w:rsidR="00C36D90" w:rsidRPr="000E429C">
        <w:rPr>
          <w:rFonts w:ascii="Times New Roman" w:hAnsi="Times New Roman" w:cs="Times New Roman"/>
          <w:sz w:val="24"/>
          <w:szCs w:val="24"/>
        </w:rPr>
        <w:t xml:space="preserve">by homeostasis model assessment (HOMA) </w:t>
      </w:r>
      <w:r w:rsidRPr="000E429C">
        <w:rPr>
          <w:rFonts w:ascii="Times New Roman" w:hAnsi="Times New Roman" w:cs="Times New Roman"/>
          <w:sz w:val="24"/>
          <w:szCs w:val="24"/>
        </w:rPr>
        <w:t>model</w:t>
      </w:r>
      <w:r w:rsidR="00C36D90" w:rsidRPr="000E429C">
        <w:rPr>
          <w:rFonts w:ascii="Times New Roman" w:hAnsi="Times New Roman" w:cs="Times New Roman"/>
          <w:sz w:val="24"/>
          <w:szCs w:val="24"/>
        </w:rPr>
        <w:t>.</w:t>
      </w:r>
      <w:r w:rsidR="00ED4887" w:rsidRPr="000E429C">
        <w:rPr>
          <w:rFonts w:ascii="Times New Roman" w:hAnsi="Times New Roman" w:cs="Times New Roman"/>
          <w:sz w:val="24"/>
          <w:szCs w:val="24"/>
        </w:rPr>
        <w:t xml:space="preserve"> Both insulin and C-peptide based insulin resistance models were constructed using following formulae;</w:t>
      </w:r>
    </w:p>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lastRenderedPageBreak/>
        <w:t>Table 1: Insulin resistance Models</w:t>
      </w:r>
    </w:p>
    <w:tbl>
      <w:tblPr>
        <w:tblStyle w:val="TableGrid"/>
        <w:tblW w:w="9811" w:type="dxa"/>
        <w:tblLook w:val="04A0"/>
      </w:tblPr>
      <w:tblGrid>
        <w:gridCol w:w="2178"/>
        <w:gridCol w:w="7633"/>
      </w:tblGrid>
      <w:tr w:rsidR="001F3498" w:rsidRPr="000E429C" w:rsidTr="00441A0D">
        <w:trPr>
          <w:trHeight w:val="820"/>
        </w:trPr>
        <w:tc>
          <w:tcPr>
            <w:tcW w:w="2178"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HOMA </w:t>
            </w:r>
            <w:r w:rsidR="0023500B" w:rsidRPr="000E429C">
              <w:rPr>
                <w:rFonts w:ascii="Times New Roman" w:hAnsi="Times New Roman" w:cs="Times New Roman"/>
                <w:sz w:val="24"/>
                <w:szCs w:val="24"/>
              </w:rPr>
              <w:t>–</w:t>
            </w:r>
            <w:r w:rsidRPr="000E429C">
              <w:rPr>
                <w:rFonts w:ascii="Times New Roman" w:hAnsi="Times New Roman" w:cs="Times New Roman"/>
                <w:sz w:val="24"/>
                <w:szCs w:val="24"/>
              </w:rPr>
              <w:t>IR</w:t>
            </w:r>
          </w:p>
        </w:tc>
        <w:tc>
          <w:tcPr>
            <w:tcW w:w="7633"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(fasting glucose x fasting insulin)/22.5 ; insulin expressed in μ U/L, glucose in </w:t>
            </w:r>
            <w:proofErr w:type="spellStart"/>
            <w:r w:rsidRPr="000E429C">
              <w:rPr>
                <w:rFonts w:ascii="Times New Roman" w:hAnsi="Times New Roman" w:cs="Times New Roman"/>
                <w:sz w:val="24"/>
                <w:szCs w:val="24"/>
              </w:rPr>
              <w:t>mmol</w:t>
            </w:r>
            <w:proofErr w:type="spellEnd"/>
            <w:r w:rsidRPr="000E429C">
              <w:rPr>
                <w:rFonts w:ascii="Times New Roman" w:hAnsi="Times New Roman" w:cs="Times New Roman"/>
                <w:sz w:val="24"/>
                <w:szCs w:val="24"/>
              </w:rPr>
              <w:t>/l.</w:t>
            </w:r>
          </w:p>
        </w:tc>
      </w:tr>
      <w:tr w:rsidR="001F3498" w:rsidRPr="000E429C" w:rsidTr="00441A0D">
        <w:trPr>
          <w:trHeight w:val="402"/>
        </w:trPr>
        <w:tc>
          <w:tcPr>
            <w:tcW w:w="2178"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HOMA B cell</w:t>
            </w:r>
          </w:p>
        </w:tc>
        <w:tc>
          <w:tcPr>
            <w:tcW w:w="7633"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20x insulin / (Fasting blood glucose -3)  ; FBS in </w:t>
            </w:r>
            <w:proofErr w:type="spellStart"/>
            <w:r w:rsidRPr="000E429C">
              <w:rPr>
                <w:rFonts w:ascii="Times New Roman" w:hAnsi="Times New Roman" w:cs="Times New Roman"/>
                <w:sz w:val="24"/>
                <w:szCs w:val="24"/>
              </w:rPr>
              <w:t>mmol</w:t>
            </w:r>
            <w:proofErr w:type="spellEnd"/>
            <w:r w:rsidRPr="000E429C">
              <w:rPr>
                <w:rFonts w:ascii="Times New Roman" w:hAnsi="Times New Roman" w:cs="Times New Roman"/>
                <w:sz w:val="24"/>
                <w:szCs w:val="24"/>
              </w:rPr>
              <w:t>/l</w:t>
            </w:r>
          </w:p>
        </w:tc>
      </w:tr>
      <w:tr w:rsidR="001F3498" w:rsidRPr="000E429C" w:rsidTr="00441A0D">
        <w:trPr>
          <w:trHeight w:val="419"/>
        </w:trPr>
        <w:tc>
          <w:tcPr>
            <w:tcW w:w="2178"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HOMA B 1%</w:t>
            </w:r>
          </w:p>
        </w:tc>
        <w:tc>
          <w:tcPr>
            <w:tcW w:w="7633"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20x Insulin/ Fasting Plasma Glucose- 3.5  ; FBS in </w:t>
            </w:r>
            <w:proofErr w:type="spellStart"/>
            <w:r w:rsidRPr="000E429C">
              <w:rPr>
                <w:rFonts w:ascii="Times New Roman" w:hAnsi="Times New Roman" w:cs="Times New Roman"/>
                <w:sz w:val="24"/>
                <w:szCs w:val="24"/>
              </w:rPr>
              <w:t>mmol</w:t>
            </w:r>
            <w:proofErr w:type="spellEnd"/>
            <w:r w:rsidRPr="000E429C">
              <w:rPr>
                <w:rFonts w:ascii="Times New Roman" w:hAnsi="Times New Roman" w:cs="Times New Roman"/>
                <w:sz w:val="24"/>
                <w:szCs w:val="24"/>
              </w:rPr>
              <w:t>/l</w:t>
            </w:r>
          </w:p>
        </w:tc>
      </w:tr>
      <w:tr w:rsidR="001F3498" w:rsidRPr="000E429C" w:rsidTr="00441A0D">
        <w:trPr>
          <w:trHeight w:val="402"/>
        </w:trPr>
        <w:tc>
          <w:tcPr>
            <w:tcW w:w="2178"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QUICKI</w:t>
            </w:r>
          </w:p>
        </w:tc>
        <w:tc>
          <w:tcPr>
            <w:tcW w:w="7633"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1/ (log G+ log I)</w:t>
            </w:r>
          </w:p>
        </w:tc>
      </w:tr>
      <w:tr w:rsidR="001F3498" w:rsidRPr="000E429C" w:rsidTr="00441A0D">
        <w:trPr>
          <w:trHeight w:val="1256"/>
        </w:trPr>
        <w:tc>
          <w:tcPr>
            <w:tcW w:w="2178"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C-peptide insulin resistance, CIR</w:t>
            </w:r>
          </w:p>
        </w:tc>
        <w:tc>
          <w:tcPr>
            <w:tcW w:w="7633" w:type="dxa"/>
          </w:tcPr>
          <w:p w:rsidR="001F3498" w:rsidRPr="000E429C" w:rsidRDefault="001F3498"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20/ (Glucose X C-Peptide) ; glucose and C-peptide in </w:t>
            </w:r>
            <w:proofErr w:type="spellStart"/>
            <w:r w:rsidRPr="000E429C">
              <w:rPr>
                <w:rFonts w:ascii="Times New Roman" w:hAnsi="Times New Roman" w:cs="Times New Roman"/>
                <w:sz w:val="24"/>
                <w:szCs w:val="24"/>
              </w:rPr>
              <w:t>mmol</w:t>
            </w:r>
            <w:proofErr w:type="spellEnd"/>
            <w:r w:rsidRPr="000E429C">
              <w:rPr>
                <w:rFonts w:ascii="Times New Roman" w:hAnsi="Times New Roman" w:cs="Times New Roman"/>
                <w:sz w:val="24"/>
                <w:szCs w:val="24"/>
              </w:rPr>
              <w:t>/L</w:t>
            </w:r>
          </w:p>
        </w:tc>
      </w:tr>
    </w:tbl>
    <w:p w:rsidR="001F3498" w:rsidRPr="000E429C" w:rsidRDefault="001F3498" w:rsidP="000E429C">
      <w:pPr>
        <w:spacing w:line="360" w:lineRule="auto"/>
        <w:jc w:val="both"/>
        <w:rPr>
          <w:rFonts w:ascii="Times New Roman" w:hAnsi="Times New Roman" w:cs="Times New Roman"/>
          <w:sz w:val="24"/>
          <w:szCs w:val="24"/>
        </w:rPr>
      </w:pPr>
    </w:p>
    <w:p w:rsidR="00A93335" w:rsidRPr="000E429C" w:rsidRDefault="00DF5A22" w:rsidP="000E429C">
      <w:pPr>
        <w:autoSpaceDE w:val="0"/>
        <w:autoSpaceDN w:val="0"/>
        <w:adjustRightInd w:val="0"/>
        <w:spacing w:before="120" w:line="360" w:lineRule="auto"/>
        <w:jc w:val="both"/>
        <w:rPr>
          <w:rFonts w:ascii="Times New Roman" w:eastAsiaTheme="minorHAnsi" w:hAnsi="Times New Roman" w:cs="Times New Roman"/>
          <w:sz w:val="24"/>
          <w:szCs w:val="24"/>
        </w:rPr>
      </w:pPr>
      <w:r w:rsidRPr="000E429C">
        <w:rPr>
          <w:rFonts w:ascii="Times New Roman" w:eastAsiaTheme="minorHAnsi" w:hAnsi="Times New Roman" w:cs="Times New Roman"/>
          <w:b/>
          <w:bCs/>
          <w:sz w:val="24"/>
          <w:szCs w:val="24"/>
        </w:rPr>
        <w:t>B. Genetic analysis</w:t>
      </w:r>
      <w:r w:rsidR="00A93335" w:rsidRPr="000E429C">
        <w:rPr>
          <w:rFonts w:ascii="Times New Roman" w:eastAsiaTheme="minorHAnsi" w:hAnsi="Times New Roman" w:cs="Times New Roman"/>
          <w:b/>
          <w:bCs/>
          <w:sz w:val="24"/>
          <w:szCs w:val="24"/>
        </w:rPr>
        <w:t>:</w:t>
      </w:r>
    </w:p>
    <w:p w:rsidR="00A93335" w:rsidRPr="000E429C" w:rsidRDefault="00A93335" w:rsidP="000E429C">
      <w:pPr>
        <w:autoSpaceDE w:val="0"/>
        <w:autoSpaceDN w:val="0"/>
        <w:adjustRightInd w:val="0"/>
        <w:spacing w:before="120" w:line="360" w:lineRule="auto"/>
        <w:jc w:val="both"/>
        <w:rPr>
          <w:rFonts w:ascii="Times New Roman" w:hAnsi="Times New Roman" w:cs="Times New Roman"/>
          <w:sz w:val="24"/>
          <w:szCs w:val="24"/>
        </w:rPr>
      </w:pPr>
      <w:r w:rsidRPr="000E429C">
        <w:rPr>
          <w:rFonts w:ascii="Times New Roman" w:eastAsiaTheme="minorHAnsi" w:hAnsi="Times New Roman" w:cs="Times New Roman"/>
          <w:b/>
          <w:sz w:val="24"/>
          <w:szCs w:val="24"/>
        </w:rPr>
        <w:t>Blood sample collection for genetic analysis:</w:t>
      </w:r>
      <w:r w:rsidRPr="000E429C">
        <w:rPr>
          <w:rFonts w:ascii="Times New Roman" w:eastAsiaTheme="minorHAnsi" w:hAnsi="Times New Roman" w:cs="Times New Roman"/>
          <w:sz w:val="24"/>
          <w:szCs w:val="24"/>
        </w:rPr>
        <w:t xml:space="preserve"> 3 ml</w:t>
      </w:r>
      <w:r w:rsidR="007658D8" w:rsidRPr="000E429C">
        <w:rPr>
          <w:rFonts w:ascii="Times New Roman" w:eastAsiaTheme="minorHAnsi" w:hAnsi="Times New Roman" w:cs="Times New Roman"/>
          <w:sz w:val="24"/>
          <w:szCs w:val="24"/>
        </w:rPr>
        <w:t xml:space="preserve"> of venous blood samples was</w:t>
      </w:r>
      <w:r w:rsidR="00145396" w:rsidRPr="000E429C">
        <w:rPr>
          <w:rFonts w:ascii="Times New Roman" w:eastAsiaTheme="minorHAnsi" w:hAnsi="Times New Roman" w:cs="Times New Roman"/>
          <w:sz w:val="24"/>
          <w:szCs w:val="24"/>
        </w:rPr>
        <w:t xml:space="preserve"> collected</w:t>
      </w:r>
      <w:r w:rsidRPr="000E429C">
        <w:rPr>
          <w:rFonts w:ascii="Times New Roman" w:eastAsiaTheme="minorHAnsi" w:hAnsi="Times New Roman" w:cs="Times New Roman"/>
          <w:sz w:val="24"/>
          <w:szCs w:val="24"/>
        </w:rPr>
        <w:t xml:space="preserve"> in ED</w:t>
      </w:r>
      <w:r w:rsidR="007658D8" w:rsidRPr="000E429C">
        <w:rPr>
          <w:rFonts w:ascii="Times New Roman" w:eastAsiaTheme="minorHAnsi" w:hAnsi="Times New Roman" w:cs="Times New Roman"/>
          <w:sz w:val="24"/>
          <w:szCs w:val="24"/>
        </w:rPr>
        <w:t>TA (2%) vial. EDTA blood was</w:t>
      </w:r>
      <w:r w:rsidRPr="000E429C">
        <w:rPr>
          <w:rFonts w:ascii="Times New Roman" w:eastAsiaTheme="minorHAnsi" w:hAnsi="Times New Roman" w:cs="Times New Roman"/>
          <w:sz w:val="24"/>
          <w:szCs w:val="24"/>
        </w:rPr>
        <w:t xml:space="preserve"> utilized for DNA extrac</w:t>
      </w:r>
      <w:r w:rsidR="007658D8" w:rsidRPr="000E429C">
        <w:rPr>
          <w:rFonts w:ascii="Times New Roman" w:eastAsiaTheme="minorHAnsi" w:hAnsi="Times New Roman" w:cs="Times New Roman"/>
          <w:sz w:val="24"/>
          <w:szCs w:val="24"/>
        </w:rPr>
        <w:t>tion and genotyping. DNA was</w:t>
      </w:r>
      <w:r w:rsidRPr="000E429C">
        <w:rPr>
          <w:rFonts w:ascii="Times New Roman" w:eastAsiaTheme="minorHAnsi" w:hAnsi="Times New Roman" w:cs="Times New Roman"/>
          <w:sz w:val="24"/>
          <w:szCs w:val="24"/>
        </w:rPr>
        <w:t xml:space="preserve"> extracted from leukocytes </w:t>
      </w:r>
      <w:r w:rsidR="004E2646" w:rsidRPr="000E429C">
        <w:rPr>
          <w:rFonts w:ascii="Times New Roman" w:eastAsiaTheme="minorHAnsi" w:hAnsi="Times New Roman" w:cs="Times New Roman"/>
          <w:sz w:val="24"/>
          <w:szCs w:val="24"/>
        </w:rPr>
        <w:t>by using DNA extraction mini kit.</w:t>
      </w:r>
    </w:p>
    <w:p w:rsidR="00A93335" w:rsidRPr="000E429C" w:rsidRDefault="00A93335" w:rsidP="000E429C">
      <w:pPr>
        <w:spacing w:before="120" w:line="360" w:lineRule="auto"/>
        <w:jc w:val="both"/>
        <w:rPr>
          <w:rFonts w:ascii="Times New Roman" w:hAnsi="Times New Roman" w:cs="Times New Roman"/>
          <w:sz w:val="24"/>
          <w:szCs w:val="24"/>
        </w:rPr>
      </w:pPr>
      <w:r w:rsidRPr="000E429C">
        <w:rPr>
          <w:rFonts w:ascii="Times New Roman" w:hAnsi="Times New Roman" w:cs="Times New Roman"/>
          <w:b/>
          <w:sz w:val="24"/>
          <w:szCs w:val="24"/>
        </w:rPr>
        <w:t xml:space="preserve">Quality analysis of the extracted DNA: </w:t>
      </w:r>
      <w:r w:rsidR="007658D8" w:rsidRPr="000E429C">
        <w:rPr>
          <w:rFonts w:ascii="Times New Roman" w:hAnsi="Times New Roman" w:cs="Times New Roman"/>
          <w:sz w:val="24"/>
          <w:szCs w:val="24"/>
        </w:rPr>
        <w:t>The quality of the DNA was</w:t>
      </w:r>
      <w:r w:rsidRPr="000E429C">
        <w:rPr>
          <w:rFonts w:ascii="Times New Roman" w:hAnsi="Times New Roman" w:cs="Times New Roman"/>
          <w:sz w:val="24"/>
          <w:szCs w:val="24"/>
        </w:rPr>
        <w:t xml:space="preserve"> checked by electrophoresis on 0.8% Agarose gel, containing ethidium bromide (0.5µg/ml) in TAE buffer.</w:t>
      </w:r>
    </w:p>
    <w:p w:rsidR="00A93335" w:rsidRPr="000E429C" w:rsidRDefault="00A93335" w:rsidP="000E429C">
      <w:pPr>
        <w:widowControl w:val="0"/>
        <w:autoSpaceDE w:val="0"/>
        <w:autoSpaceDN w:val="0"/>
        <w:adjustRightInd w:val="0"/>
        <w:spacing w:before="120" w:line="360" w:lineRule="auto"/>
        <w:jc w:val="both"/>
        <w:rPr>
          <w:rFonts w:ascii="Times New Roman" w:hAnsi="Times New Roman" w:cs="Times New Roman"/>
          <w:sz w:val="24"/>
          <w:szCs w:val="24"/>
        </w:rPr>
      </w:pPr>
      <w:r w:rsidRPr="000E429C">
        <w:rPr>
          <w:rFonts w:ascii="Times New Roman" w:hAnsi="Times New Roman" w:cs="Times New Roman"/>
          <w:b/>
          <w:sz w:val="24"/>
          <w:szCs w:val="24"/>
        </w:rPr>
        <w:t xml:space="preserve">Quantification of genomic DNA: </w:t>
      </w:r>
      <w:r w:rsidRPr="000E429C">
        <w:rPr>
          <w:rFonts w:ascii="Times New Roman" w:hAnsi="Times New Roman" w:cs="Times New Roman"/>
          <w:sz w:val="24"/>
          <w:szCs w:val="24"/>
        </w:rPr>
        <w:t xml:space="preserve">The quantification and purity of DNA </w:t>
      </w:r>
      <w:r w:rsidR="007658D8" w:rsidRPr="000E429C">
        <w:rPr>
          <w:rFonts w:ascii="Times New Roman" w:hAnsi="Times New Roman" w:cs="Times New Roman"/>
          <w:sz w:val="24"/>
          <w:szCs w:val="24"/>
        </w:rPr>
        <w:t>was</w:t>
      </w:r>
      <w:r w:rsidRPr="000E429C">
        <w:rPr>
          <w:rFonts w:ascii="Times New Roman" w:hAnsi="Times New Roman" w:cs="Times New Roman"/>
          <w:sz w:val="24"/>
          <w:szCs w:val="24"/>
        </w:rPr>
        <w:t xml:space="preserve"> checked by the spectrophotometer (ratio of OD260 / OD280)</w:t>
      </w:r>
      <w:r w:rsidRPr="000E429C">
        <w:rPr>
          <w:rFonts w:ascii="Times New Roman" w:hAnsi="Times New Roman" w:cs="Times New Roman"/>
          <w:i/>
          <w:sz w:val="24"/>
          <w:szCs w:val="24"/>
        </w:rPr>
        <w:t xml:space="preserve">. </w:t>
      </w:r>
      <w:r w:rsidRPr="000E429C">
        <w:rPr>
          <w:rFonts w:ascii="Times New Roman" w:hAnsi="Times New Roman" w:cs="Times New Roman"/>
          <w:sz w:val="24"/>
          <w:szCs w:val="24"/>
        </w:rPr>
        <w:t xml:space="preserve">DNA concentration was calculated using the following formula: </w:t>
      </w:r>
    </w:p>
    <w:p w:rsidR="00A93335" w:rsidRPr="000E429C" w:rsidRDefault="00A93335" w:rsidP="000E429C">
      <w:pPr>
        <w:spacing w:before="120" w:line="360" w:lineRule="auto"/>
        <w:jc w:val="both"/>
        <w:rPr>
          <w:rFonts w:ascii="Times New Roman" w:hAnsi="Times New Roman" w:cs="Times New Roman"/>
          <w:i/>
          <w:sz w:val="24"/>
          <w:szCs w:val="24"/>
        </w:rPr>
      </w:pPr>
      <w:r w:rsidRPr="000E429C">
        <w:rPr>
          <w:rFonts w:ascii="Times New Roman" w:hAnsi="Times New Roman" w:cs="Times New Roman"/>
          <w:i/>
          <w:sz w:val="24"/>
          <w:szCs w:val="24"/>
        </w:rPr>
        <w:t>Concentration (µg/ml) of DNA in original solution= Absorbance x 100 x 50 µg/ml.</w:t>
      </w:r>
    </w:p>
    <w:p w:rsidR="00A93335" w:rsidRPr="000E429C" w:rsidRDefault="00A93335" w:rsidP="000E429C">
      <w:pPr>
        <w:autoSpaceDE w:val="0"/>
        <w:autoSpaceDN w:val="0"/>
        <w:adjustRightInd w:val="0"/>
        <w:spacing w:before="120" w:line="360" w:lineRule="auto"/>
        <w:jc w:val="both"/>
        <w:rPr>
          <w:rFonts w:ascii="Times New Roman" w:eastAsiaTheme="minorHAnsi" w:hAnsi="Times New Roman" w:cs="Times New Roman"/>
          <w:sz w:val="24"/>
          <w:szCs w:val="24"/>
        </w:rPr>
      </w:pPr>
      <w:r w:rsidRPr="000E429C">
        <w:rPr>
          <w:rFonts w:ascii="Times New Roman" w:eastAsiaTheme="minorHAnsi" w:hAnsi="Times New Roman" w:cs="Times New Roman"/>
          <w:b/>
          <w:sz w:val="24"/>
          <w:szCs w:val="24"/>
        </w:rPr>
        <w:t>Amplification and Genotyping of the gene polymorphism</w:t>
      </w:r>
      <w:r w:rsidRPr="000E429C">
        <w:rPr>
          <w:rFonts w:ascii="Times New Roman" w:eastAsiaTheme="minorHAnsi" w:hAnsi="Times New Roman" w:cs="Times New Roman"/>
          <w:sz w:val="24"/>
          <w:szCs w:val="24"/>
        </w:rPr>
        <w:t>:</w:t>
      </w:r>
      <w:r w:rsidR="007658D8" w:rsidRPr="000E429C">
        <w:rPr>
          <w:rFonts w:ascii="Times New Roman" w:eastAsiaTheme="minorHAnsi" w:hAnsi="Times New Roman" w:cs="Times New Roman"/>
          <w:sz w:val="24"/>
          <w:szCs w:val="24"/>
        </w:rPr>
        <w:t xml:space="preserve"> Genotyping of all genes was carried out</w:t>
      </w:r>
      <w:r w:rsidRPr="000E429C">
        <w:rPr>
          <w:rFonts w:ascii="Times New Roman" w:eastAsiaTheme="minorHAnsi" w:hAnsi="Times New Roman" w:cs="Times New Roman"/>
          <w:sz w:val="24"/>
          <w:szCs w:val="24"/>
        </w:rPr>
        <w:t xml:space="preserve"> by PCR-RFLP.</w:t>
      </w:r>
    </w:p>
    <w:p w:rsidR="00877D44" w:rsidRPr="000E429C" w:rsidRDefault="00A93335" w:rsidP="000E429C">
      <w:pPr>
        <w:spacing w:before="120" w:line="360" w:lineRule="auto"/>
        <w:jc w:val="both"/>
        <w:rPr>
          <w:rFonts w:ascii="Times New Roman" w:hAnsi="Times New Roman" w:cs="Times New Roman"/>
          <w:sz w:val="24"/>
          <w:szCs w:val="24"/>
        </w:rPr>
      </w:pPr>
      <w:r w:rsidRPr="000E429C">
        <w:rPr>
          <w:rFonts w:ascii="Times New Roman" w:hAnsi="Times New Roman" w:cs="Times New Roman"/>
          <w:b/>
          <w:bCs/>
          <w:sz w:val="24"/>
          <w:szCs w:val="24"/>
        </w:rPr>
        <w:t>Amplificati</w:t>
      </w:r>
      <w:r w:rsidR="00D76795" w:rsidRPr="000E429C">
        <w:rPr>
          <w:rFonts w:ascii="Times New Roman" w:hAnsi="Times New Roman" w:cs="Times New Roman"/>
          <w:b/>
          <w:bCs/>
          <w:sz w:val="24"/>
          <w:szCs w:val="24"/>
        </w:rPr>
        <w:t xml:space="preserve">on and Genotyping of </w:t>
      </w:r>
      <w:r w:rsidR="008D1B49" w:rsidRPr="000E429C">
        <w:rPr>
          <w:rFonts w:ascii="Times New Roman" w:hAnsi="Times New Roman" w:cs="Times New Roman"/>
          <w:b/>
          <w:bCs/>
          <w:sz w:val="24"/>
          <w:szCs w:val="24"/>
        </w:rPr>
        <w:t>LEPR</w:t>
      </w:r>
      <w:r w:rsidRPr="000E429C">
        <w:rPr>
          <w:rFonts w:ascii="Times New Roman" w:hAnsi="Times New Roman" w:cs="Times New Roman"/>
          <w:b/>
          <w:bCs/>
          <w:sz w:val="24"/>
          <w:szCs w:val="24"/>
        </w:rPr>
        <w:t xml:space="preserve">: </w:t>
      </w:r>
      <w:r w:rsidR="00B62EC2" w:rsidRPr="000E429C">
        <w:rPr>
          <w:rFonts w:ascii="Times New Roman" w:hAnsi="Times New Roman" w:cs="Times New Roman"/>
          <w:sz w:val="24"/>
          <w:szCs w:val="24"/>
        </w:rPr>
        <w:t xml:space="preserve"> The PCR was</w:t>
      </w:r>
      <w:r w:rsidRPr="000E429C">
        <w:rPr>
          <w:rFonts w:ascii="Times New Roman" w:hAnsi="Times New Roman" w:cs="Times New Roman"/>
          <w:sz w:val="24"/>
          <w:szCs w:val="24"/>
        </w:rPr>
        <w:t xml:space="preserve"> carried</w:t>
      </w:r>
      <w:r w:rsidR="00AD40DD" w:rsidRPr="000E429C">
        <w:rPr>
          <w:rFonts w:ascii="Times New Roman" w:hAnsi="Times New Roman" w:cs="Times New Roman"/>
          <w:sz w:val="24"/>
          <w:szCs w:val="24"/>
        </w:rPr>
        <w:t xml:space="preserve"> out using suitable forward and</w:t>
      </w:r>
      <w:r w:rsidRPr="000E429C">
        <w:rPr>
          <w:rFonts w:ascii="Times New Roman" w:hAnsi="Times New Roman" w:cs="Times New Roman"/>
          <w:sz w:val="24"/>
          <w:szCs w:val="24"/>
        </w:rPr>
        <w:t xml:space="preserve"> reverse primers for </w:t>
      </w:r>
      <w:r w:rsidR="00877D44" w:rsidRPr="000E429C">
        <w:rPr>
          <w:rFonts w:ascii="Times New Roman" w:hAnsi="Times New Roman" w:cs="Times New Roman"/>
          <w:sz w:val="24"/>
          <w:szCs w:val="24"/>
        </w:rPr>
        <w:t>leptin receptor</w:t>
      </w:r>
      <w:r w:rsidR="00FF0362" w:rsidRPr="000E429C">
        <w:rPr>
          <w:rFonts w:ascii="Times New Roman" w:hAnsi="Times New Roman" w:cs="Times New Roman"/>
          <w:sz w:val="24"/>
          <w:szCs w:val="24"/>
        </w:rPr>
        <w:t>,</w:t>
      </w:r>
      <w:r w:rsidR="009F0C2D" w:rsidRPr="000E429C">
        <w:rPr>
          <w:rFonts w:ascii="Times New Roman" w:hAnsi="Times New Roman" w:cs="Times New Roman"/>
          <w:sz w:val="24"/>
          <w:szCs w:val="24"/>
        </w:rPr>
        <w:t xml:space="preserve"> </w:t>
      </w:r>
      <w:r w:rsidR="00FF0362" w:rsidRPr="000E429C">
        <w:rPr>
          <w:rFonts w:ascii="Times New Roman" w:hAnsi="Times New Roman" w:cs="Times New Roman"/>
          <w:sz w:val="24"/>
          <w:szCs w:val="24"/>
        </w:rPr>
        <w:t>LEPR</w:t>
      </w:r>
      <w:r w:rsidR="009F0C2D" w:rsidRPr="000E429C">
        <w:rPr>
          <w:rFonts w:ascii="Times New Roman" w:hAnsi="Times New Roman" w:cs="Times New Roman"/>
          <w:sz w:val="24"/>
          <w:szCs w:val="24"/>
        </w:rPr>
        <w:t xml:space="preserve"> </w:t>
      </w:r>
      <w:r w:rsidR="00877D44" w:rsidRPr="000E429C">
        <w:rPr>
          <w:rFonts w:ascii="Times New Roman" w:hAnsi="Times New Roman" w:cs="Times New Roman"/>
          <w:sz w:val="24"/>
          <w:szCs w:val="24"/>
        </w:rPr>
        <w:t>Gln223Arg alleles. The final product was digest</w:t>
      </w:r>
      <w:r w:rsidR="00FF0362" w:rsidRPr="000E429C">
        <w:rPr>
          <w:rFonts w:ascii="Times New Roman" w:hAnsi="Times New Roman" w:cs="Times New Roman"/>
          <w:sz w:val="24"/>
          <w:szCs w:val="24"/>
        </w:rPr>
        <w:t>ed with suitable restriction enzymes</w:t>
      </w:r>
      <w:r w:rsidR="00877D44" w:rsidRPr="000E429C">
        <w:rPr>
          <w:rFonts w:ascii="Times New Roman" w:hAnsi="Times New Roman" w:cs="Times New Roman"/>
          <w:sz w:val="24"/>
          <w:szCs w:val="24"/>
        </w:rPr>
        <w:t xml:space="preserve">. The reaction mixtures were </w:t>
      </w:r>
      <w:r w:rsidR="00481F17" w:rsidRPr="000E429C">
        <w:rPr>
          <w:rFonts w:ascii="Times New Roman" w:hAnsi="Times New Roman" w:cs="Times New Roman"/>
          <w:sz w:val="24"/>
          <w:szCs w:val="24"/>
        </w:rPr>
        <w:t>electrophoreses</w:t>
      </w:r>
      <w:r w:rsidR="00877D44" w:rsidRPr="000E429C">
        <w:rPr>
          <w:rFonts w:ascii="Times New Roman" w:hAnsi="Times New Roman" w:cs="Times New Roman"/>
          <w:sz w:val="24"/>
          <w:szCs w:val="24"/>
        </w:rPr>
        <w:t xml:space="preserve"> on 2% agarose gel and visualized by ethidium bromide staining. Details of primers and restriction enzyme used are depicted in table 1.</w:t>
      </w:r>
    </w:p>
    <w:tbl>
      <w:tblPr>
        <w:tblStyle w:val="TableGrid"/>
        <w:tblpPr w:leftFromText="180" w:rightFromText="180" w:vertAnchor="text" w:horzAnchor="margin" w:tblpY="601"/>
        <w:tblW w:w="10097" w:type="dxa"/>
        <w:tblLayout w:type="fixed"/>
        <w:tblLook w:val="04A0"/>
      </w:tblPr>
      <w:tblGrid>
        <w:gridCol w:w="828"/>
        <w:gridCol w:w="1170"/>
        <w:gridCol w:w="3780"/>
        <w:gridCol w:w="1170"/>
        <w:gridCol w:w="990"/>
        <w:gridCol w:w="1260"/>
        <w:gridCol w:w="899"/>
      </w:tblGrid>
      <w:tr w:rsidR="007F733C" w:rsidRPr="000E429C" w:rsidTr="007F733C">
        <w:tc>
          <w:tcPr>
            <w:tcW w:w="828"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lastRenderedPageBreak/>
              <w:t>SNP</w:t>
            </w:r>
          </w:p>
        </w:tc>
        <w:tc>
          <w:tcPr>
            <w:tcW w:w="1170"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Location(Base change)</w:t>
            </w:r>
          </w:p>
        </w:tc>
        <w:tc>
          <w:tcPr>
            <w:tcW w:w="3780"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Forward Primer</w:t>
            </w:r>
          </w:p>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Reverse Primer</w:t>
            </w:r>
          </w:p>
        </w:tc>
        <w:tc>
          <w:tcPr>
            <w:tcW w:w="1170"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PCR Program (35 cycles)</w:t>
            </w:r>
          </w:p>
        </w:tc>
        <w:tc>
          <w:tcPr>
            <w:tcW w:w="990"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PCR Fragment length</w:t>
            </w:r>
          </w:p>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(Bp)</w:t>
            </w:r>
          </w:p>
        </w:tc>
        <w:tc>
          <w:tcPr>
            <w:tcW w:w="1260" w:type="dxa"/>
          </w:tcPr>
          <w:p w:rsidR="007F733C" w:rsidRPr="000E429C" w:rsidRDefault="007F733C" w:rsidP="000E429C">
            <w:pPr>
              <w:jc w:val="both"/>
              <w:rPr>
                <w:rFonts w:ascii="Times New Roman" w:hAnsi="Times New Roman" w:cs="Times New Roman"/>
                <w:b/>
                <w:sz w:val="24"/>
              </w:rPr>
            </w:pPr>
            <w:r w:rsidRPr="000E429C">
              <w:rPr>
                <w:rFonts w:ascii="Times New Roman" w:hAnsi="Times New Roman" w:cs="Times New Roman"/>
                <w:b/>
                <w:sz w:val="24"/>
              </w:rPr>
              <w:t>Restriction enzyme, Incubation temperature</w:t>
            </w:r>
          </w:p>
        </w:tc>
        <w:tc>
          <w:tcPr>
            <w:tcW w:w="899" w:type="dxa"/>
          </w:tcPr>
          <w:p w:rsidR="007F733C" w:rsidRPr="000E429C" w:rsidRDefault="007F733C" w:rsidP="000E429C">
            <w:pPr>
              <w:jc w:val="both"/>
              <w:rPr>
                <w:rFonts w:ascii="Times New Roman" w:hAnsi="Times New Roman" w:cs="Times New Roman"/>
                <w:b/>
                <w:sz w:val="24"/>
              </w:rPr>
            </w:pPr>
            <w:proofErr w:type="spellStart"/>
            <w:r w:rsidRPr="000E429C">
              <w:rPr>
                <w:rFonts w:ascii="Times New Roman" w:hAnsi="Times New Roman" w:cs="Times New Roman"/>
                <w:b/>
                <w:sz w:val="24"/>
              </w:rPr>
              <w:t>Allele:RFLP</w:t>
            </w:r>
            <w:proofErr w:type="spellEnd"/>
            <w:r w:rsidRPr="000E429C">
              <w:rPr>
                <w:rFonts w:ascii="Times New Roman" w:hAnsi="Times New Roman" w:cs="Times New Roman"/>
                <w:b/>
                <w:sz w:val="24"/>
              </w:rPr>
              <w:t xml:space="preserve"> fragment size</w:t>
            </w:r>
          </w:p>
        </w:tc>
      </w:tr>
      <w:tr w:rsidR="007F733C" w:rsidRPr="000E429C" w:rsidTr="007F733C">
        <w:tc>
          <w:tcPr>
            <w:tcW w:w="828" w:type="dxa"/>
          </w:tcPr>
          <w:p w:rsidR="007F733C" w:rsidRPr="000E429C" w:rsidRDefault="007F733C" w:rsidP="000E429C">
            <w:pPr>
              <w:spacing w:line="360" w:lineRule="auto"/>
              <w:jc w:val="both"/>
              <w:rPr>
                <w:rFonts w:ascii="Times New Roman" w:hAnsi="Times New Roman" w:cs="Times New Roman"/>
                <w:b/>
              </w:rPr>
            </w:pPr>
            <w:r w:rsidRPr="000E429C">
              <w:rPr>
                <w:rFonts w:ascii="Times New Roman" w:hAnsi="Times New Roman" w:cs="Times New Roman"/>
                <w:b/>
              </w:rPr>
              <w:t>LEPR(rs1137101)</w:t>
            </w:r>
          </w:p>
        </w:tc>
        <w:tc>
          <w:tcPr>
            <w:tcW w:w="1170" w:type="dxa"/>
          </w:tcPr>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Exon 6(A&gt;G)</w:t>
            </w:r>
          </w:p>
        </w:tc>
        <w:tc>
          <w:tcPr>
            <w:tcW w:w="3780" w:type="dxa"/>
          </w:tcPr>
          <w:p w:rsidR="007F733C" w:rsidRPr="000E429C" w:rsidRDefault="007F733C" w:rsidP="000E429C">
            <w:pPr>
              <w:spacing w:line="360" w:lineRule="auto"/>
              <w:jc w:val="both"/>
              <w:rPr>
                <w:rFonts w:ascii="Times New Roman" w:hAnsi="Times New Roman" w:cs="Times New Roman"/>
                <w:sz w:val="20"/>
              </w:rPr>
            </w:pPr>
            <w:r w:rsidRPr="000E429C">
              <w:rPr>
                <w:rFonts w:ascii="Times New Roman" w:hAnsi="Times New Roman" w:cs="Times New Roman"/>
                <w:sz w:val="20"/>
              </w:rPr>
              <w:t>5’-AAACTCAACGACACTCTCCTT-3’</w:t>
            </w:r>
          </w:p>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sz w:val="20"/>
              </w:rPr>
              <w:t>5’-GAACTGACATTAGAGGTGAC-3’</w:t>
            </w:r>
          </w:p>
        </w:tc>
        <w:tc>
          <w:tcPr>
            <w:tcW w:w="1170" w:type="dxa"/>
          </w:tcPr>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93°C,45’,</w:t>
            </w:r>
          </w:p>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57°C,30’,72°C,30’</w:t>
            </w:r>
          </w:p>
        </w:tc>
        <w:tc>
          <w:tcPr>
            <w:tcW w:w="990" w:type="dxa"/>
          </w:tcPr>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80</w:t>
            </w:r>
          </w:p>
        </w:tc>
        <w:tc>
          <w:tcPr>
            <w:tcW w:w="1260" w:type="dxa"/>
          </w:tcPr>
          <w:p w:rsidR="007F733C" w:rsidRPr="000E429C" w:rsidRDefault="007F733C" w:rsidP="000E429C">
            <w:pPr>
              <w:spacing w:line="360" w:lineRule="auto"/>
              <w:jc w:val="both"/>
              <w:rPr>
                <w:rFonts w:ascii="Times New Roman" w:hAnsi="Times New Roman" w:cs="Times New Roman"/>
              </w:rPr>
            </w:pPr>
            <w:proofErr w:type="spellStart"/>
            <w:r w:rsidRPr="000E429C">
              <w:rPr>
                <w:rFonts w:ascii="Times New Roman" w:hAnsi="Times New Roman" w:cs="Times New Roman"/>
              </w:rPr>
              <w:t>MspI</w:t>
            </w:r>
            <w:proofErr w:type="spellEnd"/>
            <w:r w:rsidRPr="000E429C">
              <w:rPr>
                <w:rFonts w:ascii="Times New Roman" w:hAnsi="Times New Roman" w:cs="Times New Roman"/>
              </w:rPr>
              <w:t xml:space="preserve">, </w:t>
            </w:r>
          </w:p>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37 °C</w:t>
            </w:r>
          </w:p>
        </w:tc>
        <w:tc>
          <w:tcPr>
            <w:tcW w:w="899" w:type="dxa"/>
          </w:tcPr>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Allele A:80</w:t>
            </w:r>
          </w:p>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Allele G:59+21</w:t>
            </w:r>
          </w:p>
        </w:tc>
      </w:tr>
    </w:tbl>
    <w:p w:rsidR="007F733C" w:rsidRPr="000E429C" w:rsidRDefault="007F733C" w:rsidP="000E429C">
      <w:pPr>
        <w:spacing w:line="360" w:lineRule="auto"/>
        <w:jc w:val="both"/>
        <w:rPr>
          <w:rFonts w:ascii="Times New Roman" w:hAnsi="Times New Roman" w:cs="Times New Roman"/>
        </w:rPr>
      </w:pPr>
      <w:r w:rsidRPr="000E429C">
        <w:rPr>
          <w:rFonts w:ascii="Times New Roman" w:hAnsi="Times New Roman" w:cs="Times New Roman"/>
        </w:rPr>
        <w:t>Table 2: Information of PCR-RFLP for the gene Leptin &amp;LEPR</w:t>
      </w:r>
    </w:p>
    <w:p w:rsidR="007F733C" w:rsidRPr="000E429C" w:rsidRDefault="007F733C" w:rsidP="000E429C">
      <w:pPr>
        <w:spacing w:before="120" w:line="360" w:lineRule="auto"/>
        <w:jc w:val="both"/>
        <w:rPr>
          <w:rFonts w:ascii="Times New Roman" w:hAnsi="Times New Roman" w:cs="Times New Roman"/>
          <w:sz w:val="24"/>
          <w:szCs w:val="24"/>
        </w:rPr>
      </w:pPr>
    </w:p>
    <w:p w:rsidR="00304AE0" w:rsidRPr="000E429C" w:rsidRDefault="00F902BE" w:rsidP="000E429C">
      <w:pPr>
        <w:spacing w:before="120" w:line="360" w:lineRule="auto"/>
        <w:jc w:val="both"/>
        <w:rPr>
          <w:rFonts w:ascii="Times New Roman" w:hAnsi="Times New Roman" w:cs="Times New Roman"/>
          <w:sz w:val="24"/>
          <w:szCs w:val="24"/>
        </w:rPr>
      </w:pPr>
      <w:r w:rsidRPr="000E429C">
        <w:rPr>
          <w:rFonts w:ascii="Times New Roman" w:hAnsi="Times New Roman" w:cs="Times New Roman"/>
          <w:sz w:val="24"/>
          <w:szCs w:val="24"/>
        </w:rPr>
        <w:t>A proforma containing general information on demographic characteristics, socio-economic status, education level, parity, family history of diabetes and hypertension a</w:t>
      </w:r>
      <w:r w:rsidR="001E4D29" w:rsidRPr="000E429C">
        <w:rPr>
          <w:rFonts w:ascii="Times New Roman" w:hAnsi="Times New Roman" w:cs="Times New Roman"/>
          <w:sz w:val="24"/>
          <w:szCs w:val="24"/>
        </w:rPr>
        <w:t>nd past histo</w:t>
      </w:r>
      <w:r w:rsidR="00774FF5" w:rsidRPr="000E429C">
        <w:rPr>
          <w:rFonts w:ascii="Times New Roman" w:hAnsi="Times New Roman" w:cs="Times New Roman"/>
          <w:sz w:val="24"/>
          <w:szCs w:val="24"/>
        </w:rPr>
        <w:t xml:space="preserve">ry of GDM, </w:t>
      </w:r>
      <w:r w:rsidR="001E4D29" w:rsidRPr="000E429C">
        <w:rPr>
          <w:rFonts w:ascii="Times New Roman" w:hAnsi="Times New Roman" w:cs="Times New Roman"/>
          <w:sz w:val="24"/>
          <w:szCs w:val="24"/>
        </w:rPr>
        <w:t>were</w:t>
      </w:r>
      <w:r w:rsidRPr="000E429C">
        <w:rPr>
          <w:rFonts w:ascii="Times New Roman" w:hAnsi="Times New Roman" w:cs="Times New Roman"/>
          <w:sz w:val="24"/>
          <w:szCs w:val="24"/>
        </w:rPr>
        <w:t xml:space="preserve"> obtained.</w:t>
      </w:r>
    </w:p>
    <w:p w:rsidR="00E84FC4" w:rsidRPr="000E429C" w:rsidRDefault="00803B91" w:rsidP="000E429C">
      <w:pPr>
        <w:spacing w:before="120" w:line="360" w:lineRule="auto"/>
        <w:jc w:val="both"/>
        <w:rPr>
          <w:rFonts w:ascii="Times New Roman" w:hAnsi="Times New Roman" w:cs="Times New Roman"/>
          <w:sz w:val="24"/>
          <w:szCs w:val="24"/>
        </w:rPr>
      </w:pPr>
      <w:r w:rsidRPr="000E429C">
        <w:rPr>
          <w:rFonts w:ascii="Times New Roman" w:hAnsi="Times New Roman" w:cs="Times New Roman"/>
          <w:b/>
          <w:sz w:val="24"/>
          <w:szCs w:val="24"/>
        </w:rPr>
        <w:t>Sample size calculation</w:t>
      </w:r>
      <w:r w:rsidRPr="000E429C">
        <w:rPr>
          <w:rFonts w:ascii="Times New Roman" w:hAnsi="Times New Roman" w:cs="Times New Roman"/>
          <w:sz w:val="24"/>
          <w:szCs w:val="24"/>
        </w:rPr>
        <w:t>:</w:t>
      </w:r>
      <w:r w:rsidR="00107E8F" w:rsidRPr="000E429C">
        <w:rPr>
          <w:rFonts w:ascii="Times New Roman" w:eastAsiaTheme="minorHAnsi" w:hAnsi="Times New Roman" w:cs="Times New Roman"/>
          <w:b/>
          <w:bCs/>
          <w:i/>
          <w:iCs/>
          <w:sz w:val="24"/>
          <w:szCs w:val="24"/>
        </w:rPr>
        <w:t xml:space="preserve"> - </w:t>
      </w:r>
      <w:r w:rsidR="00107E8F" w:rsidRPr="000E429C">
        <w:rPr>
          <w:rFonts w:ascii="Times New Roman" w:eastAsiaTheme="minorHAnsi" w:hAnsi="Times New Roman" w:cs="Times New Roman"/>
          <w:sz w:val="24"/>
          <w:szCs w:val="24"/>
        </w:rPr>
        <w:t>There are not many such studies in the literature so far estimating the correlation of gene and gene polymorphisms in the Indian population. However, by extracting the information derived from the studies published so far on LEP</w:t>
      </w:r>
      <w:r w:rsidR="00745C1F" w:rsidRPr="000E429C">
        <w:rPr>
          <w:rFonts w:ascii="Times New Roman" w:eastAsiaTheme="minorHAnsi" w:hAnsi="Times New Roman" w:cs="Times New Roman"/>
          <w:sz w:val="24"/>
          <w:szCs w:val="24"/>
        </w:rPr>
        <w:t>G2548Aand taking</w:t>
      </w:r>
      <w:r w:rsidR="00AD40DD" w:rsidRPr="000E429C">
        <w:rPr>
          <w:rFonts w:ascii="Times New Roman" w:eastAsiaTheme="minorHAnsi" w:hAnsi="Times New Roman" w:cs="Times New Roman"/>
          <w:sz w:val="24"/>
          <w:szCs w:val="24"/>
        </w:rPr>
        <w:t xml:space="preserve"> the prevalence </w:t>
      </w:r>
      <w:r w:rsidR="00107E8F" w:rsidRPr="000E429C">
        <w:rPr>
          <w:rFonts w:ascii="Times New Roman" w:eastAsiaTheme="minorHAnsi" w:hAnsi="Times New Roman" w:cs="Times New Roman"/>
          <w:sz w:val="24"/>
          <w:szCs w:val="24"/>
        </w:rPr>
        <w:t>of GDM to be 9.0%, we would require a sample size of 131 patients to design a study with 4% absolute precision and 95% confidence.</w:t>
      </w:r>
      <w:r w:rsidR="00B87250" w:rsidRPr="000E429C">
        <w:rPr>
          <w:rFonts w:ascii="Times New Roman" w:eastAsiaTheme="minorHAnsi" w:hAnsi="Times New Roman" w:cs="Times New Roman"/>
          <w:sz w:val="24"/>
          <w:szCs w:val="24"/>
        </w:rPr>
        <w:t xml:space="preserve"> Due to financial reasons, we restrict the sample size to 100 each</w:t>
      </w:r>
      <w:r w:rsidR="00976C30" w:rsidRPr="000E429C">
        <w:rPr>
          <w:rFonts w:ascii="Times New Roman" w:eastAsiaTheme="minorHAnsi" w:hAnsi="Times New Roman" w:cs="Times New Roman"/>
          <w:sz w:val="24"/>
          <w:szCs w:val="24"/>
        </w:rPr>
        <w:t xml:space="preserve"> for</w:t>
      </w:r>
      <w:r w:rsidR="00B87250" w:rsidRPr="000E429C">
        <w:rPr>
          <w:rFonts w:ascii="Times New Roman" w:eastAsiaTheme="minorHAnsi" w:hAnsi="Times New Roman" w:cs="Times New Roman"/>
          <w:sz w:val="24"/>
          <w:szCs w:val="24"/>
        </w:rPr>
        <w:t xml:space="preserve"> cases and control</w:t>
      </w:r>
      <w:r w:rsidR="00C220B9" w:rsidRPr="000E429C">
        <w:rPr>
          <w:rFonts w:ascii="Times New Roman" w:eastAsiaTheme="minorHAnsi" w:hAnsi="Times New Roman" w:cs="Times New Roman"/>
          <w:sz w:val="24"/>
          <w:szCs w:val="24"/>
        </w:rPr>
        <w:t>.</w:t>
      </w:r>
    </w:p>
    <w:p w:rsidR="00A93335" w:rsidRPr="000E429C" w:rsidRDefault="00A93335" w:rsidP="000E429C">
      <w:pPr>
        <w:spacing w:line="360" w:lineRule="auto"/>
        <w:jc w:val="both"/>
        <w:rPr>
          <w:rFonts w:ascii="Times New Roman" w:hAnsi="Times New Roman" w:cs="Times New Roman"/>
          <w:b/>
          <w:sz w:val="24"/>
          <w:szCs w:val="24"/>
        </w:rPr>
      </w:pPr>
      <w:r w:rsidRPr="000E429C">
        <w:rPr>
          <w:rFonts w:ascii="Times New Roman" w:hAnsi="Times New Roman" w:cs="Times New Roman"/>
          <w:b/>
          <w:sz w:val="24"/>
          <w:szCs w:val="24"/>
        </w:rPr>
        <w:t>Statistical analysis</w:t>
      </w:r>
    </w:p>
    <w:p w:rsidR="00A93335" w:rsidRPr="000E429C" w:rsidRDefault="008C7CC9"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The statis</w:t>
      </w:r>
      <w:r w:rsidR="008601CA" w:rsidRPr="000E429C">
        <w:rPr>
          <w:rFonts w:ascii="Times New Roman" w:hAnsi="Times New Roman" w:cs="Times New Roman"/>
          <w:sz w:val="24"/>
          <w:szCs w:val="24"/>
        </w:rPr>
        <w:t xml:space="preserve">tical analysis was carried out </w:t>
      </w:r>
      <w:r w:rsidRPr="000E429C">
        <w:rPr>
          <w:rFonts w:ascii="Times New Roman" w:hAnsi="Times New Roman" w:cs="Times New Roman"/>
          <w:sz w:val="24"/>
          <w:szCs w:val="24"/>
        </w:rPr>
        <w:t>with SPSS 23</w:t>
      </w:r>
      <w:r w:rsidR="00A93335" w:rsidRPr="000E429C">
        <w:rPr>
          <w:rFonts w:ascii="Times New Roman" w:hAnsi="Times New Roman" w:cs="Times New Roman"/>
          <w:sz w:val="24"/>
          <w:szCs w:val="24"/>
        </w:rPr>
        <w:t>.0</w:t>
      </w:r>
      <w:r w:rsidRPr="000E429C">
        <w:rPr>
          <w:rFonts w:ascii="Times New Roman" w:hAnsi="Times New Roman" w:cs="Times New Roman"/>
          <w:sz w:val="24"/>
          <w:szCs w:val="24"/>
        </w:rPr>
        <w:t>.</w:t>
      </w:r>
      <w:r w:rsidR="009F0C2D" w:rsidRPr="000E429C">
        <w:rPr>
          <w:rFonts w:ascii="Times New Roman" w:hAnsi="Times New Roman" w:cs="Times New Roman"/>
          <w:sz w:val="24"/>
          <w:szCs w:val="24"/>
        </w:rPr>
        <w:t xml:space="preserve"> </w:t>
      </w:r>
      <w:r w:rsidR="00AD40DD" w:rsidRPr="000E429C">
        <w:rPr>
          <w:rFonts w:ascii="Times New Roman" w:hAnsi="Times New Roman" w:cs="Times New Roman"/>
          <w:sz w:val="24"/>
          <w:szCs w:val="24"/>
        </w:rPr>
        <w:t>Categorical</w:t>
      </w:r>
      <w:r w:rsidRPr="000E429C">
        <w:rPr>
          <w:rFonts w:ascii="Times New Roman" w:hAnsi="Times New Roman" w:cs="Times New Roman"/>
          <w:sz w:val="24"/>
          <w:szCs w:val="24"/>
        </w:rPr>
        <w:t xml:space="preserve"> data was</w:t>
      </w:r>
      <w:r w:rsidR="000E5183" w:rsidRPr="000E429C">
        <w:rPr>
          <w:rFonts w:ascii="Times New Roman" w:hAnsi="Times New Roman" w:cs="Times New Roman"/>
          <w:sz w:val="24"/>
          <w:szCs w:val="24"/>
        </w:rPr>
        <w:t xml:space="preserve"> expressed as percentage</w:t>
      </w:r>
      <w:r w:rsidR="000633AA" w:rsidRPr="000E429C">
        <w:rPr>
          <w:rFonts w:ascii="Times New Roman" w:hAnsi="Times New Roman" w:cs="Times New Roman"/>
          <w:sz w:val="24"/>
          <w:szCs w:val="24"/>
        </w:rPr>
        <w:t>s</w:t>
      </w:r>
      <w:r w:rsidR="000E5183" w:rsidRPr="000E429C">
        <w:rPr>
          <w:rFonts w:ascii="Times New Roman" w:hAnsi="Times New Roman" w:cs="Times New Roman"/>
          <w:sz w:val="24"/>
          <w:szCs w:val="24"/>
        </w:rPr>
        <w:t xml:space="preserve"> and continuous data</w:t>
      </w:r>
      <w:r w:rsidRPr="000E429C">
        <w:rPr>
          <w:rFonts w:ascii="Times New Roman" w:hAnsi="Times New Roman" w:cs="Times New Roman"/>
          <w:sz w:val="24"/>
          <w:szCs w:val="24"/>
        </w:rPr>
        <w:t xml:space="preserve"> was</w:t>
      </w:r>
      <w:r w:rsidR="00A93335" w:rsidRPr="000E429C">
        <w:rPr>
          <w:rFonts w:ascii="Times New Roman" w:hAnsi="Times New Roman" w:cs="Times New Roman"/>
          <w:sz w:val="24"/>
          <w:szCs w:val="24"/>
        </w:rPr>
        <w:t xml:space="preserve"> expressed as mean ± standard deviation (SD).</w:t>
      </w:r>
      <w:r w:rsidR="00C220B9" w:rsidRPr="000E429C">
        <w:rPr>
          <w:rFonts w:ascii="Times New Roman" w:hAnsi="Times New Roman" w:cs="Times New Roman"/>
          <w:sz w:val="24"/>
          <w:szCs w:val="24"/>
        </w:rPr>
        <w:t xml:space="preserve"> </w:t>
      </w:r>
      <w:r w:rsidR="008567F3" w:rsidRPr="000E429C">
        <w:rPr>
          <w:rFonts w:ascii="Times New Roman" w:hAnsi="Times New Roman" w:cs="Times New Roman"/>
          <w:sz w:val="24"/>
          <w:szCs w:val="24"/>
        </w:rPr>
        <w:t>Hardy-Weinberg Equilibrium (HWE) for the LEPR gene variant among cases was performed and comparisons of the distribution of the allele frequencies between different variants were carried out using chi-square test.</w:t>
      </w:r>
      <w:r w:rsidR="009F0C2D" w:rsidRPr="000E429C">
        <w:rPr>
          <w:rFonts w:ascii="Times New Roman" w:hAnsi="Times New Roman" w:cs="Times New Roman"/>
          <w:sz w:val="24"/>
          <w:szCs w:val="24"/>
        </w:rPr>
        <w:t xml:space="preserve"> Chi-square</w:t>
      </w:r>
      <w:r w:rsidRPr="000E429C">
        <w:rPr>
          <w:rFonts w:ascii="Times New Roman" w:hAnsi="Times New Roman" w:cs="Times New Roman"/>
          <w:sz w:val="24"/>
          <w:szCs w:val="24"/>
        </w:rPr>
        <w:t xml:space="preserve"> test was</w:t>
      </w:r>
      <w:r w:rsidR="009F0C2D" w:rsidRPr="000E429C">
        <w:rPr>
          <w:rFonts w:ascii="Times New Roman" w:hAnsi="Times New Roman" w:cs="Times New Roman"/>
          <w:sz w:val="24"/>
          <w:szCs w:val="24"/>
        </w:rPr>
        <w:t xml:space="preserve"> </w:t>
      </w:r>
      <w:r w:rsidR="00A93335" w:rsidRPr="000E429C">
        <w:rPr>
          <w:rFonts w:ascii="Times New Roman" w:hAnsi="Times New Roman" w:cs="Times New Roman"/>
          <w:sz w:val="24"/>
          <w:szCs w:val="24"/>
        </w:rPr>
        <w:t>used to investigate the association between genotypes distribution and seru</w:t>
      </w:r>
      <w:r w:rsidR="008567F3" w:rsidRPr="000E429C">
        <w:rPr>
          <w:rFonts w:ascii="Times New Roman" w:hAnsi="Times New Roman" w:cs="Times New Roman"/>
          <w:sz w:val="24"/>
          <w:szCs w:val="24"/>
        </w:rPr>
        <w:t>m concentration of leptin and</w:t>
      </w:r>
      <w:r w:rsidR="009F0C2D" w:rsidRPr="000E429C">
        <w:rPr>
          <w:rFonts w:ascii="Times New Roman" w:hAnsi="Times New Roman" w:cs="Times New Roman"/>
          <w:sz w:val="24"/>
          <w:szCs w:val="24"/>
        </w:rPr>
        <w:t xml:space="preserve"> </w:t>
      </w:r>
      <w:r w:rsidR="00BA1372" w:rsidRPr="000E429C">
        <w:rPr>
          <w:rFonts w:ascii="Times New Roman" w:hAnsi="Times New Roman" w:cs="Times New Roman"/>
          <w:sz w:val="24"/>
          <w:szCs w:val="24"/>
        </w:rPr>
        <w:t>insulin resistance</w:t>
      </w:r>
      <w:r w:rsidR="00A93335" w:rsidRPr="000E429C">
        <w:rPr>
          <w:rFonts w:ascii="Times New Roman" w:hAnsi="Times New Roman" w:cs="Times New Roman"/>
          <w:sz w:val="24"/>
          <w:szCs w:val="24"/>
        </w:rPr>
        <w:t>.</w:t>
      </w:r>
      <w:r w:rsidR="009F0C2D" w:rsidRPr="000E429C">
        <w:rPr>
          <w:rFonts w:ascii="Times New Roman" w:hAnsi="Times New Roman" w:cs="Times New Roman"/>
          <w:sz w:val="24"/>
          <w:szCs w:val="24"/>
        </w:rPr>
        <w:t xml:space="preserve"> </w:t>
      </w:r>
      <w:r w:rsidR="00CA42C7" w:rsidRPr="000E429C">
        <w:rPr>
          <w:rFonts w:ascii="Times New Roman" w:hAnsi="Times New Roman" w:cs="Times New Roman"/>
          <w:sz w:val="24"/>
          <w:szCs w:val="24"/>
        </w:rPr>
        <w:t>Mann Whitney U test was</w:t>
      </w:r>
      <w:r w:rsidR="000E5183" w:rsidRPr="000E429C">
        <w:rPr>
          <w:rFonts w:ascii="Times New Roman" w:hAnsi="Times New Roman" w:cs="Times New Roman"/>
          <w:sz w:val="24"/>
          <w:szCs w:val="24"/>
        </w:rPr>
        <w:t xml:space="preserve"> used to compare biochemical parameters </w:t>
      </w:r>
      <w:r w:rsidR="000633AA" w:rsidRPr="000E429C">
        <w:rPr>
          <w:rFonts w:ascii="Times New Roman" w:hAnsi="Times New Roman" w:cs="Times New Roman"/>
          <w:sz w:val="24"/>
          <w:szCs w:val="24"/>
        </w:rPr>
        <w:t>between cases and controls.</w:t>
      </w:r>
      <w:r w:rsidR="0046080F" w:rsidRPr="000E429C">
        <w:rPr>
          <w:rFonts w:ascii="Times New Roman" w:hAnsi="Times New Roman" w:cs="Times New Roman"/>
          <w:sz w:val="24"/>
          <w:szCs w:val="24"/>
        </w:rPr>
        <w:t xml:space="preserve"> Spearmann’s correlation test was used to find the correlation between</w:t>
      </w:r>
      <w:r w:rsidR="00697D9E" w:rsidRPr="000E429C">
        <w:rPr>
          <w:rFonts w:ascii="Times New Roman" w:hAnsi="Times New Roman" w:cs="Times New Roman"/>
          <w:sz w:val="24"/>
          <w:szCs w:val="24"/>
        </w:rPr>
        <w:t xml:space="preserve"> biochemical parameters.</w:t>
      </w:r>
      <w:r w:rsidR="000633AA" w:rsidRPr="000E429C">
        <w:rPr>
          <w:rFonts w:ascii="Times New Roman" w:hAnsi="Times New Roman" w:cs="Times New Roman"/>
          <w:sz w:val="24"/>
          <w:szCs w:val="24"/>
        </w:rPr>
        <w:t xml:space="preserve"> </w:t>
      </w:r>
      <w:proofErr w:type="spellStart"/>
      <w:r w:rsidR="000633AA" w:rsidRPr="000E429C">
        <w:rPr>
          <w:rFonts w:ascii="Times New Roman" w:hAnsi="Times New Roman" w:cs="Times New Roman"/>
          <w:sz w:val="24"/>
          <w:szCs w:val="24"/>
        </w:rPr>
        <w:t>Od</w:t>
      </w:r>
      <w:r w:rsidR="00CA42C7" w:rsidRPr="000E429C">
        <w:rPr>
          <w:rFonts w:ascii="Times New Roman" w:hAnsi="Times New Roman" w:cs="Times New Roman"/>
          <w:sz w:val="24"/>
          <w:szCs w:val="24"/>
        </w:rPr>
        <w:t>d’s</w:t>
      </w:r>
      <w:proofErr w:type="spellEnd"/>
      <w:r w:rsidR="00CA42C7" w:rsidRPr="000E429C">
        <w:rPr>
          <w:rFonts w:ascii="Times New Roman" w:hAnsi="Times New Roman" w:cs="Times New Roman"/>
          <w:sz w:val="24"/>
          <w:szCs w:val="24"/>
        </w:rPr>
        <w:t xml:space="preserve"> ratio was</w:t>
      </w:r>
      <w:r w:rsidR="009F0C2D" w:rsidRPr="000E429C">
        <w:rPr>
          <w:rFonts w:ascii="Times New Roman" w:hAnsi="Times New Roman" w:cs="Times New Roman"/>
          <w:sz w:val="24"/>
          <w:szCs w:val="24"/>
        </w:rPr>
        <w:t xml:space="preserve"> </w:t>
      </w:r>
      <w:r w:rsidR="00126A28" w:rsidRPr="000E429C">
        <w:rPr>
          <w:rFonts w:ascii="Times New Roman" w:hAnsi="Times New Roman" w:cs="Times New Roman"/>
          <w:sz w:val="24"/>
          <w:szCs w:val="24"/>
        </w:rPr>
        <w:lastRenderedPageBreak/>
        <w:t xml:space="preserve">computed to study the extent of </w:t>
      </w:r>
      <w:r w:rsidR="000633AA" w:rsidRPr="000E429C">
        <w:rPr>
          <w:rFonts w:ascii="Times New Roman" w:hAnsi="Times New Roman" w:cs="Times New Roman"/>
          <w:sz w:val="24"/>
          <w:szCs w:val="24"/>
        </w:rPr>
        <w:t>risk of leptin gene polymorphi</w:t>
      </w:r>
      <w:r w:rsidR="00126A28" w:rsidRPr="000E429C">
        <w:rPr>
          <w:rFonts w:ascii="Times New Roman" w:hAnsi="Times New Roman" w:cs="Times New Roman"/>
          <w:sz w:val="24"/>
          <w:szCs w:val="24"/>
        </w:rPr>
        <w:t>sm in causing GDM</w:t>
      </w:r>
      <w:r w:rsidR="000633AA" w:rsidRPr="000E429C">
        <w:rPr>
          <w:rFonts w:ascii="Times New Roman" w:hAnsi="Times New Roman" w:cs="Times New Roman"/>
          <w:sz w:val="24"/>
          <w:szCs w:val="24"/>
        </w:rPr>
        <w:t xml:space="preserve">. </w:t>
      </w:r>
      <w:r w:rsidR="00A93335" w:rsidRPr="000E429C">
        <w:rPr>
          <w:rFonts w:ascii="Times New Roman" w:hAnsi="Times New Roman" w:cs="Times New Roman"/>
          <w:sz w:val="24"/>
          <w:szCs w:val="24"/>
        </w:rPr>
        <w:t>A</w:t>
      </w:r>
      <w:r w:rsidR="000633AA" w:rsidRPr="000E429C">
        <w:rPr>
          <w:rFonts w:ascii="Times New Roman" w:hAnsi="Times New Roman" w:cs="Times New Roman"/>
          <w:sz w:val="24"/>
          <w:szCs w:val="24"/>
        </w:rPr>
        <w:t xml:space="preserve"> ‘</w:t>
      </w:r>
      <w:r w:rsidR="00A93335" w:rsidRPr="000E429C">
        <w:rPr>
          <w:rFonts w:ascii="Times New Roman" w:hAnsi="Times New Roman" w:cs="Times New Roman"/>
          <w:sz w:val="24"/>
          <w:szCs w:val="24"/>
        </w:rPr>
        <w:t>p</w:t>
      </w:r>
      <w:r w:rsidR="000633AA" w:rsidRPr="000E429C">
        <w:rPr>
          <w:rFonts w:ascii="Times New Roman" w:hAnsi="Times New Roman" w:cs="Times New Roman"/>
          <w:sz w:val="24"/>
          <w:szCs w:val="24"/>
        </w:rPr>
        <w:t>’</w:t>
      </w:r>
      <w:r w:rsidR="00A93335" w:rsidRPr="000E429C">
        <w:rPr>
          <w:rFonts w:ascii="Times New Roman" w:hAnsi="Times New Roman" w:cs="Times New Roman"/>
          <w:sz w:val="24"/>
          <w:szCs w:val="24"/>
        </w:rPr>
        <w:t xml:space="preserve"> value &lt;0.05 was regarded as statistically </w:t>
      </w:r>
      <w:proofErr w:type="spellStart"/>
      <w:r w:rsidR="00A93335" w:rsidRPr="000E429C">
        <w:rPr>
          <w:rFonts w:ascii="Times New Roman" w:hAnsi="Times New Roman" w:cs="Times New Roman"/>
          <w:sz w:val="24"/>
          <w:szCs w:val="24"/>
        </w:rPr>
        <w:t>significant.</w:t>
      </w:r>
      <w:r w:rsidR="005374F7">
        <w:rPr>
          <w:rFonts w:ascii="Times New Roman" w:hAnsi="Times New Roman" w:cs="Times New Roman"/>
          <w:sz w:val="24"/>
          <w:szCs w:val="24"/>
        </w:rPr>
        <w:t>Chisquare</w:t>
      </w:r>
      <w:proofErr w:type="spellEnd"/>
      <w:r w:rsidR="005374F7">
        <w:rPr>
          <w:rFonts w:ascii="Times New Roman" w:hAnsi="Times New Roman" w:cs="Times New Roman"/>
          <w:sz w:val="24"/>
          <w:szCs w:val="24"/>
        </w:rPr>
        <w:t xml:space="preserve"> test was done for the association of gene polymorphism and birth weight of the babies.</w:t>
      </w:r>
      <w:r w:rsidR="00A93335" w:rsidRPr="000E429C">
        <w:rPr>
          <w:rFonts w:ascii="Times New Roman" w:hAnsi="Times New Roman" w:cs="Times New Roman"/>
          <w:sz w:val="24"/>
          <w:szCs w:val="24"/>
        </w:rPr>
        <w:t xml:space="preserve"> </w:t>
      </w:r>
      <w:r w:rsidR="00EA2205" w:rsidRPr="000E429C">
        <w:rPr>
          <w:rFonts w:ascii="Times New Roman" w:hAnsi="Times New Roman" w:cs="Times New Roman"/>
          <w:sz w:val="24"/>
          <w:szCs w:val="24"/>
        </w:rPr>
        <w:t xml:space="preserve">ROC curves were constructed to assess whether leptin levels and </w:t>
      </w:r>
      <w:r w:rsidR="00720C1C" w:rsidRPr="000E429C">
        <w:rPr>
          <w:rFonts w:ascii="Times New Roman" w:hAnsi="Times New Roman" w:cs="Times New Roman"/>
          <w:sz w:val="24"/>
          <w:szCs w:val="24"/>
        </w:rPr>
        <w:t>IR models can be used as markers to predict GDM.</w:t>
      </w:r>
    </w:p>
    <w:p w:rsidR="00C220B9" w:rsidRPr="000E429C" w:rsidRDefault="00C220B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C53C19" w:rsidRDefault="00C53C19" w:rsidP="000E429C">
      <w:pPr>
        <w:spacing w:line="360" w:lineRule="auto"/>
        <w:jc w:val="both"/>
        <w:rPr>
          <w:rFonts w:ascii="Times New Roman" w:hAnsi="Times New Roman" w:cs="Times New Roman"/>
          <w:b/>
          <w:bCs/>
          <w:sz w:val="24"/>
          <w:szCs w:val="24"/>
        </w:rPr>
      </w:pPr>
    </w:p>
    <w:p w:rsidR="00D64768" w:rsidRPr="000E429C" w:rsidRDefault="00D64768" w:rsidP="000E429C">
      <w:pPr>
        <w:spacing w:line="360" w:lineRule="auto"/>
        <w:jc w:val="both"/>
        <w:rPr>
          <w:rFonts w:ascii="Times New Roman" w:hAnsi="Times New Roman" w:cs="Times New Roman"/>
          <w:b/>
          <w:bCs/>
          <w:sz w:val="24"/>
          <w:szCs w:val="24"/>
        </w:rPr>
      </w:pPr>
      <w:r w:rsidRPr="000E429C">
        <w:rPr>
          <w:rFonts w:ascii="Times New Roman" w:hAnsi="Times New Roman" w:cs="Times New Roman"/>
          <w:b/>
          <w:bCs/>
          <w:sz w:val="24"/>
          <w:szCs w:val="24"/>
        </w:rPr>
        <w:lastRenderedPageBreak/>
        <w:t>Results</w:t>
      </w:r>
    </w:p>
    <w:p w:rsidR="00690488" w:rsidRPr="000E429C" w:rsidRDefault="00905F91" w:rsidP="000E429C">
      <w:pPr>
        <w:spacing w:after="0" w:line="360" w:lineRule="auto"/>
        <w:jc w:val="both"/>
        <w:rPr>
          <w:rFonts w:ascii="Times New Roman" w:hAnsi="Times New Roman" w:cs="Times New Roman"/>
          <w:bCs/>
          <w:sz w:val="24"/>
          <w:szCs w:val="24"/>
        </w:rPr>
      </w:pPr>
      <w:r w:rsidRPr="000E429C">
        <w:rPr>
          <w:rFonts w:ascii="Times New Roman" w:hAnsi="Times New Roman" w:cs="Times New Roman"/>
          <w:sz w:val="24"/>
          <w:szCs w:val="24"/>
        </w:rPr>
        <w:t>GDM patients with a mean age of 29.62</w:t>
      </w:r>
      <w:r w:rsidRPr="000E429C">
        <w:rPr>
          <w:rFonts w:ascii="Times New Roman" w:eastAsia="Calibri" w:hAnsi="Times New Roman" w:cs="Times New Roman"/>
          <w:sz w:val="24"/>
          <w:szCs w:val="24"/>
        </w:rPr>
        <w:t>±</w:t>
      </w:r>
      <w:r w:rsidRPr="000E429C">
        <w:rPr>
          <w:rFonts w:ascii="Times New Roman" w:hAnsi="Times New Roman" w:cs="Times New Roman"/>
          <w:sz w:val="24"/>
          <w:szCs w:val="24"/>
        </w:rPr>
        <w:t xml:space="preserve">4.3 yrs and normal glucose tolerant pregnant women with 27.08 </w:t>
      </w:r>
      <w:r w:rsidRPr="000E429C">
        <w:rPr>
          <w:rFonts w:ascii="Times New Roman" w:eastAsia="Calibri" w:hAnsi="Times New Roman" w:cs="Times New Roman"/>
          <w:sz w:val="24"/>
          <w:szCs w:val="24"/>
        </w:rPr>
        <w:t>±3.73 yrs were included in the study.</w:t>
      </w:r>
      <w:r w:rsidR="0015547F" w:rsidRPr="000E429C">
        <w:rPr>
          <w:rFonts w:ascii="Times New Roman" w:eastAsia="Calibri" w:hAnsi="Times New Roman" w:cs="Times New Roman"/>
          <w:sz w:val="24"/>
          <w:szCs w:val="24"/>
        </w:rPr>
        <w:t xml:space="preserve"> Mean BMI of the groups were 25.78 ±</w:t>
      </w:r>
      <w:r w:rsidR="00F314CD" w:rsidRPr="000E429C">
        <w:rPr>
          <w:rFonts w:ascii="Times New Roman" w:eastAsia="Calibri" w:hAnsi="Times New Roman" w:cs="Times New Roman"/>
          <w:sz w:val="24"/>
          <w:szCs w:val="24"/>
        </w:rPr>
        <w:t xml:space="preserve"> </w:t>
      </w:r>
      <w:r w:rsidR="0015547F" w:rsidRPr="000E429C">
        <w:rPr>
          <w:rFonts w:ascii="Times New Roman" w:eastAsia="Calibri" w:hAnsi="Times New Roman" w:cs="Times New Roman"/>
          <w:sz w:val="24"/>
          <w:szCs w:val="24"/>
        </w:rPr>
        <w:t xml:space="preserve">6.84 </w:t>
      </w:r>
      <w:r w:rsidR="00E84618" w:rsidRPr="000E429C">
        <w:rPr>
          <w:rFonts w:ascii="Times New Roman" w:eastAsia="Calibri" w:hAnsi="Times New Roman" w:cs="Times New Roman"/>
          <w:sz w:val="24"/>
          <w:szCs w:val="24"/>
        </w:rPr>
        <w:t>kg/m</w:t>
      </w:r>
      <w:r w:rsidR="00E84618" w:rsidRPr="000E429C">
        <w:rPr>
          <w:rFonts w:ascii="Times New Roman" w:eastAsia="Calibri" w:hAnsi="Times New Roman" w:cs="Times New Roman"/>
          <w:sz w:val="24"/>
          <w:szCs w:val="24"/>
          <w:vertAlign w:val="superscript"/>
        </w:rPr>
        <w:t>2</w:t>
      </w:r>
      <w:r w:rsidR="00F314CD" w:rsidRPr="000E429C">
        <w:rPr>
          <w:rFonts w:ascii="Times New Roman" w:eastAsia="Calibri" w:hAnsi="Times New Roman" w:cs="Times New Roman"/>
          <w:sz w:val="24"/>
          <w:szCs w:val="24"/>
          <w:vertAlign w:val="superscript"/>
        </w:rPr>
        <w:t xml:space="preserve"> </w:t>
      </w:r>
      <w:r w:rsidR="0015547F" w:rsidRPr="000E429C">
        <w:rPr>
          <w:rFonts w:ascii="Times New Roman" w:eastAsia="Calibri" w:hAnsi="Times New Roman" w:cs="Times New Roman"/>
          <w:sz w:val="24"/>
          <w:szCs w:val="24"/>
        </w:rPr>
        <w:t>and 25.86</w:t>
      </w:r>
      <w:r w:rsidR="00F314CD" w:rsidRPr="000E429C">
        <w:rPr>
          <w:rFonts w:ascii="Times New Roman" w:eastAsia="Calibri" w:hAnsi="Times New Roman" w:cs="Times New Roman"/>
          <w:sz w:val="24"/>
          <w:szCs w:val="24"/>
        </w:rPr>
        <w:t xml:space="preserve"> </w:t>
      </w:r>
      <w:r w:rsidR="0015547F" w:rsidRPr="000E429C">
        <w:rPr>
          <w:rFonts w:ascii="Times New Roman" w:eastAsia="Calibri" w:hAnsi="Times New Roman" w:cs="Times New Roman"/>
          <w:sz w:val="24"/>
          <w:szCs w:val="24"/>
        </w:rPr>
        <w:t>±</w:t>
      </w:r>
      <w:r w:rsidR="00F314CD" w:rsidRPr="000E429C">
        <w:rPr>
          <w:rFonts w:ascii="Times New Roman" w:eastAsia="Calibri" w:hAnsi="Times New Roman" w:cs="Times New Roman"/>
          <w:sz w:val="24"/>
          <w:szCs w:val="24"/>
        </w:rPr>
        <w:t xml:space="preserve"> </w:t>
      </w:r>
      <w:r w:rsidR="0015547F" w:rsidRPr="000E429C">
        <w:rPr>
          <w:rFonts w:ascii="Times New Roman" w:eastAsia="Calibri" w:hAnsi="Times New Roman" w:cs="Times New Roman"/>
          <w:sz w:val="24"/>
          <w:szCs w:val="24"/>
        </w:rPr>
        <w:t>5.86</w:t>
      </w:r>
      <w:r w:rsidR="00E84618" w:rsidRPr="000E429C">
        <w:rPr>
          <w:rFonts w:ascii="Times New Roman" w:eastAsia="Calibri" w:hAnsi="Times New Roman" w:cs="Times New Roman"/>
          <w:sz w:val="24"/>
          <w:szCs w:val="24"/>
        </w:rPr>
        <w:t>kg/m</w:t>
      </w:r>
      <w:r w:rsidR="00E84618" w:rsidRPr="000E429C">
        <w:rPr>
          <w:rFonts w:ascii="Times New Roman" w:eastAsia="Calibri" w:hAnsi="Times New Roman" w:cs="Times New Roman"/>
          <w:sz w:val="24"/>
          <w:szCs w:val="24"/>
          <w:vertAlign w:val="superscript"/>
        </w:rPr>
        <w:t>2</w:t>
      </w:r>
      <w:r w:rsidR="00E84618" w:rsidRPr="000E429C">
        <w:rPr>
          <w:rFonts w:ascii="Times New Roman" w:eastAsia="Calibri" w:hAnsi="Times New Roman" w:cs="Times New Roman"/>
          <w:sz w:val="24"/>
          <w:szCs w:val="24"/>
        </w:rPr>
        <w:t xml:space="preserve"> respectively. </w:t>
      </w:r>
      <w:r w:rsidR="005C4D3F" w:rsidRPr="000E429C">
        <w:rPr>
          <w:rFonts w:ascii="Times New Roman" w:eastAsia="Calibri" w:hAnsi="Times New Roman" w:cs="Times New Roman"/>
          <w:sz w:val="24"/>
          <w:szCs w:val="24"/>
        </w:rPr>
        <w:t xml:space="preserve">Gestational </w:t>
      </w:r>
      <w:r w:rsidR="00F314CD" w:rsidRPr="000E429C">
        <w:rPr>
          <w:rFonts w:ascii="Times New Roman" w:eastAsia="Calibri" w:hAnsi="Times New Roman" w:cs="Times New Roman"/>
          <w:sz w:val="24"/>
          <w:szCs w:val="24"/>
        </w:rPr>
        <w:t>age of the subjects was</w:t>
      </w:r>
      <w:r w:rsidR="005C4D3F" w:rsidRPr="000E429C">
        <w:rPr>
          <w:rFonts w:ascii="Times New Roman" w:eastAsia="Calibri" w:hAnsi="Times New Roman" w:cs="Times New Roman"/>
          <w:sz w:val="24"/>
          <w:szCs w:val="24"/>
        </w:rPr>
        <w:t xml:space="preserve"> 25.87± 1.21 wks and 26.1±1.54 wks respectively.</w:t>
      </w:r>
      <w:r w:rsidR="00F314CD" w:rsidRPr="000E429C">
        <w:rPr>
          <w:rFonts w:ascii="Times New Roman" w:eastAsia="Calibri" w:hAnsi="Times New Roman" w:cs="Times New Roman"/>
          <w:sz w:val="24"/>
          <w:szCs w:val="24"/>
        </w:rPr>
        <w:t xml:space="preserve"> </w:t>
      </w:r>
      <w:r w:rsidR="00800151" w:rsidRPr="000E429C">
        <w:rPr>
          <w:rFonts w:ascii="Times New Roman" w:hAnsi="Times New Roman" w:cs="Times New Roman"/>
          <w:bCs/>
          <w:sz w:val="24"/>
          <w:szCs w:val="24"/>
        </w:rPr>
        <w:t>There was also no significant association between leptin rec</w:t>
      </w:r>
      <w:r w:rsidR="00064548" w:rsidRPr="000E429C">
        <w:rPr>
          <w:rFonts w:ascii="Times New Roman" w:hAnsi="Times New Roman" w:cs="Times New Roman"/>
          <w:bCs/>
          <w:sz w:val="24"/>
          <w:szCs w:val="24"/>
        </w:rPr>
        <w:t>eptor gene polymorphism and GDM,</w:t>
      </w:r>
      <w:r w:rsidR="009F0C2D" w:rsidRPr="000E429C">
        <w:rPr>
          <w:rFonts w:ascii="Times New Roman" w:hAnsi="Times New Roman" w:cs="Times New Roman"/>
          <w:bCs/>
          <w:sz w:val="24"/>
          <w:szCs w:val="24"/>
        </w:rPr>
        <w:t xml:space="preserve"> </w:t>
      </w:r>
      <w:r w:rsidR="00064548" w:rsidRPr="000E429C">
        <w:rPr>
          <w:rFonts w:ascii="Times New Roman" w:hAnsi="Times New Roman" w:cs="Times New Roman"/>
          <w:bCs/>
          <w:sz w:val="24"/>
          <w:szCs w:val="24"/>
        </w:rPr>
        <w:t xml:space="preserve">with </w:t>
      </w:r>
      <w:r w:rsidR="009F0C2D" w:rsidRPr="000E429C">
        <w:rPr>
          <w:rFonts w:ascii="Times New Roman" w:hAnsi="Times New Roman" w:cs="Times New Roman"/>
          <w:bCs/>
          <w:sz w:val="24"/>
          <w:szCs w:val="24"/>
        </w:rPr>
        <w:t>chi-square</w:t>
      </w:r>
      <w:r w:rsidR="00064548" w:rsidRPr="000E429C">
        <w:rPr>
          <w:rFonts w:ascii="Times New Roman" w:hAnsi="Times New Roman" w:cs="Times New Roman"/>
          <w:bCs/>
          <w:sz w:val="24"/>
          <w:szCs w:val="24"/>
        </w:rPr>
        <w:t xml:space="preserve"> statistic with Yate’s correction 0.3096 and p=0.577.</w:t>
      </w:r>
      <w:r w:rsidR="00F314CD" w:rsidRPr="000E429C">
        <w:rPr>
          <w:rFonts w:ascii="Times New Roman" w:hAnsi="Times New Roman" w:cs="Times New Roman"/>
          <w:bCs/>
          <w:sz w:val="24"/>
          <w:szCs w:val="24"/>
        </w:rPr>
        <w:t xml:space="preserve"> </w:t>
      </w:r>
      <w:r w:rsidR="00AD40DD" w:rsidRPr="000E429C">
        <w:rPr>
          <w:rFonts w:ascii="Times New Roman" w:hAnsi="Times New Roman" w:cs="Times New Roman"/>
          <w:bCs/>
          <w:sz w:val="24"/>
          <w:szCs w:val="24"/>
        </w:rPr>
        <w:t>However,</w:t>
      </w:r>
      <w:r w:rsidR="00273299" w:rsidRPr="000E429C">
        <w:rPr>
          <w:rFonts w:ascii="Times New Roman" w:hAnsi="Times New Roman" w:cs="Times New Roman"/>
          <w:bCs/>
          <w:sz w:val="24"/>
          <w:szCs w:val="24"/>
        </w:rPr>
        <w:t xml:space="preserve"> Odd’s ra</w:t>
      </w:r>
      <w:r w:rsidR="008B30C0" w:rsidRPr="000E429C">
        <w:rPr>
          <w:rFonts w:ascii="Times New Roman" w:hAnsi="Times New Roman" w:cs="Times New Roman"/>
          <w:bCs/>
          <w:sz w:val="24"/>
          <w:szCs w:val="24"/>
        </w:rPr>
        <w:t>t</w:t>
      </w:r>
      <w:r w:rsidR="00273299" w:rsidRPr="000E429C">
        <w:rPr>
          <w:rFonts w:ascii="Times New Roman" w:hAnsi="Times New Roman" w:cs="Times New Roman"/>
          <w:bCs/>
          <w:sz w:val="24"/>
          <w:szCs w:val="24"/>
        </w:rPr>
        <w:t xml:space="preserve">io showed that individuals with </w:t>
      </w:r>
      <w:proofErr w:type="gramStart"/>
      <w:r w:rsidR="00273299" w:rsidRPr="000E429C">
        <w:rPr>
          <w:rFonts w:ascii="Times New Roman" w:hAnsi="Times New Roman" w:cs="Times New Roman"/>
          <w:bCs/>
          <w:sz w:val="24"/>
          <w:szCs w:val="24"/>
        </w:rPr>
        <w:t>A</w:t>
      </w:r>
      <w:proofErr w:type="gramEnd"/>
      <w:r w:rsidR="00273299" w:rsidRPr="000E429C">
        <w:rPr>
          <w:rFonts w:ascii="Times New Roman" w:hAnsi="Times New Roman" w:cs="Times New Roman"/>
          <w:bCs/>
          <w:sz w:val="24"/>
          <w:szCs w:val="24"/>
        </w:rPr>
        <w:t xml:space="preserve"> allele were at</w:t>
      </w:r>
      <w:r w:rsidR="0059515A" w:rsidRPr="000E429C">
        <w:rPr>
          <w:rFonts w:ascii="Times New Roman" w:hAnsi="Times New Roman" w:cs="Times New Roman"/>
          <w:bCs/>
          <w:sz w:val="24"/>
          <w:szCs w:val="24"/>
        </w:rPr>
        <w:t xml:space="preserve"> 1.25 times </w:t>
      </w:r>
      <w:r w:rsidR="00273299" w:rsidRPr="000E429C">
        <w:rPr>
          <w:rFonts w:ascii="Times New Roman" w:hAnsi="Times New Roman" w:cs="Times New Roman"/>
          <w:bCs/>
          <w:sz w:val="24"/>
          <w:szCs w:val="24"/>
        </w:rPr>
        <w:t>higher risk of developing GDM.</w:t>
      </w:r>
    </w:p>
    <w:p w:rsidR="0052638D" w:rsidRPr="000E429C" w:rsidRDefault="00077BE1" w:rsidP="000E429C">
      <w:pPr>
        <w:spacing w:after="0" w:line="360" w:lineRule="auto"/>
        <w:jc w:val="both"/>
        <w:rPr>
          <w:rFonts w:ascii="Times New Roman" w:hAnsi="Times New Roman" w:cs="Times New Roman"/>
          <w:bCs/>
          <w:sz w:val="24"/>
          <w:szCs w:val="24"/>
        </w:rPr>
      </w:pPr>
      <w:r w:rsidRPr="000E429C">
        <w:rPr>
          <w:rFonts w:ascii="Times New Roman" w:hAnsi="Times New Roman" w:cs="Times New Roman"/>
          <w:bCs/>
          <w:sz w:val="24"/>
          <w:szCs w:val="24"/>
        </w:rPr>
        <w:t xml:space="preserve">No significant association was observed between the </w:t>
      </w:r>
      <w:r w:rsidR="00025E75" w:rsidRPr="000E429C">
        <w:rPr>
          <w:rFonts w:ascii="Times New Roman" w:hAnsi="Times New Roman" w:cs="Times New Roman"/>
          <w:bCs/>
          <w:sz w:val="24"/>
          <w:szCs w:val="24"/>
        </w:rPr>
        <w:t xml:space="preserve">LEPR </w:t>
      </w:r>
      <w:r w:rsidRPr="000E429C">
        <w:rPr>
          <w:rFonts w:ascii="Times New Roman" w:hAnsi="Times New Roman" w:cs="Times New Roman"/>
          <w:bCs/>
          <w:sz w:val="24"/>
          <w:szCs w:val="24"/>
        </w:rPr>
        <w:t>gene polymorphism</w:t>
      </w:r>
      <w:r w:rsidR="00AD40DD" w:rsidRPr="000E429C">
        <w:rPr>
          <w:rFonts w:ascii="Times New Roman" w:hAnsi="Times New Roman" w:cs="Times New Roman"/>
          <w:bCs/>
          <w:sz w:val="24"/>
          <w:szCs w:val="24"/>
        </w:rPr>
        <w:t>s and leptin levels</w:t>
      </w:r>
      <w:r w:rsidRPr="000E429C">
        <w:rPr>
          <w:rFonts w:ascii="Times New Roman" w:hAnsi="Times New Roman" w:cs="Times New Roman"/>
          <w:bCs/>
          <w:sz w:val="24"/>
          <w:szCs w:val="24"/>
        </w:rPr>
        <w:t>,</w:t>
      </w:r>
      <w:r w:rsidR="009F0C2D" w:rsidRPr="000E429C">
        <w:rPr>
          <w:rFonts w:ascii="Times New Roman" w:hAnsi="Times New Roman" w:cs="Times New Roman"/>
          <w:bCs/>
          <w:sz w:val="24"/>
          <w:szCs w:val="24"/>
        </w:rPr>
        <w:t xml:space="preserve"> </w:t>
      </w:r>
      <w:r w:rsidRPr="000E429C">
        <w:rPr>
          <w:rFonts w:ascii="Times New Roman" w:hAnsi="Times New Roman" w:cs="Times New Roman"/>
          <w:bCs/>
          <w:sz w:val="24"/>
          <w:szCs w:val="24"/>
        </w:rPr>
        <w:t xml:space="preserve">with </w:t>
      </w:r>
      <w:r w:rsidR="009F0C2D" w:rsidRPr="000E429C">
        <w:rPr>
          <w:rFonts w:ascii="Times New Roman" w:hAnsi="Times New Roman" w:cs="Times New Roman"/>
          <w:bCs/>
          <w:sz w:val="24"/>
          <w:szCs w:val="24"/>
        </w:rPr>
        <w:t>Chi-square</w:t>
      </w:r>
      <w:r w:rsidRPr="000E429C">
        <w:rPr>
          <w:rFonts w:ascii="Times New Roman" w:hAnsi="Times New Roman" w:cs="Times New Roman"/>
          <w:bCs/>
          <w:sz w:val="24"/>
          <w:szCs w:val="24"/>
        </w:rPr>
        <w:t xml:space="preserve"> statistic with Yate</w:t>
      </w:r>
      <w:r w:rsidR="009F0C2D" w:rsidRPr="000E429C">
        <w:rPr>
          <w:rFonts w:ascii="Times New Roman" w:hAnsi="Times New Roman" w:cs="Times New Roman"/>
          <w:bCs/>
          <w:sz w:val="24"/>
          <w:szCs w:val="24"/>
        </w:rPr>
        <w:t>’</w:t>
      </w:r>
      <w:r w:rsidRPr="000E429C">
        <w:rPr>
          <w:rFonts w:ascii="Times New Roman" w:hAnsi="Times New Roman" w:cs="Times New Roman"/>
          <w:bCs/>
          <w:sz w:val="24"/>
          <w:szCs w:val="24"/>
        </w:rPr>
        <w:t xml:space="preserve">s correction being 0.0626 </w:t>
      </w:r>
      <w:r w:rsidR="00025E75" w:rsidRPr="000E429C">
        <w:rPr>
          <w:rFonts w:ascii="Times New Roman" w:hAnsi="Times New Roman" w:cs="Times New Roman"/>
          <w:bCs/>
          <w:sz w:val="24"/>
          <w:szCs w:val="24"/>
        </w:rPr>
        <w:t>and 0.742 respectively (P=0.802 and P=0.388 respectively).</w:t>
      </w:r>
      <w:r w:rsidR="00AD40DD" w:rsidRPr="000E429C">
        <w:rPr>
          <w:rFonts w:ascii="Times New Roman" w:hAnsi="Times New Roman" w:cs="Times New Roman"/>
          <w:bCs/>
          <w:sz w:val="24"/>
          <w:szCs w:val="24"/>
        </w:rPr>
        <w:t xml:space="preserve"> However,</w:t>
      </w:r>
      <w:r w:rsidR="003C0486" w:rsidRPr="000E429C">
        <w:rPr>
          <w:rFonts w:ascii="Times New Roman" w:hAnsi="Times New Roman" w:cs="Times New Roman"/>
          <w:bCs/>
          <w:sz w:val="24"/>
          <w:szCs w:val="24"/>
        </w:rPr>
        <w:t xml:space="preserve"> subjects with ‘G’ allele for LEPR gene showed twice the risk of hyperleptinemia.</w:t>
      </w:r>
      <w:r w:rsidR="00475898">
        <w:rPr>
          <w:rFonts w:ascii="Times New Roman" w:hAnsi="Times New Roman" w:cs="Times New Roman"/>
          <w:bCs/>
          <w:sz w:val="24"/>
          <w:szCs w:val="24"/>
        </w:rPr>
        <w:t xml:space="preserve"> </w:t>
      </w:r>
      <w:r w:rsidR="0052638D" w:rsidRPr="000E429C">
        <w:rPr>
          <w:rFonts w:ascii="Times New Roman" w:hAnsi="Times New Roman" w:cs="Times New Roman"/>
          <w:bCs/>
          <w:sz w:val="24"/>
          <w:szCs w:val="24"/>
        </w:rPr>
        <w:t>It was also observed that there was no significant association between leptin receptor gene polymorphisms and insulin resistance (</w:t>
      </w:r>
      <w:r w:rsidR="00CB62B5" w:rsidRPr="000E429C">
        <w:rPr>
          <w:rFonts w:ascii="Times New Roman" w:hAnsi="Times New Roman" w:cs="Times New Roman"/>
          <w:bCs/>
          <w:sz w:val="24"/>
          <w:szCs w:val="24"/>
        </w:rPr>
        <w:t>chi-square</w:t>
      </w:r>
      <w:r w:rsidR="0052638D" w:rsidRPr="000E429C">
        <w:rPr>
          <w:rFonts w:ascii="Times New Roman" w:hAnsi="Times New Roman" w:cs="Times New Roman"/>
          <w:bCs/>
          <w:sz w:val="24"/>
          <w:szCs w:val="24"/>
        </w:rPr>
        <w:t xml:space="preserve"> statistic =0.1419 p=0.706</w:t>
      </w:r>
      <w:r w:rsidR="0045477A" w:rsidRPr="000E429C">
        <w:rPr>
          <w:rFonts w:ascii="Times New Roman" w:hAnsi="Times New Roman" w:cs="Times New Roman"/>
          <w:bCs/>
          <w:sz w:val="24"/>
          <w:szCs w:val="24"/>
        </w:rPr>
        <w:t>)</w:t>
      </w:r>
      <w:r w:rsidR="008B30C0" w:rsidRPr="000E429C">
        <w:rPr>
          <w:rFonts w:ascii="Times New Roman" w:hAnsi="Times New Roman" w:cs="Times New Roman"/>
          <w:bCs/>
          <w:sz w:val="24"/>
          <w:szCs w:val="24"/>
        </w:rPr>
        <w:t>.</w:t>
      </w:r>
      <w:r w:rsidR="00CB62B5" w:rsidRPr="000E429C">
        <w:rPr>
          <w:rFonts w:ascii="Times New Roman" w:hAnsi="Times New Roman" w:cs="Times New Roman"/>
          <w:bCs/>
          <w:sz w:val="24"/>
          <w:szCs w:val="24"/>
        </w:rPr>
        <w:t xml:space="preserve"> </w:t>
      </w:r>
      <w:proofErr w:type="spellStart"/>
      <w:r w:rsidR="008B30C0" w:rsidRPr="000E429C">
        <w:rPr>
          <w:rFonts w:ascii="Times New Roman" w:hAnsi="Times New Roman" w:cs="Times New Roman"/>
          <w:bCs/>
          <w:sz w:val="24"/>
          <w:szCs w:val="24"/>
        </w:rPr>
        <w:t>Odd’s</w:t>
      </w:r>
      <w:proofErr w:type="spellEnd"/>
      <w:r w:rsidR="008B30C0" w:rsidRPr="000E429C">
        <w:rPr>
          <w:rFonts w:ascii="Times New Roman" w:hAnsi="Times New Roman" w:cs="Times New Roman"/>
          <w:bCs/>
          <w:sz w:val="24"/>
          <w:szCs w:val="24"/>
        </w:rPr>
        <w:t xml:space="preserve"> ratio showed 1.2 times risks of IR in patients with </w:t>
      </w:r>
      <w:proofErr w:type="gramStart"/>
      <w:r w:rsidR="008B30C0" w:rsidRPr="000E429C">
        <w:rPr>
          <w:rFonts w:ascii="Times New Roman" w:hAnsi="Times New Roman" w:cs="Times New Roman"/>
          <w:bCs/>
          <w:sz w:val="24"/>
          <w:szCs w:val="24"/>
        </w:rPr>
        <w:t>A</w:t>
      </w:r>
      <w:proofErr w:type="gramEnd"/>
      <w:r w:rsidR="008B30C0" w:rsidRPr="000E429C">
        <w:rPr>
          <w:rFonts w:ascii="Times New Roman" w:hAnsi="Times New Roman" w:cs="Times New Roman"/>
          <w:bCs/>
          <w:sz w:val="24"/>
          <w:szCs w:val="24"/>
        </w:rPr>
        <w:t xml:space="preserve"> allele for leptin receptor genes.</w:t>
      </w:r>
    </w:p>
    <w:p w:rsidR="001C5450" w:rsidRPr="000E429C" w:rsidRDefault="001C5450"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The distribution of genotypes and alleles LEPR (rs1137101) gene variants in GDM</w:t>
      </w:r>
      <w:r w:rsidR="00CB62B5" w:rsidRPr="000E429C">
        <w:rPr>
          <w:rFonts w:ascii="Times New Roman" w:hAnsi="Times New Roman" w:cs="Times New Roman"/>
          <w:sz w:val="24"/>
          <w:szCs w:val="24"/>
        </w:rPr>
        <w:t xml:space="preserve"> </w:t>
      </w:r>
      <w:r w:rsidRPr="000E429C">
        <w:rPr>
          <w:rFonts w:ascii="Times New Roman" w:hAnsi="Times New Roman" w:cs="Times New Roman"/>
          <w:sz w:val="24"/>
          <w:szCs w:val="24"/>
        </w:rPr>
        <w:t xml:space="preserve">patients are provided in table 3. None of the genotype frequency distributions for </w:t>
      </w:r>
      <w:r w:rsidR="00A60CD2" w:rsidRPr="000E429C">
        <w:rPr>
          <w:rFonts w:ascii="Times New Roman" w:hAnsi="Times New Roman" w:cs="Times New Roman"/>
          <w:sz w:val="24"/>
          <w:szCs w:val="24"/>
        </w:rPr>
        <w:t xml:space="preserve">rs7799039 and </w:t>
      </w:r>
      <w:r w:rsidRPr="000E429C">
        <w:rPr>
          <w:rFonts w:ascii="Times New Roman" w:hAnsi="Times New Roman" w:cs="Times New Roman"/>
          <w:sz w:val="24"/>
          <w:szCs w:val="24"/>
        </w:rPr>
        <w:t>rs1137101 variants deviate</w:t>
      </w:r>
      <w:r w:rsidR="00773A02" w:rsidRPr="000E429C">
        <w:rPr>
          <w:rFonts w:ascii="Times New Roman" w:hAnsi="Times New Roman" w:cs="Times New Roman"/>
          <w:sz w:val="24"/>
          <w:szCs w:val="24"/>
        </w:rPr>
        <w:t>d significantly from HWE in GDM</w:t>
      </w:r>
      <w:r w:rsidRPr="000E429C">
        <w:rPr>
          <w:rFonts w:ascii="Times New Roman" w:hAnsi="Times New Roman" w:cs="Times New Roman"/>
          <w:sz w:val="24"/>
          <w:szCs w:val="24"/>
        </w:rPr>
        <w:t xml:space="preserve"> cases</w:t>
      </w:r>
      <w:r w:rsidR="00CB62B5" w:rsidRPr="000E429C">
        <w:rPr>
          <w:rFonts w:ascii="Times New Roman" w:hAnsi="Times New Roman" w:cs="Times New Roman"/>
          <w:sz w:val="24"/>
          <w:szCs w:val="24"/>
        </w:rPr>
        <w:t xml:space="preserve"> </w:t>
      </w:r>
      <w:r w:rsidRPr="000E429C">
        <w:rPr>
          <w:rFonts w:ascii="Times New Roman" w:hAnsi="Times New Roman" w:cs="Times New Roman"/>
          <w:sz w:val="24"/>
          <w:szCs w:val="24"/>
        </w:rPr>
        <w:t>(P&gt;0</w:t>
      </w:r>
      <w:r w:rsidR="006114A0" w:rsidRPr="000E429C">
        <w:rPr>
          <w:rFonts w:ascii="Times New Roman" w:hAnsi="Times New Roman" w:cs="Times New Roman"/>
          <w:sz w:val="24"/>
          <w:szCs w:val="24"/>
        </w:rPr>
        <w:t>.05),</w:t>
      </w:r>
      <w:r w:rsidR="00CB62B5" w:rsidRPr="000E429C">
        <w:rPr>
          <w:rFonts w:ascii="Times New Roman" w:hAnsi="Times New Roman" w:cs="Times New Roman"/>
          <w:sz w:val="24"/>
          <w:szCs w:val="24"/>
        </w:rPr>
        <w:t xml:space="preserve"> </w:t>
      </w:r>
      <w:r w:rsidR="006114A0" w:rsidRPr="000E429C">
        <w:rPr>
          <w:rFonts w:ascii="Times New Roman" w:hAnsi="Times New Roman" w:cs="Times New Roman"/>
          <w:sz w:val="24"/>
          <w:szCs w:val="24"/>
        </w:rPr>
        <w:t>suggesting that alleles were</w:t>
      </w:r>
      <w:r w:rsidRPr="000E429C">
        <w:rPr>
          <w:rFonts w:ascii="Times New Roman" w:hAnsi="Times New Roman" w:cs="Times New Roman"/>
          <w:sz w:val="24"/>
          <w:szCs w:val="24"/>
        </w:rPr>
        <w:t xml:space="preserve"> in equilibrium.</w:t>
      </w:r>
    </w:p>
    <w:p w:rsidR="00D64768" w:rsidRPr="000E429C" w:rsidRDefault="007F733C"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Table 3</w:t>
      </w:r>
      <w:r w:rsidR="00D64768" w:rsidRPr="000E429C">
        <w:rPr>
          <w:rFonts w:ascii="Times New Roman" w:hAnsi="Times New Roman" w:cs="Times New Roman"/>
          <w:sz w:val="24"/>
          <w:szCs w:val="24"/>
        </w:rPr>
        <w:t>: Hardy-Weinberg Equilibrium (HWE) for the LEPR gene</w:t>
      </w:r>
    </w:p>
    <w:tbl>
      <w:tblPr>
        <w:tblStyle w:val="TableGrid"/>
        <w:tblW w:w="10686" w:type="dxa"/>
        <w:tblInd w:w="-433" w:type="dxa"/>
        <w:tblLayout w:type="fixed"/>
        <w:tblLook w:val="04A0"/>
      </w:tblPr>
      <w:tblGrid>
        <w:gridCol w:w="702"/>
        <w:gridCol w:w="1462"/>
        <w:gridCol w:w="3300"/>
        <w:gridCol w:w="3135"/>
        <w:gridCol w:w="2087"/>
      </w:tblGrid>
      <w:tr w:rsidR="00C53C19" w:rsidRPr="008941C1" w:rsidTr="00C93E5B">
        <w:trPr>
          <w:trHeight w:val="422"/>
        </w:trPr>
        <w:tc>
          <w:tcPr>
            <w:tcW w:w="2164" w:type="dxa"/>
            <w:gridSpan w:val="2"/>
            <w:vMerge w:val="restart"/>
          </w:tcPr>
          <w:p w:rsidR="00C53C19" w:rsidRPr="008941C1" w:rsidRDefault="00C53C19" w:rsidP="00C53C19">
            <w:pPr>
              <w:spacing w:line="360" w:lineRule="auto"/>
              <w:jc w:val="center"/>
              <w:rPr>
                <w:rFonts w:ascii="Times New Roman" w:hAnsi="Times New Roman" w:cs="Times New Roman"/>
                <w:sz w:val="24"/>
                <w:szCs w:val="24"/>
              </w:rPr>
            </w:pPr>
            <w:r w:rsidRPr="008941C1">
              <w:rPr>
                <w:rFonts w:ascii="Times New Roman" w:hAnsi="Times New Roman" w:cs="Times New Roman"/>
                <w:sz w:val="24"/>
                <w:szCs w:val="24"/>
              </w:rPr>
              <w:t>Gene variant</w:t>
            </w:r>
          </w:p>
        </w:tc>
        <w:tc>
          <w:tcPr>
            <w:tcW w:w="6435" w:type="dxa"/>
            <w:gridSpan w:val="2"/>
          </w:tcPr>
          <w:p w:rsidR="00C53C19" w:rsidRPr="008941C1" w:rsidRDefault="00C53C19" w:rsidP="00475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Frequency of pattern in LEP gene (%)  </w:t>
            </w:r>
            <w:r w:rsidRPr="00C54373">
              <w:rPr>
                <w:rFonts w:ascii="Times New Roman" w:hAnsi="Times New Roman" w:cs="Times New Roman"/>
              </w:rPr>
              <w:t>(rs1137101)</w:t>
            </w:r>
          </w:p>
        </w:tc>
        <w:tc>
          <w:tcPr>
            <w:tcW w:w="2087" w:type="dxa"/>
          </w:tcPr>
          <w:p w:rsidR="00C53C19" w:rsidRPr="008941C1" w:rsidRDefault="00C53C19" w:rsidP="00475898">
            <w:pPr>
              <w:spacing w:line="360" w:lineRule="auto"/>
              <w:jc w:val="center"/>
              <w:rPr>
                <w:rFonts w:ascii="Times New Roman" w:hAnsi="Times New Roman" w:cs="Times New Roman"/>
                <w:sz w:val="24"/>
                <w:szCs w:val="24"/>
              </w:rPr>
            </w:pPr>
            <w:r w:rsidRPr="008941C1">
              <w:rPr>
                <w:rFonts w:ascii="Times New Roman" w:hAnsi="Times New Roman" w:cs="Times New Roman"/>
                <w:sz w:val="24"/>
                <w:szCs w:val="24"/>
              </w:rPr>
              <w:t>Chi</w:t>
            </w:r>
            <w:r>
              <w:rPr>
                <w:rFonts w:ascii="Times New Roman" w:hAnsi="Times New Roman" w:cs="Times New Roman"/>
                <w:sz w:val="24"/>
                <w:szCs w:val="24"/>
              </w:rPr>
              <w:t xml:space="preserve"> -</w:t>
            </w:r>
            <w:r w:rsidRPr="008941C1">
              <w:rPr>
                <w:rFonts w:ascii="Times New Roman" w:hAnsi="Times New Roman" w:cs="Times New Roman"/>
                <w:sz w:val="24"/>
                <w:szCs w:val="24"/>
              </w:rPr>
              <w:t>square value</w:t>
            </w:r>
          </w:p>
        </w:tc>
      </w:tr>
      <w:tr w:rsidR="00C53C19" w:rsidRPr="008941C1" w:rsidTr="00C93E5B">
        <w:trPr>
          <w:trHeight w:val="330"/>
        </w:trPr>
        <w:tc>
          <w:tcPr>
            <w:tcW w:w="2164" w:type="dxa"/>
            <w:gridSpan w:val="2"/>
            <w:vMerge/>
          </w:tcPr>
          <w:p w:rsidR="00C53C19" w:rsidRPr="008941C1" w:rsidRDefault="00C53C19" w:rsidP="00C53C19">
            <w:pPr>
              <w:spacing w:line="360" w:lineRule="auto"/>
              <w:jc w:val="center"/>
              <w:rPr>
                <w:rFonts w:ascii="Times New Roman" w:hAnsi="Times New Roman" w:cs="Times New Roman"/>
                <w:sz w:val="24"/>
                <w:szCs w:val="24"/>
              </w:rPr>
            </w:pPr>
          </w:p>
        </w:tc>
        <w:tc>
          <w:tcPr>
            <w:tcW w:w="3300" w:type="dxa"/>
          </w:tcPr>
          <w:p w:rsidR="00C53C19" w:rsidRDefault="00C53C19" w:rsidP="00C53C1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Cases</w:t>
            </w:r>
          </w:p>
        </w:tc>
        <w:tc>
          <w:tcPr>
            <w:tcW w:w="3135" w:type="dxa"/>
          </w:tcPr>
          <w:p w:rsidR="00C53C19" w:rsidRDefault="00C53C19" w:rsidP="00C53C19">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Controls</w:t>
            </w:r>
          </w:p>
        </w:tc>
        <w:tc>
          <w:tcPr>
            <w:tcW w:w="2087" w:type="dxa"/>
          </w:tcPr>
          <w:p w:rsidR="00C53C19" w:rsidRPr="008941C1" w:rsidRDefault="00C53C19" w:rsidP="00C53C19">
            <w:pPr>
              <w:spacing w:line="360" w:lineRule="auto"/>
              <w:jc w:val="center"/>
              <w:rPr>
                <w:rFonts w:ascii="Times New Roman" w:hAnsi="Times New Roman" w:cs="Times New Roman"/>
                <w:sz w:val="24"/>
                <w:szCs w:val="24"/>
              </w:rPr>
            </w:pPr>
          </w:p>
        </w:tc>
      </w:tr>
      <w:tr w:rsidR="00475898" w:rsidRPr="008941C1" w:rsidTr="00C93E5B">
        <w:trPr>
          <w:trHeight w:val="322"/>
        </w:trPr>
        <w:tc>
          <w:tcPr>
            <w:tcW w:w="702" w:type="dxa"/>
            <w:vMerge w:val="restart"/>
          </w:tcPr>
          <w:p w:rsidR="00C53C19" w:rsidRDefault="00C53C19" w:rsidP="00C53C19">
            <w:pPr>
              <w:spacing w:line="360" w:lineRule="auto"/>
              <w:rPr>
                <w:rFonts w:ascii="Times New Roman" w:hAnsi="Times New Roman" w:cs="Times New Roman"/>
                <w:sz w:val="24"/>
                <w:szCs w:val="24"/>
              </w:rPr>
            </w:pPr>
            <w:r w:rsidRPr="008941C1">
              <w:rPr>
                <w:rFonts w:ascii="Times New Roman" w:hAnsi="Times New Roman" w:cs="Times New Roman"/>
                <w:sz w:val="24"/>
                <w:szCs w:val="24"/>
              </w:rPr>
              <w:t>AA</w:t>
            </w:r>
          </w:p>
        </w:tc>
        <w:tc>
          <w:tcPr>
            <w:tcW w:w="1462"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 xml:space="preserve">Observed </w:t>
            </w:r>
          </w:p>
        </w:tc>
        <w:tc>
          <w:tcPr>
            <w:tcW w:w="3300"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27</w:t>
            </w:r>
          </w:p>
        </w:tc>
        <w:tc>
          <w:tcPr>
            <w:tcW w:w="3135"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2087" w:type="dxa"/>
            <w:vMerge w:val="restart"/>
          </w:tcPr>
          <w:p w:rsidR="00C53C19" w:rsidRDefault="00C53C19" w:rsidP="00C53C19">
            <w:pPr>
              <w:spacing w:line="360" w:lineRule="auto"/>
              <w:rPr>
                <w:rFonts w:ascii="Times New Roman" w:hAnsi="Times New Roman" w:cs="Times New Roman"/>
                <w:sz w:val="24"/>
                <w:szCs w:val="24"/>
              </w:rPr>
            </w:pPr>
            <w:r w:rsidRPr="008941C1">
              <w:rPr>
                <w:rFonts w:ascii="Times New Roman" w:hAnsi="Times New Roman" w:cs="Times New Roman"/>
                <w:sz w:val="24"/>
                <w:szCs w:val="24"/>
              </w:rPr>
              <w:t>1.94</w:t>
            </w:r>
          </w:p>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(Cases)</w:t>
            </w:r>
          </w:p>
          <w:p w:rsidR="00C53C19" w:rsidRDefault="00C53C19" w:rsidP="00C53C19">
            <w:pPr>
              <w:spacing w:line="360" w:lineRule="auto"/>
              <w:rPr>
                <w:rFonts w:ascii="Times New Roman" w:hAnsi="Times New Roman" w:cs="Times New Roman"/>
                <w:sz w:val="24"/>
                <w:szCs w:val="24"/>
              </w:rPr>
            </w:pPr>
          </w:p>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3.15 (Control)</w:t>
            </w:r>
          </w:p>
          <w:p w:rsidR="00C53C19" w:rsidRPr="008941C1" w:rsidRDefault="00C53C19" w:rsidP="00C53C19">
            <w:pPr>
              <w:spacing w:line="360" w:lineRule="auto"/>
              <w:rPr>
                <w:rFonts w:ascii="Times New Roman" w:hAnsi="Times New Roman" w:cs="Times New Roman"/>
                <w:sz w:val="24"/>
                <w:szCs w:val="24"/>
              </w:rPr>
            </w:pPr>
          </w:p>
        </w:tc>
      </w:tr>
      <w:tr w:rsidR="00475898" w:rsidRPr="008941C1" w:rsidTr="00C93E5B">
        <w:trPr>
          <w:trHeight w:val="321"/>
        </w:trPr>
        <w:tc>
          <w:tcPr>
            <w:tcW w:w="702" w:type="dxa"/>
            <w:vMerge/>
          </w:tcPr>
          <w:p w:rsidR="00C53C19" w:rsidRPr="008941C1" w:rsidRDefault="00C53C19" w:rsidP="00C53C19">
            <w:pPr>
              <w:spacing w:line="360" w:lineRule="auto"/>
              <w:rPr>
                <w:rFonts w:ascii="Times New Roman" w:hAnsi="Times New Roman" w:cs="Times New Roman"/>
                <w:sz w:val="24"/>
                <w:szCs w:val="24"/>
              </w:rPr>
            </w:pPr>
          </w:p>
        </w:tc>
        <w:tc>
          <w:tcPr>
            <w:tcW w:w="1462"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 xml:space="preserve">Expected </w:t>
            </w:r>
          </w:p>
        </w:tc>
        <w:tc>
          <w:tcPr>
            <w:tcW w:w="3300"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23.5</w:t>
            </w:r>
          </w:p>
        </w:tc>
        <w:tc>
          <w:tcPr>
            <w:tcW w:w="3135"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20.39</w:t>
            </w:r>
          </w:p>
        </w:tc>
        <w:tc>
          <w:tcPr>
            <w:tcW w:w="2087" w:type="dxa"/>
            <w:vMerge/>
          </w:tcPr>
          <w:p w:rsidR="00C53C19" w:rsidRPr="008941C1" w:rsidRDefault="00C53C19" w:rsidP="00C53C19">
            <w:pPr>
              <w:spacing w:line="360" w:lineRule="auto"/>
              <w:rPr>
                <w:rFonts w:ascii="Times New Roman" w:hAnsi="Times New Roman" w:cs="Times New Roman"/>
                <w:sz w:val="24"/>
                <w:szCs w:val="24"/>
              </w:rPr>
            </w:pPr>
          </w:p>
        </w:tc>
      </w:tr>
      <w:tr w:rsidR="00475898" w:rsidRPr="008941C1" w:rsidTr="00C93E5B">
        <w:trPr>
          <w:trHeight w:val="429"/>
        </w:trPr>
        <w:tc>
          <w:tcPr>
            <w:tcW w:w="702" w:type="dxa"/>
            <w:vMerge w:val="restart"/>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AG</w:t>
            </w:r>
          </w:p>
        </w:tc>
        <w:tc>
          <w:tcPr>
            <w:tcW w:w="1462" w:type="dxa"/>
          </w:tcPr>
          <w:p w:rsidR="00C53C19" w:rsidRPr="008941C1" w:rsidRDefault="00C53C19" w:rsidP="00C53C19">
            <w:pPr>
              <w:rPr>
                <w:rFonts w:ascii="Times New Roman" w:hAnsi="Times New Roman" w:cs="Times New Roman"/>
                <w:sz w:val="24"/>
                <w:szCs w:val="24"/>
              </w:rPr>
            </w:pPr>
            <w:r>
              <w:rPr>
                <w:rFonts w:ascii="Times New Roman" w:hAnsi="Times New Roman" w:cs="Times New Roman"/>
                <w:sz w:val="24"/>
                <w:szCs w:val="24"/>
              </w:rPr>
              <w:t>Observed</w:t>
            </w:r>
          </w:p>
        </w:tc>
        <w:tc>
          <w:tcPr>
            <w:tcW w:w="3300"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43</w:t>
            </w:r>
          </w:p>
        </w:tc>
        <w:tc>
          <w:tcPr>
            <w:tcW w:w="3135"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2087" w:type="dxa"/>
            <w:vMerge/>
          </w:tcPr>
          <w:p w:rsidR="00C53C19" w:rsidRPr="008941C1" w:rsidRDefault="00C53C19" w:rsidP="00C53C19">
            <w:pPr>
              <w:spacing w:line="360" w:lineRule="auto"/>
              <w:rPr>
                <w:rFonts w:ascii="Times New Roman" w:hAnsi="Times New Roman" w:cs="Times New Roman"/>
                <w:sz w:val="24"/>
                <w:szCs w:val="24"/>
              </w:rPr>
            </w:pPr>
          </w:p>
        </w:tc>
      </w:tr>
      <w:tr w:rsidR="00475898" w:rsidRPr="008941C1" w:rsidTr="00C93E5B">
        <w:trPr>
          <w:trHeight w:val="212"/>
        </w:trPr>
        <w:tc>
          <w:tcPr>
            <w:tcW w:w="702" w:type="dxa"/>
            <w:vMerge/>
          </w:tcPr>
          <w:p w:rsidR="00C53C19" w:rsidRDefault="00C53C19" w:rsidP="00C53C19">
            <w:pPr>
              <w:spacing w:line="360" w:lineRule="auto"/>
              <w:rPr>
                <w:rFonts w:ascii="Times New Roman" w:hAnsi="Times New Roman" w:cs="Times New Roman"/>
                <w:sz w:val="24"/>
                <w:szCs w:val="24"/>
              </w:rPr>
            </w:pPr>
          </w:p>
        </w:tc>
        <w:tc>
          <w:tcPr>
            <w:tcW w:w="1462"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Expected</w:t>
            </w:r>
          </w:p>
        </w:tc>
        <w:tc>
          <w:tcPr>
            <w:tcW w:w="3300"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49.95</w:t>
            </w:r>
          </w:p>
        </w:tc>
        <w:tc>
          <w:tcPr>
            <w:tcW w:w="3135"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55.2</w:t>
            </w:r>
          </w:p>
        </w:tc>
        <w:tc>
          <w:tcPr>
            <w:tcW w:w="2087" w:type="dxa"/>
            <w:vMerge/>
          </w:tcPr>
          <w:p w:rsidR="00C53C19" w:rsidRPr="008941C1" w:rsidRDefault="00C53C19" w:rsidP="00C53C19">
            <w:pPr>
              <w:spacing w:line="360" w:lineRule="auto"/>
              <w:rPr>
                <w:rFonts w:ascii="Times New Roman" w:hAnsi="Times New Roman" w:cs="Times New Roman"/>
                <w:sz w:val="24"/>
                <w:szCs w:val="24"/>
              </w:rPr>
            </w:pPr>
          </w:p>
        </w:tc>
      </w:tr>
      <w:tr w:rsidR="00475898" w:rsidRPr="008941C1" w:rsidTr="00C93E5B">
        <w:trPr>
          <w:trHeight w:val="335"/>
        </w:trPr>
        <w:tc>
          <w:tcPr>
            <w:tcW w:w="702" w:type="dxa"/>
            <w:vMerge w:val="restart"/>
          </w:tcPr>
          <w:p w:rsidR="00C53C19" w:rsidRPr="008941C1" w:rsidRDefault="00C53C19" w:rsidP="00C53C19">
            <w:pPr>
              <w:spacing w:line="360" w:lineRule="auto"/>
              <w:rPr>
                <w:rFonts w:ascii="Times New Roman" w:hAnsi="Times New Roman" w:cs="Times New Roman"/>
                <w:sz w:val="24"/>
                <w:szCs w:val="24"/>
              </w:rPr>
            </w:pPr>
            <w:r w:rsidRPr="008941C1">
              <w:rPr>
                <w:rFonts w:ascii="Times New Roman" w:hAnsi="Times New Roman" w:cs="Times New Roman"/>
                <w:sz w:val="24"/>
                <w:szCs w:val="24"/>
              </w:rPr>
              <w:t>GG</w:t>
            </w:r>
          </w:p>
        </w:tc>
        <w:tc>
          <w:tcPr>
            <w:tcW w:w="1462"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Observed</w:t>
            </w:r>
          </w:p>
        </w:tc>
        <w:tc>
          <w:tcPr>
            <w:tcW w:w="3300"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135"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2087" w:type="dxa"/>
            <w:vMerge/>
          </w:tcPr>
          <w:p w:rsidR="00C53C19" w:rsidRPr="008941C1" w:rsidRDefault="00C53C19" w:rsidP="00C53C19">
            <w:pPr>
              <w:spacing w:line="360" w:lineRule="auto"/>
              <w:rPr>
                <w:rFonts w:ascii="Times New Roman" w:hAnsi="Times New Roman" w:cs="Times New Roman"/>
                <w:sz w:val="24"/>
                <w:szCs w:val="24"/>
              </w:rPr>
            </w:pPr>
          </w:p>
        </w:tc>
      </w:tr>
      <w:tr w:rsidR="00475898" w:rsidRPr="008941C1" w:rsidTr="00C93E5B">
        <w:trPr>
          <w:trHeight w:val="334"/>
        </w:trPr>
        <w:tc>
          <w:tcPr>
            <w:tcW w:w="702" w:type="dxa"/>
            <w:vMerge/>
          </w:tcPr>
          <w:p w:rsidR="00C53C19" w:rsidRPr="008941C1" w:rsidRDefault="00C53C19" w:rsidP="00C53C19">
            <w:pPr>
              <w:spacing w:line="360" w:lineRule="auto"/>
              <w:rPr>
                <w:rFonts w:ascii="Times New Roman" w:hAnsi="Times New Roman" w:cs="Times New Roman"/>
                <w:sz w:val="24"/>
                <w:szCs w:val="24"/>
              </w:rPr>
            </w:pPr>
          </w:p>
        </w:tc>
        <w:tc>
          <w:tcPr>
            <w:tcW w:w="1462" w:type="dxa"/>
          </w:tcPr>
          <w:p w:rsidR="00C53C19" w:rsidRPr="008941C1"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Expected</w:t>
            </w:r>
          </w:p>
        </w:tc>
        <w:tc>
          <w:tcPr>
            <w:tcW w:w="3300"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26.5</w:t>
            </w:r>
          </w:p>
        </w:tc>
        <w:tc>
          <w:tcPr>
            <w:tcW w:w="3135" w:type="dxa"/>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37.38</w:t>
            </w:r>
          </w:p>
        </w:tc>
        <w:tc>
          <w:tcPr>
            <w:tcW w:w="2087" w:type="dxa"/>
            <w:vMerge/>
          </w:tcPr>
          <w:p w:rsidR="00C53C19" w:rsidRPr="008941C1" w:rsidRDefault="00C53C19" w:rsidP="00C53C19">
            <w:pPr>
              <w:spacing w:line="360" w:lineRule="auto"/>
              <w:rPr>
                <w:rFonts w:ascii="Times New Roman" w:hAnsi="Times New Roman" w:cs="Times New Roman"/>
                <w:sz w:val="24"/>
                <w:szCs w:val="24"/>
              </w:rPr>
            </w:pPr>
          </w:p>
        </w:tc>
      </w:tr>
      <w:tr w:rsidR="00C53C19" w:rsidRPr="008941C1" w:rsidTr="00C93E5B">
        <w:trPr>
          <w:trHeight w:val="701"/>
        </w:trPr>
        <w:tc>
          <w:tcPr>
            <w:tcW w:w="8599" w:type="dxa"/>
            <w:gridSpan w:val="4"/>
          </w:tcPr>
          <w:p w:rsidR="00C53C19" w:rsidRDefault="00C53C19" w:rsidP="00C53C19">
            <w:pPr>
              <w:spacing w:line="360" w:lineRule="auto"/>
              <w:rPr>
                <w:rFonts w:ascii="Times New Roman" w:hAnsi="Times New Roman" w:cs="Times New Roman"/>
                <w:sz w:val="24"/>
                <w:szCs w:val="24"/>
              </w:rPr>
            </w:pPr>
            <w:r>
              <w:rPr>
                <w:rFonts w:ascii="Times New Roman" w:hAnsi="Times New Roman" w:cs="Times New Roman"/>
                <w:sz w:val="24"/>
                <w:szCs w:val="24"/>
              </w:rPr>
              <w:t xml:space="preserve">Association between GDM and  LEPR Gene polymorphism </w:t>
            </w:r>
          </w:p>
          <w:p w:rsidR="00C53C19" w:rsidRDefault="00C53C19" w:rsidP="00C53C19">
            <w:pPr>
              <w:spacing w:line="360" w:lineRule="auto"/>
              <w:rPr>
                <w:rFonts w:ascii="Times New Roman" w:hAnsi="Times New Roman" w:cs="Times New Roman"/>
                <w:sz w:val="24"/>
                <w:szCs w:val="24"/>
              </w:rPr>
            </w:pPr>
          </w:p>
        </w:tc>
        <w:tc>
          <w:tcPr>
            <w:tcW w:w="2087" w:type="dxa"/>
          </w:tcPr>
          <w:p w:rsidR="00C53C19" w:rsidRDefault="00C53C19" w:rsidP="00C53C19">
            <w:pPr>
              <w:spacing w:line="360" w:lineRule="auto"/>
              <w:rPr>
                <w:rFonts w:ascii="Times New Roman" w:hAnsi="Times New Roman" w:cs="Times New Roman"/>
                <w:bCs/>
                <w:sz w:val="24"/>
                <w:szCs w:val="24"/>
              </w:rPr>
            </w:pPr>
            <w:r w:rsidRPr="008941C1">
              <w:rPr>
                <w:rFonts w:ascii="Times New Roman" w:hAnsi="Times New Roman" w:cs="Times New Roman"/>
                <w:bCs/>
                <w:sz w:val="24"/>
                <w:szCs w:val="24"/>
              </w:rPr>
              <w:t xml:space="preserve">0.3096 </w:t>
            </w:r>
          </w:p>
          <w:p w:rsidR="00C53C19" w:rsidRPr="008941C1" w:rsidRDefault="00C53C19" w:rsidP="00C53C19">
            <w:pPr>
              <w:spacing w:line="360" w:lineRule="auto"/>
              <w:rPr>
                <w:rFonts w:ascii="Times New Roman" w:hAnsi="Times New Roman" w:cs="Times New Roman"/>
                <w:sz w:val="24"/>
                <w:szCs w:val="24"/>
              </w:rPr>
            </w:pPr>
            <w:r w:rsidRPr="008941C1">
              <w:rPr>
                <w:rFonts w:ascii="Times New Roman" w:hAnsi="Times New Roman" w:cs="Times New Roman"/>
                <w:bCs/>
                <w:sz w:val="24"/>
                <w:szCs w:val="24"/>
              </w:rPr>
              <w:t xml:space="preserve"> p=0.577</w:t>
            </w:r>
          </w:p>
        </w:tc>
      </w:tr>
    </w:tbl>
    <w:p w:rsidR="00C53C19" w:rsidRDefault="00C53C19" w:rsidP="00C53C19">
      <w:pPr>
        <w:spacing w:after="0"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AA</w:t>
      </w:r>
      <w:proofErr w:type="gramStart"/>
      <w:r>
        <w:rPr>
          <w:rFonts w:ascii="Times New Roman" w:hAnsi="Times New Roman" w:cs="Times New Roman"/>
          <w:b/>
          <w:sz w:val="24"/>
          <w:szCs w:val="24"/>
        </w:rPr>
        <w:t>:</w:t>
      </w:r>
      <w:r>
        <w:rPr>
          <w:rFonts w:ascii="Times New Roman" w:hAnsi="Times New Roman" w:cs="Times New Roman"/>
          <w:sz w:val="24"/>
          <w:szCs w:val="24"/>
        </w:rPr>
        <w:t>Homozygous</w:t>
      </w:r>
      <w:proofErr w:type="spellEnd"/>
      <w:proofErr w:type="gramEnd"/>
      <w:r>
        <w:rPr>
          <w:rFonts w:ascii="Times New Roman" w:hAnsi="Times New Roman" w:cs="Times New Roman"/>
          <w:sz w:val="24"/>
          <w:szCs w:val="24"/>
        </w:rPr>
        <w:t xml:space="preserve"> dominant, </w:t>
      </w:r>
      <w:proofErr w:type="spellStart"/>
      <w:r>
        <w:rPr>
          <w:rFonts w:ascii="Times New Roman" w:hAnsi="Times New Roman" w:cs="Times New Roman"/>
          <w:sz w:val="24"/>
          <w:szCs w:val="24"/>
        </w:rPr>
        <w:t>AG:Heterozygous,</w:t>
      </w:r>
      <w:r w:rsidRPr="008941C1">
        <w:rPr>
          <w:rFonts w:ascii="Times New Roman" w:hAnsi="Times New Roman" w:cs="Times New Roman"/>
          <w:sz w:val="24"/>
          <w:szCs w:val="24"/>
        </w:rPr>
        <w:t>GG</w:t>
      </w:r>
      <w:r>
        <w:rPr>
          <w:rFonts w:ascii="Times New Roman" w:hAnsi="Times New Roman" w:cs="Times New Roman"/>
          <w:sz w:val="24"/>
          <w:szCs w:val="24"/>
        </w:rPr>
        <w:t>:Homozygous</w:t>
      </w:r>
      <w:proofErr w:type="spellEnd"/>
      <w:r>
        <w:rPr>
          <w:rFonts w:ascii="Times New Roman" w:hAnsi="Times New Roman" w:cs="Times New Roman"/>
          <w:sz w:val="24"/>
          <w:szCs w:val="24"/>
        </w:rPr>
        <w:t xml:space="preserve"> Recessive</w:t>
      </w:r>
    </w:p>
    <w:p w:rsidR="00C53C19" w:rsidRPr="00AC0709" w:rsidRDefault="00C53C19" w:rsidP="00C53C19">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LEP Receptor: </w:t>
      </w:r>
      <w:proofErr w:type="spellStart"/>
      <w:r w:rsidRPr="007969C9">
        <w:rPr>
          <w:rFonts w:ascii="Times New Roman" w:hAnsi="Times New Roman" w:cs="Times New Roman"/>
          <w:b/>
          <w:sz w:val="24"/>
          <w:szCs w:val="24"/>
        </w:rPr>
        <w:t>Cases</w:t>
      </w:r>
      <w:proofErr w:type="gramStart"/>
      <w:r w:rsidRPr="007969C9">
        <w:rPr>
          <w:rFonts w:ascii="Times New Roman" w:hAnsi="Times New Roman" w:cs="Times New Roman"/>
          <w:b/>
          <w:sz w:val="24"/>
          <w:szCs w:val="24"/>
        </w:rPr>
        <w:t>:</w:t>
      </w:r>
      <w:r w:rsidRPr="008941C1">
        <w:rPr>
          <w:rFonts w:ascii="Times New Roman" w:hAnsi="Times New Roman" w:cs="Times New Roman"/>
          <w:sz w:val="24"/>
          <w:szCs w:val="24"/>
        </w:rPr>
        <w:t>Frequency</w:t>
      </w:r>
      <w:proofErr w:type="spellEnd"/>
      <w:proofErr w:type="gramEnd"/>
      <w:r w:rsidRPr="008941C1">
        <w:rPr>
          <w:rFonts w:ascii="Times New Roman" w:hAnsi="Times New Roman" w:cs="Times New Roman"/>
          <w:sz w:val="24"/>
          <w:szCs w:val="24"/>
        </w:rPr>
        <w:t xml:space="preserve"> range – ‘A’ allele -0.48; ‘G’ allele – 0.515</w:t>
      </w:r>
    </w:p>
    <w:p w:rsidR="00C53C19" w:rsidRDefault="00C53C19" w:rsidP="00C53C19">
      <w:pPr>
        <w:spacing w:after="0" w:line="360" w:lineRule="auto"/>
        <w:rPr>
          <w:rFonts w:ascii="Times New Roman" w:hAnsi="Times New Roman" w:cs="Times New Roman"/>
          <w:sz w:val="24"/>
          <w:szCs w:val="24"/>
        </w:rPr>
      </w:pPr>
      <w:r w:rsidRPr="007969C9">
        <w:rPr>
          <w:rFonts w:ascii="Times New Roman" w:hAnsi="Times New Roman" w:cs="Times New Roman"/>
          <w:b/>
          <w:sz w:val="24"/>
          <w:szCs w:val="24"/>
        </w:rPr>
        <w:t>Controls</w:t>
      </w:r>
      <w:r>
        <w:rPr>
          <w:rFonts w:ascii="Times New Roman" w:hAnsi="Times New Roman" w:cs="Times New Roman"/>
          <w:sz w:val="24"/>
          <w:szCs w:val="24"/>
        </w:rPr>
        <w:t>: p allele frequency: 0.42, q allele frequency-0.58</w:t>
      </w:r>
    </w:p>
    <w:p w:rsidR="00D64768" w:rsidRPr="000E429C" w:rsidRDefault="00D64768" w:rsidP="00C53C19">
      <w:pPr>
        <w:spacing w:after="0" w:line="360" w:lineRule="auto"/>
        <w:jc w:val="both"/>
        <w:rPr>
          <w:rFonts w:ascii="Times New Roman" w:hAnsi="Times New Roman" w:cs="Times New Roman"/>
          <w:sz w:val="24"/>
          <w:szCs w:val="24"/>
        </w:rPr>
      </w:pP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 xml:space="preserve">Comparison of their biochemical parameters showed significantly high (p&lt;0.0001) FBS in </w:t>
      </w:r>
      <w:r w:rsidR="00BB2649" w:rsidRPr="000E429C">
        <w:rPr>
          <w:rFonts w:ascii="Times New Roman" w:eastAsia="Calibri" w:hAnsi="Times New Roman" w:cs="Times New Roman"/>
          <w:sz w:val="24"/>
          <w:szCs w:val="24"/>
        </w:rPr>
        <w:t xml:space="preserve">GDM </w:t>
      </w:r>
      <w:r w:rsidRPr="000E429C">
        <w:rPr>
          <w:rFonts w:ascii="Times New Roman" w:eastAsia="Calibri" w:hAnsi="Times New Roman" w:cs="Times New Roman"/>
          <w:sz w:val="24"/>
          <w:szCs w:val="24"/>
        </w:rPr>
        <w:t>cases.</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Fasting C peptide also was significantly higher in cases (p=0.0014).</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Fasting serum insulin and leptin levels were insignificantly low in GDM patients</w:t>
      </w:r>
      <w:r w:rsidR="00C220B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(p=0.6968 and p=0.213).</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There was no significant difference between lipid profile parameters like TG,</w:t>
      </w:r>
      <w:r w:rsidR="00C220B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TC,</w:t>
      </w:r>
      <w:r w:rsidR="00C220B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HDL,</w:t>
      </w:r>
      <w:r w:rsidR="00C220B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LDL and VLDL levels between cases and controls (p=0.069,</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p=0.12,</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p=0.73,</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p=0.255 and p=0.06 respectively)</w:t>
      </w:r>
      <w:r w:rsidR="00C220B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(fig 1).</w:t>
      </w: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Comparison of IR models among cases and controls showed a significantly low (p&lt;0.0001) HOMA B cell and HOMA 1% B cell</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(insulin based</w:t>
      </w:r>
      <w:r w:rsidR="00CB62B5" w:rsidRPr="000E429C">
        <w:rPr>
          <w:rFonts w:ascii="Times New Roman" w:eastAsia="Calibri" w:hAnsi="Times New Roman" w:cs="Times New Roman"/>
          <w:sz w:val="24"/>
          <w:szCs w:val="24"/>
        </w:rPr>
        <w:t>) as well as significantly high</w:t>
      </w:r>
      <w:r w:rsidRPr="000E429C">
        <w:rPr>
          <w:rFonts w:ascii="Times New Roman" w:eastAsia="Calibri" w:hAnsi="Times New Roman" w:cs="Times New Roman"/>
          <w:sz w:val="24"/>
          <w:szCs w:val="24"/>
        </w:rPr>
        <w:t xml:space="preserve"> (p&lt;0.0001) HOMA B cell,</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1% B cell</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(C peptide based)</w:t>
      </w:r>
      <w:r w:rsidR="00B7477D" w:rsidRPr="000E429C">
        <w:rPr>
          <w:rFonts w:ascii="Times New Roman" w:eastAsia="Calibri" w:hAnsi="Times New Roman" w:cs="Times New Roman"/>
          <w:sz w:val="24"/>
          <w:szCs w:val="24"/>
        </w:rPr>
        <w:t xml:space="preserve"> in cases</w:t>
      </w:r>
      <w:r w:rsidRPr="000E429C">
        <w:rPr>
          <w:rFonts w:ascii="Times New Roman" w:eastAsia="Calibri" w:hAnsi="Times New Roman" w:cs="Times New Roman"/>
          <w:sz w:val="24"/>
          <w:szCs w:val="24"/>
        </w:rPr>
        <w:t>.</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It was also observed that C peptide based insulin resistance models (HOMA IR -C an</w:t>
      </w:r>
      <w:r w:rsidR="00CB62B5" w:rsidRPr="000E429C">
        <w:rPr>
          <w:rFonts w:ascii="Times New Roman" w:eastAsia="Calibri" w:hAnsi="Times New Roman" w:cs="Times New Roman"/>
          <w:sz w:val="24"/>
          <w:szCs w:val="24"/>
        </w:rPr>
        <w:t xml:space="preserve">d CIR) were significantly high </w:t>
      </w:r>
      <w:r w:rsidRPr="000E429C">
        <w:rPr>
          <w:rFonts w:ascii="Times New Roman" w:eastAsia="Calibri" w:hAnsi="Times New Roman" w:cs="Times New Roman"/>
          <w:sz w:val="24"/>
          <w:szCs w:val="24"/>
        </w:rPr>
        <w:t>(p&lt;0.0001) in cases as compared to cases</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(fig</w:t>
      </w:r>
      <w:r w:rsidR="007F733C"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2).</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However there was no significant difference in insulin based HOMA IR and QUICKI,</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between cases and controls (p=0.604 and p=0.466).</w:t>
      </w: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Biochemical parameters were compared among cases with different genotypes of leptin receptor (LepR) gene,</w:t>
      </w:r>
      <w:r w:rsidR="001E26FA" w:rsidRPr="000E429C">
        <w:rPr>
          <w:rFonts w:ascii="Times New Roman" w:eastAsia="Calibri" w:hAnsi="Times New Roman" w:cs="Times New Roman"/>
          <w:sz w:val="24"/>
          <w:szCs w:val="24"/>
        </w:rPr>
        <w:t xml:space="preserve"> AA</w:t>
      </w:r>
      <w:r w:rsidRPr="000E429C">
        <w:rPr>
          <w:rFonts w:ascii="Times New Roman" w:eastAsia="Calibri" w:hAnsi="Times New Roman" w:cs="Times New Roman"/>
          <w:sz w:val="24"/>
          <w:szCs w:val="24"/>
        </w:rPr>
        <w:t>,</w:t>
      </w:r>
      <w:r w:rsidR="001E26FA" w:rsidRPr="000E429C">
        <w:rPr>
          <w:rFonts w:ascii="Times New Roman" w:eastAsia="Calibri" w:hAnsi="Times New Roman" w:cs="Times New Roman"/>
          <w:sz w:val="24"/>
          <w:szCs w:val="24"/>
        </w:rPr>
        <w:t xml:space="preserve"> AG and GG</w:t>
      </w:r>
      <w:r w:rsidRPr="000E429C">
        <w:rPr>
          <w:rFonts w:ascii="Times New Roman" w:eastAsia="Calibri" w:hAnsi="Times New Roman" w:cs="Times New Roman"/>
          <w:sz w:val="24"/>
          <w:szCs w:val="24"/>
        </w:rPr>
        <w:t>,</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no significant difference was observed in Insulin,</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C peptide, leptin,</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TG,</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TC, HDL,</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LDL and VLDL</w:t>
      </w:r>
      <w:r w:rsidR="00CB62B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 values being 0.22,</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0.66,</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0.237,</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0.65,</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0.60,</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0.40,</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0.62,</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0.667 respectively)</w:t>
      </w:r>
      <w:r w:rsidR="000E7132" w:rsidRPr="000E429C">
        <w:rPr>
          <w:rFonts w:ascii="Times New Roman" w:eastAsia="Calibri" w:hAnsi="Times New Roman" w:cs="Times New Roman"/>
          <w:sz w:val="24"/>
          <w:szCs w:val="24"/>
        </w:rPr>
        <w:t xml:space="preserve"> </w:t>
      </w:r>
      <w:r w:rsidR="004768D4" w:rsidRPr="000E429C">
        <w:rPr>
          <w:rFonts w:ascii="Times New Roman" w:eastAsia="Calibri" w:hAnsi="Times New Roman" w:cs="Times New Roman"/>
          <w:sz w:val="24"/>
          <w:szCs w:val="24"/>
        </w:rPr>
        <w:t>(fig 3</w:t>
      </w:r>
      <w:r w:rsidRPr="000E429C">
        <w:rPr>
          <w:rFonts w:ascii="Times New Roman" w:eastAsia="Calibri" w:hAnsi="Times New Roman" w:cs="Times New Roman"/>
          <w:sz w:val="24"/>
          <w:szCs w:val="24"/>
        </w:rPr>
        <w:t>).</w:t>
      </w: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IR models,</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IR,</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1%B cell,</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QUICKI,</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IRC, HOMA B cell- C, HOMA 1%</w:t>
      </w:r>
      <w:r w:rsidR="004768D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B cell -C and CIR (both insulin and C peptide based) in different genotypes of LepR didn’t vary significantly (p values being 0.27,0.198,0.185,0.784,0.805,0.59 respectively)</w:t>
      </w:r>
      <w:r w:rsidR="009C698F" w:rsidRPr="000E429C">
        <w:rPr>
          <w:rFonts w:ascii="Times New Roman" w:eastAsia="Calibri" w:hAnsi="Times New Roman" w:cs="Times New Roman"/>
          <w:sz w:val="24"/>
          <w:szCs w:val="24"/>
        </w:rPr>
        <w:t xml:space="preserve"> </w:t>
      </w:r>
      <w:r w:rsidR="004768D4" w:rsidRPr="000E429C">
        <w:rPr>
          <w:rFonts w:ascii="Times New Roman" w:eastAsia="Calibri" w:hAnsi="Times New Roman" w:cs="Times New Roman"/>
          <w:sz w:val="24"/>
          <w:szCs w:val="24"/>
        </w:rPr>
        <w:t>(fig 4</w:t>
      </w:r>
      <w:r w:rsidRPr="000E429C">
        <w:rPr>
          <w:rFonts w:ascii="Times New Roman" w:eastAsia="Calibri" w:hAnsi="Times New Roman" w:cs="Times New Roman"/>
          <w:sz w:val="24"/>
          <w:szCs w:val="24"/>
        </w:rPr>
        <w:t>).</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However</w:t>
      </w:r>
      <w:r w:rsidR="001E26FA" w:rsidRPr="000E429C">
        <w:rPr>
          <w:rFonts w:ascii="Times New Roman" w:eastAsia="Calibri" w:hAnsi="Times New Roman" w:cs="Times New Roman"/>
          <w:sz w:val="24"/>
          <w:szCs w:val="24"/>
        </w:rPr>
        <w:t>,</w:t>
      </w:r>
      <w:r w:rsidRPr="000E429C">
        <w:rPr>
          <w:rFonts w:ascii="Times New Roman" w:eastAsia="Calibri" w:hAnsi="Times New Roman" w:cs="Times New Roman"/>
          <w:sz w:val="24"/>
          <w:szCs w:val="24"/>
        </w:rPr>
        <w:t xml:space="preserve"> HOMA B cell significantly varied among LepR genotypes</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(p&lt;0.0001),</w:t>
      </w:r>
      <w:r w:rsidR="009C698F"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values being double in AA genotype,</w:t>
      </w:r>
      <w:r w:rsidR="009613E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compared to AG</w:t>
      </w:r>
      <w:r w:rsidR="000E7132"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(p&lt;0.05),</w:t>
      </w:r>
      <w:r w:rsidR="004768D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10 times higher in AA compared to GG</w:t>
      </w:r>
      <w:r w:rsidR="004768D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(p&lt;0.0001).The value was four times higher in AG compared to GG</w:t>
      </w:r>
      <w:r w:rsidR="004768D4"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(p&lt;0.01).</w:t>
      </w:r>
    </w:p>
    <w:p w:rsidR="00B4241C" w:rsidRPr="000E429C" w:rsidRDefault="00B4241C" w:rsidP="000E429C">
      <w:pPr>
        <w:spacing w:after="0" w:line="240" w:lineRule="auto"/>
        <w:jc w:val="both"/>
        <w:rPr>
          <w:rFonts w:ascii="Times New Roman" w:eastAsia="Calibri" w:hAnsi="Times New Roman" w:cs="Times New Roman"/>
          <w:sz w:val="24"/>
          <w:szCs w:val="24"/>
        </w:rPr>
      </w:pPr>
    </w:p>
    <w:p w:rsidR="00686706" w:rsidRPr="000E429C" w:rsidRDefault="00686706" w:rsidP="000E429C">
      <w:pPr>
        <w:spacing w:after="0" w:line="24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 xml:space="preserve">Different genotypic variant of </w:t>
      </w:r>
      <w:r w:rsidR="00B4241C" w:rsidRPr="000E429C">
        <w:rPr>
          <w:rFonts w:ascii="Times New Roman" w:eastAsia="Calibri" w:hAnsi="Times New Roman" w:cs="Times New Roman"/>
          <w:sz w:val="24"/>
          <w:szCs w:val="24"/>
        </w:rPr>
        <w:t xml:space="preserve">LEPR are represented in </w:t>
      </w:r>
      <w:r w:rsidR="001E3AE2" w:rsidRPr="000E429C">
        <w:rPr>
          <w:rFonts w:ascii="Times New Roman" w:eastAsia="Calibri" w:hAnsi="Times New Roman" w:cs="Times New Roman"/>
          <w:sz w:val="24"/>
          <w:szCs w:val="24"/>
        </w:rPr>
        <w:t>fig 8</w:t>
      </w:r>
      <w:r w:rsidRPr="000E429C">
        <w:rPr>
          <w:rFonts w:ascii="Times New Roman" w:eastAsia="Calibri" w:hAnsi="Times New Roman" w:cs="Times New Roman"/>
          <w:sz w:val="24"/>
          <w:szCs w:val="24"/>
        </w:rPr>
        <w:t>.</w:t>
      </w:r>
    </w:p>
    <w:p w:rsidR="00D64768" w:rsidRPr="000E429C" w:rsidRDefault="00D64768" w:rsidP="000E429C">
      <w:pPr>
        <w:spacing w:after="0" w:line="240" w:lineRule="auto"/>
        <w:jc w:val="both"/>
        <w:rPr>
          <w:rFonts w:ascii="Times New Roman" w:hAnsi="Times New Roman" w:cs="Times New Roman"/>
          <w:sz w:val="24"/>
          <w:szCs w:val="24"/>
        </w:rPr>
      </w:pPr>
    </w:p>
    <w:p w:rsidR="00B4241C" w:rsidRPr="000E429C" w:rsidRDefault="00B4241C" w:rsidP="000E429C">
      <w:pPr>
        <w:spacing w:after="0" w:line="240" w:lineRule="auto"/>
        <w:jc w:val="both"/>
        <w:rPr>
          <w:rFonts w:ascii="Times New Roman" w:hAnsi="Times New Roman" w:cs="Times New Roman"/>
          <w:sz w:val="24"/>
          <w:szCs w:val="24"/>
        </w:rPr>
      </w:pPr>
    </w:p>
    <w:p w:rsidR="00D64768" w:rsidRPr="000E429C" w:rsidRDefault="00D64768" w:rsidP="000E429C">
      <w:pPr>
        <w:spacing w:after="0" w:line="240" w:lineRule="auto"/>
        <w:jc w:val="both"/>
        <w:rPr>
          <w:rFonts w:ascii="Times New Roman" w:hAnsi="Times New Roman" w:cs="Times New Roman"/>
          <w:sz w:val="24"/>
          <w:szCs w:val="24"/>
        </w:rPr>
      </w:pPr>
      <w:r w:rsidRPr="000E429C">
        <w:rPr>
          <w:rFonts w:ascii="Times New Roman" w:hAnsi="Times New Roman" w:cs="Times New Roman"/>
          <w:noProof/>
          <w:sz w:val="24"/>
          <w:szCs w:val="24"/>
        </w:rPr>
        <w:lastRenderedPageBreak/>
        <w:drawing>
          <wp:inline distT="0" distB="0" distL="0" distR="0">
            <wp:extent cx="6193155" cy="5143500"/>
            <wp:effectExtent l="19050" t="0" r="171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613E4" w:rsidRPr="000E429C" w:rsidRDefault="009613E4" w:rsidP="000E429C">
      <w:pPr>
        <w:spacing w:after="0" w:line="240" w:lineRule="auto"/>
        <w:jc w:val="both"/>
        <w:rPr>
          <w:rFonts w:ascii="Times New Roman" w:hAnsi="Times New Roman" w:cs="Times New Roman"/>
          <w:sz w:val="24"/>
          <w:szCs w:val="24"/>
        </w:rPr>
      </w:pPr>
    </w:p>
    <w:p w:rsidR="009613E4" w:rsidRPr="000E429C" w:rsidRDefault="009613E4" w:rsidP="000E429C">
      <w:pPr>
        <w:spacing w:after="0" w:line="240" w:lineRule="auto"/>
        <w:jc w:val="both"/>
        <w:rPr>
          <w:rFonts w:ascii="Times New Roman" w:hAnsi="Times New Roman" w:cs="Times New Roman"/>
          <w:sz w:val="24"/>
          <w:szCs w:val="24"/>
        </w:rPr>
      </w:pPr>
    </w:p>
    <w:p w:rsidR="009613E4" w:rsidRPr="000E429C" w:rsidRDefault="009613E4" w:rsidP="000E429C">
      <w:pPr>
        <w:spacing w:after="0" w:line="240" w:lineRule="auto"/>
        <w:jc w:val="both"/>
        <w:rPr>
          <w:rFonts w:ascii="Times New Roman" w:hAnsi="Times New Roman" w:cs="Times New Roman"/>
          <w:sz w:val="24"/>
          <w:szCs w:val="24"/>
        </w:rPr>
      </w:pPr>
    </w:p>
    <w:p w:rsidR="00D64768" w:rsidRPr="000E429C" w:rsidRDefault="00D64768" w:rsidP="000E429C">
      <w:pPr>
        <w:spacing w:after="0" w:line="240" w:lineRule="auto"/>
        <w:jc w:val="both"/>
        <w:rPr>
          <w:rFonts w:ascii="Times New Roman" w:hAnsi="Times New Roman" w:cs="Times New Roman"/>
          <w:sz w:val="24"/>
          <w:szCs w:val="24"/>
          <w:lang w:eastAsia="en-IN"/>
        </w:rPr>
      </w:pPr>
    </w:p>
    <w:p w:rsidR="00D64768" w:rsidRPr="000E429C" w:rsidRDefault="00D64768" w:rsidP="000E429C">
      <w:pPr>
        <w:spacing w:after="0" w:line="240" w:lineRule="auto"/>
        <w:jc w:val="both"/>
        <w:rPr>
          <w:rFonts w:ascii="Times New Roman" w:hAnsi="Times New Roman" w:cs="Times New Roman"/>
          <w:sz w:val="24"/>
          <w:szCs w:val="24"/>
          <w:lang w:eastAsia="en-IN"/>
        </w:rPr>
      </w:pPr>
      <w:r w:rsidRPr="000E429C">
        <w:rPr>
          <w:rFonts w:ascii="Times New Roman" w:hAnsi="Times New Roman" w:cs="Times New Roman"/>
          <w:noProof/>
          <w:sz w:val="24"/>
          <w:szCs w:val="24"/>
        </w:rPr>
        <w:lastRenderedPageBreak/>
        <w:drawing>
          <wp:inline distT="0" distB="0" distL="0" distR="0">
            <wp:extent cx="6153150" cy="34480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7132" w:rsidRPr="000E429C" w:rsidRDefault="000E7132" w:rsidP="000E429C">
      <w:pPr>
        <w:spacing w:after="0" w:line="240" w:lineRule="auto"/>
        <w:jc w:val="both"/>
        <w:rPr>
          <w:rFonts w:ascii="Times New Roman" w:hAnsi="Times New Roman" w:cs="Times New Roman"/>
          <w:sz w:val="24"/>
          <w:szCs w:val="24"/>
          <w:lang w:eastAsia="en-IN"/>
        </w:rPr>
      </w:pPr>
    </w:p>
    <w:p w:rsidR="000E7132" w:rsidRPr="000E429C" w:rsidRDefault="000E7132" w:rsidP="000E429C">
      <w:pPr>
        <w:spacing w:after="0" w:line="240" w:lineRule="auto"/>
        <w:jc w:val="both"/>
        <w:rPr>
          <w:rFonts w:ascii="Times New Roman" w:hAnsi="Times New Roman" w:cs="Times New Roman"/>
          <w:sz w:val="24"/>
          <w:szCs w:val="24"/>
          <w:lang w:eastAsia="en-IN"/>
        </w:rPr>
      </w:pPr>
    </w:p>
    <w:p w:rsidR="00D64768" w:rsidRPr="000E429C" w:rsidRDefault="00D64768" w:rsidP="000E429C">
      <w:pPr>
        <w:spacing w:after="0" w:line="240" w:lineRule="auto"/>
        <w:jc w:val="both"/>
        <w:rPr>
          <w:rFonts w:ascii="Times New Roman" w:hAnsi="Times New Roman" w:cs="Times New Roman"/>
          <w:sz w:val="24"/>
          <w:szCs w:val="24"/>
          <w:lang w:eastAsia="en-IN"/>
        </w:rPr>
      </w:pPr>
      <w:r w:rsidRPr="000E429C">
        <w:rPr>
          <w:rFonts w:ascii="Times New Roman" w:hAnsi="Times New Roman" w:cs="Times New Roman"/>
          <w:noProof/>
          <w:sz w:val="24"/>
          <w:szCs w:val="24"/>
        </w:rPr>
        <w:drawing>
          <wp:inline distT="0" distB="0" distL="0" distR="0">
            <wp:extent cx="6153150" cy="360045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2A19" w:rsidRPr="000E429C" w:rsidRDefault="000F2A19" w:rsidP="000E429C">
      <w:pPr>
        <w:spacing w:after="0" w:line="240" w:lineRule="auto"/>
        <w:jc w:val="both"/>
        <w:rPr>
          <w:rFonts w:ascii="Times New Roman" w:hAnsi="Times New Roman" w:cs="Times New Roman"/>
          <w:sz w:val="24"/>
          <w:szCs w:val="24"/>
          <w:lang w:eastAsia="en-IN"/>
        </w:rPr>
      </w:pPr>
    </w:p>
    <w:p w:rsidR="000F2A19" w:rsidRPr="000E429C" w:rsidRDefault="000F2A19" w:rsidP="000E429C">
      <w:pPr>
        <w:spacing w:after="0" w:line="240" w:lineRule="auto"/>
        <w:jc w:val="both"/>
        <w:rPr>
          <w:rFonts w:ascii="Times New Roman" w:hAnsi="Times New Roman" w:cs="Times New Roman"/>
          <w:sz w:val="24"/>
          <w:szCs w:val="24"/>
          <w:lang w:eastAsia="en-IN"/>
        </w:rPr>
      </w:pPr>
    </w:p>
    <w:p w:rsidR="000F2A19" w:rsidRPr="000E429C" w:rsidRDefault="000F2A19" w:rsidP="000E429C">
      <w:pPr>
        <w:spacing w:after="0" w:line="240" w:lineRule="auto"/>
        <w:jc w:val="both"/>
        <w:rPr>
          <w:rFonts w:ascii="Times New Roman" w:hAnsi="Times New Roman" w:cs="Times New Roman"/>
          <w:sz w:val="24"/>
          <w:szCs w:val="24"/>
          <w:lang w:eastAsia="en-IN"/>
        </w:rPr>
      </w:pPr>
    </w:p>
    <w:p w:rsidR="000F2A19" w:rsidRPr="000E429C" w:rsidRDefault="000F2A19" w:rsidP="000E429C">
      <w:pPr>
        <w:spacing w:after="0" w:line="240" w:lineRule="auto"/>
        <w:jc w:val="both"/>
        <w:rPr>
          <w:rFonts w:ascii="Times New Roman" w:hAnsi="Times New Roman" w:cs="Times New Roman"/>
          <w:sz w:val="24"/>
          <w:szCs w:val="24"/>
          <w:lang w:eastAsia="en-IN"/>
        </w:rPr>
      </w:pPr>
    </w:p>
    <w:p w:rsidR="000F2A19" w:rsidRPr="000E429C" w:rsidRDefault="000F2A19" w:rsidP="000E429C">
      <w:pPr>
        <w:spacing w:after="0" w:line="240" w:lineRule="auto"/>
        <w:jc w:val="both"/>
        <w:rPr>
          <w:rFonts w:ascii="Times New Roman" w:hAnsi="Times New Roman" w:cs="Times New Roman"/>
          <w:sz w:val="24"/>
          <w:szCs w:val="24"/>
          <w:lang w:eastAsia="en-IN"/>
        </w:rPr>
      </w:pPr>
    </w:p>
    <w:p w:rsidR="00D64768" w:rsidRPr="000E429C" w:rsidRDefault="00D64768" w:rsidP="000E429C">
      <w:pPr>
        <w:spacing w:after="0" w:line="240" w:lineRule="auto"/>
        <w:jc w:val="both"/>
        <w:rPr>
          <w:rFonts w:ascii="Times New Roman" w:hAnsi="Times New Roman" w:cs="Times New Roman"/>
          <w:sz w:val="24"/>
          <w:szCs w:val="24"/>
          <w:lang w:eastAsia="en-IN"/>
        </w:rPr>
      </w:pPr>
      <w:r w:rsidRPr="000E429C">
        <w:rPr>
          <w:rFonts w:ascii="Times New Roman" w:hAnsi="Times New Roman" w:cs="Times New Roman"/>
          <w:noProof/>
          <w:sz w:val="24"/>
          <w:szCs w:val="24"/>
        </w:rPr>
        <w:drawing>
          <wp:inline distT="0" distB="0" distL="0" distR="0">
            <wp:extent cx="6311442" cy="3891516"/>
            <wp:effectExtent l="19050" t="0" r="13158"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7132" w:rsidRPr="000E429C" w:rsidRDefault="000E7132" w:rsidP="000E429C">
      <w:pPr>
        <w:spacing w:after="0" w:line="240" w:lineRule="auto"/>
        <w:jc w:val="both"/>
        <w:rPr>
          <w:rFonts w:ascii="Times New Roman" w:eastAsia="Calibri" w:hAnsi="Times New Roman" w:cs="Times New Roman"/>
          <w:sz w:val="24"/>
          <w:szCs w:val="24"/>
        </w:rPr>
      </w:pPr>
    </w:p>
    <w:p w:rsidR="000E7132" w:rsidRPr="000E429C" w:rsidRDefault="000E7132" w:rsidP="000E429C">
      <w:pPr>
        <w:spacing w:after="0" w:line="240" w:lineRule="auto"/>
        <w:jc w:val="both"/>
        <w:rPr>
          <w:rFonts w:ascii="Times New Roman" w:eastAsia="Calibri" w:hAnsi="Times New Roman" w:cs="Times New Roman"/>
          <w:sz w:val="24"/>
          <w:szCs w:val="24"/>
        </w:rPr>
      </w:pPr>
    </w:p>
    <w:p w:rsidR="008A2507" w:rsidRPr="000E429C" w:rsidRDefault="004768D4" w:rsidP="000E429C">
      <w:pPr>
        <w:spacing w:after="0" w:line="24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Fig 5</w:t>
      </w:r>
      <w:r w:rsidR="0030326D" w:rsidRPr="000E429C">
        <w:rPr>
          <w:rFonts w:ascii="Times New Roman" w:eastAsia="Calibri" w:hAnsi="Times New Roman" w:cs="Times New Roman"/>
          <w:sz w:val="24"/>
          <w:szCs w:val="24"/>
        </w:rPr>
        <w:t>:</w:t>
      </w:r>
      <w:r w:rsidR="000F2A19" w:rsidRPr="000E429C">
        <w:rPr>
          <w:rFonts w:ascii="Times New Roman" w:eastAsia="Calibri" w:hAnsi="Times New Roman" w:cs="Times New Roman"/>
          <w:sz w:val="24"/>
          <w:szCs w:val="24"/>
        </w:rPr>
        <w:t xml:space="preserve"> </w:t>
      </w:r>
      <w:r w:rsidR="0030326D" w:rsidRPr="000E429C">
        <w:rPr>
          <w:rFonts w:ascii="Times New Roman" w:eastAsia="Calibri" w:hAnsi="Times New Roman" w:cs="Times New Roman"/>
          <w:sz w:val="24"/>
          <w:szCs w:val="24"/>
        </w:rPr>
        <w:t>Sample Patter</w:t>
      </w:r>
      <w:r w:rsidR="001E26FA" w:rsidRPr="000E429C">
        <w:rPr>
          <w:rFonts w:ascii="Times New Roman" w:eastAsia="Calibri" w:hAnsi="Times New Roman" w:cs="Times New Roman"/>
          <w:sz w:val="24"/>
          <w:szCs w:val="24"/>
        </w:rPr>
        <w:t>n of Distribution of Alleles of</w:t>
      </w:r>
      <w:r w:rsidR="000F2A19" w:rsidRPr="000E429C">
        <w:rPr>
          <w:rFonts w:ascii="Times New Roman" w:eastAsia="Calibri" w:hAnsi="Times New Roman" w:cs="Times New Roman"/>
          <w:sz w:val="24"/>
          <w:szCs w:val="24"/>
        </w:rPr>
        <w:t xml:space="preserve"> </w:t>
      </w:r>
      <w:r w:rsidR="00BC368C" w:rsidRPr="000E429C">
        <w:rPr>
          <w:rFonts w:ascii="Times New Roman" w:eastAsia="Calibri" w:hAnsi="Times New Roman" w:cs="Times New Roman"/>
          <w:sz w:val="24"/>
          <w:szCs w:val="24"/>
        </w:rPr>
        <w:t>L</w:t>
      </w:r>
      <w:r w:rsidR="0030326D" w:rsidRPr="000E429C">
        <w:rPr>
          <w:rFonts w:ascii="Times New Roman" w:eastAsia="Calibri" w:hAnsi="Times New Roman" w:cs="Times New Roman"/>
          <w:sz w:val="24"/>
          <w:szCs w:val="24"/>
        </w:rPr>
        <w:t>eptin receptor gene (LEPR)</w:t>
      </w:r>
    </w:p>
    <w:p w:rsidR="000F2A19" w:rsidRPr="000E429C" w:rsidRDefault="000F2A19" w:rsidP="000E429C">
      <w:pPr>
        <w:spacing w:after="0" w:line="240" w:lineRule="auto"/>
        <w:jc w:val="both"/>
        <w:rPr>
          <w:rFonts w:ascii="Times New Roman" w:eastAsia="Calibri" w:hAnsi="Times New Roman" w:cs="Times New Roman"/>
          <w:sz w:val="24"/>
          <w:szCs w:val="24"/>
        </w:rPr>
      </w:pPr>
    </w:p>
    <w:p w:rsidR="00AF21E1" w:rsidRPr="000E429C" w:rsidRDefault="00AF21E1" w:rsidP="000E429C">
      <w:pPr>
        <w:spacing w:after="0" w:line="240" w:lineRule="auto"/>
        <w:jc w:val="both"/>
        <w:rPr>
          <w:rFonts w:ascii="Times New Roman" w:eastAsia="Calibri" w:hAnsi="Times New Roman" w:cs="Times New Roman"/>
          <w:sz w:val="24"/>
          <w:szCs w:val="24"/>
        </w:rPr>
      </w:pPr>
      <w:r w:rsidRPr="000E429C">
        <w:rPr>
          <w:rFonts w:ascii="Times New Roman" w:eastAsia="Calibri" w:hAnsi="Times New Roman" w:cs="Times New Roman"/>
          <w:noProof/>
          <w:sz w:val="24"/>
          <w:szCs w:val="24"/>
        </w:rPr>
        <w:drawing>
          <wp:inline distT="0" distB="0" distL="0" distR="0">
            <wp:extent cx="5509880" cy="3461557"/>
            <wp:effectExtent l="19050" t="0" r="0" b="0"/>
            <wp:docPr id="8" name="Picture 8" descr="E:\publi2021\Leptin\Leptin Study\Lep R RFLP PCR Amplification\Leptin R 51-70RF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ubli2021\Leptin\Leptin Study\Lep R RFLP PCR Amplification\Leptin R 51-70RFLP.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0433" cy="3468187"/>
                    </a:xfrm>
                    <a:prstGeom prst="rect">
                      <a:avLst/>
                    </a:prstGeom>
                    <a:noFill/>
                    <a:ln>
                      <a:noFill/>
                    </a:ln>
                  </pic:spPr>
                </pic:pic>
              </a:graphicData>
            </a:graphic>
          </wp:inline>
        </w:drawing>
      </w:r>
    </w:p>
    <w:p w:rsidR="003657A8" w:rsidRPr="000E429C" w:rsidRDefault="003657A8" w:rsidP="000E429C">
      <w:pPr>
        <w:spacing w:after="0" w:line="240" w:lineRule="auto"/>
        <w:jc w:val="both"/>
        <w:rPr>
          <w:rFonts w:ascii="Times New Roman" w:eastAsia="Calibri" w:hAnsi="Times New Roman" w:cs="Times New Roman"/>
          <w:sz w:val="24"/>
          <w:szCs w:val="24"/>
        </w:rPr>
      </w:pPr>
    </w:p>
    <w:p w:rsidR="004456E8" w:rsidRPr="000E429C" w:rsidRDefault="004456E8" w:rsidP="000E429C">
      <w:pPr>
        <w:spacing w:after="0" w:line="240" w:lineRule="auto"/>
        <w:jc w:val="both"/>
        <w:rPr>
          <w:rFonts w:ascii="Times New Roman" w:eastAsia="Calibri" w:hAnsi="Times New Roman" w:cs="Times New Roman"/>
          <w:sz w:val="24"/>
          <w:szCs w:val="24"/>
        </w:rPr>
      </w:pP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Biochemical parameters were compared between insulin resistant cases</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IR&gt;2.4) compared to GDM patients with normal insulin sensitivity.</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Serum C peptide,</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TG and VLDL were significantly higher in IR cases</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(p values being 0.0001,</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0.022</w:t>
      </w:r>
      <w:r w:rsidR="00E86F73" w:rsidRPr="000E429C">
        <w:rPr>
          <w:rFonts w:ascii="Times New Roman" w:eastAsia="Calibri" w:hAnsi="Times New Roman" w:cs="Times New Roman"/>
          <w:sz w:val="24"/>
          <w:szCs w:val="24"/>
        </w:rPr>
        <w:t xml:space="preserve"> and 0.034 respectively)</w:t>
      </w:r>
      <w:r w:rsidR="000F2A19" w:rsidRPr="000E429C">
        <w:rPr>
          <w:rFonts w:ascii="Times New Roman" w:eastAsia="Calibri" w:hAnsi="Times New Roman" w:cs="Times New Roman"/>
          <w:sz w:val="24"/>
          <w:szCs w:val="24"/>
        </w:rPr>
        <w:t xml:space="preserve"> </w:t>
      </w:r>
      <w:r w:rsidR="00E86F73" w:rsidRPr="000E429C">
        <w:rPr>
          <w:rFonts w:ascii="Times New Roman" w:eastAsia="Calibri" w:hAnsi="Times New Roman" w:cs="Times New Roman"/>
          <w:sz w:val="24"/>
          <w:szCs w:val="24"/>
        </w:rPr>
        <w:t>(table5</w:t>
      </w:r>
      <w:r w:rsidRPr="000E429C">
        <w:rPr>
          <w:rFonts w:ascii="Times New Roman" w:eastAsia="Calibri" w:hAnsi="Times New Roman" w:cs="Times New Roman"/>
          <w:sz w:val="24"/>
          <w:szCs w:val="24"/>
        </w:rPr>
        <w:t>).</w:t>
      </w:r>
    </w:p>
    <w:p w:rsidR="000E7132" w:rsidRPr="000E429C" w:rsidRDefault="000E7132" w:rsidP="000E429C">
      <w:pPr>
        <w:spacing w:after="0" w:line="360" w:lineRule="auto"/>
        <w:jc w:val="both"/>
        <w:rPr>
          <w:rFonts w:ascii="Times New Roman" w:eastAsia="Calibri" w:hAnsi="Times New Roman" w:cs="Times New Roman"/>
          <w:sz w:val="24"/>
          <w:szCs w:val="24"/>
        </w:rPr>
      </w:pPr>
    </w:p>
    <w:p w:rsidR="00D64768" w:rsidRPr="000E429C" w:rsidRDefault="00E86F73"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Table 5</w:t>
      </w:r>
      <w:r w:rsidR="00D64768" w:rsidRPr="000E429C">
        <w:rPr>
          <w:rFonts w:ascii="Times New Roman" w:eastAsia="Calibri" w:hAnsi="Times New Roman" w:cs="Times New Roman"/>
          <w:sz w:val="24"/>
          <w:szCs w:val="24"/>
        </w:rPr>
        <w:t>:</w:t>
      </w:r>
      <w:r w:rsidR="000F2A19" w:rsidRPr="000E429C">
        <w:rPr>
          <w:rFonts w:ascii="Times New Roman" w:eastAsia="Calibri" w:hAnsi="Times New Roman" w:cs="Times New Roman"/>
          <w:sz w:val="24"/>
          <w:szCs w:val="24"/>
        </w:rPr>
        <w:t xml:space="preserve"> </w:t>
      </w:r>
      <w:r w:rsidR="00D64768" w:rsidRPr="000E429C">
        <w:rPr>
          <w:rFonts w:ascii="Times New Roman" w:eastAsia="Calibri" w:hAnsi="Times New Roman" w:cs="Times New Roman"/>
          <w:sz w:val="24"/>
          <w:szCs w:val="24"/>
        </w:rPr>
        <w:t>Comparison of Biochemical parameters in GDM cases with and without IR</w:t>
      </w:r>
    </w:p>
    <w:tbl>
      <w:tblPr>
        <w:tblStyle w:val="TableGrid"/>
        <w:tblW w:w="9525" w:type="dxa"/>
        <w:tblLayout w:type="fixed"/>
        <w:tblLook w:val="04A0"/>
      </w:tblPr>
      <w:tblGrid>
        <w:gridCol w:w="2196"/>
        <w:gridCol w:w="2699"/>
        <w:gridCol w:w="2320"/>
        <w:gridCol w:w="2310"/>
      </w:tblGrid>
      <w:tr w:rsidR="00D64768" w:rsidRPr="000E429C" w:rsidTr="008E5B75">
        <w:trPr>
          <w:trHeight w:val="113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Parameter</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Insulin resistant cases</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Cases with Normal Insulin sensitivity</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p value</w:t>
            </w:r>
          </w:p>
        </w:tc>
      </w:tr>
      <w:tr w:rsidR="00D64768" w:rsidRPr="000E429C" w:rsidTr="00C93E5B">
        <w:trPr>
          <w:trHeight w:val="494"/>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C-peptide(</w:t>
            </w:r>
            <w:proofErr w:type="spellStart"/>
            <w:r w:rsidRPr="000E429C">
              <w:rPr>
                <w:rFonts w:ascii="Times New Roman" w:eastAsia="Calibri" w:hAnsi="Times New Roman" w:cs="Times New Roman"/>
                <w:sz w:val="24"/>
                <w:szCs w:val="24"/>
              </w:rPr>
              <w:t>nmol</w:t>
            </w:r>
            <w:proofErr w:type="spellEnd"/>
            <w:r w:rsidRPr="000E429C">
              <w:rPr>
                <w:rFonts w:ascii="Times New Roman" w:eastAsia="Calibri" w:hAnsi="Times New Roman" w:cs="Times New Roman"/>
                <w:sz w:val="24"/>
                <w:szCs w:val="24"/>
              </w:rPr>
              <w:t>/L)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3.15±1.85</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1.72±1.44</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0.0001</w:t>
            </w:r>
            <w:r w:rsidRPr="000E429C">
              <w:rPr>
                <w:rFonts w:ascii="Segoe UI Symbol" w:eastAsia="Calibri" w:hAnsi="Segoe UI Symbol" w:cs="Times New Roman"/>
                <w:sz w:val="24"/>
                <w:szCs w:val="24"/>
              </w:rPr>
              <w:t>★</w:t>
            </w:r>
          </w:p>
        </w:tc>
      </w:tr>
      <w:tr w:rsidR="00D64768" w:rsidRPr="000E429C" w:rsidTr="008E5B75">
        <w:trPr>
          <w:trHeight w:val="55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Leptin(</w:t>
            </w:r>
            <w:proofErr w:type="spellStart"/>
            <w:r w:rsidRPr="000E429C">
              <w:rPr>
                <w:rFonts w:ascii="Times New Roman" w:eastAsia="Calibri" w:hAnsi="Times New Roman" w:cs="Times New Roman"/>
                <w:sz w:val="24"/>
                <w:szCs w:val="24"/>
              </w:rPr>
              <w:t>ng</w:t>
            </w:r>
            <w:proofErr w:type="spellEnd"/>
            <w:r w:rsidRPr="000E429C">
              <w:rPr>
                <w:rFonts w:ascii="Times New Roman" w:eastAsia="Calibri" w:hAnsi="Times New Roman" w:cs="Times New Roman"/>
                <w:sz w:val="24"/>
                <w:szCs w:val="24"/>
              </w:rPr>
              <w:t>/ml)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56.31±24.45</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57.79±23.91</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0.99</w:t>
            </w:r>
          </w:p>
        </w:tc>
      </w:tr>
      <w:tr w:rsidR="00D64768" w:rsidRPr="000E429C" w:rsidTr="008E5B75">
        <w:trPr>
          <w:trHeight w:val="64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TG(mg/ml)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285.53±129.76</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217.26±71.56</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0.022</w:t>
            </w:r>
            <w:r w:rsidRPr="000E429C">
              <w:rPr>
                <w:rFonts w:ascii="Segoe UI Symbol" w:eastAsia="Calibri" w:hAnsi="Segoe UI Symbol" w:cs="Times New Roman"/>
                <w:sz w:val="24"/>
                <w:szCs w:val="24"/>
              </w:rPr>
              <w:t>★</w:t>
            </w:r>
          </w:p>
        </w:tc>
      </w:tr>
      <w:tr w:rsidR="00D64768" w:rsidRPr="000E429C" w:rsidTr="008E5B75">
        <w:trPr>
          <w:trHeight w:val="55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TC (mg/ml)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216.5±35.26</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224.31±55.11</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0.40</w:t>
            </w:r>
          </w:p>
        </w:tc>
      </w:tr>
      <w:tr w:rsidR="00D64768" w:rsidRPr="000E429C" w:rsidTr="008E5B75">
        <w:trPr>
          <w:trHeight w:val="55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HDL (mg/ml)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50.56±12.01</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51.8±12.07</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0.833</w:t>
            </w:r>
          </w:p>
        </w:tc>
      </w:tr>
      <w:tr w:rsidR="00D64768" w:rsidRPr="000E429C" w:rsidTr="008E5B75">
        <w:trPr>
          <w:trHeight w:val="552"/>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LDL (mg/ml)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137.13±46.85</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154.19±51.29</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0.164</w:t>
            </w:r>
          </w:p>
        </w:tc>
      </w:tr>
      <w:tr w:rsidR="00D64768" w:rsidRPr="000E429C" w:rsidTr="008E5B75">
        <w:trPr>
          <w:trHeight w:val="674"/>
        </w:trPr>
        <w:tc>
          <w:tcPr>
            <w:tcW w:w="2196"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VLDL (mg/ml)</w:t>
            </w:r>
          </w:p>
        </w:tc>
        <w:tc>
          <w:tcPr>
            <w:tcW w:w="2699"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56.66±26.23</w:t>
            </w:r>
          </w:p>
        </w:tc>
        <w:tc>
          <w:tcPr>
            <w:tcW w:w="232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43.45±14.34</w:t>
            </w:r>
          </w:p>
        </w:tc>
        <w:tc>
          <w:tcPr>
            <w:tcW w:w="231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0.034</w:t>
            </w:r>
            <w:r w:rsidRPr="000E429C">
              <w:rPr>
                <w:rFonts w:ascii="Segoe UI Symbol" w:eastAsia="Calibri" w:hAnsi="Segoe UI Symbol" w:cs="Times New Roman"/>
                <w:sz w:val="24"/>
                <w:szCs w:val="24"/>
              </w:rPr>
              <w:t>★</w:t>
            </w:r>
          </w:p>
        </w:tc>
      </w:tr>
    </w:tbl>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Segoe UI Symbol" w:eastAsia="Calibri" w:hAnsi="Segoe UI Symbol" w:cs="Times New Roman"/>
          <w:sz w:val="24"/>
          <w:szCs w:val="24"/>
        </w:rPr>
        <w:t>★</w:t>
      </w:r>
      <w:r w:rsidRPr="000E429C">
        <w:rPr>
          <w:rFonts w:ascii="Times New Roman" w:eastAsia="Calibri" w:hAnsi="Times New Roman" w:cs="Times New Roman"/>
          <w:sz w:val="24"/>
          <w:szCs w:val="24"/>
        </w:rPr>
        <w:t xml:space="preserve">p value significant </w:t>
      </w:r>
    </w:p>
    <w:p w:rsidR="000E7132" w:rsidRPr="000E429C" w:rsidRDefault="000E7132" w:rsidP="000E429C">
      <w:pPr>
        <w:spacing w:after="0" w:line="360" w:lineRule="auto"/>
        <w:jc w:val="both"/>
        <w:rPr>
          <w:rFonts w:ascii="Times New Roman" w:eastAsia="Calibri" w:hAnsi="Times New Roman" w:cs="Times New Roman"/>
          <w:sz w:val="24"/>
          <w:szCs w:val="24"/>
        </w:rPr>
      </w:pPr>
    </w:p>
    <w:p w:rsidR="008E5B75" w:rsidRPr="000E429C" w:rsidRDefault="008E5B75" w:rsidP="000E429C">
      <w:pPr>
        <w:spacing w:after="0" w:line="360" w:lineRule="auto"/>
        <w:jc w:val="both"/>
        <w:rPr>
          <w:rFonts w:ascii="Times New Roman" w:eastAsia="Calibri" w:hAnsi="Times New Roman" w:cs="Times New Roman"/>
          <w:sz w:val="24"/>
          <w:szCs w:val="24"/>
        </w:rPr>
      </w:pP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Correlation studies showed a significant negative correlation between FBS and leptin (r=-0.232 p=0.0237).</w:t>
      </w:r>
      <w:r w:rsidR="008E5B75"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A significant positive correlation was observed between leptin and TG, TC and VLDL levels (r=0.219</w:t>
      </w:r>
      <w:r w:rsidR="008E5B75" w:rsidRPr="000E429C">
        <w:rPr>
          <w:rFonts w:ascii="Times New Roman" w:eastAsia="Calibri" w:hAnsi="Times New Roman" w:cs="Times New Roman"/>
          <w:sz w:val="24"/>
          <w:szCs w:val="24"/>
        </w:rPr>
        <w:t>,</w:t>
      </w:r>
      <w:r w:rsidRPr="000E429C">
        <w:rPr>
          <w:rFonts w:ascii="Times New Roman" w:eastAsia="Calibri" w:hAnsi="Times New Roman" w:cs="Times New Roman"/>
          <w:sz w:val="24"/>
          <w:szCs w:val="24"/>
        </w:rPr>
        <w:t xml:space="preserve"> p=0.0325,</w:t>
      </w:r>
      <w:r w:rsidR="000E7132" w:rsidRPr="000E429C">
        <w:rPr>
          <w:rFonts w:ascii="Times New Roman" w:eastAsia="Calibri" w:hAnsi="Times New Roman" w:cs="Times New Roman"/>
          <w:sz w:val="24"/>
          <w:szCs w:val="24"/>
        </w:rPr>
        <w:t xml:space="preserve"> </w:t>
      </w:r>
      <w:r w:rsidR="008E5B75" w:rsidRPr="000E429C">
        <w:rPr>
          <w:rFonts w:ascii="Times New Roman" w:eastAsia="Calibri" w:hAnsi="Times New Roman" w:cs="Times New Roman"/>
          <w:sz w:val="24"/>
          <w:szCs w:val="24"/>
        </w:rPr>
        <w:t xml:space="preserve">r=0.248, </w:t>
      </w:r>
      <w:r w:rsidRPr="000E429C">
        <w:rPr>
          <w:rFonts w:ascii="Times New Roman" w:eastAsia="Calibri" w:hAnsi="Times New Roman" w:cs="Times New Roman"/>
          <w:sz w:val="24"/>
          <w:szCs w:val="24"/>
        </w:rPr>
        <w:t>p=0.0150 and r=0</w:t>
      </w:r>
      <w:r w:rsidR="008E5B75" w:rsidRPr="000E429C">
        <w:rPr>
          <w:rFonts w:ascii="Times New Roman" w:eastAsia="Calibri" w:hAnsi="Times New Roman" w:cs="Times New Roman"/>
          <w:sz w:val="24"/>
          <w:szCs w:val="24"/>
        </w:rPr>
        <w:t xml:space="preserve">.217, </w:t>
      </w:r>
      <w:r w:rsidRPr="000E429C">
        <w:rPr>
          <w:rFonts w:ascii="Times New Roman" w:eastAsia="Calibri" w:hAnsi="Times New Roman" w:cs="Times New Roman"/>
          <w:sz w:val="24"/>
          <w:szCs w:val="24"/>
        </w:rPr>
        <w:t>p=0.0347 respectively) among GDM patients.</w:t>
      </w:r>
    </w:p>
    <w:p w:rsidR="00D64768" w:rsidRPr="000E429C" w:rsidRDefault="00D6476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A significant negative correlation was noted between leptin levels and insulin,</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IR,HOMA B cell,</w:t>
      </w:r>
      <w:r w:rsidR="000F2A19"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1%B cell and QUICKI among insuli</w:t>
      </w:r>
      <w:r w:rsidR="00E86F73" w:rsidRPr="000E429C">
        <w:rPr>
          <w:rFonts w:ascii="Times New Roman" w:eastAsia="Calibri" w:hAnsi="Times New Roman" w:cs="Times New Roman"/>
          <w:sz w:val="24"/>
          <w:szCs w:val="24"/>
        </w:rPr>
        <w:t>n resistant GDM patients</w:t>
      </w:r>
      <w:r w:rsidR="008E5B75" w:rsidRPr="000E429C">
        <w:rPr>
          <w:rFonts w:ascii="Times New Roman" w:eastAsia="Calibri" w:hAnsi="Times New Roman" w:cs="Times New Roman"/>
          <w:sz w:val="24"/>
          <w:szCs w:val="24"/>
        </w:rPr>
        <w:t xml:space="preserve"> </w:t>
      </w:r>
      <w:r w:rsidR="00E86F73" w:rsidRPr="000E429C">
        <w:rPr>
          <w:rFonts w:ascii="Times New Roman" w:eastAsia="Calibri" w:hAnsi="Times New Roman" w:cs="Times New Roman"/>
          <w:sz w:val="24"/>
          <w:szCs w:val="24"/>
        </w:rPr>
        <w:t>(Table</w:t>
      </w:r>
      <w:r w:rsidR="008E5B75" w:rsidRPr="000E429C">
        <w:rPr>
          <w:rFonts w:ascii="Times New Roman" w:eastAsia="Calibri" w:hAnsi="Times New Roman" w:cs="Times New Roman"/>
          <w:sz w:val="24"/>
          <w:szCs w:val="24"/>
        </w:rPr>
        <w:t xml:space="preserve"> </w:t>
      </w:r>
      <w:r w:rsidR="00E86F73" w:rsidRPr="000E429C">
        <w:rPr>
          <w:rFonts w:ascii="Times New Roman" w:eastAsia="Calibri" w:hAnsi="Times New Roman" w:cs="Times New Roman"/>
          <w:sz w:val="24"/>
          <w:szCs w:val="24"/>
        </w:rPr>
        <w:t>6</w:t>
      </w:r>
      <w:r w:rsidRPr="000E429C">
        <w:rPr>
          <w:rFonts w:ascii="Times New Roman" w:eastAsia="Calibri" w:hAnsi="Times New Roman" w:cs="Times New Roman"/>
          <w:sz w:val="24"/>
          <w:szCs w:val="24"/>
        </w:rPr>
        <w:t>).</w:t>
      </w:r>
    </w:p>
    <w:p w:rsidR="00C93E5B" w:rsidRDefault="00C93E5B" w:rsidP="000E429C">
      <w:pPr>
        <w:spacing w:after="0" w:line="360" w:lineRule="auto"/>
        <w:jc w:val="both"/>
        <w:rPr>
          <w:rFonts w:ascii="Times New Roman" w:eastAsia="Calibri" w:hAnsi="Times New Roman" w:cs="Times New Roman"/>
          <w:sz w:val="24"/>
          <w:szCs w:val="24"/>
        </w:rPr>
      </w:pPr>
    </w:p>
    <w:p w:rsidR="00D64768" w:rsidRPr="000E429C" w:rsidRDefault="00AD485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lastRenderedPageBreak/>
        <w:t>Table 6</w:t>
      </w:r>
      <w:r w:rsidR="00D64768" w:rsidRPr="000E429C">
        <w:rPr>
          <w:rFonts w:ascii="Times New Roman" w:eastAsia="Calibri" w:hAnsi="Times New Roman" w:cs="Times New Roman"/>
          <w:sz w:val="24"/>
          <w:szCs w:val="24"/>
        </w:rPr>
        <w:t>:</w:t>
      </w:r>
      <w:r w:rsidR="000F2A19" w:rsidRPr="000E429C">
        <w:rPr>
          <w:rFonts w:ascii="Times New Roman" w:eastAsia="Calibri" w:hAnsi="Times New Roman" w:cs="Times New Roman"/>
          <w:sz w:val="24"/>
          <w:szCs w:val="24"/>
        </w:rPr>
        <w:t xml:space="preserve"> </w:t>
      </w:r>
      <w:r w:rsidR="00D64768" w:rsidRPr="000E429C">
        <w:rPr>
          <w:rFonts w:ascii="Times New Roman" w:eastAsia="Calibri" w:hAnsi="Times New Roman" w:cs="Times New Roman"/>
          <w:sz w:val="24"/>
          <w:szCs w:val="24"/>
        </w:rPr>
        <w:t>Correlation of Leptin levels with IR Models</w:t>
      </w:r>
    </w:p>
    <w:tbl>
      <w:tblPr>
        <w:tblStyle w:val="TableGrid"/>
        <w:tblW w:w="9120" w:type="dxa"/>
        <w:tblLayout w:type="fixed"/>
        <w:tblLook w:val="04A0"/>
      </w:tblPr>
      <w:tblGrid>
        <w:gridCol w:w="2780"/>
        <w:gridCol w:w="3417"/>
        <w:gridCol w:w="2923"/>
      </w:tblGrid>
      <w:tr w:rsidR="00D64768" w:rsidRPr="000E429C" w:rsidTr="008E5B75">
        <w:trPr>
          <w:trHeight w:val="265"/>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Parameter</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proofErr w:type="spellStart"/>
            <w:r w:rsidRPr="000E429C">
              <w:rPr>
                <w:rFonts w:ascii="Times New Roman" w:eastAsia="Calibri" w:hAnsi="Times New Roman" w:cs="Times New Roman"/>
                <w:b/>
                <w:sz w:val="24"/>
                <w:szCs w:val="24"/>
              </w:rPr>
              <w:t>Spearmann’S</w:t>
            </w:r>
            <w:proofErr w:type="spellEnd"/>
            <w:r w:rsidRPr="000E429C">
              <w:rPr>
                <w:rFonts w:ascii="Times New Roman" w:eastAsia="Calibri" w:hAnsi="Times New Roman" w:cs="Times New Roman"/>
                <w:b/>
                <w:sz w:val="24"/>
                <w:szCs w:val="24"/>
              </w:rPr>
              <w:t xml:space="preserve"> correlation ,r</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b/>
                <w:sz w:val="24"/>
                <w:szCs w:val="24"/>
              </w:rPr>
            </w:pPr>
            <w:r w:rsidRPr="000E429C">
              <w:rPr>
                <w:rFonts w:ascii="Times New Roman" w:eastAsia="Calibri" w:hAnsi="Times New Roman" w:cs="Times New Roman"/>
                <w:b/>
                <w:sz w:val="24"/>
                <w:szCs w:val="24"/>
              </w:rPr>
              <w:t>p value</w:t>
            </w:r>
          </w:p>
        </w:tc>
      </w:tr>
      <w:tr w:rsidR="00D64768" w:rsidRPr="000E429C" w:rsidTr="008E5B75">
        <w:trPr>
          <w:trHeight w:val="155"/>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Insulin</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-0.606</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0.0005</w:t>
            </w:r>
            <w:r w:rsidRPr="000E429C">
              <w:rPr>
                <w:rFonts w:ascii="Segoe UI Symbol" w:eastAsia="Calibri" w:hAnsi="Segoe UI Symbol" w:cs="Times New Roman"/>
                <w:sz w:val="24"/>
                <w:szCs w:val="24"/>
              </w:rPr>
              <w:t>★</w:t>
            </w:r>
          </w:p>
        </w:tc>
      </w:tr>
      <w:tr w:rsidR="00D64768" w:rsidRPr="000E429C" w:rsidTr="008E5B75">
        <w:trPr>
          <w:trHeight w:val="133"/>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C peptide</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-0.203</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0.29</w:t>
            </w:r>
          </w:p>
        </w:tc>
      </w:tr>
      <w:tr w:rsidR="00D64768" w:rsidRPr="000E429C" w:rsidTr="008E5B75">
        <w:trPr>
          <w:trHeight w:val="155"/>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IR</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-0.4856</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0.0065</w:t>
            </w:r>
            <w:r w:rsidRPr="000E429C">
              <w:rPr>
                <w:rFonts w:ascii="Segoe UI Symbol" w:eastAsia="Calibri" w:hAnsi="Segoe UI Symbol" w:cs="Times New Roman"/>
                <w:sz w:val="24"/>
                <w:szCs w:val="24"/>
              </w:rPr>
              <w:t>★</w:t>
            </w:r>
          </w:p>
        </w:tc>
      </w:tr>
      <w:tr w:rsidR="00D64768" w:rsidRPr="000E429C" w:rsidTr="008E5B75">
        <w:trPr>
          <w:trHeight w:val="155"/>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B cell</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-0.4262</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0.0211</w:t>
            </w:r>
            <w:r w:rsidRPr="000E429C">
              <w:rPr>
                <w:rFonts w:ascii="Segoe UI Symbol" w:eastAsia="Calibri" w:hAnsi="Segoe UI Symbol" w:cs="Times New Roman"/>
                <w:sz w:val="24"/>
                <w:szCs w:val="24"/>
              </w:rPr>
              <w:t>★</w:t>
            </w:r>
          </w:p>
        </w:tc>
      </w:tr>
      <w:tr w:rsidR="00D64768" w:rsidRPr="000E429C" w:rsidTr="008E5B75">
        <w:trPr>
          <w:trHeight w:val="155"/>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1% B cell</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-0.4274</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0.02</w:t>
            </w:r>
            <w:r w:rsidRPr="000E429C">
              <w:rPr>
                <w:rFonts w:ascii="Segoe UI Symbol" w:eastAsia="Calibri" w:hAnsi="Segoe UI Symbol" w:cs="Times New Roman"/>
                <w:sz w:val="24"/>
                <w:szCs w:val="24"/>
              </w:rPr>
              <w:t>★</w:t>
            </w:r>
          </w:p>
        </w:tc>
      </w:tr>
      <w:tr w:rsidR="00D64768" w:rsidRPr="000E429C" w:rsidTr="008E5B75">
        <w:trPr>
          <w:trHeight w:val="147"/>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QUICKI</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0.501</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0.0056</w:t>
            </w:r>
            <w:r w:rsidRPr="000E429C">
              <w:rPr>
                <w:rFonts w:ascii="Segoe UI Symbol" w:eastAsia="Calibri" w:hAnsi="Segoe UI Symbol" w:cs="Times New Roman"/>
                <w:sz w:val="24"/>
                <w:szCs w:val="24"/>
              </w:rPr>
              <w:t>★</w:t>
            </w:r>
          </w:p>
        </w:tc>
      </w:tr>
      <w:tr w:rsidR="00D64768" w:rsidRPr="000E429C" w:rsidTr="008E5B75">
        <w:trPr>
          <w:trHeight w:val="140"/>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IRC</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-0.214</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0.27</w:t>
            </w:r>
          </w:p>
        </w:tc>
      </w:tr>
      <w:tr w:rsidR="00D64768" w:rsidRPr="000E429C" w:rsidTr="008E5B75">
        <w:trPr>
          <w:trHeight w:val="133"/>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B cell-C</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-0.030</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0.876</w:t>
            </w:r>
          </w:p>
        </w:tc>
      </w:tr>
      <w:tr w:rsidR="00D64768" w:rsidRPr="000E429C" w:rsidTr="008E5B75">
        <w:trPr>
          <w:trHeight w:val="183"/>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HOMA 1% B cell-C</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 xml:space="preserve"> -0.034</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0.859</w:t>
            </w:r>
          </w:p>
        </w:tc>
      </w:tr>
      <w:tr w:rsidR="00D64768" w:rsidRPr="000E429C" w:rsidTr="008E5B75">
        <w:trPr>
          <w:trHeight w:val="323"/>
        </w:trPr>
        <w:tc>
          <w:tcPr>
            <w:tcW w:w="2780"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CIR</w:t>
            </w:r>
          </w:p>
        </w:tc>
        <w:tc>
          <w:tcPr>
            <w:tcW w:w="3417"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-0.214</w:t>
            </w:r>
          </w:p>
        </w:tc>
        <w:tc>
          <w:tcPr>
            <w:tcW w:w="2923" w:type="dxa"/>
            <w:tcBorders>
              <w:top w:val="single" w:sz="4" w:space="0" w:color="000000"/>
              <w:left w:val="single" w:sz="4" w:space="0" w:color="000000"/>
              <w:bottom w:val="single" w:sz="4" w:space="0" w:color="000000"/>
              <w:right w:val="single" w:sz="4" w:space="0" w:color="000000"/>
            </w:tcBorders>
            <w:shd w:val="clear" w:color="auto" w:fill="FFFFFF"/>
          </w:tcPr>
          <w:p w:rsidR="00D64768" w:rsidRPr="000E429C" w:rsidRDefault="00D64768" w:rsidP="000E429C">
            <w:pPr>
              <w:spacing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0.265</w:t>
            </w:r>
          </w:p>
        </w:tc>
      </w:tr>
    </w:tbl>
    <w:p w:rsidR="0061201E" w:rsidRPr="000E429C" w:rsidRDefault="00D64768" w:rsidP="000E429C">
      <w:pPr>
        <w:spacing w:after="0" w:line="360" w:lineRule="auto"/>
        <w:jc w:val="both"/>
        <w:rPr>
          <w:rFonts w:ascii="Times New Roman" w:eastAsia="Calibri" w:hAnsi="Times New Roman" w:cs="Times New Roman"/>
          <w:sz w:val="24"/>
          <w:szCs w:val="24"/>
        </w:rPr>
      </w:pPr>
      <w:r w:rsidRPr="000E429C">
        <w:rPr>
          <w:rFonts w:ascii="Segoe UI Symbol" w:eastAsia="Calibri" w:hAnsi="Segoe UI Symbol" w:cs="Times New Roman"/>
          <w:sz w:val="24"/>
          <w:szCs w:val="24"/>
        </w:rPr>
        <w:t>★</w:t>
      </w:r>
      <w:r w:rsidRPr="000E429C">
        <w:rPr>
          <w:rFonts w:ascii="Times New Roman" w:eastAsia="Calibri" w:hAnsi="Times New Roman" w:cs="Times New Roman"/>
          <w:sz w:val="24"/>
          <w:szCs w:val="24"/>
        </w:rPr>
        <w:t xml:space="preserve">p value significant </w:t>
      </w:r>
    </w:p>
    <w:p w:rsidR="00AA38C1" w:rsidRDefault="000F2A19"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ROC was</w:t>
      </w:r>
      <w:r w:rsidR="00A12678" w:rsidRPr="000E429C">
        <w:rPr>
          <w:rFonts w:ascii="Times New Roman" w:hAnsi="Times New Roman" w:cs="Times New Roman"/>
          <w:sz w:val="24"/>
          <w:szCs w:val="24"/>
        </w:rPr>
        <w:t xml:space="preserve"> constructed to assess the utility of leptin as a marker of GDM. Area under the curve was </w:t>
      </w:r>
      <w:r w:rsidR="003B51DC" w:rsidRPr="000E429C">
        <w:rPr>
          <w:rFonts w:ascii="Times New Roman" w:hAnsi="Times New Roman" w:cs="Times New Roman"/>
          <w:sz w:val="24"/>
          <w:szCs w:val="24"/>
        </w:rPr>
        <w:t>0.446,</w:t>
      </w:r>
      <w:r w:rsidRPr="000E429C">
        <w:rPr>
          <w:rFonts w:ascii="Times New Roman" w:hAnsi="Times New Roman" w:cs="Times New Roman"/>
          <w:sz w:val="24"/>
          <w:szCs w:val="24"/>
        </w:rPr>
        <w:t xml:space="preserve"> </w:t>
      </w:r>
      <w:r w:rsidR="003B51DC" w:rsidRPr="000E429C">
        <w:rPr>
          <w:rFonts w:ascii="Times New Roman" w:hAnsi="Times New Roman" w:cs="Times New Roman"/>
          <w:sz w:val="24"/>
          <w:szCs w:val="24"/>
        </w:rPr>
        <w:t>with a sensitivity of 49.5% and specificity of 60.7% at a cut off value of leptin being 52.7ng/ml</w:t>
      </w:r>
      <w:r w:rsidRPr="000E429C">
        <w:rPr>
          <w:rFonts w:ascii="Times New Roman" w:hAnsi="Times New Roman" w:cs="Times New Roman"/>
          <w:sz w:val="24"/>
          <w:szCs w:val="24"/>
        </w:rPr>
        <w:t xml:space="preserve"> </w:t>
      </w:r>
      <w:r w:rsidR="00B4241C" w:rsidRPr="000E429C">
        <w:rPr>
          <w:rFonts w:ascii="Times New Roman" w:hAnsi="Times New Roman" w:cs="Times New Roman"/>
          <w:sz w:val="24"/>
          <w:szCs w:val="24"/>
        </w:rPr>
        <w:t>(fig 6</w:t>
      </w:r>
      <w:r w:rsidR="00837D0E" w:rsidRPr="000E429C">
        <w:rPr>
          <w:rFonts w:ascii="Times New Roman" w:hAnsi="Times New Roman" w:cs="Times New Roman"/>
          <w:sz w:val="24"/>
          <w:szCs w:val="24"/>
        </w:rPr>
        <w:t>)</w:t>
      </w:r>
      <w:r w:rsidR="00FA48BF" w:rsidRPr="000E429C">
        <w:rPr>
          <w:rFonts w:ascii="Times New Roman" w:hAnsi="Times New Roman" w:cs="Times New Roman"/>
          <w:sz w:val="24"/>
          <w:szCs w:val="24"/>
        </w:rPr>
        <w:t>.</w:t>
      </w:r>
    </w:p>
    <w:p w:rsidR="00B54E2C" w:rsidRDefault="00B54E2C" w:rsidP="000E429C">
      <w:pPr>
        <w:spacing w:after="0" w:line="360" w:lineRule="auto"/>
        <w:jc w:val="both"/>
        <w:rPr>
          <w:rFonts w:ascii="Times New Roman" w:hAnsi="Times New Roman" w:cs="Times New Roman"/>
          <w:sz w:val="24"/>
          <w:szCs w:val="24"/>
        </w:rPr>
      </w:pPr>
    </w:p>
    <w:p w:rsidR="00B54E2C" w:rsidRDefault="00B54E2C" w:rsidP="00B54E2C">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was no significant association between the birth weight of the babies and different genotypes (p=0.440). The BW of the babies also didn’t differ significantly between the different genotypes (p=0.124). Patients with AA genotypes were 1.5 times at risk of low birth weight babies.</w:t>
      </w: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B54E2C" w:rsidRDefault="00B54E2C" w:rsidP="000E429C">
      <w:pPr>
        <w:spacing w:after="0" w:line="360" w:lineRule="auto"/>
        <w:jc w:val="both"/>
        <w:rPr>
          <w:rFonts w:ascii="Times New Roman" w:hAnsi="Times New Roman" w:cs="Times New Roman"/>
          <w:sz w:val="24"/>
          <w:szCs w:val="24"/>
        </w:rPr>
      </w:pPr>
    </w:p>
    <w:p w:rsidR="00AA38C1" w:rsidRPr="000E429C" w:rsidRDefault="00214A8E" w:rsidP="000E429C">
      <w:pPr>
        <w:spacing w:after="0" w:line="240" w:lineRule="auto"/>
        <w:jc w:val="both"/>
        <w:rPr>
          <w:rFonts w:ascii="Times New Roman" w:hAnsi="Times New Roman" w:cs="Times New Roman"/>
          <w:b/>
          <w:sz w:val="24"/>
          <w:szCs w:val="24"/>
        </w:rPr>
      </w:pPr>
      <w:r w:rsidRPr="000E429C">
        <w:rPr>
          <w:rFonts w:ascii="Times New Roman" w:hAnsi="Times New Roman" w:cs="Times New Roman"/>
          <w:b/>
          <w:sz w:val="24"/>
          <w:szCs w:val="24"/>
        </w:rPr>
        <w:lastRenderedPageBreak/>
        <w:t>Fig</w:t>
      </w:r>
      <w:r w:rsidR="000F2A19" w:rsidRPr="000E429C">
        <w:rPr>
          <w:rFonts w:ascii="Times New Roman" w:hAnsi="Times New Roman" w:cs="Times New Roman"/>
          <w:sz w:val="24"/>
          <w:szCs w:val="24"/>
        </w:rPr>
        <w:t xml:space="preserve"> </w:t>
      </w:r>
      <w:r w:rsidR="00B4241C" w:rsidRPr="000E429C">
        <w:rPr>
          <w:rFonts w:ascii="Times New Roman" w:hAnsi="Times New Roman" w:cs="Times New Roman"/>
          <w:b/>
          <w:sz w:val="24"/>
          <w:szCs w:val="24"/>
        </w:rPr>
        <w:t>6</w:t>
      </w:r>
      <w:r w:rsidR="00AA38C1" w:rsidRPr="000E429C">
        <w:rPr>
          <w:rFonts w:ascii="Times New Roman" w:hAnsi="Times New Roman" w:cs="Times New Roman"/>
          <w:b/>
          <w:sz w:val="24"/>
          <w:szCs w:val="24"/>
        </w:rPr>
        <w:t>:</w:t>
      </w:r>
      <w:r w:rsidR="000F2A19" w:rsidRPr="000E429C">
        <w:rPr>
          <w:rFonts w:ascii="Times New Roman" w:hAnsi="Times New Roman" w:cs="Times New Roman"/>
          <w:b/>
          <w:sz w:val="24"/>
          <w:szCs w:val="24"/>
        </w:rPr>
        <w:t xml:space="preserve"> </w:t>
      </w:r>
      <w:r w:rsidR="00FA48BF" w:rsidRPr="000E429C">
        <w:rPr>
          <w:rFonts w:ascii="Times New Roman" w:hAnsi="Times New Roman" w:cs="Times New Roman"/>
          <w:b/>
          <w:sz w:val="24"/>
          <w:szCs w:val="24"/>
        </w:rPr>
        <w:t>ROC for leptin as a marker for GDM</w:t>
      </w:r>
    </w:p>
    <w:p w:rsidR="00934CE0" w:rsidRPr="000E429C" w:rsidRDefault="00934CE0" w:rsidP="000E429C">
      <w:pPr>
        <w:autoSpaceDE w:val="0"/>
        <w:autoSpaceDN w:val="0"/>
        <w:adjustRightInd w:val="0"/>
        <w:spacing w:after="0" w:line="240" w:lineRule="auto"/>
        <w:jc w:val="both"/>
        <w:rPr>
          <w:rFonts w:ascii="Times New Roman" w:hAnsi="Times New Roman" w:cs="Times New Roman"/>
          <w:sz w:val="24"/>
          <w:szCs w:val="24"/>
          <w:lang w:val="en-IN"/>
        </w:rPr>
      </w:pPr>
      <w:r w:rsidRPr="000E429C">
        <w:rPr>
          <w:rFonts w:ascii="Times New Roman" w:hAnsi="Times New Roman" w:cs="Times New Roman"/>
          <w:noProof/>
          <w:sz w:val="24"/>
          <w:szCs w:val="24"/>
        </w:rPr>
        <w:drawing>
          <wp:inline distT="0" distB="0" distL="0" distR="0">
            <wp:extent cx="3486150" cy="319237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496" t="16080" r="17224" b="9328"/>
                    <a:stretch/>
                  </pic:blipFill>
                  <pic:spPr bwMode="auto">
                    <a:xfrm>
                      <a:off x="0" y="0"/>
                      <a:ext cx="3494984" cy="3200462"/>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34CE0" w:rsidRPr="000E429C" w:rsidRDefault="00187721"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ROC was also constructed to assess if any of the IR models could be used to predict GDM.</w:t>
      </w:r>
      <w:r w:rsidR="000F2A19" w:rsidRPr="000E429C">
        <w:rPr>
          <w:rFonts w:ascii="Times New Roman" w:hAnsi="Times New Roman" w:cs="Times New Roman"/>
          <w:sz w:val="24"/>
          <w:szCs w:val="24"/>
        </w:rPr>
        <w:t xml:space="preserve"> </w:t>
      </w:r>
      <w:r w:rsidRPr="000E429C">
        <w:rPr>
          <w:rFonts w:ascii="Times New Roman" w:hAnsi="Times New Roman" w:cs="Times New Roman"/>
          <w:sz w:val="24"/>
          <w:szCs w:val="24"/>
        </w:rPr>
        <w:t>It was observed that only HOMA IRC was a better marker with AUC=0.679,</w:t>
      </w:r>
      <w:r w:rsidR="000F2A19" w:rsidRPr="000E429C">
        <w:rPr>
          <w:rFonts w:ascii="Times New Roman" w:hAnsi="Times New Roman" w:cs="Times New Roman"/>
          <w:sz w:val="24"/>
          <w:szCs w:val="24"/>
        </w:rPr>
        <w:t xml:space="preserve"> </w:t>
      </w:r>
      <w:r w:rsidRPr="000E429C">
        <w:rPr>
          <w:rFonts w:ascii="Times New Roman" w:hAnsi="Times New Roman" w:cs="Times New Roman"/>
          <w:sz w:val="24"/>
          <w:szCs w:val="24"/>
        </w:rPr>
        <w:t>with 37% sensitivity and 87% specificity at a cut off value of HOMA IRC being 0.7</w:t>
      </w:r>
      <w:r w:rsidR="000F2A19" w:rsidRPr="000E429C">
        <w:rPr>
          <w:rFonts w:ascii="Times New Roman" w:hAnsi="Times New Roman" w:cs="Times New Roman"/>
          <w:sz w:val="24"/>
          <w:szCs w:val="24"/>
        </w:rPr>
        <w:t xml:space="preserve"> </w:t>
      </w:r>
      <w:r w:rsidR="00B4241C" w:rsidRPr="000E429C">
        <w:rPr>
          <w:rFonts w:ascii="Times New Roman" w:hAnsi="Times New Roman" w:cs="Times New Roman"/>
          <w:sz w:val="24"/>
          <w:szCs w:val="24"/>
        </w:rPr>
        <w:t>(fig 7</w:t>
      </w:r>
      <w:r w:rsidR="00E30ABF" w:rsidRPr="000E429C">
        <w:rPr>
          <w:rFonts w:ascii="Times New Roman" w:hAnsi="Times New Roman" w:cs="Times New Roman"/>
          <w:sz w:val="24"/>
          <w:szCs w:val="24"/>
        </w:rPr>
        <w:t>)</w:t>
      </w:r>
      <w:r w:rsidRPr="000E429C">
        <w:rPr>
          <w:rFonts w:ascii="Times New Roman" w:hAnsi="Times New Roman" w:cs="Times New Roman"/>
          <w:sz w:val="24"/>
          <w:szCs w:val="24"/>
        </w:rPr>
        <w:t>.</w:t>
      </w:r>
      <w:r w:rsidR="000F2A19" w:rsidRPr="000E429C">
        <w:rPr>
          <w:rFonts w:ascii="Times New Roman" w:hAnsi="Times New Roman" w:cs="Times New Roman"/>
          <w:sz w:val="24"/>
          <w:szCs w:val="24"/>
        </w:rPr>
        <w:t xml:space="preserve"> </w:t>
      </w:r>
      <w:r w:rsidR="00E30ABF" w:rsidRPr="000E429C">
        <w:rPr>
          <w:rFonts w:ascii="Times New Roman" w:hAnsi="Times New Roman" w:cs="Times New Roman"/>
          <w:sz w:val="24"/>
          <w:szCs w:val="24"/>
        </w:rPr>
        <w:t>However other IR models were found to be poor predictors of GDM.</w:t>
      </w:r>
    </w:p>
    <w:p w:rsidR="00187721" w:rsidRPr="000E429C" w:rsidRDefault="00187721" w:rsidP="000E429C">
      <w:pPr>
        <w:spacing w:after="0" w:line="240" w:lineRule="auto"/>
        <w:jc w:val="both"/>
        <w:rPr>
          <w:rFonts w:ascii="Times New Roman" w:hAnsi="Times New Roman" w:cs="Times New Roman"/>
          <w:sz w:val="24"/>
          <w:szCs w:val="24"/>
        </w:rPr>
      </w:pPr>
    </w:p>
    <w:p w:rsidR="00CD3C58" w:rsidRPr="000E429C" w:rsidRDefault="00B4241C" w:rsidP="000E429C">
      <w:pPr>
        <w:spacing w:after="0" w:line="240" w:lineRule="auto"/>
        <w:jc w:val="both"/>
        <w:rPr>
          <w:rFonts w:ascii="Times New Roman" w:hAnsi="Times New Roman" w:cs="Times New Roman"/>
          <w:b/>
          <w:sz w:val="24"/>
          <w:szCs w:val="24"/>
        </w:rPr>
      </w:pPr>
      <w:r w:rsidRPr="000E429C">
        <w:rPr>
          <w:rFonts w:ascii="Times New Roman" w:hAnsi="Times New Roman" w:cs="Times New Roman"/>
          <w:b/>
          <w:sz w:val="24"/>
          <w:szCs w:val="24"/>
        </w:rPr>
        <w:t>Fig 7</w:t>
      </w:r>
      <w:r w:rsidR="00CD3C58" w:rsidRPr="000E429C">
        <w:rPr>
          <w:rFonts w:ascii="Times New Roman" w:hAnsi="Times New Roman" w:cs="Times New Roman"/>
          <w:b/>
          <w:sz w:val="24"/>
          <w:szCs w:val="24"/>
        </w:rPr>
        <w:t>:</w:t>
      </w:r>
      <w:r w:rsidR="000F2A19" w:rsidRPr="000E429C">
        <w:rPr>
          <w:rFonts w:ascii="Times New Roman" w:hAnsi="Times New Roman" w:cs="Times New Roman"/>
          <w:b/>
          <w:sz w:val="24"/>
          <w:szCs w:val="24"/>
        </w:rPr>
        <w:t xml:space="preserve"> </w:t>
      </w:r>
      <w:r w:rsidR="00CD3C58" w:rsidRPr="000E429C">
        <w:rPr>
          <w:rFonts w:ascii="Times New Roman" w:hAnsi="Times New Roman" w:cs="Times New Roman"/>
          <w:b/>
          <w:sz w:val="24"/>
          <w:szCs w:val="24"/>
        </w:rPr>
        <w:t xml:space="preserve">ROC of </w:t>
      </w:r>
      <w:r w:rsidR="008B3771" w:rsidRPr="000E429C">
        <w:rPr>
          <w:rFonts w:ascii="Times New Roman" w:hAnsi="Times New Roman" w:cs="Times New Roman"/>
          <w:b/>
          <w:sz w:val="24"/>
          <w:szCs w:val="24"/>
        </w:rPr>
        <w:t>IR models for prediction of GDM</w:t>
      </w:r>
    </w:p>
    <w:p w:rsidR="00187721" w:rsidRPr="000E429C" w:rsidRDefault="00187721" w:rsidP="000E429C">
      <w:pPr>
        <w:autoSpaceDE w:val="0"/>
        <w:autoSpaceDN w:val="0"/>
        <w:adjustRightInd w:val="0"/>
        <w:spacing w:after="0" w:line="240" w:lineRule="auto"/>
        <w:jc w:val="both"/>
        <w:rPr>
          <w:rFonts w:ascii="Times New Roman" w:hAnsi="Times New Roman" w:cs="Times New Roman"/>
          <w:sz w:val="24"/>
          <w:szCs w:val="24"/>
          <w:lang w:val="en-IN"/>
        </w:rPr>
      </w:pPr>
      <w:r w:rsidRPr="000E429C">
        <w:rPr>
          <w:rFonts w:ascii="Times New Roman" w:hAnsi="Times New Roman" w:cs="Times New Roman"/>
          <w:noProof/>
          <w:sz w:val="24"/>
          <w:szCs w:val="24"/>
        </w:rPr>
        <w:drawing>
          <wp:inline distT="0" distB="0" distL="0" distR="0">
            <wp:extent cx="5017161" cy="3457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495" t="16721" r="3704" b="7698"/>
                    <a:stretch/>
                  </pic:blipFill>
                  <pic:spPr bwMode="auto">
                    <a:xfrm>
                      <a:off x="0" y="0"/>
                      <a:ext cx="5011776" cy="3453864"/>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64768" w:rsidRPr="000E429C" w:rsidRDefault="00E766AF" w:rsidP="000E429C">
      <w:pPr>
        <w:spacing w:after="0" w:line="360" w:lineRule="auto"/>
        <w:jc w:val="both"/>
        <w:rPr>
          <w:rFonts w:ascii="Times New Roman" w:eastAsia="Calibri" w:hAnsi="Times New Roman" w:cs="Times New Roman"/>
          <w:b/>
          <w:sz w:val="24"/>
          <w:szCs w:val="24"/>
        </w:rPr>
      </w:pPr>
      <w:r w:rsidRPr="000E429C">
        <w:rPr>
          <w:rFonts w:ascii="Times New Roman" w:hAnsi="Times New Roman" w:cs="Times New Roman"/>
          <w:b/>
          <w:sz w:val="24"/>
          <w:szCs w:val="24"/>
        </w:rPr>
        <w:lastRenderedPageBreak/>
        <w:t>Discussion</w:t>
      </w:r>
    </w:p>
    <w:p w:rsidR="00E766AF" w:rsidRPr="000E429C" w:rsidRDefault="00214A8E"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No significant association was observed between </w:t>
      </w:r>
      <w:r w:rsidR="00D212CE" w:rsidRPr="000E429C">
        <w:rPr>
          <w:rFonts w:ascii="Times New Roman" w:hAnsi="Times New Roman" w:cs="Times New Roman"/>
        </w:rPr>
        <w:t>leptin receptor, (LEPR</w:t>
      </w:r>
      <w:r w:rsidRPr="000E429C">
        <w:rPr>
          <w:rFonts w:ascii="Times New Roman" w:hAnsi="Times New Roman" w:cs="Times New Roman"/>
        </w:rPr>
        <w:t xml:space="preserve"> </w:t>
      </w:r>
      <w:r w:rsidR="00D212CE" w:rsidRPr="000E429C">
        <w:rPr>
          <w:rFonts w:ascii="Times New Roman" w:hAnsi="Times New Roman" w:cs="Times New Roman"/>
        </w:rPr>
        <w:t>Gln223Arg)</w:t>
      </w:r>
      <w:r w:rsidR="00E766AF" w:rsidRPr="000E429C">
        <w:rPr>
          <w:rFonts w:ascii="Times New Roman" w:hAnsi="Times New Roman" w:cs="Times New Roman"/>
          <w:sz w:val="24"/>
          <w:szCs w:val="24"/>
        </w:rPr>
        <w:t xml:space="preserve"> polymorphisms and GDM in our study population. However subjects with homozygous dominant AA allele were at higher risk of (1.25 times) of developing GDM. There was no significant difference between allele distribu</w:t>
      </w:r>
      <w:r w:rsidR="000D78B9" w:rsidRPr="000E429C">
        <w:rPr>
          <w:rFonts w:ascii="Times New Roman" w:hAnsi="Times New Roman" w:cs="Times New Roman"/>
          <w:sz w:val="24"/>
          <w:szCs w:val="24"/>
        </w:rPr>
        <w:t>tion between cases and control.</w:t>
      </w:r>
    </w:p>
    <w:p w:rsidR="00E766AF" w:rsidRPr="000E429C" w:rsidRDefault="0002175E"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On analyzing </w:t>
      </w:r>
      <w:r w:rsidR="00E766AF" w:rsidRPr="000E429C">
        <w:rPr>
          <w:rFonts w:ascii="Times New Roman" w:hAnsi="Times New Roman" w:cs="Times New Roman"/>
          <w:i/>
          <w:iCs/>
          <w:sz w:val="24"/>
          <w:szCs w:val="24"/>
        </w:rPr>
        <w:t>LEPR</w:t>
      </w:r>
      <w:r w:rsidR="00E766AF" w:rsidRPr="000E429C">
        <w:rPr>
          <w:rFonts w:ascii="Times New Roman" w:hAnsi="Times New Roman" w:cs="Times New Roman"/>
          <w:sz w:val="24"/>
          <w:szCs w:val="24"/>
        </w:rPr>
        <w:t>Gln223Arg polymorphism, genotype and allele frequencies observed</w:t>
      </w:r>
      <w:r w:rsidRPr="000E429C">
        <w:rPr>
          <w:rFonts w:ascii="Times New Roman" w:hAnsi="Times New Roman" w:cs="Times New Roman"/>
          <w:sz w:val="24"/>
          <w:szCs w:val="24"/>
        </w:rPr>
        <w:t xml:space="preserve"> in our study were in accordance </w:t>
      </w:r>
      <w:r w:rsidR="00E766AF" w:rsidRPr="000E429C">
        <w:rPr>
          <w:rFonts w:ascii="Times New Roman" w:hAnsi="Times New Roman" w:cs="Times New Roman"/>
          <w:sz w:val="24"/>
          <w:szCs w:val="24"/>
        </w:rPr>
        <w:t>to those described</w:t>
      </w:r>
      <w:r w:rsidR="00872E43"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 other popula</w:t>
      </w:r>
      <w:r w:rsidR="00D86C34" w:rsidRPr="000E429C">
        <w:rPr>
          <w:rFonts w:ascii="Times New Roman" w:hAnsi="Times New Roman" w:cs="Times New Roman"/>
          <w:sz w:val="24"/>
          <w:szCs w:val="24"/>
        </w:rPr>
        <w:t>tions</w:t>
      </w:r>
      <w:r w:rsidR="00C17CB6" w:rsidRPr="000E429C">
        <w:rPr>
          <w:rFonts w:ascii="Times New Roman" w:hAnsi="Times New Roman" w:cs="Times New Roman"/>
          <w:sz w:val="24"/>
          <w:szCs w:val="24"/>
        </w:rPr>
        <w:t xml:space="preserve"> by </w:t>
      </w:r>
      <w:proofErr w:type="spellStart"/>
      <w:r w:rsidR="00C17CB6" w:rsidRPr="000E429C">
        <w:rPr>
          <w:rFonts w:ascii="Times New Roman" w:hAnsi="Times New Roman" w:cs="Times New Roman"/>
          <w:sz w:val="24"/>
          <w:szCs w:val="24"/>
        </w:rPr>
        <w:t>Boumaiza</w:t>
      </w:r>
      <w:proofErr w:type="spellEnd"/>
      <w:r w:rsidR="00C17CB6" w:rsidRPr="000E429C">
        <w:rPr>
          <w:rFonts w:ascii="Times New Roman" w:hAnsi="Times New Roman" w:cs="Times New Roman"/>
          <w:sz w:val="24"/>
          <w:szCs w:val="24"/>
        </w:rPr>
        <w:t xml:space="preserve"> </w:t>
      </w:r>
      <w:r w:rsidR="00C17CB6" w:rsidRPr="000E429C">
        <w:rPr>
          <w:rFonts w:ascii="Times New Roman" w:hAnsi="Times New Roman" w:cs="Times New Roman"/>
          <w:i/>
          <w:sz w:val="24"/>
          <w:szCs w:val="24"/>
        </w:rPr>
        <w:t>et al</w:t>
      </w:r>
      <w:r w:rsidR="001B3BDB" w:rsidRPr="000E429C">
        <w:rPr>
          <w:rFonts w:ascii="Times New Roman" w:hAnsi="Times New Roman" w:cs="Times New Roman"/>
          <w:sz w:val="24"/>
          <w:szCs w:val="24"/>
        </w:rPr>
        <w:t xml:space="preserve"> [7</w:t>
      </w:r>
      <w:r w:rsidR="006964DF" w:rsidRPr="000E429C">
        <w:rPr>
          <w:rFonts w:ascii="Times New Roman" w:hAnsi="Times New Roman" w:cs="Times New Roman"/>
          <w:sz w:val="24"/>
          <w:szCs w:val="24"/>
        </w:rPr>
        <w:t>]</w:t>
      </w:r>
      <w:r w:rsidR="00D86C34" w:rsidRPr="000E429C">
        <w:rPr>
          <w:rFonts w:ascii="Times New Roman" w:hAnsi="Times New Roman" w:cs="Times New Roman"/>
          <w:sz w:val="24"/>
          <w:szCs w:val="24"/>
        </w:rPr>
        <w:t>.</w:t>
      </w:r>
      <w:r w:rsidR="008E5B75" w:rsidRPr="000E429C">
        <w:rPr>
          <w:rFonts w:ascii="Times New Roman" w:hAnsi="Times New Roman" w:cs="Times New Roman"/>
          <w:sz w:val="24"/>
          <w:szCs w:val="24"/>
        </w:rPr>
        <w:t xml:space="preserve"> </w:t>
      </w:r>
      <w:r w:rsidR="00D86C34" w:rsidRPr="000E429C">
        <w:rPr>
          <w:rFonts w:ascii="Times New Roman" w:hAnsi="Times New Roman" w:cs="Times New Roman"/>
          <w:sz w:val="24"/>
          <w:szCs w:val="24"/>
        </w:rPr>
        <w:t>However</w:t>
      </w:r>
      <w:r w:rsidR="001E26FA" w:rsidRPr="000E429C">
        <w:rPr>
          <w:rFonts w:ascii="Times New Roman" w:hAnsi="Times New Roman" w:cs="Times New Roman"/>
          <w:sz w:val="24"/>
          <w:szCs w:val="24"/>
        </w:rPr>
        <w:t>,</w:t>
      </w:r>
      <w:r w:rsidR="00D86C34" w:rsidRPr="000E429C">
        <w:rPr>
          <w:rFonts w:ascii="Times New Roman" w:hAnsi="Times New Roman" w:cs="Times New Roman"/>
          <w:sz w:val="24"/>
          <w:szCs w:val="24"/>
        </w:rPr>
        <w:t xml:space="preserve"> lack of </w:t>
      </w:r>
      <w:r w:rsidRPr="000E429C">
        <w:rPr>
          <w:rFonts w:ascii="Times New Roman" w:hAnsi="Times New Roman" w:cs="Times New Roman"/>
          <w:sz w:val="24"/>
          <w:szCs w:val="24"/>
        </w:rPr>
        <w:t xml:space="preserve">significant association between polymorphisms of these genes and GDM could be due to the variation in the genetic patterns in different </w:t>
      </w:r>
      <w:r w:rsidR="00E766AF" w:rsidRPr="000E429C">
        <w:rPr>
          <w:rFonts w:ascii="Times New Roman" w:hAnsi="Times New Roman" w:cs="Times New Roman"/>
          <w:sz w:val="24"/>
          <w:szCs w:val="24"/>
        </w:rPr>
        <w:t>population</w:t>
      </w:r>
      <w:r w:rsidRPr="000E429C">
        <w:rPr>
          <w:rFonts w:ascii="Times New Roman" w:hAnsi="Times New Roman" w:cs="Times New Roman"/>
          <w:sz w:val="24"/>
          <w:szCs w:val="24"/>
        </w:rPr>
        <w:t>s</w:t>
      </w:r>
      <w:r w:rsidR="00E766AF" w:rsidRPr="000E429C">
        <w:rPr>
          <w:rFonts w:ascii="Times New Roman" w:hAnsi="Times New Roman" w:cs="Times New Roman"/>
          <w:sz w:val="24"/>
          <w:szCs w:val="24"/>
        </w:rPr>
        <w:t xml:space="preserve">. </w:t>
      </w:r>
    </w:p>
    <w:p w:rsidR="00E766AF" w:rsidRPr="000E429C" w:rsidRDefault="00872E43"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The </w:t>
      </w:r>
      <w:r w:rsidR="008451EB" w:rsidRPr="000E429C">
        <w:rPr>
          <w:rFonts w:ascii="Times New Roman" w:hAnsi="Times New Roman" w:cs="Times New Roman"/>
          <w:sz w:val="24"/>
          <w:szCs w:val="24"/>
        </w:rPr>
        <w:t>risk of hyperleptinemia was twice among patients with ‘G’ allele as compared to homozygous ‘</w:t>
      </w:r>
      <w:proofErr w:type="gramStart"/>
      <w:r w:rsidR="008451EB" w:rsidRPr="000E429C">
        <w:rPr>
          <w:rFonts w:ascii="Times New Roman" w:hAnsi="Times New Roman" w:cs="Times New Roman"/>
          <w:sz w:val="24"/>
          <w:szCs w:val="24"/>
        </w:rPr>
        <w:t>A</w:t>
      </w:r>
      <w:proofErr w:type="gramEnd"/>
      <w:r w:rsidR="008451EB" w:rsidRPr="000E429C">
        <w:rPr>
          <w:rFonts w:ascii="Times New Roman" w:hAnsi="Times New Roman" w:cs="Times New Roman"/>
          <w:sz w:val="24"/>
          <w:szCs w:val="24"/>
        </w:rPr>
        <w:t>’ allele for LEPR gene.</w:t>
      </w:r>
      <w:r w:rsidR="008E5B75" w:rsidRPr="000E429C">
        <w:rPr>
          <w:rFonts w:ascii="Times New Roman" w:hAnsi="Times New Roman" w:cs="Times New Roman"/>
          <w:sz w:val="24"/>
          <w:szCs w:val="24"/>
        </w:rPr>
        <w:t xml:space="preserve"> </w:t>
      </w:r>
      <w:r w:rsidR="00B27091" w:rsidRPr="000E429C">
        <w:rPr>
          <w:rFonts w:ascii="Times New Roman" w:hAnsi="Times New Roman" w:cs="Times New Roman"/>
          <w:sz w:val="24"/>
          <w:szCs w:val="24"/>
        </w:rPr>
        <w:t xml:space="preserve">An association between </w:t>
      </w:r>
      <w:r w:rsidR="00E766AF" w:rsidRPr="000E429C">
        <w:rPr>
          <w:rFonts w:ascii="Times New Roman" w:hAnsi="Times New Roman" w:cs="Times New Roman"/>
          <w:i/>
          <w:iCs/>
          <w:sz w:val="24"/>
          <w:szCs w:val="24"/>
        </w:rPr>
        <w:t xml:space="preserve">LEPR </w:t>
      </w:r>
      <w:r w:rsidR="00E766AF" w:rsidRPr="000E429C">
        <w:rPr>
          <w:rFonts w:ascii="Times New Roman" w:hAnsi="Times New Roman" w:cs="Times New Roman"/>
          <w:sz w:val="24"/>
          <w:szCs w:val="24"/>
        </w:rPr>
        <w:t>Gln223Arg gene polymorphism an</w:t>
      </w:r>
      <w:r w:rsidR="00B27091" w:rsidRPr="000E429C">
        <w:rPr>
          <w:rFonts w:ascii="Times New Roman" w:hAnsi="Times New Roman" w:cs="Times New Roman"/>
          <w:sz w:val="24"/>
          <w:szCs w:val="24"/>
        </w:rPr>
        <w:t xml:space="preserve">d leptin levels </w:t>
      </w:r>
      <w:r w:rsidR="00E766AF" w:rsidRPr="000E429C">
        <w:rPr>
          <w:rFonts w:ascii="Times New Roman" w:hAnsi="Times New Roman" w:cs="Times New Roman"/>
          <w:sz w:val="24"/>
          <w:szCs w:val="24"/>
        </w:rPr>
        <w:t>was found in Thai</w:t>
      </w:r>
      <w:r w:rsidR="009159CD" w:rsidRPr="000E429C">
        <w:rPr>
          <w:rFonts w:ascii="Times New Roman" w:hAnsi="Times New Roman" w:cs="Times New Roman"/>
          <w:sz w:val="24"/>
          <w:szCs w:val="24"/>
        </w:rPr>
        <w:t xml:space="preserve"> population studied by </w:t>
      </w:r>
      <w:proofErr w:type="spellStart"/>
      <w:r w:rsidR="009159CD" w:rsidRPr="000E429C">
        <w:rPr>
          <w:rFonts w:ascii="Times New Roman" w:hAnsi="Times New Roman" w:cs="Times New Roman"/>
          <w:sz w:val="24"/>
          <w:szCs w:val="24"/>
        </w:rPr>
        <w:t>Suriyaprom</w:t>
      </w:r>
      <w:proofErr w:type="spellEnd"/>
      <w:r w:rsidR="009159CD" w:rsidRPr="000E429C">
        <w:rPr>
          <w:rFonts w:ascii="Times New Roman" w:hAnsi="Times New Roman" w:cs="Times New Roman"/>
          <w:sz w:val="24"/>
          <w:szCs w:val="24"/>
        </w:rPr>
        <w:t xml:space="preserve"> </w:t>
      </w:r>
      <w:r w:rsidR="009159CD" w:rsidRPr="000E429C">
        <w:rPr>
          <w:rFonts w:ascii="Times New Roman" w:hAnsi="Times New Roman" w:cs="Times New Roman"/>
          <w:i/>
          <w:sz w:val="24"/>
          <w:szCs w:val="24"/>
        </w:rPr>
        <w:t>et al</w:t>
      </w:r>
      <w:r w:rsidR="001B3BDB" w:rsidRPr="000E429C">
        <w:rPr>
          <w:rFonts w:ascii="Times New Roman" w:hAnsi="Times New Roman" w:cs="Times New Roman"/>
          <w:sz w:val="24"/>
          <w:szCs w:val="24"/>
        </w:rPr>
        <w:t xml:space="preserve"> [8</w:t>
      </w:r>
      <w:r w:rsidR="00A25E39" w:rsidRPr="000E429C">
        <w:rPr>
          <w:rFonts w:ascii="Times New Roman" w:hAnsi="Times New Roman" w:cs="Times New Roman"/>
          <w:sz w:val="24"/>
          <w:szCs w:val="24"/>
        </w:rPr>
        <w:t>]</w:t>
      </w:r>
      <w:r w:rsidR="00E766AF" w:rsidRPr="000E429C">
        <w:rPr>
          <w:rFonts w:ascii="Times New Roman" w:hAnsi="Times New Roman" w:cs="Times New Roman"/>
          <w:sz w:val="24"/>
          <w:szCs w:val="24"/>
        </w:rPr>
        <w:t>,</w:t>
      </w:r>
      <w:r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Dutch</w:t>
      </w:r>
      <w:r w:rsidR="009159CD" w:rsidRPr="000E429C">
        <w:rPr>
          <w:rFonts w:ascii="Times New Roman" w:hAnsi="Times New Roman" w:cs="Times New Roman"/>
          <w:sz w:val="24"/>
          <w:szCs w:val="24"/>
        </w:rPr>
        <w:t xml:space="preserve"> population by </w:t>
      </w:r>
      <w:proofErr w:type="spellStart"/>
      <w:r w:rsidR="009159CD" w:rsidRPr="000E429C">
        <w:rPr>
          <w:rFonts w:ascii="Times New Roman" w:hAnsi="Times New Roman" w:cs="Times New Roman"/>
          <w:sz w:val="24"/>
          <w:szCs w:val="24"/>
        </w:rPr>
        <w:t>Rossum</w:t>
      </w:r>
      <w:proofErr w:type="spellEnd"/>
      <w:r w:rsidR="009159CD" w:rsidRPr="000E429C">
        <w:rPr>
          <w:rFonts w:ascii="Times New Roman" w:hAnsi="Times New Roman" w:cs="Times New Roman"/>
          <w:sz w:val="24"/>
          <w:szCs w:val="24"/>
        </w:rPr>
        <w:t xml:space="preserve"> </w:t>
      </w:r>
      <w:r w:rsidR="009159CD" w:rsidRPr="000E429C">
        <w:rPr>
          <w:rFonts w:ascii="Times New Roman" w:hAnsi="Times New Roman" w:cs="Times New Roman"/>
          <w:i/>
          <w:sz w:val="24"/>
          <w:szCs w:val="24"/>
        </w:rPr>
        <w:t>et al</w:t>
      </w:r>
      <w:r w:rsidR="001B3BDB" w:rsidRPr="000E429C">
        <w:rPr>
          <w:rFonts w:ascii="Times New Roman" w:hAnsi="Times New Roman" w:cs="Times New Roman"/>
          <w:i/>
          <w:sz w:val="24"/>
          <w:szCs w:val="24"/>
        </w:rPr>
        <w:t xml:space="preserve"> </w:t>
      </w:r>
      <w:r w:rsidR="001B3BDB" w:rsidRPr="000E429C">
        <w:rPr>
          <w:rFonts w:ascii="Times New Roman" w:hAnsi="Times New Roman" w:cs="Times New Roman"/>
          <w:sz w:val="24"/>
          <w:szCs w:val="24"/>
        </w:rPr>
        <w:t>[9</w:t>
      </w:r>
      <w:r w:rsidR="00A25E39" w:rsidRPr="000E429C">
        <w:rPr>
          <w:rFonts w:ascii="Times New Roman" w:hAnsi="Times New Roman" w:cs="Times New Roman"/>
          <w:sz w:val="24"/>
          <w:szCs w:val="24"/>
        </w:rPr>
        <w:t>]</w:t>
      </w:r>
      <w:r w:rsidR="00E766AF" w:rsidRPr="000E429C">
        <w:rPr>
          <w:rFonts w:ascii="Times New Roman" w:hAnsi="Times New Roman" w:cs="Times New Roman"/>
          <w:sz w:val="24"/>
          <w:szCs w:val="24"/>
        </w:rPr>
        <w:t xml:space="preserve"> and Romanian subjects</w:t>
      </w:r>
      <w:r w:rsidR="00A25E39" w:rsidRPr="000E429C">
        <w:rPr>
          <w:rFonts w:ascii="Times New Roman" w:hAnsi="Times New Roman" w:cs="Times New Roman"/>
          <w:sz w:val="24"/>
          <w:szCs w:val="24"/>
        </w:rPr>
        <w:t xml:space="preserve"> by </w:t>
      </w:r>
      <w:proofErr w:type="spellStart"/>
      <w:r w:rsidR="00A25E39" w:rsidRPr="000E429C">
        <w:rPr>
          <w:rFonts w:ascii="Times New Roman" w:hAnsi="Times New Roman" w:cs="Times New Roman"/>
          <w:sz w:val="24"/>
          <w:szCs w:val="24"/>
        </w:rPr>
        <w:t>Constantin</w:t>
      </w:r>
      <w:proofErr w:type="spellEnd"/>
      <w:r w:rsidR="00A25E39" w:rsidRPr="000E429C">
        <w:rPr>
          <w:rFonts w:ascii="Times New Roman" w:hAnsi="Times New Roman" w:cs="Times New Roman"/>
          <w:sz w:val="24"/>
          <w:szCs w:val="24"/>
        </w:rPr>
        <w:t xml:space="preserve"> </w:t>
      </w:r>
      <w:r w:rsidR="00A25E39" w:rsidRPr="000E429C">
        <w:rPr>
          <w:rFonts w:ascii="Times New Roman" w:hAnsi="Times New Roman" w:cs="Times New Roman"/>
          <w:i/>
          <w:sz w:val="24"/>
          <w:szCs w:val="24"/>
        </w:rPr>
        <w:t>et al</w:t>
      </w:r>
      <w:r w:rsidR="001B3BDB" w:rsidRPr="000E429C">
        <w:rPr>
          <w:rFonts w:ascii="Times New Roman" w:hAnsi="Times New Roman" w:cs="Times New Roman"/>
          <w:sz w:val="24"/>
          <w:szCs w:val="24"/>
        </w:rPr>
        <w:t xml:space="preserve"> [10</w:t>
      </w:r>
      <w:r w:rsidR="00A25E39" w:rsidRPr="000E429C">
        <w:rPr>
          <w:rFonts w:ascii="Times New Roman" w:hAnsi="Times New Roman" w:cs="Times New Roman"/>
          <w:sz w:val="24"/>
          <w:szCs w:val="24"/>
        </w:rPr>
        <w:t>]</w:t>
      </w:r>
      <w:r w:rsidR="009159CD" w:rsidRPr="000E429C">
        <w:rPr>
          <w:rFonts w:ascii="Times New Roman" w:hAnsi="Times New Roman" w:cs="Times New Roman"/>
          <w:sz w:val="24"/>
          <w:szCs w:val="24"/>
        </w:rPr>
        <w:t>. Howeve</w:t>
      </w:r>
      <w:r w:rsidR="001E26FA" w:rsidRPr="000E429C">
        <w:rPr>
          <w:rFonts w:ascii="Times New Roman" w:hAnsi="Times New Roman" w:cs="Times New Roman"/>
          <w:sz w:val="24"/>
          <w:szCs w:val="24"/>
        </w:rPr>
        <w:t>r</w:t>
      </w:r>
      <w:r w:rsidR="00C026CC" w:rsidRPr="000E429C">
        <w:rPr>
          <w:rFonts w:ascii="Times New Roman" w:hAnsi="Times New Roman" w:cs="Times New Roman"/>
          <w:sz w:val="24"/>
          <w:szCs w:val="24"/>
        </w:rPr>
        <w:t>,</w:t>
      </w:r>
      <w:r w:rsidR="001E26FA" w:rsidRPr="000E429C">
        <w:rPr>
          <w:rFonts w:ascii="Times New Roman" w:hAnsi="Times New Roman" w:cs="Times New Roman"/>
          <w:sz w:val="24"/>
          <w:szCs w:val="24"/>
        </w:rPr>
        <w:t xml:space="preserve"> no such association was found</w:t>
      </w:r>
      <w:r w:rsidR="009159CD" w:rsidRPr="000E429C">
        <w:rPr>
          <w:rFonts w:ascii="Times New Roman" w:hAnsi="Times New Roman" w:cs="Times New Roman"/>
          <w:sz w:val="24"/>
          <w:szCs w:val="24"/>
        </w:rPr>
        <w:t xml:space="preserve"> in Turkish su</w:t>
      </w:r>
      <w:r w:rsidR="00A25E39" w:rsidRPr="000E429C">
        <w:rPr>
          <w:rFonts w:ascii="Times New Roman" w:hAnsi="Times New Roman" w:cs="Times New Roman"/>
          <w:sz w:val="24"/>
          <w:szCs w:val="24"/>
        </w:rPr>
        <w:t xml:space="preserve">bjects studied by </w:t>
      </w:r>
      <w:proofErr w:type="spellStart"/>
      <w:r w:rsidR="00A25E39" w:rsidRPr="000E429C">
        <w:rPr>
          <w:rFonts w:ascii="Times New Roman" w:hAnsi="Times New Roman" w:cs="Times New Roman"/>
          <w:sz w:val="24"/>
          <w:szCs w:val="24"/>
        </w:rPr>
        <w:t>Ornek</w:t>
      </w:r>
      <w:proofErr w:type="spellEnd"/>
      <w:r w:rsidR="00A25E39" w:rsidRPr="000E429C">
        <w:rPr>
          <w:rFonts w:ascii="Times New Roman" w:hAnsi="Times New Roman" w:cs="Times New Roman"/>
          <w:sz w:val="24"/>
          <w:szCs w:val="24"/>
        </w:rPr>
        <w:t xml:space="preserve"> </w:t>
      </w:r>
      <w:r w:rsidR="00A25E39" w:rsidRPr="000E429C">
        <w:rPr>
          <w:rFonts w:ascii="Times New Roman" w:hAnsi="Times New Roman" w:cs="Times New Roman"/>
          <w:i/>
          <w:sz w:val="24"/>
          <w:szCs w:val="24"/>
        </w:rPr>
        <w:t>et al</w:t>
      </w:r>
      <w:r w:rsidR="00A50FD8" w:rsidRPr="000E429C">
        <w:rPr>
          <w:rFonts w:ascii="Times New Roman" w:hAnsi="Times New Roman" w:cs="Times New Roman"/>
          <w:sz w:val="24"/>
          <w:szCs w:val="24"/>
        </w:rPr>
        <w:t xml:space="preserve"> [11</w:t>
      </w:r>
      <w:r w:rsidR="00A25E39" w:rsidRPr="000E429C">
        <w:rPr>
          <w:rFonts w:ascii="Times New Roman" w:hAnsi="Times New Roman" w:cs="Times New Roman"/>
          <w:sz w:val="24"/>
          <w:szCs w:val="24"/>
        </w:rPr>
        <w:t xml:space="preserve">] </w:t>
      </w:r>
      <w:r w:rsidR="009159CD" w:rsidRPr="000E429C">
        <w:rPr>
          <w:rFonts w:ascii="Times New Roman" w:hAnsi="Times New Roman" w:cs="Times New Roman"/>
          <w:sz w:val="24"/>
          <w:szCs w:val="24"/>
        </w:rPr>
        <w:t>and</w:t>
      </w:r>
      <w:r w:rsidR="00B27091" w:rsidRPr="000E429C">
        <w:rPr>
          <w:rFonts w:ascii="Times New Roman" w:hAnsi="Times New Roman" w:cs="Times New Roman"/>
          <w:sz w:val="24"/>
          <w:szCs w:val="24"/>
        </w:rPr>
        <w:t xml:space="preserve"> in Chinese population</w:t>
      </w:r>
      <w:r w:rsidR="009159CD" w:rsidRPr="000E429C">
        <w:rPr>
          <w:rFonts w:ascii="Times New Roman" w:hAnsi="Times New Roman" w:cs="Times New Roman"/>
          <w:sz w:val="24"/>
          <w:szCs w:val="24"/>
        </w:rPr>
        <w:t xml:space="preserve"> investigated by Yang </w:t>
      </w:r>
      <w:r w:rsidR="009159CD" w:rsidRPr="000E429C">
        <w:rPr>
          <w:rFonts w:ascii="Times New Roman" w:hAnsi="Times New Roman" w:cs="Times New Roman"/>
          <w:i/>
          <w:sz w:val="24"/>
          <w:szCs w:val="24"/>
        </w:rPr>
        <w:t>et al</w:t>
      </w:r>
      <w:r w:rsidR="00A50FD8" w:rsidRPr="000E429C">
        <w:rPr>
          <w:rFonts w:ascii="Times New Roman" w:hAnsi="Times New Roman" w:cs="Times New Roman"/>
          <w:sz w:val="24"/>
          <w:szCs w:val="24"/>
        </w:rPr>
        <w:t xml:space="preserve"> [12</w:t>
      </w:r>
      <w:r w:rsidR="00A25E39" w:rsidRPr="000E429C">
        <w:rPr>
          <w:rFonts w:ascii="Times New Roman" w:hAnsi="Times New Roman" w:cs="Times New Roman"/>
          <w:sz w:val="24"/>
          <w:szCs w:val="24"/>
        </w:rPr>
        <w:t>]</w:t>
      </w:r>
      <w:r w:rsidR="00B27091" w:rsidRPr="000E429C">
        <w:rPr>
          <w:rFonts w:ascii="Times New Roman" w:hAnsi="Times New Roman" w:cs="Times New Roman"/>
          <w:sz w:val="24"/>
          <w:szCs w:val="24"/>
        </w:rPr>
        <w:t>.</w:t>
      </w:r>
      <w:r w:rsidR="00E766AF" w:rsidRPr="000E429C">
        <w:rPr>
          <w:rFonts w:ascii="Times New Roman" w:hAnsi="Times New Roman" w:cs="Times New Roman"/>
          <w:sz w:val="24"/>
          <w:szCs w:val="24"/>
        </w:rPr>
        <w:t xml:space="preserve"> Our results</w:t>
      </w:r>
      <w:r w:rsidR="00B4058F"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also showed no association between the </w:t>
      </w:r>
      <w:r w:rsidR="00E766AF" w:rsidRPr="000E429C">
        <w:rPr>
          <w:rFonts w:ascii="Times New Roman" w:hAnsi="Times New Roman" w:cs="Times New Roman"/>
          <w:i/>
          <w:iCs/>
          <w:sz w:val="24"/>
          <w:szCs w:val="24"/>
        </w:rPr>
        <w:t xml:space="preserve">LEPR </w:t>
      </w:r>
      <w:r w:rsidR="00E766AF" w:rsidRPr="000E429C">
        <w:rPr>
          <w:rFonts w:ascii="Times New Roman" w:hAnsi="Times New Roman" w:cs="Times New Roman"/>
          <w:sz w:val="24"/>
          <w:szCs w:val="24"/>
        </w:rPr>
        <w:t>Gln223Arg polymorphism and other metabolic parameters</w:t>
      </w:r>
      <w:r w:rsidR="00C026CC" w:rsidRPr="000E429C">
        <w:rPr>
          <w:rFonts w:ascii="Times New Roman" w:hAnsi="Times New Roman" w:cs="Times New Roman"/>
          <w:sz w:val="24"/>
          <w:szCs w:val="24"/>
        </w:rPr>
        <w:t xml:space="preserve"> which are</w:t>
      </w:r>
      <w:r w:rsidR="00E766AF" w:rsidRPr="000E429C">
        <w:rPr>
          <w:rFonts w:ascii="Times New Roman" w:hAnsi="Times New Roman" w:cs="Times New Roman"/>
          <w:sz w:val="24"/>
          <w:szCs w:val="24"/>
        </w:rPr>
        <w:t xml:space="preserve"> in</w:t>
      </w:r>
      <w:r w:rsidR="00B4058F"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agreement with the conclusion of </w:t>
      </w:r>
      <w:proofErr w:type="spellStart"/>
      <w:r w:rsidR="00E766AF" w:rsidRPr="000E429C">
        <w:rPr>
          <w:rFonts w:ascii="Times New Roman" w:hAnsi="Times New Roman" w:cs="Times New Roman"/>
          <w:sz w:val="24"/>
          <w:szCs w:val="24"/>
        </w:rPr>
        <w:t>Heo</w:t>
      </w:r>
      <w:proofErr w:type="spellEnd"/>
      <w:r w:rsidR="00E766AF" w:rsidRPr="000E429C">
        <w:rPr>
          <w:rFonts w:ascii="Times New Roman" w:hAnsi="Times New Roman" w:cs="Times New Roman"/>
          <w:sz w:val="24"/>
          <w:szCs w:val="24"/>
        </w:rPr>
        <w:t xml:space="preserve"> </w:t>
      </w:r>
      <w:r w:rsidR="00E766AF" w:rsidRPr="000E429C">
        <w:rPr>
          <w:rFonts w:ascii="Times New Roman" w:hAnsi="Times New Roman" w:cs="Times New Roman"/>
          <w:i/>
          <w:iCs/>
          <w:sz w:val="24"/>
          <w:szCs w:val="24"/>
        </w:rPr>
        <w:t>et al.</w:t>
      </w:r>
      <w:r w:rsidR="00AF7AB3" w:rsidRPr="000E429C">
        <w:rPr>
          <w:rFonts w:ascii="Times New Roman" w:hAnsi="Times New Roman" w:cs="Times New Roman"/>
          <w:sz w:val="24"/>
          <w:szCs w:val="24"/>
        </w:rPr>
        <w:t>’s meta-analysis</w:t>
      </w:r>
      <w:r w:rsidR="00B4058F"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[13</w:t>
      </w:r>
      <w:r w:rsidR="00AF7AB3" w:rsidRPr="000E429C">
        <w:rPr>
          <w:rFonts w:ascii="Times New Roman" w:hAnsi="Times New Roman" w:cs="Times New Roman"/>
          <w:sz w:val="24"/>
          <w:szCs w:val="24"/>
        </w:rPr>
        <w:t>]</w:t>
      </w:r>
      <w:r w:rsidR="00E766AF" w:rsidRPr="000E429C">
        <w:rPr>
          <w:rFonts w:ascii="Times New Roman" w:hAnsi="Times New Roman" w:cs="Times New Roman"/>
          <w:sz w:val="24"/>
          <w:szCs w:val="24"/>
        </w:rPr>
        <w:t xml:space="preserve">. But other studies suggested that </w:t>
      </w:r>
      <w:r w:rsidR="00E766AF" w:rsidRPr="000E429C">
        <w:rPr>
          <w:rFonts w:ascii="Times New Roman" w:hAnsi="Times New Roman" w:cs="Times New Roman"/>
          <w:i/>
          <w:iCs/>
          <w:sz w:val="24"/>
          <w:szCs w:val="24"/>
        </w:rPr>
        <w:t xml:space="preserve">LEPR </w:t>
      </w:r>
      <w:r w:rsidR="00E766AF" w:rsidRPr="000E429C">
        <w:rPr>
          <w:rFonts w:ascii="Times New Roman" w:hAnsi="Times New Roman" w:cs="Times New Roman"/>
          <w:sz w:val="24"/>
          <w:szCs w:val="24"/>
        </w:rPr>
        <w:t>Gln223Arg</w:t>
      </w:r>
      <w:r w:rsidR="008E5B75"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polymorphism was associated with hig</w:t>
      </w:r>
      <w:r w:rsidR="00AF7AB3" w:rsidRPr="000E429C">
        <w:rPr>
          <w:rFonts w:ascii="Times New Roman" w:hAnsi="Times New Roman" w:cs="Times New Roman"/>
          <w:sz w:val="24"/>
          <w:szCs w:val="24"/>
        </w:rPr>
        <w:t>he</w:t>
      </w:r>
      <w:r w:rsidR="00A50FD8" w:rsidRPr="000E429C">
        <w:rPr>
          <w:rFonts w:ascii="Times New Roman" w:hAnsi="Times New Roman" w:cs="Times New Roman"/>
          <w:sz w:val="24"/>
          <w:szCs w:val="24"/>
        </w:rPr>
        <w:t>r insulin resistance and BMI [7</w:t>
      </w:r>
      <w:r w:rsidR="00AF7AB3" w:rsidRPr="000E429C">
        <w:rPr>
          <w:rFonts w:ascii="Times New Roman" w:hAnsi="Times New Roman" w:cs="Times New Roman"/>
          <w:sz w:val="24"/>
          <w:szCs w:val="24"/>
        </w:rPr>
        <w:t>].</w:t>
      </w:r>
    </w:p>
    <w:p w:rsidR="00E766AF" w:rsidRPr="000E429C" w:rsidRDefault="002E055D"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No</w:t>
      </w:r>
      <w:r w:rsidR="00E766AF" w:rsidRPr="000E429C">
        <w:rPr>
          <w:rFonts w:ascii="Times New Roman" w:hAnsi="Times New Roman" w:cs="Times New Roman"/>
          <w:sz w:val="24"/>
          <w:szCs w:val="24"/>
        </w:rPr>
        <w:t xml:space="preserve"> significant difference</w:t>
      </w:r>
      <w:r w:rsidR="00BC3ED0" w:rsidRPr="000E429C">
        <w:rPr>
          <w:rFonts w:ascii="Times New Roman" w:hAnsi="Times New Roman" w:cs="Times New Roman"/>
          <w:sz w:val="24"/>
          <w:szCs w:val="24"/>
        </w:rPr>
        <w:t xml:space="preserve"> was observed</w:t>
      </w:r>
      <w:r w:rsidR="00E766AF" w:rsidRPr="000E429C">
        <w:rPr>
          <w:rFonts w:ascii="Times New Roman" w:hAnsi="Times New Roman" w:cs="Times New Roman"/>
          <w:sz w:val="24"/>
          <w:szCs w:val="24"/>
        </w:rPr>
        <w:t xml:space="preserve"> in the serum leptin levels between GDM patients and subjects with normal glucose tolerance</w:t>
      </w:r>
      <w:r w:rsidR="00872E43"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(fig 1).</w:t>
      </w:r>
      <w:r w:rsidR="009D4755" w:rsidRPr="000E429C">
        <w:rPr>
          <w:rFonts w:ascii="Times New Roman" w:hAnsi="Times New Roman" w:cs="Times New Roman"/>
          <w:sz w:val="24"/>
          <w:szCs w:val="24"/>
        </w:rPr>
        <w:t xml:space="preserve"> </w:t>
      </w:r>
      <w:r w:rsidR="00991B53" w:rsidRPr="000E429C">
        <w:rPr>
          <w:rFonts w:ascii="Times New Roman" w:hAnsi="Times New Roman" w:cs="Times New Roman"/>
          <w:sz w:val="24"/>
          <w:szCs w:val="24"/>
        </w:rPr>
        <w:t>However</w:t>
      </w:r>
      <w:r w:rsidR="00C026CC" w:rsidRPr="000E429C">
        <w:rPr>
          <w:rFonts w:ascii="Times New Roman" w:hAnsi="Times New Roman" w:cs="Times New Roman"/>
          <w:sz w:val="24"/>
          <w:szCs w:val="24"/>
        </w:rPr>
        <w:t>,</w:t>
      </w:r>
      <w:r w:rsidR="00991B53" w:rsidRPr="000E429C">
        <w:rPr>
          <w:rFonts w:ascii="Times New Roman" w:hAnsi="Times New Roman" w:cs="Times New Roman"/>
          <w:sz w:val="24"/>
          <w:szCs w:val="24"/>
        </w:rPr>
        <w:t xml:space="preserve"> hyperleptinemia was observed in both cases and controls,</w:t>
      </w:r>
      <w:r w:rsidR="009D4755" w:rsidRPr="000E429C">
        <w:rPr>
          <w:rFonts w:ascii="Times New Roman" w:hAnsi="Times New Roman" w:cs="Times New Roman"/>
          <w:sz w:val="24"/>
          <w:szCs w:val="24"/>
        </w:rPr>
        <w:t xml:space="preserve"> </w:t>
      </w:r>
      <w:r w:rsidR="008E5B75" w:rsidRPr="000E429C">
        <w:rPr>
          <w:rFonts w:ascii="Times New Roman" w:hAnsi="Times New Roman" w:cs="Times New Roman"/>
          <w:sz w:val="24"/>
          <w:szCs w:val="24"/>
        </w:rPr>
        <w:t>considering 2.5-21.8</w:t>
      </w:r>
      <w:r w:rsidR="00991B53" w:rsidRPr="000E429C">
        <w:rPr>
          <w:rFonts w:ascii="Times New Roman" w:hAnsi="Times New Roman" w:cs="Times New Roman"/>
          <w:sz w:val="24"/>
          <w:szCs w:val="24"/>
        </w:rPr>
        <w:t>ng/ml as normal reference range for serum leptin.</w:t>
      </w:r>
      <w:r w:rsidR="007863EB" w:rsidRPr="000E429C">
        <w:rPr>
          <w:rFonts w:ascii="Times New Roman" w:hAnsi="Times New Roman" w:cs="Times New Roman"/>
          <w:sz w:val="24"/>
          <w:szCs w:val="24"/>
        </w:rPr>
        <w:t>ROC analysis showed that leptin is not a good marker to predict GDM</w:t>
      </w:r>
      <w:r w:rsidR="008E5B75" w:rsidRPr="000E429C">
        <w:rPr>
          <w:rFonts w:ascii="Times New Roman" w:hAnsi="Times New Roman" w:cs="Times New Roman"/>
          <w:sz w:val="24"/>
          <w:szCs w:val="24"/>
        </w:rPr>
        <w:t xml:space="preserve"> </w:t>
      </w:r>
      <w:r w:rsidR="00B4241C" w:rsidRPr="000E429C">
        <w:rPr>
          <w:rFonts w:ascii="Times New Roman" w:hAnsi="Times New Roman" w:cs="Times New Roman"/>
          <w:sz w:val="24"/>
          <w:szCs w:val="24"/>
        </w:rPr>
        <w:t>(fig 6</w:t>
      </w:r>
      <w:r w:rsidR="007863EB" w:rsidRPr="000E429C">
        <w:rPr>
          <w:rFonts w:ascii="Times New Roman" w:hAnsi="Times New Roman" w:cs="Times New Roman"/>
          <w:sz w:val="24"/>
          <w:szCs w:val="24"/>
        </w:rPr>
        <w:t>).</w:t>
      </w:r>
    </w:p>
    <w:p w:rsidR="00E766AF" w:rsidRPr="000E429C" w:rsidRDefault="00A20F8E"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In pregnancy, due to</w:t>
      </w:r>
      <w:r w:rsidR="00E766AF" w:rsidRPr="000E429C">
        <w:rPr>
          <w:rFonts w:ascii="Times New Roman" w:hAnsi="Times New Roman" w:cs="Times New Roman"/>
          <w:sz w:val="24"/>
          <w:szCs w:val="24"/>
        </w:rPr>
        <w:t xml:space="preserve"> the increased fat mass and the presence of placenta, maternal</w:t>
      </w:r>
      <w:r w:rsidR="009D4755"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leptin concentrations increase 2 to 3-fold above non-pregnant concentration, with the peak occurring around 28</w:t>
      </w:r>
      <w:r w:rsidR="00B4241C" w:rsidRPr="000E429C">
        <w:rPr>
          <w:rFonts w:ascii="Times New Roman" w:hAnsi="Times New Roman" w:cs="Times New Roman"/>
          <w:sz w:val="24"/>
          <w:szCs w:val="24"/>
        </w:rPr>
        <w:t xml:space="preserve"> </w:t>
      </w:r>
      <w:r w:rsidR="009C698F" w:rsidRPr="000E429C">
        <w:rPr>
          <w:rFonts w:ascii="Times New Roman" w:hAnsi="Times New Roman" w:cs="Times New Roman"/>
          <w:sz w:val="24"/>
          <w:szCs w:val="24"/>
        </w:rPr>
        <w:t xml:space="preserve">weeks </w:t>
      </w:r>
      <w:r w:rsidR="00A50FD8" w:rsidRPr="000E429C">
        <w:rPr>
          <w:rFonts w:ascii="Times New Roman" w:hAnsi="Times New Roman" w:cs="Times New Roman"/>
          <w:sz w:val="24"/>
          <w:szCs w:val="24"/>
        </w:rPr>
        <w:t>of gestation[14</w:t>
      </w:r>
      <w:r w:rsidR="005E5036" w:rsidRPr="000E429C">
        <w:rPr>
          <w:rFonts w:ascii="Times New Roman" w:hAnsi="Times New Roman" w:cs="Times New Roman"/>
          <w:sz w:val="24"/>
          <w:szCs w:val="24"/>
        </w:rPr>
        <w:t xml:space="preserve">]. </w:t>
      </w:r>
      <w:r w:rsidR="00DF1DAA" w:rsidRPr="000E429C">
        <w:rPr>
          <w:rFonts w:ascii="Times New Roman" w:hAnsi="Times New Roman" w:cs="Times New Roman"/>
          <w:sz w:val="24"/>
          <w:szCs w:val="24"/>
        </w:rPr>
        <w:t>As l</w:t>
      </w:r>
      <w:r w:rsidR="00E766AF" w:rsidRPr="000E429C">
        <w:rPr>
          <w:rFonts w:ascii="Times New Roman" w:hAnsi="Times New Roman" w:cs="Times New Roman"/>
          <w:sz w:val="24"/>
          <w:szCs w:val="24"/>
        </w:rPr>
        <w:t>eptin</w:t>
      </w:r>
      <w:r w:rsidR="00C026CC" w:rsidRPr="000E429C">
        <w:rPr>
          <w:rFonts w:ascii="Times New Roman" w:hAnsi="Times New Roman" w:cs="Times New Roman"/>
          <w:sz w:val="24"/>
          <w:szCs w:val="24"/>
        </w:rPr>
        <w:t xml:space="preserve"> may have a major role</w:t>
      </w:r>
      <w:r w:rsidR="00E766AF" w:rsidRPr="000E429C">
        <w:rPr>
          <w:rFonts w:ascii="Times New Roman" w:hAnsi="Times New Roman" w:cs="Times New Roman"/>
          <w:sz w:val="24"/>
          <w:szCs w:val="24"/>
        </w:rPr>
        <w:t xml:space="preserve"> in maternal metabolism and maternal glucose homeostasis regula</w:t>
      </w:r>
      <w:r w:rsidR="00C026CC" w:rsidRPr="000E429C">
        <w:rPr>
          <w:rFonts w:ascii="Times New Roman" w:hAnsi="Times New Roman" w:cs="Times New Roman"/>
          <w:sz w:val="24"/>
          <w:szCs w:val="24"/>
        </w:rPr>
        <w:t xml:space="preserve">tion, </w:t>
      </w:r>
      <w:r w:rsidR="00DF1DAA" w:rsidRPr="000E429C">
        <w:rPr>
          <w:rFonts w:ascii="Times New Roman" w:hAnsi="Times New Roman" w:cs="Times New Roman"/>
          <w:sz w:val="24"/>
          <w:szCs w:val="24"/>
        </w:rPr>
        <w:t>plasma leptin levels may be an important mark</w:t>
      </w:r>
      <w:r w:rsidR="004908DE" w:rsidRPr="000E429C">
        <w:rPr>
          <w:rFonts w:ascii="Times New Roman" w:hAnsi="Times New Roman" w:cs="Times New Roman"/>
          <w:sz w:val="24"/>
          <w:szCs w:val="24"/>
        </w:rPr>
        <w:t>er for predicting GDM. However</w:t>
      </w:r>
      <w:r w:rsidR="00C026CC" w:rsidRPr="000E429C">
        <w:rPr>
          <w:rFonts w:ascii="Times New Roman" w:hAnsi="Times New Roman" w:cs="Times New Roman"/>
          <w:sz w:val="24"/>
          <w:szCs w:val="24"/>
        </w:rPr>
        <w:t>,</w:t>
      </w:r>
      <w:r w:rsidR="00872E43" w:rsidRPr="000E429C">
        <w:rPr>
          <w:rFonts w:ascii="Times New Roman" w:hAnsi="Times New Roman" w:cs="Times New Roman"/>
          <w:sz w:val="24"/>
          <w:szCs w:val="24"/>
        </w:rPr>
        <w:t xml:space="preserve"> </w:t>
      </w:r>
      <w:r w:rsidR="00DF1DAA" w:rsidRPr="000E429C">
        <w:rPr>
          <w:rFonts w:ascii="Times New Roman" w:hAnsi="Times New Roman" w:cs="Times New Roman"/>
          <w:sz w:val="24"/>
          <w:szCs w:val="24"/>
        </w:rPr>
        <w:t xml:space="preserve">reports available on </w:t>
      </w:r>
      <w:r w:rsidR="00E766AF" w:rsidRPr="000E429C">
        <w:rPr>
          <w:rFonts w:ascii="Times New Roman" w:hAnsi="Times New Roman" w:cs="Times New Roman"/>
          <w:sz w:val="24"/>
          <w:szCs w:val="24"/>
        </w:rPr>
        <w:t>the levels of maternal le</w:t>
      </w:r>
      <w:r w:rsidR="00DF1DAA" w:rsidRPr="000E429C">
        <w:rPr>
          <w:rFonts w:ascii="Times New Roman" w:hAnsi="Times New Roman" w:cs="Times New Roman"/>
          <w:sz w:val="24"/>
          <w:szCs w:val="24"/>
        </w:rPr>
        <w:t xml:space="preserve">ptin in GDM, </w:t>
      </w:r>
      <w:r w:rsidR="00DD458A" w:rsidRPr="000E429C">
        <w:rPr>
          <w:rFonts w:ascii="Times New Roman" w:hAnsi="Times New Roman" w:cs="Times New Roman"/>
          <w:sz w:val="24"/>
          <w:szCs w:val="24"/>
        </w:rPr>
        <w:t>are conflicting. Studies have reported an ele</w:t>
      </w:r>
      <w:r w:rsidR="009C698F" w:rsidRPr="000E429C">
        <w:rPr>
          <w:rFonts w:ascii="Times New Roman" w:hAnsi="Times New Roman" w:cs="Times New Roman"/>
          <w:sz w:val="24"/>
          <w:szCs w:val="24"/>
        </w:rPr>
        <w:t>va</w:t>
      </w:r>
      <w:r w:rsidR="00A50FD8" w:rsidRPr="000E429C">
        <w:rPr>
          <w:rFonts w:ascii="Times New Roman" w:hAnsi="Times New Roman" w:cs="Times New Roman"/>
          <w:sz w:val="24"/>
          <w:szCs w:val="24"/>
        </w:rPr>
        <w:t>ted leptin levels in GDM [15, 16, 17</w:t>
      </w:r>
      <w:r w:rsidR="005E5036" w:rsidRPr="000E429C">
        <w:rPr>
          <w:rFonts w:ascii="Times New Roman" w:hAnsi="Times New Roman" w:cs="Times New Roman"/>
          <w:sz w:val="24"/>
          <w:szCs w:val="24"/>
        </w:rPr>
        <w:t>], diminished leptin levels [3]</w:t>
      </w:r>
      <w:r w:rsidR="00DD458A" w:rsidRPr="000E429C">
        <w:rPr>
          <w:rFonts w:ascii="Times New Roman" w:hAnsi="Times New Roman" w:cs="Times New Roman"/>
          <w:sz w:val="24"/>
          <w:szCs w:val="24"/>
        </w:rPr>
        <w:t xml:space="preserve"> or insignificant differences in leptin levels among GDM patie</w:t>
      </w:r>
      <w:r w:rsidR="005E5036" w:rsidRPr="000E429C">
        <w:rPr>
          <w:rFonts w:ascii="Times New Roman" w:hAnsi="Times New Roman" w:cs="Times New Roman"/>
          <w:sz w:val="24"/>
          <w:szCs w:val="24"/>
        </w:rPr>
        <w:t>nts compared to controls</w:t>
      </w:r>
      <w:r w:rsidR="00A50FD8" w:rsidRPr="000E429C">
        <w:rPr>
          <w:rFonts w:ascii="Times New Roman" w:hAnsi="Times New Roman" w:cs="Times New Roman"/>
          <w:sz w:val="24"/>
          <w:szCs w:val="24"/>
        </w:rPr>
        <w:t xml:space="preserve"> [18-20</w:t>
      </w:r>
      <w:r w:rsidR="005E5036" w:rsidRPr="000E429C">
        <w:rPr>
          <w:rFonts w:ascii="Times New Roman" w:hAnsi="Times New Roman" w:cs="Times New Roman"/>
          <w:sz w:val="24"/>
          <w:szCs w:val="24"/>
        </w:rPr>
        <w:t>]</w:t>
      </w:r>
      <w:r w:rsidR="00E766AF" w:rsidRPr="000E429C">
        <w:rPr>
          <w:rFonts w:ascii="Times New Roman" w:hAnsi="Times New Roman" w:cs="Times New Roman"/>
          <w:sz w:val="24"/>
          <w:szCs w:val="24"/>
        </w:rPr>
        <w:t xml:space="preserve">. </w:t>
      </w:r>
      <w:r w:rsidR="00DD458A" w:rsidRPr="000E429C">
        <w:rPr>
          <w:rFonts w:ascii="Times New Roman" w:hAnsi="Times New Roman" w:cs="Times New Roman"/>
          <w:sz w:val="24"/>
          <w:szCs w:val="24"/>
        </w:rPr>
        <w:t xml:space="preserve">A study by </w:t>
      </w:r>
      <w:proofErr w:type="spellStart"/>
      <w:r w:rsidR="00C026CC" w:rsidRPr="000E429C">
        <w:rPr>
          <w:rFonts w:ascii="Times New Roman" w:hAnsi="Times New Roman" w:cs="Times New Roman"/>
          <w:sz w:val="24"/>
          <w:szCs w:val="24"/>
        </w:rPr>
        <w:t>Noureldeen</w:t>
      </w:r>
      <w:proofErr w:type="spellEnd"/>
      <w:r w:rsidR="00872E43" w:rsidRPr="000E429C">
        <w:rPr>
          <w:rFonts w:ascii="Times New Roman" w:hAnsi="Times New Roman" w:cs="Times New Roman"/>
          <w:sz w:val="24"/>
          <w:szCs w:val="24"/>
        </w:rPr>
        <w:t xml:space="preserve"> </w:t>
      </w:r>
      <w:r w:rsidR="00E766AF" w:rsidRPr="000E429C">
        <w:rPr>
          <w:rFonts w:ascii="Times New Roman" w:hAnsi="Times New Roman" w:cs="Times New Roman"/>
          <w:i/>
          <w:iCs/>
          <w:sz w:val="24"/>
          <w:szCs w:val="24"/>
        </w:rPr>
        <w:t xml:space="preserve">et al. </w:t>
      </w:r>
      <w:r w:rsidR="00E766AF" w:rsidRPr="000E429C">
        <w:rPr>
          <w:rFonts w:ascii="Times New Roman" w:hAnsi="Times New Roman" w:cs="Times New Roman"/>
          <w:sz w:val="24"/>
          <w:szCs w:val="24"/>
        </w:rPr>
        <w:t>re</w:t>
      </w:r>
      <w:r w:rsidR="00DD458A" w:rsidRPr="000E429C">
        <w:rPr>
          <w:rFonts w:ascii="Times New Roman" w:hAnsi="Times New Roman" w:cs="Times New Roman"/>
          <w:sz w:val="24"/>
          <w:szCs w:val="24"/>
        </w:rPr>
        <w:t>ported no significant</w:t>
      </w:r>
      <w:r w:rsidR="00E766AF" w:rsidRPr="000E429C">
        <w:rPr>
          <w:rFonts w:ascii="Times New Roman" w:hAnsi="Times New Roman" w:cs="Times New Roman"/>
          <w:sz w:val="24"/>
          <w:szCs w:val="24"/>
        </w:rPr>
        <w:t xml:space="preserve"> chan</w:t>
      </w:r>
      <w:r w:rsidR="00DD458A" w:rsidRPr="000E429C">
        <w:rPr>
          <w:rFonts w:ascii="Times New Roman" w:hAnsi="Times New Roman" w:cs="Times New Roman"/>
          <w:sz w:val="24"/>
          <w:szCs w:val="24"/>
        </w:rPr>
        <w:t xml:space="preserve">ge in leptin levels at 2nd trimester but </w:t>
      </w:r>
      <w:r w:rsidR="00C026CC" w:rsidRPr="000E429C">
        <w:rPr>
          <w:rFonts w:ascii="Times New Roman" w:hAnsi="Times New Roman" w:cs="Times New Roman"/>
          <w:sz w:val="24"/>
          <w:szCs w:val="24"/>
        </w:rPr>
        <w:t>diminished leptin levels at the</w:t>
      </w:r>
      <w:r w:rsidR="00DD458A" w:rsidRPr="000E429C">
        <w:rPr>
          <w:rFonts w:ascii="Times New Roman" w:hAnsi="Times New Roman" w:cs="Times New Roman"/>
          <w:sz w:val="24"/>
          <w:szCs w:val="24"/>
        </w:rPr>
        <w:t xml:space="preserve"> 3r</w:t>
      </w:r>
      <w:r w:rsidR="00461CA4" w:rsidRPr="000E429C">
        <w:rPr>
          <w:rFonts w:ascii="Times New Roman" w:hAnsi="Times New Roman" w:cs="Times New Roman"/>
          <w:sz w:val="24"/>
          <w:szCs w:val="24"/>
        </w:rPr>
        <w:t xml:space="preserve">d </w:t>
      </w:r>
      <w:r w:rsidR="00A50FD8" w:rsidRPr="000E429C">
        <w:rPr>
          <w:rFonts w:ascii="Times New Roman" w:hAnsi="Times New Roman" w:cs="Times New Roman"/>
          <w:sz w:val="24"/>
          <w:szCs w:val="24"/>
        </w:rPr>
        <w:t>trimester among GDM patients [21</w:t>
      </w:r>
      <w:r w:rsidR="00461CA4" w:rsidRPr="000E429C">
        <w:rPr>
          <w:rFonts w:ascii="Times New Roman" w:hAnsi="Times New Roman" w:cs="Times New Roman"/>
          <w:sz w:val="24"/>
          <w:szCs w:val="24"/>
        </w:rPr>
        <w:t>]</w:t>
      </w:r>
      <w:r w:rsidR="00DD458A" w:rsidRPr="000E429C">
        <w:rPr>
          <w:rFonts w:ascii="Times New Roman" w:hAnsi="Times New Roman" w:cs="Times New Roman"/>
          <w:sz w:val="24"/>
          <w:szCs w:val="24"/>
        </w:rPr>
        <w:t xml:space="preserve">. </w:t>
      </w:r>
      <w:proofErr w:type="spellStart"/>
      <w:r w:rsidR="00DD458A" w:rsidRPr="000E429C">
        <w:rPr>
          <w:rFonts w:ascii="Times New Roman" w:hAnsi="Times New Roman" w:cs="Times New Roman"/>
          <w:sz w:val="24"/>
          <w:szCs w:val="24"/>
        </w:rPr>
        <w:t>Qiu</w:t>
      </w:r>
      <w:proofErr w:type="spellEnd"/>
      <w:r w:rsidR="00DD458A" w:rsidRPr="000E429C">
        <w:rPr>
          <w:rFonts w:ascii="Times New Roman" w:hAnsi="Times New Roman" w:cs="Times New Roman"/>
          <w:sz w:val="24"/>
          <w:szCs w:val="24"/>
        </w:rPr>
        <w:t xml:space="preserve"> and </w:t>
      </w:r>
      <w:r w:rsidR="00DD458A" w:rsidRPr="000E429C">
        <w:rPr>
          <w:rFonts w:ascii="Times New Roman" w:hAnsi="Times New Roman" w:cs="Times New Roman"/>
          <w:sz w:val="24"/>
          <w:szCs w:val="24"/>
        </w:rPr>
        <w:lastRenderedPageBreak/>
        <w:t>colleagues,</w:t>
      </w:r>
      <w:r w:rsidR="00872E43" w:rsidRPr="000E429C">
        <w:rPr>
          <w:rFonts w:ascii="Times New Roman" w:hAnsi="Times New Roman" w:cs="Times New Roman"/>
          <w:sz w:val="24"/>
          <w:szCs w:val="24"/>
        </w:rPr>
        <w:t xml:space="preserve"> </w:t>
      </w:r>
      <w:r w:rsidR="00DD458A" w:rsidRPr="000E429C">
        <w:rPr>
          <w:rFonts w:ascii="Times New Roman" w:hAnsi="Times New Roman" w:cs="Times New Roman"/>
          <w:sz w:val="24"/>
          <w:szCs w:val="24"/>
        </w:rPr>
        <w:t xml:space="preserve">in their cohort study </w:t>
      </w:r>
      <w:r w:rsidR="00E766AF" w:rsidRPr="000E429C">
        <w:rPr>
          <w:rFonts w:ascii="Times New Roman" w:hAnsi="Times New Roman" w:cs="Times New Roman"/>
          <w:sz w:val="24"/>
          <w:szCs w:val="24"/>
        </w:rPr>
        <w:t xml:space="preserve">showed that </w:t>
      </w:r>
      <w:r w:rsidR="00DD458A" w:rsidRPr="000E429C">
        <w:rPr>
          <w:rFonts w:ascii="Times New Roman" w:hAnsi="Times New Roman" w:cs="Times New Roman"/>
          <w:sz w:val="24"/>
          <w:szCs w:val="24"/>
        </w:rPr>
        <w:t xml:space="preserve">for </w:t>
      </w:r>
      <w:r w:rsidR="00E766AF" w:rsidRPr="000E429C">
        <w:rPr>
          <w:rFonts w:ascii="Times New Roman" w:hAnsi="Times New Roman" w:cs="Times New Roman"/>
          <w:sz w:val="24"/>
          <w:szCs w:val="24"/>
        </w:rPr>
        <w:t xml:space="preserve">each 10 </w:t>
      </w:r>
      <w:proofErr w:type="spellStart"/>
      <w:r w:rsidR="00E766AF" w:rsidRPr="000E429C">
        <w:rPr>
          <w:rFonts w:ascii="Times New Roman" w:hAnsi="Times New Roman" w:cs="Times New Roman"/>
          <w:sz w:val="24"/>
          <w:szCs w:val="24"/>
        </w:rPr>
        <w:t>ng</w:t>
      </w:r>
      <w:proofErr w:type="spellEnd"/>
      <w:r w:rsidR="00E766AF" w:rsidRPr="000E429C">
        <w:rPr>
          <w:rFonts w:ascii="Times New Roman" w:hAnsi="Times New Roman" w:cs="Times New Roman"/>
          <w:sz w:val="24"/>
          <w:szCs w:val="24"/>
        </w:rPr>
        <w:t>/ml increase in th</w:t>
      </w:r>
      <w:r w:rsidR="005B5FE9" w:rsidRPr="000E429C">
        <w:rPr>
          <w:rFonts w:ascii="Times New Roman" w:hAnsi="Times New Roman" w:cs="Times New Roman"/>
          <w:sz w:val="24"/>
          <w:szCs w:val="24"/>
        </w:rPr>
        <w:t>e leptin levels</w:t>
      </w:r>
      <w:r w:rsidR="00E766AF" w:rsidRPr="000E429C">
        <w:rPr>
          <w:rFonts w:ascii="Times New Roman" w:hAnsi="Times New Roman" w:cs="Times New Roman"/>
          <w:sz w:val="24"/>
          <w:szCs w:val="24"/>
        </w:rPr>
        <w:t xml:space="preserve"> in early pregnancy was associated</w:t>
      </w:r>
      <w:r w:rsidR="00872E43"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with</w:t>
      </w:r>
      <w:r w:rsidR="00461CA4" w:rsidRPr="000E429C">
        <w:rPr>
          <w:rFonts w:ascii="Times New Roman" w:hAnsi="Times New Roman" w:cs="Times New Roman"/>
          <w:sz w:val="24"/>
          <w:szCs w:val="24"/>
        </w:rPr>
        <w:t xml:space="preserve"> a 20% increase in GDM risk</w:t>
      </w:r>
      <w:r w:rsidR="00A50FD8" w:rsidRPr="000E429C">
        <w:rPr>
          <w:rFonts w:ascii="Times New Roman" w:hAnsi="Times New Roman" w:cs="Times New Roman"/>
          <w:sz w:val="24"/>
          <w:szCs w:val="24"/>
        </w:rPr>
        <w:t xml:space="preserve"> [22</w:t>
      </w:r>
      <w:r w:rsidR="00461CA4" w:rsidRPr="000E429C">
        <w:rPr>
          <w:rFonts w:ascii="Times New Roman" w:hAnsi="Times New Roman" w:cs="Times New Roman"/>
          <w:sz w:val="24"/>
          <w:szCs w:val="24"/>
        </w:rPr>
        <w:t>]</w:t>
      </w:r>
      <w:r w:rsidR="00E766AF" w:rsidRPr="000E429C">
        <w:rPr>
          <w:rFonts w:ascii="Times New Roman" w:hAnsi="Times New Roman" w:cs="Times New Roman"/>
          <w:sz w:val="24"/>
          <w:szCs w:val="24"/>
        </w:rPr>
        <w:t>.</w:t>
      </w:r>
    </w:p>
    <w:p w:rsidR="00E766AF" w:rsidRPr="000E429C" w:rsidRDefault="005B5FE9"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M</w:t>
      </w:r>
      <w:r w:rsidR="00E766AF" w:rsidRPr="000E429C">
        <w:rPr>
          <w:rFonts w:ascii="Times New Roman" w:hAnsi="Times New Roman" w:cs="Times New Roman"/>
          <w:sz w:val="24"/>
          <w:szCs w:val="24"/>
        </w:rPr>
        <w:t xml:space="preserve">utation in </w:t>
      </w:r>
      <w:r w:rsidR="00E766AF" w:rsidRPr="000E429C">
        <w:rPr>
          <w:rFonts w:ascii="Times New Roman" w:hAnsi="Times New Roman" w:cs="Times New Roman"/>
          <w:iCs/>
          <w:sz w:val="24"/>
          <w:szCs w:val="24"/>
        </w:rPr>
        <w:t xml:space="preserve">leptin receptor </w:t>
      </w:r>
      <w:r w:rsidR="00E766AF" w:rsidRPr="000E429C">
        <w:rPr>
          <w:rFonts w:ascii="Times New Roman" w:hAnsi="Times New Roman" w:cs="Times New Roman"/>
          <w:sz w:val="24"/>
          <w:szCs w:val="24"/>
        </w:rPr>
        <w:t>(</w:t>
      </w:r>
      <w:r w:rsidR="00E766AF" w:rsidRPr="000E429C">
        <w:rPr>
          <w:rFonts w:ascii="Times New Roman" w:hAnsi="Times New Roman" w:cs="Times New Roman"/>
          <w:iCs/>
          <w:sz w:val="24"/>
          <w:szCs w:val="24"/>
        </w:rPr>
        <w:t>LEPR</w:t>
      </w:r>
      <w:r w:rsidR="00E766AF" w:rsidRPr="000E429C">
        <w:rPr>
          <w:rFonts w:ascii="Times New Roman" w:hAnsi="Times New Roman" w:cs="Times New Roman"/>
          <w:sz w:val="24"/>
          <w:szCs w:val="24"/>
        </w:rPr>
        <w:t>) Gln223Arg results in impaired signaling</w:t>
      </w:r>
      <w:r w:rsidR="00872E43" w:rsidRPr="000E429C">
        <w:rPr>
          <w:rFonts w:ascii="Times New Roman" w:hAnsi="Times New Roman" w:cs="Times New Roman"/>
          <w:sz w:val="24"/>
          <w:szCs w:val="24"/>
        </w:rPr>
        <w:t xml:space="preserve"> </w:t>
      </w:r>
      <w:r w:rsidR="0043674E" w:rsidRPr="000E429C">
        <w:rPr>
          <w:rFonts w:ascii="Times New Roman" w:hAnsi="Times New Roman" w:cs="Times New Roman"/>
          <w:sz w:val="24"/>
          <w:szCs w:val="24"/>
        </w:rPr>
        <w:t>capacity of leptin receptor</w:t>
      </w:r>
      <w:r w:rsidR="008E5B75"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[23</w:t>
      </w:r>
      <w:r w:rsidR="0043674E" w:rsidRPr="000E429C">
        <w:rPr>
          <w:rFonts w:ascii="Times New Roman" w:hAnsi="Times New Roman" w:cs="Times New Roman"/>
          <w:sz w:val="24"/>
          <w:szCs w:val="24"/>
        </w:rPr>
        <w:t>]</w:t>
      </w:r>
      <w:r w:rsidR="00450CB1" w:rsidRPr="000E429C">
        <w:rPr>
          <w:rFonts w:ascii="Times New Roman" w:hAnsi="Times New Roman" w:cs="Times New Roman"/>
          <w:sz w:val="24"/>
          <w:szCs w:val="24"/>
        </w:rPr>
        <w:t xml:space="preserve">. </w:t>
      </w:r>
      <w:proofErr w:type="spellStart"/>
      <w:r w:rsidR="009227D5" w:rsidRPr="000E429C">
        <w:rPr>
          <w:rFonts w:ascii="Times New Roman" w:hAnsi="Times New Roman" w:cs="Times New Roman"/>
          <w:sz w:val="24"/>
          <w:szCs w:val="24"/>
        </w:rPr>
        <w:t>Kautzky-Willer</w:t>
      </w:r>
      <w:proofErr w:type="spellEnd"/>
      <w:r w:rsidR="009227D5" w:rsidRPr="000E429C">
        <w:rPr>
          <w:rFonts w:ascii="Times New Roman" w:hAnsi="Times New Roman" w:cs="Times New Roman"/>
          <w:sz w:val="24"/>
          <w:szCs w:val="24"/>
        </w:rPr>
        <w:t xml:space="preserve"> </w:t>
      </w:r>
      <w:r w:rsidR="009227D5" w:rsidRPr="000E429C">
        <w:rPr>
          <w:rFonts w:ascii="Times New Roman" w:hAnsi="Times New Roman" w:cs="Times New Roman"/>
          <w:i/>
          <w:sz w:val="24"/>
          <w:szCs w:val="24"/>
        </w:rPr>
        <w:t>et al</w:t>
      </w:r>
      <w:r w:rsidR="009227D5" w:rsidRPr="000E429C">
        <w:rPr>
          <w:rFonts w:ascii="Times New Roman" w:hAnsi="Times New Roman" w:cs="Times New Roman"/>
          <w:sz w:val="24"/>
          <w:szCs w:val="24"/>
        </w:rPr>
        <w:t>,</w:t>
      </w:r>
      <w:r w:rsidR="00D7094E" w:rsidRPr="000E429C">
        <w:rPr>
          <w:rFonts w:ascii="Times New Roman" w:hAnsi="Times New Roman" w:cs="Times New Roman"/>
          <w:sz w:val="24"/>
          <w:szCs w:val="24"/>
        </w:rPr>
        <w:t xml:space="preserve"> </w:t>
      </w:r>
      <w:r w:rsidR="009227D5" w:rsidRPr="000E429C">
        <w:rPr>
          <w:rFonts w:ascii="Times New Roman" w:hAnsi="Times New Roman" w:cs="Times New Roman"/>
          <w:sz w:val="24"/>
          <w:szCs w:val="24"/>
        </w:rPr>
        <w:t xml:space="preserve">in </w:t>
      </w:r>
      <w:r w:rsidR="00E766AF" w:rsidRPr="000E429C">
        <w:rPr>
          <w:rFonts w:ascii="Times New Roman" w:hAnsi="Times New Roman" w:cs="Times New Roman"/>
          <w:sz w:val="24"/>
          <w:szCs w:val="24"/>
        </w:rPr>
        <w:t>a case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control</w:t>
      </w:r>
      <w:r w:rsidR="00D7094E" w:rsidRPr="000E429C">
        <w:rPr>
          <w:rFonts w:ascii="Times New Roman" w:hAnsi="Times New Roman" w:cs="Times New Roman"/>
          <w:sz w:val="24"/>
          <w:szCs w:val="24"/>
        </w:rPr>
        <w:t xml:space="preserve"> </w:t>
      </w:r>
      <w:r w:rsidR="00C026CC" w:rsidRPr="000E429C">
        <w:rPr>
          <w:rFonts w:ascii="Times New Roman" w:hAnsi="Times New Roman" w:cs="Times New Roman"/>
          <w:sz w:val="24"/>
          <w:szCs w:val="24"/>
        </w:rPr>
        <w:t>study, found</w:t>
      </w:r>
      <w:r w:rsidR="00E766AF" w:rsidRPr="000E429C">
        <w:rPr>
          <w:rFonts w:ascii="Times New Roman" w:hAnsi="Times New Roman" w:cs="Times New Roman"/>
          <w:sz w:val="24"/>
          <w:szCs w:val="24"/>
        </w:rPr>
        <w:t xml:space="preserve"> that </w:t>
      </w:r>
      <w:r w:rsidR="00E93A22" w:rsidRPr="000E429C">
        <w:rPr>
          <w:rFonts w:ascii="Times New Roman" w:hAnsi="Times New Roman" w:cs="Times New Roman"/>
          <w:sz w:val="24"/>
          <w:szCs w:val="24"/>
        </w:rPr>
        <w:t xml:space="preserve">plasma leptin concentrations were higher in GDM women compared with the control group in the </w:t>
      </w:r>
      <w:r w:rsidR="00E766AF" w:rsidRPr="000E429C">
        <w:rPr>
          <w:rFonts w:ascii="Times New Roman" w:hAnsi="Times New Roman" w:cs="Times New Roman"/>
          <w:sz w:val="24"/>
          <w:szCs w:val="24"/>
        </w:rPr>
        <w:t>third-trimester</w:t>
      </w:r>
      <w:r w:rsidR="008E5B75"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[15</w:t>
      </w:r>
      <w:r w:rsidR="009227D5" w:rsidRPr="000E429C">
        <w:rPr>
          <w:rFonts w:ascii="Times New Roman" w:hAnsi="Times New Roman" w:cs="Times New Roman"/>
          <w:sz w:val="24"/>
          <w:szCs w:val="24"/>
        </w:rPr>
        <w:t>]</w:t>
      </w:r>
      <w:r w:rsidR="00E766AF" w:rsidRPr="000E429C">
        <w:rPr>
          <w:rFonts w:ascii="Times New Roman" w:hAnsi="Times New Roman" w:cs="Times New Roman"/>
          <w:sz w:val="24"/>
          <w:szCs w:val="24"/>
        </w:rPr>
        <w:t>. Such a relation was also found in</w:t>
      </w:r>
      <w:r w:rsidR="00D7094E" w:rsidRPr="000E429C">
        <w:rPr>
          <w:rFonts w:ascii="Times New Roman" w:hAnsi="Times New Roman" w:cs="Times New Roman"/>
          <w:sz w:val="24"/>
          <w:szCs w:val="24"/>
        </w:rPr>
        <w:t xml:space="preserve"> </w:t>
      </w:r>
      <w:r w:rsidR="009227D5" w:rsidRPr="000E429C">
        <w:rPr>
          <w:rFonts w:ascii="Times New Roman" w:hAnsi="Times New Roman" w:cs="Times New Roman"/>
          <w:sz w:val="24"/>
          <w:szCs w:val="24"/>
        </w:rPr>
        <w:t xml:space="preserve">the </w:t>
      </w:r>
      <w:proofErr w:type="spellStart"/>
      <w:r w:rsidR="009227D5" w:rsidRPr="000E429C">
        <w:rPr>
          <w:rFonts w:ascii="Times New Roman" w:hAnsi="Times New Roman" w:cs="Times New Roman"/>
          <w:sz w:val="24"/>
          <w:szCs w:val="24"/>
        </w:rPr>
        <w:t>Vitoratus</w:t>
      </w:r>
      <w:proofErr w:type="spellEnd"/>
      <w:r w:rsidR="009227D5" w:rsidRPr="000E429C">
        <w:rPr>
          <w:rFonts w:ascii="Times New Roman" w:hAnsi="Times New Roman" w:cs="Times New Roman"/>
          <w:sz w:val="24"/>
          <w:szCs w:val="24"/>
        </w:rPr>
        <w:t xml:space="preserve"> </w:t>
      </w:r>
      <w:r w:rsidR="009227D5" w:rsidRPr="000E429C">
        <w:rPr>
          <w:rFonts w:ascii="Times New Roman" w:hAnsi="Times New Roman" w:cs="Times New Roman"/>
          <w:i/>
          <w:sz w:val="24"/>
          <w:szCs w:val="24"/>
        </w:rPr>
        <w:t>et al</w:t>
      </w:r>
      <w:r w:rsidR="008E5B75" w:rsidRPr="000E429C">
        <w:rPr>
          <w:rFonts w:ascii="Times New Roman" w:hAnsi="Times New Roman" w:cs="Times New Roman"/>
          <w:i/>
          <w:sz w:val="24"/>
          <w:szCs w:val="24"/>
        </w:rPr>
        <w:t xml:space="preserve"> </w:t>
      </w:r>
      <w:r w:rsidR="00A50FD8" w:rsidRPr="000E429C">
        <w:rPr>
          <w:rFonts w:ascii="Times New Roman" w:hAnsi="Times New Roman" w:cs="Times New Roman"/>
          <w:sz w:val="24"/>
          <w:szCs w:val="24"/>
        </w:rPr>
        <w:t>[24</w:t>
      </w:r>
      <w:r w:rsidR="009227D5" w:rsidRPr="000E429C">
        <w:rPr>
          <w:rFonts w:ascii="Times New Roman" w:hAnsi="Times New Roman" w:cs="Times New Roman"/>
          <w:sz w:val="24"/>
          <w:szCs w:val="24"/>
        </w:rPr>
        <w:t>]</w:t>
      </w:r>
      <w:r w:rsidR="008E5B75" w:rsidRPr="000E429C">
        <w:rPr>
          <w:rFonts w:ascii="Times New Roman" w:hAnsi="Times New Roman" w:cs="Times New Roman"/>
          <w:sz w:val="24"/>
          <w:szCs w:val="24"/>
        </w:rPr>
        <w:t xml:space="preserve"> </w:t>
      </w:r>
      <w:r w:rsidR="009227D5" w:rsidRPr="000E429C">
        <w:rPr>
          <w:rFonts w:ascii="Times New Roman" w:hAnsi="Times New Roman" w:cs="Times New Roman"/>
          <w:sz w:val="24"/>
          <w:szCs w:val="24"/>
        </w:rPr>
        <w:t xml:space="preserve">and </w:t>
      </w:r>
      <w:proofErr w:type="spellStart"/>
      <w:r w:rsidR="009227D5" w:rsidRPr="000E429C">
        <w:rPr>
          <w:rFonts w:ascii="Times New Roman" w:hAnsi="Times New Roman" w:cs="Times New Roman"/>
          <w:sz w:val="24"/>
          <w:szCs w:val="24"/>
        </w:rPr>
        <w:t>Qiu</w:t>
      </w:r>
      <w:proofErr w:type="spellEnd"/>
      <w:r w:rsidR="009227D5" w:rsidRPr="000E429C">
        <w:rPr>
          <w:rFonts w:ascii="Times New Roman" w:hAnsi="Times New Roman" w:cs="Times New Roman"/>
          <w:sz w:val="24"/>
          <w:szCs w:val="24"/>
        </w:rPr>
        <w:t xml:space="preserve"> </w:t>
      </w:r>
      <w:r w:rsidR="009227D5" w:rsidRPr="000E429C">
        <w:rPr>
          <w:rFonts w:ascii="Times New Roman" w:hAnsi="Times New Roman" w:cs="Times New Roman"/>
          <w:i/>
          <w:sz w:val="24"/>
          <w:szCs w:val="24"/>
        </w:rPr>
        <w:t>et al</w:t>
      </w:r>
      <w:r w:rsidR="008E5B75" w:rsidRPr="000E429C">
        <w:rPr>
          <w:rFonts w:ascii="Times New Roman" w:hAnsi="Times New Roman" w:cs="Times New Roman"/>
          <w:i/>
          <w:sz w:val="24"/>
          <w:szCs w:val="24"/>
        </w:rPr>
        <w:t xml:space="preserve"> </w:t>
      </w:r>
      <w:r w:rsidR="00A50FD8" w:rsidRPr="000E429C">
        <w:rPr>
          <w:rFonts w:ascii="Times New Roman" w:hAnsi="Times New Roman" w:cs="Times New Roman"/>
          <w:sz w:val="24"/>
          <w:szCs w:val="24"/>
        </w:rPr>
        <w:t>[16</w:t>
      </w:r>
      <w:r w:rsidR="009227D5" w:rsidRPr="000E429C">
        <w:rPr>
          <w:rFonts w:ascii="Times New Roman" w:hAnsi="Times New Roman" w:cs="Times New Roman"/>
          <w:sz w:val="24"/>
          <w:szCs w:val="24"/>
        </w:rPr>
        <w:t>]</w:t>
      </w:r>
      <w:r w:rsidR="009C698F" w:rsidRPr="000E429C">
        <w:rPr>
          <w:rFonts w:ascii="Times New Roman" w:hAnsi="Times New Roman" w:cs="Times New Roman"/>
          <w:sz w:val="24"/>
          <w:szCs w:val="24"/>
        </w:rPr>
        <w:t xml:space="preserve"> </w:t>
      </w:r>
      <w:r w:rsidR="009227D5" w:rsidRPr="000E429C">
        <w:rPr>
          <w:rFonts w:ascii="Times New Roman" w:hAnsi="Times New Roman" w:cs="Times New Roman"/>
          <w:sz w:val="24"/>
          <w:szCs w:val="24"/>
        </w:rPr>
        <w:t xml:space="preserve">studies. Liu </w:t>
      </w:r>
      <w:r w:rsidR="009227D5" w:rsidRPr="000E429C">
        <w:rPr>
          <w:rFonts w:ascii="Times New Roman" w:hAnsi="Times New Roman" w:cs="Times New Roman"/>
          <w:i/>
          <w:sz w:val="24"/>
          <w:szCs w:val="24"/>
        </w:rPr>
        <w:t>et al</w:t>
      </w:r>
      <w:r w:rsidR="009C698F" w:rsidRPr="000E429C">
        <w:rPr>
          <w:rFonts w:ascii="Times New Roman" w:hAnsi="Times New Roman" w:cs="Times New Roman"/>
          <w:i/>
          <w:sz w:val="24"/>
          <w:szCs w:val="24"/>
        </w:rPr>
        <w:t xml:space="preserve"> </w:t>
      </w:r>
      <w:r w:rsidR="00A50FD8" w:rsidRPr="000E429C">
        <w:rPr>
          <w:rFonts w:ascii="Times New Roman" w:hAnsi="Times New Roman" w:cs="Times New Roman"/>
          <w:sz w:val="24"/>
          <w:szCs w:val="24"/>
        </w:rPr>
        <w:t>[25</w:t>
      </w:r>
      <w:r w:rsidR="009227D5" w:rsidRPr="000E429C">
        <w:rPr>
          <w:rFonts w:ascii="Times New Roman" w:hAnsi="Times New Roman" w:cs="Times New Roman"/>
          <w:sz w:val="24"/>
          <w:szCs w:val="24"/>
        </w:rPr>
        <w:t>]</w:t>
      </w:r>
      <w:r w:rsidR="009C698F"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showed that serum leptin level is correlated with glucose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tolerance during pregnancy.</w:t>
      </w:r>
      <w:r w:rsidR="00D7094E" w:rsidRPr="000E429C">
        <w:rPr>
          <w:rFonts w:ascii="Times New Roman" w:hAnsi="Times New Roman" w:cs="Times New Roman"/>
          <w:sz w:val="24"/>
          <w:szCs w:val="24"/>
        </w:rPr>
        <w:t xml:space="preserve"> </w:t>
      </w:r>
      <w:r w:rsidR="009227D5" w:rsidRPr="000E429C">
        <w:rPr>
          <w:rFonts w:ascii="Times New Roman" w:hAnsi="Times New Roman" w:cs="Times New Roman"/>
          <w:sz w:val="24"/>
          <w:szCs w:val="24"/>
        </w:rPr>
        <w:t xml:space="preserve">However, </w:t>
      </w:r>
      <w:proofErr w:type="spellStart"/>
      <w:r w:rsidR="009227D5" w:rsidRPr="000E429C">
        <w:rPr>
          <w:rFonts w:ascii="Times New Roman" w:hAnsi="Times New Roman" w:cs="Times New Roman"/>
          <w:sz w:val="24"/>
          <w:szCs w:val="24"/>
        </w:rPr>
        <w:t>Festa</w:t>
      </w:r>
      <w:proofErr w:type="spellEnd"/>
      <w:r w:rsidR="009227D5" w:rsidRPr="000E429C">
        <w:rPr>
          <w:rFonts w:ascii="Times New Roman" w:hAnsi="Times New Roman" w:cs="Times New Roman"/>
          <w:sz w:val="24"/>
          <w:szCs w:val="24"/>
        </w:rPr>
        <w:t xml:space="preserve"> </w:t>
      </w:r>
      <w:r w:rsidR="009227D5" w:rsidRPr="000E429C">
        <w:rPr>
          <w:rFonts w:ascii="Times New Roman" w:hAnsi="Times New Roman" w:cs="Times New Roman"/>
          <w:i/>
          <w:sz w:val="24"/>
          <w:szCs w:val="24"/>
        </w:rPr>
        <w:t>et a</w:t>
      </w:r>
      <w:r w:rsidR="008E5B75" w:rsidRPr="000E429C">
        <w:rPr>
          <w:rFonts w:ascii="Times New Roman" w:hAnsi="Times New Roman" w:cs="Times New Roman"/>
          <w:i/>
          <w:sz w:val="24"/>
          <w:szCs w:val="24"/>
        </w:rPr>
        <w:t xml:space="preserve">l </w:t>
      </w:r>
      <w:r w:rsidR="009227D5" w:rsidRPr="000E429C">
        <w:rPr>
          <w:rFonts w:ascii="Times New Roman" w:hAnsi="Times New Roman" w:cs="Times New Roman"/>
          <w:sz w:val="24"/>
          <w:szCs w:val="24"/>
        </w:rPr>
        <w:t>[3]</w:t>
      </w:r>
      <w:proofErr w:type="gramStart"/>
      <w:r w:rsidR="009227D5" w:rsidRPr="000E429C">
        <w:rPr>
          <w:rFonts w:ascii="Times New Roman" w:hAnsi="Times New Roman" w:cs="Times New Roman"/>
          <w:sz w:val="24"/>
          <w:szCs w:val="24"/>
        </w:rPr>
        <w:t>,</w:t>
      </w:r>
      <w:r w:rsidR="00971223" w:rsidRPr="000E429C">
        <w:rPr>
          <w:rFonts w:ascii="Times New Roman" w:hAnsi="Times New Roman" w:cs="Times New Roman"/>
          <w:sz w:val="24"/>
          <w:szCs w:val="24"/>
        </w:rPr>
        <w:t>in</w:t>
      </w:r>
      <w:proofErr w:type="gramEnd"/>
      <w:r w:rsidR="00971223" w:rsidRPr="000E429C">
        <w:rPr>
          <w:rFonts w:ascii="Times New Roman" w:hAnsi="Times New Roman" w:cs="Times New Roman"/>
          <w:sz w:val="24"/>
          <w:szCs w:val="24"/>
        </w:rPr>
        <w:t xml:space="preserve"> a</w:t>
      </w:r>
      <w:r w:rsidR="00E766AF" w:rsidRPr="000E429C">
        <w:rPr>
          <w:rFonts w:ascii="Times New Roman" w:hAnsi="Times New Roman" w:cs="Times New Roman"/>
          <w:sz w:val="24"/>
          <w:szCs w:val="24"/>
        </w:rPr>
        <w:t xml:space="preserve"> case-control study,</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noted that maternal third-trimester leptin concentrations were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significantly lower in GDM cases as compared with controls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after adjusting for possible confounding factors, such as BMI</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and </w:t>
      </w:r>
      <w:r w:rsidR="00D7094E" w:rsidRPr="000E429C">
        <w:rPr>
          <w:rFonts w:ascii="Times New Roman" w:hAnsi="Times New Roman" w:cs="Times New Roman"/>
          <w:sz w:val="24"/>
          <w:szCs w:val="24"/>
        </w:rPr>
        <w:t xml:space="preserve">insulin concentrations. Several </w:t>
      </w:r>
      <w:r w:rsidR="00E766AF" w:rsidRPr="000E429C">
        <w:rPr>
          <w:rFonts w:ascii="Times New Roman" w:hAnsi="Times New Roman" w:cs="Times New Roman"/>
          <w:sz w:val="24"/>
          <w:szCs w:val="24"/>
        </w:rPr>
        <w:t>possible explanations are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suggested for the disparities in the existing studi</w:t>
      </w:r>
      <w:r w:rsidR="000F256D" w:rsidRPr="000E429C">
        <w:rPr>
          <w:rFonts w:ascii="Times New Roman" w:hAnsi="Times New Roman" w:cs="Times New Roman"/>
          <w:sz w:val="24"/>
          <w:szCs w:val="24"/>
        </w:rPr>
        <w:t>es.</w:t>
      </w:r>
    </w:p>
    <w:p w:rsidR="00E766AF" w:rsidRPr="000E429C" w:rsidRDefault="00E766AF"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Pregnancy is considered to be leptin resistant state, which is associated with impaired leptin</w:t>
      </w:r>
      <w:r w:rsidR="00D7094E" w:rsidRPr="000E429C">
        <w:rPr>
          <w:rFonts w:ascii="Times New Roman" w:hAnsi="Times New Roman" w:cs="Times New Roman"/>
          <w:sz w:val="24"/>
          <w:szCs w:val="24"/>
        </w:rPr>
        <w:t xml:space="preserve"> </w:t>
      </w:r>
      <w:r w:rsidR="00DB0E81" w:rsidRPr="000E429C">
        <w:rPr>
          <w:rFonts w:ascii="Times New Roman" w:hAnsi="Times New Roman" w:cs="Times New Roman"/>
          <w:sz w:val="24"/>
          <w:szCs w:val="24"/>
        </w:rPr>
        <w:t xml:space="preserve">signaling. </w:t>
      </w:r>
      <w:r w:rsidRPr="000E429C">
        <w:rPr>
          <w:rFonts w:ascii="Times New Roman" w:hAnsi="Times New Roman" w:cs="Times New Roman"/>
          <w:sz w:val="24"/>
          <w:szCs w:val="24"/>
        </w:rPr>
        <w:t>One possible function of increased maternal leptin levels is to</w:t>
      </w:r>
      <w:r w:rsidR="00D7094E" w:rsidRPr="000E429C">
        <w:rPr>
          <w:rFonts w:ascii="Times New Roman" w:hAnsi="Times New Roman" w:cs="Times New Roman"/>
          <w:sz w:val="24"/>
          <w:szCs w:val="24"/>
        </w:rPr>
        <w:t xml:space="preserve"> </w:t>
      </w:r>
      <w:r w:rsidRPr="000E429C">
        <w:rPr>
          <w:rFonts w:ascii="Times New Roman" w:hAnsi="Times New Roman" w:cs="Times New Roman"/>
          <w:sz w:val="24"/>
          <w:szCs w:val="24"/>
        </w:rPr>
        <w:t xml:space="preserve">enhance the mobilization of maternal fat </w:t>
      </w:r>
      <w:r w:rsidR="000F256D" w:rsidRPr="000E429C">
        <w:rPr>
          <w:rFonts w:ascii="Times New Roman" w:hAnsi="Times New Roman" w:cs="Times New Roman"/>
          <w:sz w:val="24"/>
          <w:szCs w:val="24"/>
        </w:rPr>
        <w:t xml:space="preserve">stores to increase availability </w:t>
      </w:r>
      <w:r w:rsidRPr="000E429C">
        <w:rPr>
          <w:rFonts w:ascii="Times New Roman" w:hAnsi="Times New Roman" w:cs="Times New Roman"/>
          <w:sz w:val="24"/>
          <w:szCs w:val="24"/>
        </w:rPr>
        <w:t>and to support trans</w:t>
      </w:r>
      <w:r w:rsidR="00B505AF" w:rsidRPr="000E429C">
        <w:rPr>
          <w:rFonts w:ascii="Times New Roman" w:hAnsi="Times New Roman" w:cs="Times New Roman"/>
          <w:sz w:val="24"/>
          <w:szCs w:val="24"/>
        </w:rPr>
        <w:t>-</w:t>
      </w:r>
      <w:r w:rsidRPr="000E429C">
        <w:rPr>
          <w:rFonts w:ascii="Times New Roman" w:hAnsi="Times New Roman" w:cs="Times New Roman"/>
          <w:sz w:val="24"/>
          <w:szCs w:val="24"/>
        </w:rPr>
        <w:t>placenta</w:t>
      </w:r>
      <w:r w:rsidR="000F256D" w:rsidRPr="000E429C">
        <w:rPr>
          <w:rFonts w:ascii="Times New Roman" w:hAnsi="Times New Roman" w:cs="Times New Roman"/>
          <w:sz w:val="24"/>
          <w:szCs w:val="24"/>
        </w:rPr>
        <w:t>l transfer of lipid substrates</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[26</w:t>
      </w:r>
      <w:r w:rsidR="000F256D" w:rsidRPr="000E429C">
        <w:rPr>
          <w:rFonts w:ascii="Times New Roman" w:hAnsi="Times New Roman" w:cs="Times New Roman"/>
          <w:sz w:val="24"/>
          <w:szCs w:val="24"/>
        </w:rPr>
        <w:t>].</w:t>
      </w:r>
      <w:r w:rsidR="00441A0D" w:rsidRPr="000E429C">
        <w:rPr>
          <w:rFonts w:ascii="Times New Roman" w:hAnsi="Times New Roman" w:cs="Times New Roman"/>
          <w:sz w:val="24"/>
          <w:szCs w:val="24"/>
        </w:rPr>
        <w:t xml:space="preserve"> There is</w:t>
      </w:r>
      <w:r w:rsidR="00D7094E" w:rsidRPr="000E429C">
        <w:rPr>
          <w:rFonts w:ascii="Times New Roman" w:hAnsi="Times New Roman" w:cs="Times New Roman"/>
          <w:sz w:val="24"/>
          <w:szCs w:val="24"/>
        </w:rPr>
        <w:t xml:space="preserve"> </w:t>
      </w:r>
      <w:r w:rsidR="009D4755" w:rsidRPr="000E429C">
        <w:rPr>
          <w:rFonts w:ascii="Times New Roman" w:hAnsi="Times New Roman" w:cs="Times New Roman"/>
          <w:sz w:val="24"/>
          <w:szCs w:val="24"/>
        </w:rPr>
        <w:t>strong</w:t>
      </w:r>
      <w:r w:rsidR="00C026CC" w:rsidRPr="000E429C">
        <w:rPr>
          <w:rFonts w:ascii="Times New Roman" w:hAnsi="Times New Roman" w:cs="Times New Roman"/>
          <w:sz w:val="24"/>
          <w:szCs w:val="24"/>
        </w:rPr>
        <w:t xml:space="preserve"> evidence that suggest</w:t>
      </w:r>
      <w:r w:rsidR="00441A0D" w:rsidRPr="000E429C">
        <w:rPr>
          <w:rFonts w:ascii="Times New Roman" w:hAnsi="Times New Roman" w:cs="Times New Roman"/>
          <w:sz w:val="24"/>
          <w:szCs w:val="24"/>
        </w:rPr>
        <w:t xml:space="preserve"> placenta is the main contributor of plasma leptin</w:t>
      </w:r>
      <w:r w:rsidR="000F256D" w:rsidRPr="000E429C">
        <w:rPr>
          <w:rFonts w:ascii="Times New Roman" w:hAnsi="Times New Roman" w:cs="Times New Roman"/>
          <w:sz w:val="24"/>
          <w:szCs w:val="24"/>
        </w:rPr>
        <w:t xml:space="preserve"> rather than the adipose tissue</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[27</w:t>
      </w:r>
      <w:r w:rsidR="000F256D" w:rsidRPr="000E429C">
        <w:rPr>
          <w:rFonts w:ascii="Times New Roman" w:hAnsi="Times New Roman" w:cs="Times New Roman"/>
          <w:sz w:val="24"/>
          <w:szCs w:val="24"/>
        </w:rPr>
        <w:t>]</w:t>
      </w:r>
      <w:r w:rsidR="00441A0D" w:rsidRPr="000E429C">
        <w:rPr>
          <w:rFonts w:ascii="Times New Roman" w:hAnsi="Times New Roman" w:cs="Times New Roman"/>
          <w:sz w:val="24"/>
          <w:szCs w:val="24"/>
        </w:rPr>
        <w:t>.</w:t>
      </w:r>
      <w:r w:rsidR="00D7094E" w:rsidRPr="000E429C">
        <w:rPr>
          <w:rFonts w:ascii="Times New Roman" w:hAnsi="Times New Roman" w:cs="Times New Roman"/>
          <w:sz w:val="24"/>
          <w:szCs w:val="24"/>
        </w:rPr>
        <w:t xml:space="preserve"> </w:t>
      </w:r>
      <w:r w:rsidR="00B505AF" w:rsidRPr="000E429C">
        <w:rPr>
          <w:rFonts w:ascii="Times New Roman" w:hAnsi="Times New Roman" w:cs="Times New Roman"/>
          <w:sz w:val="24"/>
          <w:szCs w:val="24"/>
        </w:rPr>
        <w:t>Human placental</w:t>
      </w:r>
      <w:r w:rsidR="00D7094E" w:rsidRPr="000E429C">
        <w:rPr>
          <w:rFonts w:ascii="Times New Roman" w:hAnsi="Times New Roman" w:cs="Times New Roman"/>
          <w:sz w:val="24"/>
          <w:szCs w:val="24"/>
        </w:rPr>
        <w:t xml:space="preserve"> </w:t>
      </w:r>
      <w:r w:rsidR="00B505AF" w:rsidRPr="000E429C">
        <w:rPr>
          <w:rFonts w:ascii="Times New Roman" w:hAnsi="Times New Roman" w:cs="Times New Roman"/>
          <w:sz w:val="24"/>
          <w:szCs w:val="24"/>
        </w:rPr>
        <w:t xml:space="preserve">promoter region might be differently regulated compared to adipose tissue. The fetus may be contributing to the maternal </w:t>
      </w:r>
      <w:r w:rsidRPr="000E429C">
        <w:rPr>
          <w:rFonts w:ascii="Times New Roman" w:hAnsi="Times New Roman" w:cs="Times New Roman"/>
          <w:sz w:val="24"/>
          <w:szCs w:val="24"/>
        </w:rPr>
        <w:t>leptin</w:t>
      </w:r>
      <w:r w:rsidR="00C026CC" w:rsidRPr="000E429C">
        <w:rPr>
          <w:rFonts w:ascii="Times New Roman" w:hAnsi="Times New Roman" w:cs="Times New Roman"/>
          <w:sz w:val="24"/>
          <w:szCs w:val="24"/>
        </w:rPr>
        <w:t xml:space="preserve"> load from</w:t>
      </w:r>
      <w:r w:rsidR="00B505AF" w:rsidRPr="000E429C">
        <w:rPr>
          <w:rFonts w:ascii="Times New Roman" w:hAnsi="Times New Roman" w:cs="Times New Roman"/>
          <w:sz w:val="24"/>
          <w:szCs w:val="24"/>
        </w:rPr>
        <w:t xml:space="preserve"> early second trimester</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[28</w:t>
      </w:r>
      <w:r w:rsidR="000F256D" w:rsidRPr="000E429C">
        <w:rPr>
          <w:rFonts w:ascii="Times New Roman" w:hAnsi="Times New Roman" w:cs="Times New Roman"/>
          <w:sz w:val="24"/>
          <w:szCs w:val="24"/>
        </w:rPr>
        <w:t>]</w:t>
      </w:r>
      <w:r w:rsidR="00B505AF" w:rsidRPr="000E429C">
        <w:rPr>
          <w:rFonts w:ascii="Times New Roman" w:hAnsi="Times New Roman" w:cs="Times New Roman"/>
          <w:sz w:val="24"/>
          <w:szCs w:val="24"/>
        </w:rPr>
        <w:t>. A positive correlation was observed between umbilical cord plasma leptin and birth weight of newborns support t</w:t>
      </w:r>
      <w:r w:rsidR="000F256D" w:rsidRPr="000E429C">
        <w:rPr>
          <w:rFonts w:ascii="Times New Roman" w:hAnsi="Times New Roman" w:cs="Times New Roman"/>
          <w:sz w:val="24"/>
          <w:szCs w:val="24"/>
        </w:rPr>
        <w:t>his finding</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[29</w:t>
      </w:r>
      <w:r w:rsidR="000F256D" w:rsidRPr="000E429C">
        <w:rPr>
          <w:rFonts w:ascii="Times New Roman" w:hAnsi="Times New Roman" w:cs="Times New Roman"/>
          <w:sz w:val="24"/>
          <w:szCs w:val="24"/>
        </w:rPr>
        <w:t>].</w:t>
      </w:r>
    </w:p>
    <w:p w:rsidR="00E766AF" w:rsidRPr="000E429C" w:rsidRDefault="00E766AF"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Most s</w:t>
      </w:r>
      <w:r w:rsidR="006F738E" w:rsidRPr="000E429C">
        <w:rPr>
          <w:rFonts w:ascii="Times New Roman" w:hAnsi="Times New Roman" w:cs="Times New Roman"/>
          <w:sz w:val="24"/>
          <w:szCs w:val="24"/>
        </w:rPr>
        <w:t>tudies have found increased</w:t>
      </w:r>
      <w:r w:rsidRPr="000E429C">
        <w:rPr>
          <w:rFonts w:ascii="Times New Roman" w:hAnsi="Times New Roman" w:cs="Times New Roman"/>
          <w:sz w:val="24"/>
          <w:szCs w:val="24"/>
        </w:rPr>
        <w:t xml:space="preserve"> leptin c</w:t>
      </w:r>
      <w:r w:rsidR="00991C49" w:rsidRPr="000E429C">
        <w:rPr>
          <w:rFonts w:ascii="Times New Roman" w:hAnsi="Times New Roman" w:cs="Times New Roman"/>
          <w:sz w:val="24"/>
          <w:szCs w:val="24"/>
        </w:rPr>
        <w:t>oncentrations in GDM</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[15</w:t>
      </w:r>
      <w:r w:rsidR="006F738E" w:rsidRPr="000E429C">
        <w:rPr>
          <w:rFonts w:ascii="Times New Roman" w:hAnsi="Times New Roman" w:cs="Times New Roman"/>
          <w:sz w:val="24"/>
          <w:szCs w:val="24"/>
        </w:rPr>
        <w:t>,</w:t>
      </w:r>
      <w:r w:rsidR="00A50FD8" w:rsidRPr="000E429C">
        <w:rPr>
          <w:rFonts w:ascii="Times New Roman" w:hAnsi="Times New Roman" w:cs="Times New Roman"/>
          <w:sz w:val="24"/>
          <w:szCs w:val="24"/>
        </w:rPr>
        <w:t xml:space="preserve"> 30, 31, </w:t>
      </w:r>
      <w:proofErr w:type="gramStart"/>
      <w:r w:rsidR="00A50FD8" w:rsidRPr="000E429C">
        <w:rPr>
          <w:rFonts w:ascii="Times New Roman" w:hAnsi="Times New Roman" w:cs="Times New Roman"/>
          <w:sz w:val="24"/>
          <w:szCs w:val="24"/>
        </w:rPr>
        <w:t>24</w:t>
      </w:r>
      <w:proofErr w:type="gramEnd"/>
      <w:r w:rsidR="00640A99" w:rsidRPr="000E429C">
        <w:rPr>
          <w:rFonts w:ascii="Times New Roman" w:hAnsi="Times New Roman" w:cs="Times New Roman"/>
          <w:sz w:val="24"/>
          <w:szCs w:val="24"/>
        </w:rPr>
        <w:t>]</w:t>
      </w:r>
      <w:r w:rsidR="00991C49" w:rsidRPr="000E429C">
        <w:rPr>
          <w:rFonts w:ascii="Times New Roman" w:hAnsi="Times New Roman" w:cs="Times New Roman"/>
          <w:sz w:val="24"/>
          <w:szCs w:val="24"/>
        </w:rPr>
        <w:t xml:space="preserve">. Moreover, </w:t>
      </w:r>
      <w:r w:rsidR="00D7094E" w:rsidRPr="000E429C">
        <w:rPr>
          <w:rFonts w:ascii="Times New Roman" w:hAnsi="Times New Roman" w:cs="Times New Roman"/>
          <w:sz w:val="24"/>
          <w:szCs w:val="24"/>
        </w:rPr>
        <w:t>hyperleptinemia</w:t>
      </w:r>
      <w:r w:rsidRPr="000E429C">
        <w:rPr>
          <w:rFonts w:ascii="Times New Roman" w:hAnsi="Times New Roman" w:cs="Times New Roman"/>
          <w:sz w:val="24"/>
          <w:szCs w:val="24"/>
        </w:rPr>
        <w:t xml:space="preserve"> in</w:t>
      </w:r>
      <w:r w:rsidR="00D7094E" w:rsidRPr="000E429C">
        <w:rPr>
          <w:rFonts w:ascii="Times New Roman" w:hAnsi="Times New Roman" w:cs="Times New Roman"/>
          <w:sz w:val="24"/>
          <w:szCs w:val="24"/>
        </w:rPr>
        <w:t xml:space="preserve"> </w:t>
      </w:r>
      <w:r w:rsidRPr="000E429C">
        <w:rPr>
          <w:rFonts w:ascii="Times New Roman" w:hAnsi="Times New Roman" w:cs="Times New Roman"/>
          <w:sz w:val="24"/>
          <w:szCs w:val="24"/>
        </w:rPr>
        <w:t>early pregnancy appears to be pre</w:t>
      </w:r>
      <w:r w:rsidR="001A363F" w:rsidRPr="000E429C">
        <w:rPr>
          <w:rFonts w:ascii="Times New Roman" w:hAnsi="Times New Roman" w:cs="Times New Roman"/>
          <w:sz w:val="24"/>
          <w:szCs w:val="24"/>
        </w:rPr>
        <w:t xml:space="preserve">dictive of an increased risk to </w:t>
      </w:r>
      <w:r w:rsidRPr="000E429C">
        <w:rPr>
          <w:rFonts w:ascii="Times New Roman" w:hAnsi="Times New Roman" w:cs="Times New Roman"/>
          <w:sz w:val="24"/>
          <w:szCs w:val="24"/>
        </w:rPr>
        <w:t>develop GDM later in pregnancy independent of maternal adiposity.</w:t>
      </w:r>
    </w:p>
    <w:p w:rsidR="00CF4737" w:rsidRPr="000E429C" w:rsidRDefault="00B505AF" w:rsidP="000E429C">
      <w:pPr>
        <w:spacing w:after="0" w:line="360" w:lineRule="auto"/>
        <w:jc w:val="both"/>
        <w:rPr>
          <w:rFonts w:ascii="Times New Roman" w:eastAsia="Calibri" w:hAnsi="Times New Roman" w:cs="Times New Roman"/>
          <w:sz w:val="24"/>
          <w:szCs w:val="24"/>
        </w:rPr>
      </w:pPr>
      <w:r w:rsidRPr="000E429C">
        <w:rPr>
          <w:rFonts w:ascii="Times New Roman" w:hAnsi="Times New Roman" w:cs="Times New Roman"/>
          <w:sz w:val="24"/>
          <w:szCs w:val="24"/>
        </w:rPr>
        <w:t>In our study,</w:t>
      </w:r>
      <w:r w:rsidR="008E5B75" w:rsidRPr="000E429C">
        <w:rPr>
          <w:rFonts w:ascii="Times New Roman" w:hAnsi="Times New Roman" w:cs="Times New Roman"/>
          <w:sz w:val="24"/>
          <w:szCs w:val="24"/>
        </w:rPr>
        <w:t xml:space="preserve"> </w:t>
      </w:r>
      <w:r w:rsidRPr="000E429C">
        <w:rPr>
          <w:rFonts w:ascii="Times New Roman" w:hAnsi="Times New Roman" w:cs="Times New Roman"/>
          <w:sz w:val="24"/>
          <w:szCs w:val="24"/>
        </w:rPr>
        <w:t>n</w:t>
      </w:r>
      <w:r w:rsidR="00E766AF" w:rsidRPr="000E429C">
        <w:rPr>
          <w:rFonts w:ascii="Times New Roman" w:hAnsi="Times New Roman" w:cs="Times New Roman"/>
          <w:sz w:val="24"/>
          <w:szCs w:val="24"/>
        </w:rPr>
        <w:t xml:space="preserve">o significant difference was observed </w:t>
      </w:r>
      <w:r w:rsidR="00991C49" w:rsidRPr="000E429C">
        <w:rPr>
          <w:rFonts w:ascii="Times New Roman" w:hAnsi="Times New Roman" w:cs="Times New Roman"/>
          <w:sz w:val="24"/>
          <w:szCs w:val="24"/>
        </w:rPr>
        <w:t xml:space="preserve">in serum insulin levels </w:t>
      </w:r>
      <w:r w:rsidR="00E766AF" w:rsidRPr="000E429C">
        <w:rPr>
          <w:rFonts w:ascii="Times New Roman" w:hAnsi="Times New Roman" w:cs="Times New Roman"/>
          <w:sz w:val="24"/>
          <w:szCs w:val="24"/>
        </w:rPr>
        <w:t>between cases and controls, but C-peptide was significantly higher (p=0.0014) among cases</w:t>
      </w:r>
      <w:r w:rsidR="008E5B75"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(fig 3).</w:t>
      </w:r>
      <w:r w:rsidR="009D4755"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Comparison of IR models among cases and controls showed a significantly low</w:t>
      </w:r>
      <w:r w:rsidR="00CF4737" w:rsidRPr="000E429C">
        <w:rPr>
          <w:rFonts w:ascii="Times New Roman" w:eastAsia="Calibri" w:hAnsi="Times New Roman" w:cs="Times New Roman"/>
          <w:sz w:val="24"/>
          <w:szCs w:val="24"/>
        </w:rPr>
        <w:t xml:space="preserve"> insulin based IR models,</w:t>
      </w:r>
      <w:r w:rsidR="00E766AF" w:rsidRPr="000E429C">
        <w:rPr>
          <w:rFonts w:ascii="Times New Roman" w:eastAsia="Calibri" w:hAnsi="Times New Roman" w:cs="Times New Roman"/>
          <w:sz w:val="24"/>
          <w:szCs w:val="24"/>
        </w:rPr>
        <w:t xml:space="preserve"> HOMA B cell a</w:t>
      </w:r>
      <w:r w:rsidR="00CF4737" w:rsidRPr="000E429C">
        <w:rPr>
          <w:rFonts w:ascii="Times New Roman" w:eastAsia="Calibri" w:hAnsi="Times New Roman" w:cs="Times New Roman"/>
          <w:sz w:val="24"/>
          <w:szCs w:val="24"/>
        </w:rPr>
        <w:t>nd HOMA 1% B cell</w:t>
      </w:r>
      <w:r w:rsidR="00E766AF" w:rsidRPr="000E429C">
        <w:rPr>
          <w:rFonts w:ascii="Times New Roman" w:eastAsia="Calibri" w:hAnsi="Times New Roman" w:cs="Times New Roman"/>
          <w:sz w:val="24"/>
          <w:szCs w:val="24"/>
        </w:rPr>
        <w:t xml:space="preserve"> as well as</w:t>
      </w:r>
      <w:r w:rsidR="00CF4737" w:rsidRPr="000E429C">
        <w:rPr>
          <w:rFonts w:ascii="Times New Roman" w:eastAsia="Calibri" w:hAnsi="Times New Roman" w:cs="Times New Roman"/>
          <w:sz w:val="24"/>
          <w:szCs w:val="24"/>
        </w:rPr>
        <w:t xml:space="preserve"> significantly high  C peptide based models,</w:t>
      </w:r>
      <w:r w:rsidR="008E5B75"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HOMA B cell</w:t>
      </w:r>
      <w:r w:rsidR="00CF4737" w:rsidRPr="000E429C">
        <w:rPr>
          <w:rFonts w:ascii="Times New Roman" w:eastAsia="Calibri" w:hAnsi="Times New Roman" w:cs="Times New Roman"/>
          <w:sz w:val="24"/>
          <w:szCs w:val="24"/>
        </w:rPr>
        <w:t>,</w:t>
      </w:r>
      <w:r w:rsidR="008E5B75" w:rsidRPr="000E429C">
        <w:rPr>
          <w:rFonts w:ascii="Times New Roman" w:eastAsia="Calibri" w:hAnsi="Times New Roman" w:cs="Times New Roman"/>
          <w:sz w:val="24"/>
          <w:szCs w:val="24"/>
        </w:rPr>
        <w:t xml:space="preserve"> </w:t>
      </w:r>
      <w:r w:rsidR="00CF4737" w:rsidRPr="000E429C">
        <w:rPr>
          <w:rFonts w:ascii="Times New Roman" w:eastAsia="Calibri" w:hAnsi="Times New Roman" w:cs="Times New Roman"/>
          <w:sz w:val="24"/>
          <w:szCs w:val="24"/>
        </w:rPr>
        <w:t>HOMA 1% B cell in our study</w:t>
      </w:r>
      <w:r w:rsidR="00E766AF" w:rsidRPr="000E429C">
        <w:rPr>
          <w:rFonts w:ascii="Times New Roman" w:eastAsia="Calibri" w:hAnsi="Times New Roman" w:cs="Times New Roman"/>
          <w:sz w:val="24"/>
          <w:szCs w:val="24"/>
        </w:rPr>
        <w:t>.</w:t>
      </w:r>
      <w:r w:rsidR="00B4241C"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It was also observed that C peptide based insulin resistance models (HOMA IR -C and CIR) were significantly high (p&lt;0.0001) in cases as compared to cases</w:t>
      </w:r>
      <w:r w:rsidR="00B4241C"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(fig2).</w:t>
      </w:r>
      <w:r w:rsidR="00B4241C" w:rsidRPr="000E429C">
        <w:rPr>
          <w:rFonts w:ascii="Times New Roman" w:eastAsia="Calibri" w:hAnsi="Times New Roman" w:cs="Times New Roman"/>
          <w:sz w:val="24"/>
          <w:szCs w:val="24"/>
        </w:rPr>
        <w:t xml:space="preserve"> </w:t>
      </w:r>
      <w:r w:rsidR="00CF4737" w:rsidRPr="000E429C">
        <w:rPr>
          <w:rFonts w:ascii="Times New Roman" w:eastAsia="Calibri" w:hAnsi="Times New Roman" w:cs="Times New Roman"/>
          <w:sz w:val="24"/>
          <w:szCs w:val="24"/>
        </w:rPr>
        <w:t xml:space="preserve">Since it is </w:t>
      </w:r>
      <w:proofErr w:type="gramStart"/>
      <w:r w:rsidR="00CF4737" w:rsidRPr="000E429C">
        <w:rPr>
          <w:rFonts w:ascii="Times New Roman" w:eastAsia="Calibri" w:hAnsi="Times New Roman" w:cs="Times New Roman"/>
          <w:sz w:val="24"/>
          <w:szCs w:val="24"/>
        </w:rPr>
        <w:t>an</w:t>
      </w:r>
      <w:proofErr w:type="gramEnd"/>
      <w:r w:rsidR="00CF4737" w:rsidRPr="000E429C">
        <w:rPr>
          <w:rFonts w:ascii="Times New Roman" w:eastAsia="Calibri" w:hAnsi="Times New Roman" w:cs="Times New Roman"/>
          <w:sz w:val="24"/>
          <w:szCs w:val="24"/>
        </w:rPr>
        <w:t xml:space="preserve"> </w:t>
      </w:r>
      <w:r w:rsidR="00C026CC" w:rsidRPr="000E429C">
        <w:rPr>
          <w:rFonts w:ascii="Times New Roman" w:eastAsia="Calibri" w:hAnsi="Times New Roman" w:cs="Times New Roman"/>
          <w:sz w:val="24"/>
          <w:szCs w:val="24"/>
        </w:rPr>
        <w:t>well-established</w:t>
      </w:r>
      <w:r w:rsidR="00CF4737" w:rsidRPr="000E429C">
        <w:rPr>
          <w:rFonts w:ascii="Times New Roman" w:eastAsia="Calibri" w:hAnsi="Times New Roman" w:cs="Times New Roman"/>
          <w:sz w:val="24"/>
          <w:szCs w:val="24"/>
        </w:rPr>
        <w:t xml:space="preserve"> fact that C-peptide is a better marker of endogenous insulin secretion and C-peptide based IR model is a better indicator of insulin </w:t>
      </w:r>
      <w:r w:rsidR="00CF4737" w:rsidRPr="000E429C">
        <w:rPr>
          <w:rFonts w:ascii="Times New Roman" w:eastAsia="Calibri" w:hAnsi="Times New Roman" w:cs="Times New Roman"/>
          <w:sz w:val="24"/>
          <w:szCs w:val="24"/>
        </w:rPr>
        <w:lastRenderedPageBreak/>
        <w:t>resistance,</w:t>
      </w:r>
      <w:r w:rsidR="008E5B75" w:rsidRPr="000E429C">
        <w:rPr>
          <w:rFonts w:ascii="Times New Roman" w:eastAsia="Calibri" w:hAnsi="Times New Roman" w:cs="Times New Roman"/>
          <w:sz w:val="24"/>
          <w:szCs w:val="24"/>
        </w:rPr>
        <w:t xml:space="preserve"> </w:t>
      </w:r>
      <w:r w:rsidR="00CF4737" w:rsidRPr="000E429C">
        <w:rPr>
          <w:rFonts w:ascii="Times New Roman" w:eastAsia="Calibri" w:hAnsi="Times New Roman" w:cs="Times New Roman"/>
          <w:sz w:val="24"/>
          <w:szCs w:val="24"/>
        </w:rPr>
        <w:t>we can conclude that GDM patients have higher IR compared normal glucose tolerant pregnant women.</w:t>
      </w:r>
    </w:p>
    <w:p w:rsidR="00E766AF" w:rsidRPr="000E429C" w:rsidRDefault="00CF4737"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 xml:space="preserve">As </w:t>
      </w:r>
      <w:r w:rsidR="00E766AF" w:rsidRPr="000E429C">
        <w:rPr>
          <w:rFonts w:ascii="Times New Roman" w:eastAsia="Calibri" w:hAnsi="Times New Roman" w:cs="Times New Roman"/>
          <w:sz w:val="24"/>
          <w:szCs w:val="24"/>
        </w:rPr>
        <w:t>HOMA B cell</w:t>
      </w:r>
      <w:r w:rsidR="008E5B75" w:rsidRPr="000E429C">
        <w:rPr>
          <w:rFonts w:ascii="Times New Roman" w:eastAsia="Calibri" w:hAnsi="Times New Roman" w:cs="Times New Roman"/>
          <w:sz w:val="24"/>
          <w:szCs w:val="24"/>
        </w:rPr>
        <w:t xml:space="preserve"> </w:t>
      </w:r>
      <w:r w:rsidR="005D306A" w:rsidRPr="000E429C">
        <w:rPr>
          <w:rFonts w:ascii="Times New Roman" w:eastAsia="Calibri" w:hAnsi="Times New Roman" w:cs="Times New Roman"/>
          <w:sz w:val="24"/>
          <w:szCs w:val="24"/>
        </w:rPr>
        <w:t>(insulin based)</w:t>
      </w:r>
      <w:r w:rsidR="00E766AF" w:rsidRPr="000E429C">
        <w:rPr>
          <w:rFonts w:ascii="Times New Roman" w:eastAsia="Calibri" w:hAnsi="Times New Roman" w:cs="Times New Roman"/>
          <w:sz w:val="24"/>
          <w:szCs w:val="24"/>
        </w:rPr>
        <w:t xml:space="preserve"> significantly varied among LepR genotypes</w:t>
      </w:r>
      <w:r w:rsidR="009C698F"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(p&lt;0.0001),</w:t>
      </w:r>
      <w:r w:rsidR="00B4241C"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values being double in AA genotype,</w:t>
      </w:r>
      <w:r w:rsidR="00D7094E"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compared to AG</w:t>
      </w:r>
      <w:r w:rsidR="00B4241C"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(p&lt;0.05),</w:t>
      </w:r>
      <w:r w:rsidR="00B4241C"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10 times higher in AA compar</w:t>
      </w:r>
      <w:r w:rsidR="005D306A" w:rsidRPr="000E429C">
        <w:rPr>
          <w:rFonts w:ascii="Times New Roman" w:eastAsia="Calibri" w:hAnsi="Times New Roman" w:cs="Times New Roman"/>
          <w:sz w:val="24"/>
          <w:szCs w:val="24"/>
        </w:rPr>
        <w:t>ed to GG</w:t>
      </w:r>
      <w:r w:rsidR="0025378C" w:rsidRPr="000E429C">
        <w:rPr>
          <w:rFonts w:ascii="Times New Roman" w:eastAsia="Calibri" w:hAnsi="Times New Roman" w:cs="Times New Roman"/>
          <w:sz w:val="24"/>
          <w:szCs w:val="24"/>
        </w:rPr>
        <w:t xml:space="preserve"> </w:t>
      </w:r>
      <w:r w:rsidR="005D306A" w:rsidRPr="000E429C">
        <w:rPr>
          <w:rFonts w:ascii="Times New Roman" w:eastAsia="Calibri" w:hAnsi="Times New Roman" w:cs="Times New Roman"/>
          <w:sz w:val="24"/>
          <w:szCs w:val="24"/>
        </w:rPr>
        <w:t>(p&lt;0.0001),</w:t>
      </w:r>
      <w:r w:rsidR="00E766AF" w:rsidRPr="000E429C">
        <w:rPr>
          <w:rFonts w:ascii="Times New Roman" w:eastAsia="Calibri" w:hAnsi="Times New Roman" w:cs="Times New Roman"/>
          <w:sz w:val="24"/>
          <w:szCs w:val="24"/>
        </w:rPr>
        <w:t xml:space="preserve"> four times high</w:t>
      </w:r>
      <w:r w:rsidR="005D306A" w:rsidRPr="000E429C">
        <w:rPr>
          <w:rFonts w:ascii="Times New Roman" w:eastAsia="Calibri" w:hAnsi="Times New Roman" w:cs="Times New Roman"/>
          <w:sz w:val="24"/>
          <w:szCs w:val="24"/>
        </w:rPr>
        <w:t xml:space="preserve">er in AG compared to </w:t>
      </w:r>
      <w:proofErr w:type="gramStart"/>
      <w:r w:rsidR="005D306A" w:rsidRPr="000E429C">
        <w:rPr>
          <w:rFonts w:ascii="Times New Roman" w:eastAsia="Calibri" w:hAnsi="Times New Roman" w:cs="Times New Roman"/>
          <w:sz w:val="24"/>
          <w:szCs w:val="24"/>
        </w:rPr>
        <w:t>GG(</w:t>
      </w:r>
      <w:proofErr w:type="gramEnd"/>
      <w:r w:rsidR="005D306A" w:rsidRPr="000E429C">
        <w:rPr>
          <w:rFonts w:ascii="Times New Roman" w:eastAsia="Calibri" w:hAnsi="Times New Roman" w:cs="Times New Roman"/>
          <w:sz w:val="24"/>
          <w:szCs w:val="24"/>
        </w:rPr>
        <w:t>p&lt;0.01), homozygous dominant,</w:t>
      </w:r>
      <w:r w:rsidR="00D7094E" w:rsidRPr="000E429C">
        <w:rPr>
          <w:rFonts w:ascii="Times New Roman" w:eastAsia="Calibri" w:hAnsi="Times New Roman" w:cs="Times New Roman"/>
          <w:sz w:val="24"/>
          <w:szCs w:val="24"/>
        </w:rPr>
        <w:t xml:space="preserve"> </w:t>
      </w:r>
      <w:r w:rsidR="005D306A" w:rsidRPr="000E429C">
        <w:rPr>
          <w:rFonts w:ascii="Times New Roman" w:eastAsia="Calibri" w:hAnsi="Times New Roman" w:cs="Times New Roman"/>
          <w:sz w:val="24"/>
          <w:szCs w:val="24"/>
        </w:rPr>
        <w:t>AA genotypes are at higher risk of IR and hence GDM.</w:t>
      </w:r>
      <w:r w:rsidR="00D7094E" w:rsidRPr="000E429C">
        <w:rPr>
          <w:rFonts w:ascii="Times New Roman" w:eastAsia="Calibri" w:hAnsi="Times New Roman" w:cs="Times New Roman"/>
          <w:sz w:val="24"/>
          <w:szCs w:val="24"/>
        </w:rPr>
        <w:t xml:space="preserve"> </w:t>
      </w:r>
      <w:r w:rsidR="005D306A" w:rsidRPr="000E429C">
        <w:rPr>
          <w:rFonts w:ascii="Times New Roman" w:eastAsiaTheme="minorHAnsi" w:hAnsi="Times New Roman" w:cs="Times New Roman"/>
          <w:sz w:val="24"/>
          <w:szCs w:val="24"/>
        </w:rPr>
        <w:t>However</w:t>
      </w:r>
      <w:r w:rsidR="00C026CC" w:rsidRPr="000E429C">
        <w:rPr>
          <w:rFonts w:ascii="Times New Roman" w:eastAsiaTheme="minorHAnsi" w:hAnsi="Times New Roman" w:cs="Times New Roman"/>
          <w:sz w:val="24"/>
          <w:szCs w:val="24"/>
        </w:rPr>
        <w:t>,</w:t>
      </w:r>
      <w:r w:rsidR="00D7094E" w:rsidRPr="000E429C">
        <w:rPr>
          <w:rFonts w:ascii="Times New Roman" w:eastAsiaTheme="minorHAnsi" w:hAnsi="Times New Roman" w:cs="Times New Roman"/>
          <w:sz w:val="24"/>
          <w:szCs w:val="24"/>
        </w:rPr>
        <w:t xml:space="preserve"> </w:t>
      </w:r>
      <w:r w:rsidR="00A12BCB" w:rsidRPr="000E429C">
        <w:rPr>
          <w:rFonts w:ascii="Times New Roman" w:eastAsiaTheme="minorHAnsi" w:hAnsi="Times New Roman" w:cs="Times New Roman"/>
          <w:sz w:val="24"/>
          <w:szCs w:val="24"/>
        </w:rPr>
        <w:t>ROC analysis showed that none of the IR models were good predictive mar</w:t>
      </w:r>
      <w:r w:rsidR="00C026CC" w:rsidRPr="000E429C">
        <w:rPr>
          <w:rFonts w:ascii="Times New Roman" w:eastAsiaTheme="minorHAnsi" w:hAnsi="Times New Roman" w:cs="Times New Roman"/>
          <w:sz w:val="24"/>
          <w:szCs w:val="24"/>
        </w:rPr>
        <w:t>kers of GDM except for HOMA IRC</w:t>
      </w:r>
      <w:r w:rsidR="00A12BCB" w:rsidRPr="000E429C">
        <w:rPr>
          <w:rFonts w:ascii="Times New Roman" w:eastAsiaTheme="minorHAnsi" w:hAnsi="Times New Roman" w:cs="Times New Roman"/>
          <w:sz w:val="24"/>
          <w:szCs w:val="24"/>
        </w:rPr>
        <w:t>,</w:t>
      </w:r>
      <w:r w:rsidR="00D7094E" w:rsidRPr="000E429C">
        <w:rPr>
          <w:rFonts w:ascii="Times New Roman" w:eastAsiaTheme="minorHAnsi" w:hAnsi="Times New Roman" w:cs="Times New Roman"/>
          <w:sz w:val="24"/>
          <w:szCs w:val="24"/>
        </w:rPr>
        <w:t xml:space="preserve"> </w:t>
      </w:r>
      <w:r w:rsidR="00A12BCB" w:rsidRPr="000E429C">
        <w:rPr>
          <w:rFonts w:ascii="Times New Roman" w:eastAsiaTheme="minorHAnsi" w:hAnsi="Times New Roman" w:cs="Times New Roman"/>
          <w:sz w:val="24"/>
          <w:szCs w:val="24"/>
        </w:rPr>
        <w:t>with AUC 0.6</w:t>
      </w:r>
      <w:r w:rsidR="00100461" w:rsidRPr="000E429C">
        <w:rPr>
          <w:rFonts w:ascii="Times New Roman" w:eastAsiaTheme="minorHAnsi" w:hAnsi="Times New Roman" w:cs="Times New Roman"/>
          <w:sz w:val="24"/>
          <w:szCs w:val="24"/>
        </w:rPr>
        <w:t>7</w:t>
      </w:r>
      <w:r w:rsidR="00B4241C" w:rsidRPr="000E429C">
        <w:rPr>
          <w:rFonts w:ascii="Times New Roman" w:eastAsiaTheme="minorHAnsi" w:hAnsi="Times New Roman" w:cs="Times New Roman"/>
          <w:sz w:val="24"/>
          <w:szCs w:val="24"/>
        </w:rPr>
        <w:t xml:space="preserve"> (fig 7</w:t>
      </w:r>
      <w:r w:rsidR="00100461" w:rsidRPr="000E429C">
        <w:rPr>
          <w:rFonts w:ascii="Times New Roman" w:eastAsiaTheme="minorHAnsi" w:hAnsi="Times New Roman" w:cs="Times New Roman"/>
          <w:sz w:val="24"/>
          <w:szCs w:val="24"/>
        </w:rPr>
        <w:t>).</w:t>
      </w:r>
    </w:p>
    <w:p w:rsidR="00E766AF" w:rsidRPr="000E429C" w:rsidRDefault="00215AC0"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 xml:space="preserve">Previous studies have suggested that leptin has an inhibitory </w:t>
      </w:r>
      <w:r w:rsidR="00E766AF" w:rsidRPr="000E429C">
        <w:rPr>
          <w:rFonts w:ascii="Times New Roman" w:hAnsi="Times New Roman" w:cs="Times New Roman"/>
          <w:sz w:val="24"/>
          <w:szCs w:val="24"/>
        </w:rPr>
        <w:t xml:space="preserve">effect on insulin gene expression and </w:t>
      </w:r>
      <w:r w:rsidRPr="000E429C">
        <w:rPr>
          <w:rFonts w:ascii="Times New Roman" w:hAnsi="Times New Roman" w:cs="Times New Roman"/>
          <w:sz w:val="24"/>
          <w:szCs w:val="24"/>
        </w:rPr>
        <w:t xml:space="preserve">insulin secretion in pancreatic </w:t>
      </w:r>
      <w:r w:rsidR="00C026CC" w:rsidRPr="000E429C">
        <w:rPr>
          <w:rFonts w:ascii="Times New Roman" w:hAnsi="Times New Roman" w:cs="Times New Roman"/>
          <w:sz w:val="24"/>
          <w:szCs w:val="24"/>
        </w:rPr>
        <w:t>β-cells</w:t>
      </w:r>
      <w:r w:rsidR="00901625" w:rsidRPr="000E429C">
        <w:rPr>
          <w:rFonts w:ascii="Times New Roman" w:hAnsi="Times New Roman" w:cs="Times New Roman"/>
          <w:sz w:val="24"/>
          <w:szCs w:val="24"/>
        </w:rPr>
        <w:t>.</w:t>
      </w:r>
      <w:r w:rsidR="008F2D11"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Leptin al</w:t>
      </w:r>
      <w:r w:rsidR="00E460FD" w:rsidRPr="000E429C">
        <w:rPr>
          <w:rFonts w:ascii="Times New Roman" w:hAnsi="Times New Roman" w:cs="Times New Roman"/>
          <w:sz w:val="24"/>
          <w:szCs w:val="24"/>
        </w:rPr>
        <w:t xml:space="preserve">so suppresses insulin secretion </w:t>
      </w:r>
      <w:r w:rsidR="00E766AF" w:rsidRPr="000E429C">
        <w:rPr>
          <w:rFonts w:ascii="Times New Roman" w:hAnsi="Times New Roman" w:cs="Times New Roman"/>
          <w:sz w:val="24"/>
          <w:szCs w:val="24"/>
        </w:rPr>
        <w:t xml:space="preserve">induced by </w:t>
      </w:r>
      <w:proofErr w:type="spellStart"/>
      <w:r w:rsidR="00E766AF" w:rsidRPr="000E429C">
        <w:rPr>
          <w:rFonts w:ascii="Times New Roman" w:hAnsi="Times New Roman" w:cs="Times New Roman"/>
          <w:sz w:val="24"/>
          <w:szCs w:val="24"/>
        </w:rPr>
        <w:t>cAMP</w:t>
      </w:r>
      <w:proofErr w:type="spellEnd"/>
      <w:r w:rsidR="00E766AF" w:rsidRPr="000E429C">
        <w:rPr>
          <w:rFonts w:ascii="Times New Roman" w:hAnsi="Times New Roman" w:cs="Times New Roman"/>
          <w:sz w:val="24"/>
          <w:szCs w:val="24"/>
        </w:rPr>
        <w:t>, gluc</w:t>
      </w:r>
      <w:r w:rsidR="00901625" w:rsidRPr="000E429C">
        <w:rPr>
          <w:rFonts w:ascii="Times New Roman" w:hAnsi="Times New Roman" w:cs="Times New Roman"/>
          <w:sz w:val="24"/>
          <w:szCs w:val="24"/>
        </w:rPr>
        <w:t>agon-like pepti</w:t>
      </w:r>
      <w:r w:rsidR="009C698F" w:rsidRPr="000E429C">
        <w:rPr>
          <w:rFonts w:ascii="Times New Roman" w:hAnsi="Times New Roman" w:cs="Times New Roman"/>
          <w:sz w:val="24"/>
          <w:szCs w:val="24"/>
        </w:rPr>
        <w:t>d</w:t>
      </w:r>
      <w:r w:rsidR="00A50FD8" w:rsidRPr="000E429C">
        <w:rPr>
          <w:rFonts w:ascii="Times New Roman" w:hAnsi="Times New Roman" w:cs="Times New Roman"/>
          <w:sz w:val="24"/>
          <w:szCs w:val="24"/>
        </w:rPr>
        <w:t>e 1 and protein kinase C [32, 33</w:t>
      </w:r>
      <w:r w:rsidR="00901625" w:rsidRPr="000E429C">
        <w:rPr>
          <w:rFonts w:ascii="Times New Roman" w:hAnsi="Times New Roman" w:cs="Times New Roman"/>
          <w:sz w:val="24"/>
          <w:szCs w:val="24"/>
        </w:rPr>
        <w:t>].</w:t>
      </w:r>
      <w:r w:rsidR="00E766AF" w:rsidRPr="000E429C">
        <w:rPr>
          <w:rFonts w:ascii="Times New Roman" w:hAnsi="Times New Roman" w:cs="Times New Roman"/>
          <w:sz w:val="24"/>
          <w:szCs w:val="24"/>
        </w:rPr>
        <w:t xml:space="preserve"> Moreover, lept</w:t>
      </w:r>
      <w:r w:rsidR="00E460FD" w:rsidRPr="000E429C">
        <w:rPr>
          <w:rFonts w:ascii="Times New Roman" w:hAnsi="Times New Roman" w:cs="Times New Roman"/>
          <w:sz w:val="24"/>
          <w:szCs w:val="24"/>
        </w:rPr>
        <w:t xml:space="preserve">in inhibits the phosphorylation </w:t>
      </w:r>
      <w:r w:rsidR="00E766AF" w:rsidRPr="000E429C">
        <w:rPr>
          <w:rFonts w:ascii="Times New Roman" w:hAnsi="Times New Roman" w:cs="Times New Roman"/>
          <w:sz w:val="24"/>
          <w:szCs w:val="24"/>
        </w:rPr>
        <w:t>of glucose transporter 2 (GLUT2)</w:t>
      </w:r>
      <w:r w:rsidR="00C026CC" w:rsidRPr="000E429C">
        <w:rPr>
          <w:rFonts w:ascii="Times New Roman" w:hAnsi="Times New Roman" w:cs="Times New Roman"/>
          <w:sz w:val="24"/>
          <w:szCs w:val="24"/>
        </w:rPr>
        <w:t xml:space="preserve"> and impairs glucose tra</w:t>
      </w:r>
      <w:r w:rsidR="00E460FD" w:rsidRPr="000E429C">
        <w:rPr>
          <w:rFonts w:ascii="Times New Roman" w:hAnsi="Times New Roman" w:cs="Times New Roman"/>
          <w:sz w:val="24"/>
          <w:szCs w:val="24"/>
        </w:rPr>
        <w:t xml:space="preserve">nsport </w:t>
      </w:r>
      <w:r w:rsidR="00E766AF" w:rsidRPr="000E429C">
        <w:rPr>
          <w:rFonts w:ascii="Times New Roman" w:hAnsi="Times New Roman" w:cs="Times New Roman"/>
          <w:sz w:val="24"/>
          <w:szCs w:val="24"/>
        </w:rPr>
        <w:t>in tissues increasing ins</w:t>
      </w:r>
      <w:r w:rsidR="00C026CC" w:rsidRPr="000E429C">
        <w:rPr>
          <w:rFonts w:ascii="Times New Roman" w:hAnsi="Times New Roman" w:cs="Times New Roman"/>
          <w:sz w:val="24"/>
          <w:szCs w:val="24"/>
        </w:rPr>
        <w:t>ulin resistance</w:t>
      </w:r>
    </w:p>
    <w:p w:rsidR="00E766AF" w:rsidRPr="000E429C" w:rsidRDefault="0083661F"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It has been suggested that a</w:t>
      </w:r>
      <w:r w:rsidR="00E766AF" w:rsidRPr="000E429C">
        <w:rPr>
          <w:rFonts w:ascii="Times New Roman" w:hAnsi="Times New Roman" w:cs="Times New Roman"/>
          <w:sz w:val="24"/>
          <w:szCs w:val="24"/>
        </w:rPr>
        <w:t>s gestation progresses, insulin secretion increases, reaching a maximum</w:t>
      </w:r>
      <w:r w:rsidR="001115BE" w:rsidRPr="000E429C">
        <w:rPr>
          <w:rFonts w:ascii="Times New Roman" w:hAnsi="Times New Roman" w:cs="Times New Roman"/>
          <w:sz w:val="24"/>
          <w:szCs w:val="24"/>
        </w:rPr>
        <w:t xml:space="preserve"> in the third trimester [</w:t>
      </w:r>
      <w:r w:rsidR="00A50FD8" w:rsidRPr="000E429C">
        <w:rPr>
          <w:rFonts w:ascii="Times New Roman" w:hAnsi="Times New Roman" w:cs="Times New Roman"/>
          <w:sz w:val="24"/>
          <w:szCs w:val="24"/>
        </w:rPr>
        <w:t>34</w:t>
      </w:r>
      <w:r w:rsidRPr="000E429C">
        <w:rPr>
          <w:rFonts w:ascii="Times New Roman" w:hAnsi="Times New Roman" w:cs="Times New Roman"/>
          <w:sz w:val="24"/>
          <w:szCs w:val="24"/>
        </w:rPr>
        <w:t>],</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whereas insulin sensitivity d</w:t>
      </w:r>
      <w:r w:rsidRPr="000E429C">
        <w:rPr>
          <w:rFonts w:ascii="Times New Roman" w:hAnsi="Times New Roman" w:cs="Times New Roman"/>
          <w:sz w:val="24"/>
          <w:szCs w:val="24"/>
        </w:rPr>
        <w:t xml:space="preserve">ecreases progressively by about </w:t>
      </w:r>
      <w:r w:rsidR="001115BE" w:rsidRPr="000E429C">
        <w:rPr>
          <w:rFonts w:ascii="Times New Roman" w:hAnsi="Times New Roman" w:cs="Times New Roman"/>
          <w:sz w:val="24"/>
          <w:szCs w:val="24"/>
        </w:rPr>
        <w:t>70% [</w:t>
      </w:r>
      <w:r w:rsidR="00A50FD8" w:rsidRPr="000E429C">
        <w:rPr>
          <w:rFonts w:ascii="Times New Roman" w:hAnsi="Times New Roman" w:cs="Times New Roman"/>
          <w:sz w:val="24"/>
          <w:szCs w:val="24"/>
        </w:rPr>
        <w:t>35</w:t>
      </w:r>
      <w:r w:rsidR="00E766AF" w:rsidRPr="000E429C">
        <w:rPr>
          <w:rFonts w:ascii="Times New Roman" w:hAnsi="Times New Roman" w:cs="Times New Roman"/>
          <w:sz w:val="24"/>
          <w:szCs w:val="24"/>
        </w:rPr>
        <w:t>]. In normal p</w:t>
      </w:r>
      <w:r w:rsidRPr="000E429C">
        <w:rPr>
          <w:rFonts w:ascii="Times New Roman" w:hAnsi="Times New Roman" w:cs="Times New Roman"/>
          <w:sz w:val="24"/>
          <w:szCs w:val="24"/>
        </w:rPr>
        <w:t xml:space="preserve">regnancy, pancreatic beta cells </w:t>
      </w:r>
      <w:r w:rsidR="00E766AF" w:rsidRPr="000E429C">
        <w:rPr>
          <w:rFonts w:ascii="Times New Roman" w:hAnsi="Times New Roman" w:cs="Times New Roman"/>
          <w:sz w:val="24"/>
          <w:szCs w:val="24"/>
        </w:rPr>
        <w:t>compensate for the increased insulin resistance to control</w:t>
      </w:r>
      <w:r w:rsidR="00D7094E" w:rsidRPr="000E429C">
        <w:rPr>
          <w:rFonts w:ascii="Times New Roman" w:hAnsi="Times New Roman" w:cs="Times New Roman"/>
          <w:sz w:val="24"/>
          <w:szCs w:val="24"/>
        </w:rPr>
        <w:t xml:space="preserve"> </w:t>
      </w:r>
      <w:r w:rsidR="001115BE" w:rsidRPr="000E429C">
        <w:rPr>
          <w:rFonts w:ascii="Times New Roman" w:hAnsi="Times New Roman" w:cs="Times New Roman"/>
          <w:sz w:val="24"/>
          <w:szCs w:val="24"/>
        </w:rPr>
        <w:t>blood glucose [</w:t>
      </w:r>
      <w:r w:rsidR="00A50FD8" w:rsidRPr="000E429C">
        <w:rPr>
          <w:rFonts w:ascii="Times New Roman" w:hAnsi="Times New Roman" w:cs="Times New Roman"/>
          <w:sz w:val="24"/>
          <w:szCs w:val="24"/>
        </w:rPr>
        <w:t>36</w:t>
      </w:r>
      <w:r w:rsidRPr="000E429C">
        <w:rPr>
          <w:rFonts w:ascii="Times New Roman" w:hAnsi="Times New Roman" w:cs="Times New Roman"/>
          <w:sz w:val="24"/>
          <w:szCs w:val="24"/>
        </w:rPr>
        <w:t xml:space="preserve">]. However, in a pregnancy </w:t>
      </w:r>
      <w:r w:rsidR="00E766AF" w:rsidRPr="000E429C">
        <w:rPr>
          <w:rFonts w:ascii="Times New Roman" w:hAnsi="Times New Roman" w:cs="Times New Roman"/>
          <w:sz w:val="24"/>
          <w:szCs w:val="24"/>
        </w:rPr>
        <w:t>complicated by GDM, reduced insulin secretion capacity and</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the physiological insulin resistance that occurs on a</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background of chroni</w:t>
      </w:r>
      <w:r w:rsidR="00046725" w:rsidRPr="000E429C">
        <w:rPr>
          <w:rFonts w:ascii="Times New Roman" w:hAnsi="Times New Roman" w:cs="Times New Roman"/>
          <w:sz w:val="24"/>
          <w:szCs w:val="24"/>
        </w:rPr>
        <w:t xml:space="preserve">c insulin resistance, lead to a </w:t>
      </w:r>
      <w:r w:rsidR="00E766AF" w:rsidRPr="000E429C">
        <w:rPr>
          <w:rFonts w:ascii="Times New Roman" w:hAnsi="Times New Roman" w:cs="Times New Roman"/>
          <w:sz w:val="24"/>
          <w:szCs w:val="24"/>
        </w:rPr>
        <w:t>deterioration of glucose t</w:t>
      </w:r>
      <w:r w:rsidR="001115BE" w:rsidRPr="000E429C">
        <w:rPr>
          <w:rFonts w:ascii="Times New Roman" w:hAnsi="Times New Roman" w:cs="Times New Roman"/>
          <w:sz w:val="24"/>
          <w:szCs w:val="24"/>
        </w:rPr>
        <w:t>olerance</w:t>
      </w:r>
      <w:r w:rsidR="00046725" w:rsidRPr="000E429C">
        <w:rPr>
          <w:rFonts w:ascii="Times New Roman" w:hAnsi="Times New Roman" w:cs="Times New Roman"/>
          <w:sz w:val="24"/>
          <w:szCs w:val="24"/>
        </w:rPr>
        <w:t xml:space="preserve">. Studies </w:t>
      </w:r>
      <w:r w:rsidR="00E766AF" w:rsidRPr="000E429C">
        <w:rPr>
          <w:rFonts w:ascii="Times New Roman" w:hAnsi="Times New Roman" w:cs="Times New Roman"/>
          <w:sz w:val="24"/>
          <w:szCs w:val="24"/>
        </w:rPr>
        <w:t>have shown that impaired b</w:t>
      </w:r>
      <w:r w:rsidR="00046725" w:rsidRPr="000E429C">
        <w:rPr>
          <w:rFonts w:ascii="Times New Roman" w:hAnsi="Times New Roman" w:cs="Times New Roman"/>
          <w:sz w:val="24"/>
          <w:szCs w:val="24"/>
        </w:rPr>
        <w:t xml:space="preserve">eta cell function in women with </w:t>
      </w:r>
      <w:r w:rsidR="00E766AF" w:rsidRPr="000E429C">
        <w:rPr>
          <w:rFonts w:ascii="Times New Roman" w:hAnsi="Times New Roman" w:cs="Times New Roman"/>
          <w:sz w:val="24"/>
          <w:szCs w:val="24"/>
        </w:rPr>
        <w:t>GDM is mainly attributed t</w:t>
      </w:r>
      <w:r w:rsidR="00046725" w:rsidRPr="000E429C">
        <w:rPr>
          <w:rFonts w:ascii="Times New Roman" w:hAnsi="Times New Roman" w:cs="Times New Roman"/>
          <w:sz w:val="24"/>
          <w:szCs w:val="24"/>
        </w:rPr>
        <w:t xml:space="preserve">o decreased early-phase insulin </w:t>
      </w:r>
      <w:r w:rsidR="001115BE" w:rsidRPr="000E429C">
        <w:rPr>
          <w:rFonts w:ascii="Times New Roman" w:hAnsi="Times New Roman" w:cs="Times New Roman"/>
          <w:sz w:val="24"/>
          <w:szCs w:val="24"/>
        </w:rPr>
        <w:t xml:space="preserve">secretion </w:t>
      </w:r>
      <w:r w:rsidR="00A50FD8" w:rsidRPr="000E429C">
        <w:rPr>
          <w:rFonts w:ascii="Times New Roman" w:hAnsi="Times New Roman" w:cs="Times New Roman"/>
          <w:sz w:val="24"/>
          <w:szCs w:val="24"/>
        </w:rPr>
        <w:t>[37</w:t>
      </w:r>
      <w:r w:rsidR="00E766AF" w:rsidRPr="000E429C">
        <w:rPr>
          <w:rFonts w:ascii="Times New Roman" w:hAnsi="Times New Roman" w:cs="Times New Roman"/>
          <w:sz w:val="24"/>
          <w:szCs w:val="24"/>
        </w:rPr>
        <w:t>]. Moreo</w:t>
      </w:r>
      <w:r w:rsidR="00046725" w:rsidRPr="000E429C">
        <w:rPr>
          <w:rFonts w:ascii="Times New Roman" w:hAnsi="Times New Roman" w:cs="Times New Roman"/>
          <w:sz w:val="24"/>
          <w:szCs w:val="24"/>
        </w:rPr>
        <w:t xml:space="preserve">ver, when insulin secretion was </w:t>
      </w:r>
      <w:r w:rsidR="00E766AF" w:rsidRPr="000E429C">
        <w:rPr>
          <w:rFonts w:ascii="Times New Roman" w:hAnsi="Times New Roman" w:cs="Times New Roman"/>
          <w:sz w:val="24"/>
          <w:szCs w:val="24"/>
        </w:rPr>
        <w:t>adjusted for the degree of</w:t>
      </w:r>
      <w:r w:rsidR="00046725" w:rsidRPr="000E429C">
        <w:rPr>
          <w:rFonts w:ascii="Times New Roman" w:hAnsi="Times New Roman" w:cs="Times New Roman"/>
          <w:sz w:val="24"/>
          <w:szCs w:val="24"/>
        </w:rPr>
        <w:t xml:space="preserve"> insulin resistance, women with </w:t>
      </w:r>
      <w:r w:rsidR="00E766AF" w:rsidRPr="000E429C">
        <w:rPr>
          <w:rFonts w:ascii="Times New Roman" w:hAnsi="Times New Roman" w:cs="Times New Roman"/>
          <w:sz w:val="24"/>
          <w:szCs w:val="24"/>
        </w:rPr>
        <w:t>GDM had severe reduction in</w:t>
      </w:r>
      <w:r w:rsidR="00046725" w:rsidRPr="000E429C">
        <w:rPr>
          <w:rFonts w:ascii="Times New Roman" w:hAnsi="Times New Roman" w:cs="Times New Roman"/>
          <w:sz w:val="24"/>
          <w:szCs w:val="24"/>
        </w:rPr>
        <w:t xml:space="preserve"> beta-cell function compared to </w:t>
      </w:r>
      <w:r w:rsidR="00E766AF" w:rsidRPr="000E429C">
        <w:rPr>
          <w:rFonts w:ascii="Times New Roman" w:hAnsi="Times New Roman" w:cs="Times New Roman"/>
          <w:sz w:val="24"/>
          <w:szCs w:val="24"/>
        </w:rPr>
        <w:t>norma</w:t>
      </w:r>
      <w:r w:rsidR="00A50FD8" w:rsidRPr="000E429C">
        <w:rPr>
          <w:rFonts w:ascii="Times New Roman" w:hAnsi="Times New Roman" w:cs="Times New Roman"/>
          <w:sz w:val="24"/>
          <w:szCs w:val="24"/>
        </w:rPr>
        <w:t>l pregnant women [37</w:t>
      </w:r>
      <w:r w:rsidR="00BF3E54"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Ryan </w:t>
      </w:r>
      <w:r w:rsidR="00E766AF" w:rsidRPr="000E429C">
        <w:rPr>
          <w:rFonts w:ascii="Times New Roman" w:hAnsi="Times New Roman" w:cs="Times New Roman"/>
          <w:i/>
          <w:iCs/>
          <w:sz w:val="24"/>
          <w:szCs w:val="24"/>
        </w:rPr>
        <w:t>et al.</w:t>
      </w:r>
      <w:r w:rsidR="00D7094E" w:rsidRPr="000E429C">
        <w:rPr>
          <w:rFonts w:ascii="Times New Roman" w:hAnsi="Times New Roman" w:cs="Times New Roman"/>
          <w:i/>
          <w:iCs/>
          <w:sz w:val="24"/>
          <w:szCs w:val="24"/>
        </w:rPr>
        <w:t xml:space="preserve"> </w:t>
      </w:r>
      <w:r w:rsidR="00E766AF" w:rsidRPr="000E429C">
        <w:rPr>
          <w:rFonts w:ascii="Times New Roman" w:hAnsi="Times New Roman" w:cs="Times New Roman"/>
          <w:sz w:val="24"/>
          <w:szCs w:val="24"/>
        </w:rPr>
        <w:t>demonstrated increased i</w:t>
      </w:r>
      <w:r w:rsidR="00046725" w:rsidRPr="000E429C">
        <w:rPr>
          <w:rFonts w:ascii="Times New Roman" w:hAnsi="Times New Roman" w:cs="Times New Roman"/>
          <w:sz w:val="24"/>
          <w:szCs w:val="24"/>
        </w:rPr>
        <w:t xml:space="preserve">nsulin resistance in women with </w:t>
      </w:r>
      <w:r w:rsidR="00A50FD8" w:rsidRPr="000E429C">
        <w:rPr>
          <w:rFonts w:ascii="Times New Roman" w:hAnsi="Times New Roman" w:cs="Times New Roman"/>
          <w:sz w:val="24"/>
          <w:szCs w:val="24"/>
        </w:rPr>
        <w:t>GDM [38</w:t>
      </w:r>
      <w:r w:rsidR="00E766AF" w:rsidRPr="000E429C">
        <w:rPr>
          <w:rFonts w:ascii="Times New Roman" w:hAnsi="Times New Roman" w:cs="Times New Roman"/>
          <w:sz w:val="24"/>
          <w:szCs w:val="24"/>
        </w:rPr>
        <w:t>]. They reported a de</w:t>
      </w:r>
      <w:r w:rsidR="00046725" w:rsidRPr="000E429C">
        <w:rPr>
          <w:rFonts w:ascii="Times New Roman" w:hAnsi="Times New Roman" w:cs="Times New Roman"/>
          <w:sz w:val="24"/>
          <w:szCs w:val="24"/>
        </w:rPr>
        <w:t xml:space="preserve">crease in glucose infusion rate </w:t>
      </w:r>
      <w:r w:rsidR="00E766AF" w:rsidRPr="000E429C">
        <w:rPr>
          <w:rFonts w:ascii="Times New Roman" w:hAnsi="Times New Roman" w:cs="Times New Roman"/>
          <w:sz w:val="24"/>
          <w:szCs w:val="24"/>
        </w:rPr>
        <w:t xml:space="preserve">during </w:t>
      </w:r>
      <w:proofErr w:type="spellStart"/>
      <w:r w:rsidR="00E766AF" w:rsidRPr="000E429C">
        <w:rPr>
          <w:rFonts w:ascii="Times New Roman" w:hAnsi="Times New Roman" w:cs="Times New Roman"/>
          <w:sz w:val="24"/>
          <w:szCs w:val="24"/>
        </w:rPr>
        <w:t>euglycaemic</w:t>
      </w:r>
      <w:proofErr w:type="spellEnd"/>
      <w:r w:rsidR="00E766AF" w:rsidRPr="000E429C">
        <w:rPr>
          <w:rFonts w:ascii="Times New Roman" w:hAnsi="Times New Roman" w:cs="Times New Roman"/>
          <w:sz w:val="24"/>
          <w:szCs w:val="24"/>
        </w:rPr>
        <w:t xml:space="preserve"> clamp in women with</w:t>
      </w:r>
      <w:r w:rsidR="00046725" w:rsidRPr="000E429C">
        <w:rPr>
          <w:rFonts w:ascii="Times New Roman" w:hAnsi="Times New Roman" w:cs="Times New Roman"/>
          <w:sz w:val="24"/>
          <w:szCs w:val="24"/>
        </w:rPr>
        <w:t xml:space="preserve"> GDM by 40-60% </w:t>
      </w:r>
      <w:r w:rsidR="00E766AF" w:rsidRPr="000E429C">
        <w:rPr>
          <w:rFonts w:ascii="Times New Roman" w:hAnsi="Times New Roman" w:cs="Times New Roman"/>
          <w:sz w:val="24"/>
          <w:szCs w:val="24"/>
        </w:rPr>
        <w:t>compared to pregnant non-</w:t>
      </w:r>
      <w:r w:rsidR="00046725" w:rsidRPr="000E429C">
        <w:rPr>
          <w:rFonts w:ascii="Times New Roman" w:hAnsi="Times New Roman" w:cs="Times New Roman"/>
          <w:sz w:val="24"/>
          <w:szCs w:val="24"/>
        </w:rPr>
        <w:t>diabetic controls and by 60-70% compared to non</w:t>
      </w:r>
      <w:r w:rsidR="00D7094E" w:rsidRPr="000E429C">
        <w:rPr>
          <w:rFonts w:ascii="Times New Roman" w:hAnsi="Times New Roman" w:cs="Times New Roman"/>
          <w:sz w:val="24"/>
          <w:szCs w:val="24"/>
        </w:rPr>
        <w:t>-</w:t>
      </w:r>
      <w:r w:rsidR="00E766AF" w:rsidRPr="000E429C">
        <w:rPr>
          <w:rFonts w:ascii="Times New Roman" w:hAnsi="Times New Roman" w:cs="Times New Roman"/>
          <w:sz w:val="24"/>
          <w:szCs w:val="24"/>
        </w:rPr>
        <w:t>pregn</w:t>
      </w:r>
      <w:r w:rsidR="00A50FD8" w:rsidRPr="000E429C">
        <w:rPr>
          <w:rFonts w:ascii="Times New Roman" w:hAnsi="Times New Roman" w:cs="Times New Roman"/>
          <w:sz w:val="24"/>
          <w:szCs w:val="24"/>
        </w:rPr>
        <w:t>ant controls [38</w:t>
      </w:r>
      <w:r w:rsidR="00046725" w:rsidRPr="000E429C">
        <w:rPr>
          <w:rFonts w:ascii="Times New Roman" w:hAnsi="Times New Roman" w:cs="Times New Roman"/>
          <w:sz w:val="24"/>
          <w:szCs w:val="24"/>
        </w:rPr>
        <w:t xml:space="preserve">]. Furthermore, </w:t>
      </w:r>
      <w:r w:rsidR="00E766AF" w:rsidRPr="000E429C">
        <w:rPr>
          <w:rFonts w:ascii="Times New Roman" w:hAnsi="Times New Roman" w:cs="Times New Roman"/>
          <w:sz w:val="24"/>
          <w:szCs w:val="24"/>
        </w:rPr>
        <w:t>increased endogenous gluco</w:t>
      </w:r>
      <w:r w:rsidR="00046725" w:rsidRPr="000E429C">
        <w:rPr>
          <w:rFonts w:ascii="Times New Roman" w:hAnsi="Times New Roman" w:cs="Times New Roman"/>
          <w:sz w:val="24"/>
          <w:szCs w:val="24"/>
        </w:rPr>
        <w:t xml:space="preserve">se production has been reported </w:t>
      </w:r>
      <w:r w:rsidR="00E766AF" w:rsidRPr="000E429C">
        <w:rPr>
          <w:rFonts w:ascii="Times New Roman" w:hAnsi="Times New Roman" w:cs="Times New Roman"/>
          <w:sz w:val="24"/>
          <w:szCs w:val="24"/>
        </w:rPr>
        <w:t>in women with GDM compared to healthy pregnan</w:t>
      </w:r>
      <w:r w:rsidR="001115BE" w:rsidRPr="000E429C">
        <w:rPr>
          <w:rFonts w:ascii="Times New Roman" w:hAnsi="Times New Roman" w:cs="Times New Roman"/>
          <w:sz w:val="24"/>
          <w:szCs w:val="24"/>
        </w:rPr>
        <w:t>t controls</w:t>
      </w:r>
      <w:r w:rsidR="00D7094E" w:rsidRPr="000E429C">
        <w:rPr>
          <w:rFonts w:ascii="Times New Roman" w:hAnsi="Times New Roman" w:cs="Times New Roman"/>
          <w:sz w:val="24"/>
          <w:szCs w:val="24"/>
        </w:rPr>
        <w:t xml:space="preserve"> </w:t>
      </w:r>
      <w:r w:rsidR="001115BE" w:rsidRPr="000E429C">
        <w:rPr>
          <w:rFonts w:ascii="Times New Roman" w:hAnsi="Times New Roman" w:cs="Times New Roman"/>
          <w:sz w:val="24"/>
          <w:szCs w:val="24"/>
        </w:rPr>
        <w:t>[</w:t>
      </w:r>
      <w:r w:rsidR="00A50FD8" w:rsidRPr="000E429C">
        <w:rPr>
          <w:rFonts w:ascii="Times New Roman" w:hAnsi="Times New Roman" w:cs="Times New Roman"/>
          <w:sz w:val="24"/>
          <w:szCs w:val="24"/>
        </w:rPr>
        <w:t>34, 37</w:t>
      </w:r>
      <w:r w:rsidR="00E766AF" w:rsidRPr="000E429C">
        <w:rPr>
          <w:rFonts w:ascii="Times New Roman" w:hAnsi="Times New Roman" w:cs="Times New Roman"/>
          <w:sz w:val="24"/>
          <w:szCs w:val="24"/>
        </w:rPr>
        <w:t>].</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Leptin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directly</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affects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pancreatic β-cell</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gene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expression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and leads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to</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decrease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insulin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secretion</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[39, 40</w:t>
      </w:r>
      <w:r w:rsidR="006F3E6B" w:rsidRPr="000E429C">
        <w:rPr>
          <w:rFonts w:ascii="Times New Roman" w:hAnsi="Times New Roman" w:cs="Times New Roman"/>
          <w:sz w:val="24"/>
          <w:szCs w:val="24"/>
        </w:rPr>
        <w:t>]</w:t>
      </w:r>
      <w:r w:rsidR="00E766AF" w:rsidRPr="000E429C">
        <w:rPr>
          <w:rFonts w:ascii="Times New Roman" w:hAnsi="Times New Roman" w:cs="Times New Roman"/>
          <w:sz w:val="24"/>
          <w:szCs w:val="24"/>
        </w:rPr>
        <w:t>.</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Furthermore,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leptin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affects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the β-cell proliferation,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apoptosis,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and</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cell</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growth</w:t>
      </w:r>
      <w:r w:rsidR="00D7094E"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[41</w:t>
      </w:r>
      <w:r w:rsidR="006F3E6B" w:rsidRPr="000E429C">
        <w:rPr>
          <w:rFonts w:ascii="Times New Roman" w:hAnsi="Times New Roman" w:cs="Times New Roman"/>
          <w:sz w:val="24"/>
          <w:szCs w:val="24"/>
        </w:rPr>
        <w:t>]</w:t>
      </w:r>
      <w:r w:rsidR="00E766AF" w:rsidRPr="000E429C">
        <w:rPr>
          <w:rFonts w:ascii="Times New Roman" w:hAnsi="Times New Roman" w:cs="Times New Roman"/>
          <w:sz w:val="24"/>
          <w:szCs w:val="24"/>
        </w:rPr>
        <w:t>. Leptin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suppresses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the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expression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of</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preproinsulin</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mRNA</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 pancreatic β-cells.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Several</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signaling</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pathways</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are</w:t>
      </w:r>
      <w:r w:rsidR="00D7094E"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involved</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this</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inhibitory</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role of leptin</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in</w:t>
      </w:r>
      <w:r w:rsidR="002C4A27" w:rsidRPr="000E429C">
        <w:rPr>
          <w:rFonts w:ascii="Times New Roman" w:hAnsi="Times New Roman" w:cs="Times New Roman"/>
          <w:sz w:val="24"/>
          <w:szCs w:val="24"/>
        </w:rPr>
        <w:t xml:space="preserve"> i</w:t>
      </w:r>
      <w:r w:rsidR="00E766AF" w:rsidRPr="000E429C">
        <w:rPr>
          <w:rFonts w:ascii="Times New Roman" w:hAnsi="Times New Roman" w:cs="Times New Roman"/>
          <w:sz w:val="24"/>
          <w:szCs w:val="24"/>
        </w:rPr>
        <w:t>nsulin</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secretion.</w:t>
      </w:r>
    </w:p>
    <w:p w:rsidR="00E766AF" w:rsidRPr="000E429C" w:rsidRDefault="00E766AF"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lastRenderedPageBreak/>
        <w:t>Compared with the NGT group, higher leptin levels were found in the IFG group, consistent</w:t>
      </w:r>
      <w:r w:rsidR="002C4A27" w:rsidRPr="000E429C">
        <w:rPr>
          <w:rFonts w:ascii="Times New Roman" w:hAnsi="Times New Roman" w:cs="Times New Roman"/>
          <w:sz w:val="24"/>
          <w:szCs w:val="24"/>
        </w:rPr>
        <w:t xml:space="preserve"> </w:t>
      </w:r>
      <w:r w:rsidR="006F3E6B" w:rsidRPr="000E429C">
        <w:rPr>
          <w:rFonts w:ascii="Times New Roman" w:hAnsi="Times New Roman" w:cs="Times New Roman"/>
          <w:sz w:val="24"/>
          <w:szCs w:val="24"/>
        </w:rPr>
        <w:t>with the previous study</w:t>
      </w:r>
      <w:r w:rsidR="002C4A27" w:rsidRPr="000E429C">
        <w:rPr>
          <w:rFonts w:ascii="Times New Roman" w:hAnsi="Times New Roman" w:cs="Times New Roman"/>
          <w:sz w:val="24"/>
          <w:szCs w:val="24"/>
        </w:rPr>
        <w:t xml:space="preserve"> </w:t>
      </w:r>
      <w:r w:rsidR="00A50FD8" w:rsidRPr="000E429C">
        <w:rPr>
          <w:rFonts w:ascii="Times New Roman" w:hAnsi="Times New Roman" w:cs="Times New Roman"/>
          <w:sz w:val="24"/>
          <w:szCs w:val="24"/>
        </w:rPr>
        <w:t>[22, 42</w:t>
      </w:r>
      <w:r w:rsidR="006F3E6B" w:rsidRPr="000E429C">
        <w:rPr>
          <w:rFonts w:ascii="Times New Roman" w:hAnsi="Times New Roman" w:cs="Times New Roman"/>
          <w:sz w:val="24"/>
          <w:szCs w:val="24"/>
        </w:rPr>
        <w:t>]</w:t>
      </w:r>
      <w:r w:rsidRPr="000E429C">
        <w:rPr>
          <w:rFonts w:ascii="Times New Roman" w:hAnsi="Times New Roman" w:cs="Times New Roman"/>
          <w:sz w:val="24"/>
          <w:szCs w:val="24"/>
        </w:rPr>
        <w:t>. Similarly, significantly hig</w:t>
      </w:r>
      <w:r w:rsidR="006D2687" w:rsidRPr="000E429C">
        <w:rPr>
          <w:rFonts w:ascii="Times New Roman" w:hAnsi="Times New Roman" w:cs="Times New Roman"/>
          <w:sz w:val="24"/>
          <w:szCs w:val="24"/>
        </w:rPr>
        <w:t>her fasting insulin levels, HOMA</w:t>
      </w:r>
      <w:r w:rsidRPr="000E429C">
        <w:rPr>
          <w:rFonts w:ascii="Times New Roman" w:hAnsi="Times New Roman" w:cs="Times New Roman"/>
          <w:sz w:val="24"/>
          <w:szCs w:val="24"/>
        </w:rPr>
        <w:t>-IR and lower QUICKI</w:t>
      </w:r>
      <w:r w:rsidR="002C4A27" w:rsidRPr="000E429C">
        <w:rPr>
          <w:rFonts w:ascii="Times New Roman" w:hAnsi="Times New Roman" w:cs="Times New Roman"/>
          <w:sz w:val="24"/>
          <w:szCs w:val="24"/>
        </w:rPr>
        <w:t xml:space="preserve"> </w:t>
      </w:r>
      <w:r w:rsidR="003E1732" w:rsidRPr="000E429C">
        <w:rPr>
          <w:rFonts w:ascii="Times New Roman" w:hAnsi="Times New Roman" w:cs="Times New Roman"/>
          <w:sz w:val="24"/>
          <w:szCs w:val="24"/>
        </w:rPr>
        <w:t>were also noted in IFG and IGT</w:t>
      </w:r>
      <w:r w:rsidR="002C4A27" w:rsidRPr="000E429C">
        <w:rPr>
          <w:rFonts w:ascii="Times New Roman" w:hAnsi="Times New Roman" w:cs="Times New Roman"/>
          <w:sz w:val="24"/>
          <w:szCs w:val="24"/>
        </w:rPr>
        <w:t xml:space="preserve"> group</w:t>
      </w:r>
      <w:r w:rsidRPr="000E429C">
        <w:rPr>
          <w:rFonts w:ascii="Times New Roman" w:hAnsi="Times New Roman" w:cs="Times New Roman"/>
          <w:sz w:val="24"/>
          <w:szCs w:val="24"/>
        </w:rPr>
        <w:t xml:space="preserve"> namely impaired fasting glucose individ</w:t>
      </w:r>
      <w:r w:rsidR="00015FD3" w:rsidRPr="000E429C">
        <w:rPr>
          <w:rFonts w:ascii="Times New Roman" w:hAnsi="Times New Roman" w:cs="Times New Roman"/>
          <w:sz w:val="24"/>
          <w:szCs w:val="24"/>
        </w:rPr>
        <w:t>uals, than NGT group</w:t>
      </w:r>
      <w:r w:rsidRPr="000E429C">
        <w:rPr>
          <w:rFonts w:ascii="Times New Roman" w:hAnsi="Times New Roman" w:cs="Times New Roman"/>
          <w:sz w:val="24"/>
          <w:szCs w:val="24"/>
        </w:rPr>
        <w:t xml:space="preserve">. </w:t>
      </w:r>
      <w:r w:rsidR="002C4A27" w:rsidRPr="000E429C">
        <w:rPr>
          <w:rFonts w:ascii="Times New Roman" w:hAnsi="Times New Roman" w:cs="Times New Roman"/>
          <w:sz w:val="24"/>
          <w:szCs w:val="24"/>
        </w:rPr>
        <w:t>Positive and negative correlations</w:t>
      </w:r>
      <w:r w:rsidRPr="000E429C">
        <w:rPr>
          <w:rFonts w:ascii="Times New Roman" w:hAnsi="Times New Roman" w:cs="Times New Roman"/>
          <w:sz w:val="24"/>
          <w:szCs w:val="24"/>
        </w:rPr>
        <w:t xml:space="preserve"> were found between plasma leptin levels and HOMA-IR and QUICKI respectively.</w:t>
      </w:r>
      <w:r w:rsidR="002C4A27" w:rsidRPr="000E429C">
        <w:rPr>
          <w:rFonts w:ascii="Times New Roman" w:hAnsi="Times New Roman" w:cs="Times New Roman"/>
          <w:sz w:val="24"/>
          <w:szCs w:val="24"/>
        </w:rPr>
        <w:t xml:space="preserve"> </w:t>
      </w:r>
      <w:r w:rsidRPr="000E429C">
        <w:rPr>
          <w:rFonts w:ascii="Times New Roman" w:hAnsi="Times New Roman" w:cs="Times New Roman"/>
          <w:sz w:val="24"/>
          <w:szCs w:val="24"/>
        </w:rPr>
        <w:t>These correlations were</w:t>
      </w:r>
      <w:r w:rsidR="009F3F26" w:rsidRPr="000E429C">
        <w:rPr>
          <w:rFonts w:ascii="Times New Roman" w:hAnsi="Times New Roman" w:cs="Times New Roman"/>
          <w:sz w:val="24"/>
          <w:szCs w:val="24"/>
        </w:rPr>
        <w:t xml:space="preserve"> confirmed in </w:t>
      </w:r>
      <w:r w:rsidR="007879AE" w:rsidRPr="000E429C">
        <w:rPr>
          <w:rFonts w:ascii="Times New Roman" w:hAnsi="Times New Roman" w:cs="Times New Roman"/>
          <w:sz w:val="24"/>
          <w:szCs w:val="24"/>
        </w:rPr>
        <w:t>some studies [44, 45</w:t>
      </w:r>
      <w:r w:rsidR="009F3F26" w:rsidRPr="000E429C">
        <w:rPr>
          <w:rFonts w:ascii="Times New Roman" w:hAnsi="Times New Roman" w:cs="Times New Roman"/>
          <w:sz w:val="24"/>
          <w:szCs w:val="24"/>
        </w:rPr>
        <w:t>], but c</w:t>
      </w:r>
      <w:r w:rsidR="007879AE" w:rsidRPr="000E429C">
        <w:rPr>
          <w:rFonts w:ascii="Times New Roman" w:hAnsi="Times New Roman" w:cs="Times New Roman"/>
          <w:sz w:val="24"/>
          <w:szCs w:val="24"/>
        </w:rPr>
        <w:t>ontradicted in a few studies [46</w:t>
      </w:r>
      <w:r w:rsidR="009F3F26" w:rsidRPr="000E429C">
        <w:rPr>
          <w:rFonts w:ascii="Times New Roman" w:hAnsi="Times New Roman" w:cs="Times New Roman"/>
          <w:sz w:val="24"/>
          <w:szCs w:val="24"/>
        </w:rPr>
        <w:t>]</w:t>
      </w:r>
      <w:r w:rsidRPr="000E429C">
        <w:rPr>
          <w:rFonts w:ascii="Times New Roman" w:hAnsi="Times New Roman" w:cs="Times New Roman"/>
          <w:sz w:val="24"/>
          <w:szCs w:val="24"/>
        </w:rPr>
        <w:t xml:space="preserve">. The observed positive </w:t>
      </w:r>
      <w:r w:rsidR="002C4A27" w:rsidRPr="000E429C">
        <w:rPr>
          <w:rFonts w:ascii="Times New Roman" w:hAnsi="Times New Roman" w:cs="Times New Roman"/>
          <w:sz w:val="24"/>
          <w:szCs w:val="24"/>
        </w:rPr>
        <w:t>correlation between plasma leptin concentrations and the maternal pre-pregnant BMI was</w:t>
      </w:r>
      <w:r w:rsidRPr="000E429C">
        <w:rPr>
          <w:rFonts w:ascii="Times New Roman" w:hAnsi="Times New Roman" w:cs="Times New Roman"/>
          <w:sz w:val="24"/>
          <w:szCs w:val="24"/>
        </w:rPr>
        <w:t xml:space="preserve"> i</w:t>
      </w:r>
      <w:r w:rsidR="00E41DD1" w:rsidRPr="000E429C">
        <w:rPr>
          <w:rFonts w:ascii="Times New Roman" w:hAnsi="Times New Roman" w:cs="Times New Roman"/>
          <w:sz w:val="24"/>
          <w:szCs w:val="24"/>
        </w:rPr>
        <w:t xml:space="preserve">n accordance with many previous </w:t>
      </w:r>
      <w:r w:rsidRPr="000E429C">
        <w:rPr>
          <w:rFonts w:ascii="Times New Roman" w:hAnsi="Times New Roman" w:cs="Times New Roman"/>
          <w:sz w:val="24"/>
          <w:szCs w:val="24"/>
        </w:rPr>
        <w:t>studies both in GDM group and NGT group</w:t>
      </w:r>
      <w:r w:rsidR="00E41DD1" w:rsidRPr="000E429C">
        <w:rPr>
          <w:rFonts w:ascii="Times New Roman" w:hAnsi="Times New Roman" w:cs="Times New Roman"/>
          <w:sz w:val="24"/>
          <w:szCs w:val="24"/>
        </w:rPr>
        <w:t>.</w:t>
      </w:r>
    </w:p>
    <w:p w:rsidR="00E766AF" w:rsidRPr="000E429C" w:rsidRDefault="007E4698" w:rsidP="000E429C">
      <w:pPr>
        <w:spacing w:after="0" w:line="360" w:lineRule="auto"/>
        <w:jc w:val="both"/>
        <w:rPr>
          <w:rFonts w:ascii="Times New Roman" w:eastAsia="Calibri" w:hAnsi="Times New Roman" w:cs="Times New Roman"/>
          <w:sz w:val="24"/>
          <w:szCs w:val="24"/>
        </w:rPr>
      </w:pPr>
      <w:r w:rsidRPr="000E429C">
        <w:rPr>
          <w:rFonts w:ascii="Times New Roman" w:eastAsia="Calibri" w:hAnsi="Times New Roman" w:cs="Times New Roman"/>
          <w:sz w:val="24"/>
          <w:szCs w:val="24"/>
        </w:rPr>
        <w:t>In our study</w:t>
      </w:r>
      <w:r w:rsidR="00941F4A" w:rsidRPr="000E429C">
        <w:rPr>
          <w:rFonts w:ascii="Times New Roman" w:eastAsia="Calibri" w:hAnsi="Times New Roman" w:cs="Times New Roman"/>
          <w:sz w:val="24"/>
          <w:szCs w:val="24"/>
        </w:rPr>
        <w:t>,</w:t>
      </w:r>
      <w:r w:rsidRPr="000E429C">
        <w:rPr>
          <w:rFonts w:ascii="Times New Roman" w:eastAsia="Calibri" w:hAnsi="Times New Roman" w:cs="Times New Roman"/>
          <w:sz w:val="24"/>
          <w:szCs w:val="24"/>
        </w:rPr>
        <w:t xml:space="preserve"> t</w:t>
      </w:r>
      <w:r w:rsidR="00E766AF" w:rsidRPr="000E429C">
        <w:rPr>
          <w:rFonts w:ascii="Times New Roman" w:eastAsia="Calibri" w:hAnsi="Times New Roman" w:cs="Times New Roman"/>
          <w:sz w:val="24"/>
          <w:szCs w:val="24"/>
        </w:rPr>
        <w:t>here was no significant difference between lipid profile parameters like TG,</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TC,</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HDL,</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 xml:space="preserve">LDL and VLDL levels between cases and controls </w:t>
      </w:r>
      <w:r w:rsidR="0090013F" w:rsidRPr="000E429C">
        <w:rPr>
          <w:rFonts w:ascii="Times New Roman" w:eastAsia="Calibri" w:hAnsi="Times New Roman" w:cs="Times New Roman"/>
          <w:sz w:val="24"/>
          <w:szCs w:val="24"/>
        </w:rPr>
        <w:t>(fig 1).</w:t>
      </w:r>
      <w:r w:rsidR="00E766AF" w:rsidRPr="000E429C">
        <w:rPr>
          <w:rFonts w:ascii="Times New Roman" w:eastAsia="Calibri" w:hAnsi="Times New Roman" w:cs="Times New Roman"/>
          <w:sz w:val="24"/>
          <w:szCs w:val="24"/>
        </w:rPr>
        <w:t>On comparing lipid profile among cases with different genotypes lept</w:t>
      </w:r>
      <w:r w:rsidR="00E50BA8" w:rsidRPr="000E429C">
        <w:rPr>
          <w:rFonts w:ascii="Times New Roman" w:eastAsia="Calibri" w:hAnsi="Times New Roman" w:cs="Times New Roman"/>
          <w:sz w:val="24"/>
          <w:szCs w:val="24"/>
        </w:rPr>
        <w:t xml:space="preserve">in receptor </w:t>
      </w:r>
      <w:r w:rsidR="00E766AF" w:rsidRPr="000E429C">
        <w:rPr>
          <w:rFonts w:ascii="Times New Roman" w:eastAsia="Calibri" w:hAnsi="Times New Roman" w:cs="Times New Roman"/>
          <w:sz w:val="24"/>
          <w:szCs w:val="24"/>
        </w:rPr>
        <w:t>genes,</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AA,</w:t>
      </w:r>
      <w:r w:rsidR="00E50BA8" w:rsidRPr="000E429C">
        <w:rPr>
          <w:rFonts w:ascii="Times New Roman" w:eastAsia="Calibri" w:hAnsi="Times New Roman" w:cs="Times New Roman"/>
          <w:sz w:val="24"/>
          <w:szCs w:val="24"/>
        </w:rPr>
        <w:t xml:space="preserve"> AG and GG</w:t>
      </w:r>
      <w:r w:rsidR="00E766AF" w:rsidRPr="000E429C">
        <w:rPr>
          <w:rFonts w:ascii="Times New Roman" w:eastAsia="Calibri" w:hAnsi="Times New Roman" w:cs="Times New Roman"/>
          <w:sz w:val="24"/>
          <w:szCs w:val="24"/>
        </w:rPr>
        <w:t>,</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 xml:space="preserve">no significant difference </w:t>
      </w:r>
      <w:r w:rsidR="00BC4D63" w:rsidRPr="000E429C">
        <w:rPr>
          <w:rFonts w:ascii="Times New Roman" w:eastAsia="Calibri" w:hAnsi="Times New Roman" w:cs="Times New Roman"/>
          <w:sz w:val="24"/>
          <w:szCs w:val="24"/>
        </w:rPr>
        <w:t>was observed among them (fig</w:t>
      </w:r>
      <w:r w:rsidR="00E27A99" w:rsidRPr="000E429C">
        <w:rPr>
          <w:rFonts w:ascii="Times New Roman" w:eastAsia="Calibri" w:hAnsi="Times New Roman" w:cs="Times New Roman"/>
          <w:sz w:val="24"/>
          <w:szCs w:val="24"/>
        </w:rPr>
        <w:t xml:space="preserve"> 5</w:t>
      </w:r>
      <w:r w:rsidR="0090013F" w:rsidRPr="000E429C">
        <w:rPr>
          <w:rFonts w:ascii="Times New Roman" w:eastAsia="Calibri" w:hAnsi="Times New Roman" w:cs="Times New Roman"/>
          <w:sz w:val="24"/>
          <w:szCs w:val="24"/>
        </w:rPr>
        <w:t>).</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Correlation studies showed a significant negative correlation between FB</w:t>
      </w:r>
      <w:r w:rsidR="00E50BA8" w:rsidRPr="000E429C">
        <w:rPr>
          <w:rFonts w:ascii="Times New Roman" w:eastAsia="Calibri" w:hAnsi="Times New Roman" w:cs="Times New Roman"/>
          <w:sz w:val="24"/>
          <w:szCs w:val="24"/>
        </w:rPr>
        <w:t>S and leptin</w:t>
      </w:r>
      <w:r w:rsidR="00994D6B" w:rsidRPr="000E429C">
        <w:rPr>
          <w:rFonts w:ascii="Times New Roman" w:eastAsia="Calibri" w:hAnsi="Times New Roman" w:cs="Times New Roman"/>
          <w:sz w:val="24"/>
          <w:szCs w:val="24"/>
        </w:rPr>
        <w:t>, which supports our finding of hyperleptinemia in GDM patients</w:t>
      </w:r>
      <w:r w:rsidR="00E766AF" w:rsidRPr="000E429C">
        <w:rPr>
          <w:rFonts w:ascii="Times New Roman" w:eastAsia="Calibri" w:hAnsi="Times New Roman" w:cs="Times New Roman"/>
          <w:sz w:val="24"/>
          <w:szCs w:val="24"/>
        </w:rPr>
        <w:t>.</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A significant positive correlation was observed between leptin and</w:t>
      </w:r>
      <w:r w:rsidR="00994D6B" w:rsidRPr="000E429C">
        <w:rPr>
          <w:rFonts w:ascii="Times New Roman" w:eastAsia="Calibri" w:hAnsi="Times New Roman" w:cs="Times New Roman"/>
          <w:sz w:val="24"/>
          <w:szCs w:val="24"/>
        </w:rPr>
        <w:t xml:space="preserve"> TG, TC and VLDL levels </w:t>
      </w:r>
      <w:r w:rsidR="0090013F" w:rsidRPr="000E429C">
        <w:rPr>
          <w:rFonts w:ascii="Times New Roman" w:eastAsia="Calibri" w:hAnsi="Times New Roman" w:cs="Times New Roman"/>
          <w:sz w:val="24"/>
          <w:szCs w:val="24"/>
        </w:rPr>
        <w:t>among GDM patients.</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A significant negative correlation was noted between leptin levels and insulin,</w:t>
      </w:r>
      <w:r w:rsidR="002C4A27" w:rsidRPr="000E429C">
        <w:rPr>
          <w:rFonts w:ascii="Times New Roman" w:eastAsia="Calibri" w:hAnsi="Times New Roman" w:cs="Times New Roman"/>
          <w:sz w:val="24"/>
          <w:szCs w:val="24"/>
        </w:rPr>
        <w:t xml:space="preserve"> </w:t>
      </w:r>
      <w:r w:rsidR="00770029" w:rsidRPr="000E429C">
        <w:rPr>
          <w:rFonts w:ascii="Times New Roman" w:eastAsia="Calibri" w:hAnsi="Times New Roman" w:cs="Times New Roman"/>
          <w:sz w:val="24"/>
          <w:szCs w:val="24"/>
        </w:rPr>
        <w:t>insulin based IR models,</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HOMA IR,HOMA B cell,</w:t>
      </w:r>
      <w:r w:rsidR="002C4A27" w:rsidRPr="000E429C">
        <w:rPr>
          <w:rFonts w:ascii="Times New Roman" w:eastAsia="Calibri" w:hAnsi="Times New Roman" w:cs="Times New Roman"/>
          <w:sz w:val="24"/>
          <w:szCs w:val="24"/>
        </w:rPr>
        <w:t xml:space="preserve"> </w:t>
      </w:r>
      <w:r w:rsidR="00E766AF" w:rsidRPr="000E429C">
        <w:rPr>
          <w:rFonts w:ascii="Times New Roman" w:eastAsia="Calibri" w:hAnsi="Times New Roman" w:cs="Times New Roman"/>
          <w:sz w:val="24"/>
          <w:szCs w:val="24"/>
        </w:rPr>
        <w:t xml:space="preserve">HOMA 1%B cell and QUICKI among insulin resistant GDM patients(Table </w:t>
      </w:r>
      <w:r w:rsidR="0046056D" w:rsidRPr="000E429C">
        <w:rPr>
          <w:rFonts w:ascii="Times New Roman" w:eastAsia="Calibri" w:hAnsi="Times New Roman" w:cs="Times New Roman"/>
          <w:sz w:val="24"/>
          <w:szCs w:val="24"/>
        </w:rPr>
        <w:t>6</w:t>
      </w:r>
      <w:r w:rsidR="00E766AF" w:rsidRPr="000E429C">
        <w:rPr>
          <w:rFonts w:ascii="Times New Roman" w:eastAsia="Calibri" w:hAnsi="Times New Roman" w:cs="Times New Roman"/>
          <w:sz w:val="24"/>
          <w:szCs w:val="24"/>
        </w:rPr>
        <w:t>).</w:t>
      </w:r>
    </w:p>
    <w:p w:rsidR="00E766AF" w:rsidRPr="000E429C" w:rsidRDefault="00111618"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Dyslipidemia in pregnancy is well documented.</w:t>
      </w:r>
      <w:r w:rsidR="002C4A27"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After an initial decreas</w:t>
      </w:r>
      <w:r w:rsidR="00F81C85" w:rsidRPr="000E429C">
        <w:rPr>
          <w:rFonts w:ascii="Times New Roman" w:hAnsi="Times New Roman" w:cs="Times New Roman"/>
          <w:sz w:val="24"/>
          <w:szCs w:val="24"/>
        </w:rPr>
        <w:t>e in the first trimester</w:t>
      </w:r>
      <w:r w:rsidR="00E766AF" w:rsidRPr="000E429C">
        <w:rPr>
          <w:rFonts w:ascii="Times New Roman" w:hAnsi="Times New Roman" w:cs="Times New Roman"/>
          <w:sz w:val="24"/>
          <w:szCs w:val="24"/>
        </w:rPr>
        <w:t xml:space="preserve">, there is a steady increase in triacylglycerols, fatty acids, cholesterol, lipoproteins, and phospholipids. The higher </w:t>
      </w:r>
      <w:r w:rsidR="009E092C" w:rsidRPr="000E429C">
        <w:rPr>
          <w:rFonts w:ascii="Times New Roman" w:hAnsi="Times New Roman" w:cs="Times New Roman"/>
          <w:sz w:val="24"/>
          <w:szCs w:val="24"/>
        </w:rPr>
        <w:t>concentration of estrogen and insulin resistance is</w:t>
      </w:r>
      <w:r w:rsidR="00E766AF" w:rsidRPr="000E429C">
        <w:rPr>
          <w:rFonts w:ascii="Times New Roman" w:hAnsi="Times New Roman" w:cs="Times New Roman"/>
          <w:sz w:val="24"/>
          <w:szCs w:val="24"/>
        </w:rPr>
        <w:t xml:space="preserve"> thought to be responsible for the hypertriglyceridemia of pregnancy.</w:t>
      </w:r>
      <w:r w:rsidR="009E092C"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Changes in total cholesterol concentration reflect changes in the various lipoprotein fractions. HDL cholesterol increases by 12 wk of gestation in response to estrogen and remains el</w:t>
      </w:r>
      <w:r w:rsidR="007879AE" w:rsidRPr="000E429C">
        <w:rPr>
          <w:rFonts w:ascii="Times New Roman" w:hAnsi="Times New Roman" w:cs="Times New Roman"/>
          <w:sz w:val="24"/>
          <w:szCs w:val="24"/>
        </w:rPr>
        <w:t>evated throughout pregnancy [47</w:t>
      </w:r>
      <w:r w:rsidR="008102D9" w:rsidRPr="000E429C">
        <w:rPr>
          <w:rFonts w:ascii="Times New Roman" w:hAnsi="Times New Roman" w:cs="Times New Roman"/>
          <w:sz w:val="24"/>
          <w:szCs w:val="24"/>
        </w:rPr>
        <w:t>]</w:t>
      </w:r>
      <w:r w:rsidR="00E766AF" w:rsidRPr="000E429C">
        <w:rPr>
          <w:rFonts w:ascii="Times New Roman" w:hAnsi="Times New Roman" w:cs="Times New Roman"/>
          <w:sz w:val="24"/>
          <w:szCs w:val="24"/>
        </w:rPr>
        <w:t>. Total and LDL</w:t>
      </w:r>
      <w:r w:rsidR="009E092C"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cholesterol concentrations decrease initially, but then increase in the second and third trimesters. VLDL and triacylglycerols decrease in the first 8 wk of gestation and then continuously increase until term.</w:t>
      </w:r>
      <w:r w:rsidR="009E092C" w:rsidRPr="000E429C">
        <w:rPr>
          <w:rFonts w:ascii="Times New Roman" w:hAnsi="Times New Roman" w:cs="Times New Roman"/>
          <w:sz w:val="24"/>
          <w:szCs w:val="24"/>
        </w:rPr>
        <w:t xml:space="preserve"> </w:t>
      </w:r>
      <w:r w:rsidR="00E766AF" w:rsidRPr="000E429C">
        <w:rPr>
          <w:rFonts w:ascii="Times New Roman" w:hAnsi="Times New Roman" w:cs="Times New Roman"/>
          <w:sz w:val="24"/>
          <w:szCs w:val="24"/>
        </w:rPr>
        <w:t xml:space="preserve">Changes in lipid metabolism promote the accumulation of maternal fat stores in early and </w:t>
      </w:r>
      <w:r w:rsidR="00E50BA8" w:rsidRPr="000E429C">
        <w:rPr>
          <w:rFonts w:ascii="Times New Roman" w:hAnsi="Times New Roman" w:cs="Times New Roman"/>
          <w:sz w:val="24"/>
          <w:szCs w:val="24"/>
        </w:rPr>
        <w:t>mid-pregnancy</w:t>
      </w:r>
      <w:r w:rsidR="00E766AF" w:rsidRPr="000E429C">
        <w:rPr>
          <w:rFonts w:ascii="Times New Roman" w:hAnsi="Times New Roman" w:cs="Times New Roman"/>
          <w:sz w:val="24"/>
          <w:szCs w:val="24"/>
        </w:rPr>
        <w:t xml:space="preserve"> and enhance fat mobilization in late pregnancy. In early pregnancy, increased estrogen, progesterone, and insulin favor lipid deposition and inhibit lipolysis.</w:t>
      </w:r>
    </w:p>
    <w:p w:rsidR="00E766AF" w:rsidRPr="000E429C" w:rsidRDefault="00E766AF"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GDM induces a state of dyslipidemia consistent with insulin resistance. During pregnancy, women with GDM do have higher serum triacylglycerol concentrations but lower LDL-</w:t>
      </w:r>
      <w:r w:rsidRPr="000E429C">
        <w:rPr>
          <w:rFonts w:ascii="Times New Roman" w:hAnsi="Times New Roman" w:cs="Times New Roman"/>
          <w:sz w:val="24"/>
          <w:szCs w:val="24"/>
        </w:rPr>
        <w:lastRenderedPageBreak/>
        <w:t>cholesterol concentrations th</w:t>
      </w:r>
      <w:r w:rsidR="008102D9" w:rsidRPr="000E429C">
        <w:rPr>
          <w:rFonts w:ascii="Times New Roman" w:hAnsi="Times New Roman" w:cs="Times New Roman"/>
          <w:sz w:val="24"/>
          <w:szCs w:val="24"/>
        </w:rPr>
        <w:t>an do normal pregnant w</w:t>
      </w:r>
      <w:r w:rsidR="007879AE" w:rsidRPr="000E429C">
        <w:rPr>
          <w:rFonts w:ascii="Times New Roman" w:hAnsi="Times New Roman" w:cs="Times New Roman"/>
          <w:sz w:val="24"/>
          <w:szCs w:val="24"/>
        </w:rPr>
        <w:t>omen [48</w:t>
      </w:r>
      <w:r w:rsidR="008102D9" w:rsidRPr="000E429C">
        <w:rPr>
          <w:rFonts w:ascii="Times New Roman" w:hAnsi="Times New Roman" w:cs="Times New Roman"/>
          <w:sz w:val="24"/>
          <w:szCs w:val="24"/>
        </w:rPr>
        <w:t>]</w:t>
      </w:r>
      <w:r w:rsidRPr="000E429C">
        <w:rPr>
          <w:rFonts w:ascii="Times New Roman" w:hAnsi="Times New Roman" w:cs="Times New Roman"/>
          <w:sz w:val="24"/>
          <w:szCs w:val="24"/>
        </w:rPr>
        <w:t xml:space="preserve">. </w:t>
      </w:r>
      <w:r w:rsidR="00023DF7" w:rsidRPr="000E429C">
        <w:rPr>
          <w:rFonts w:ascii="Times New Roman" w:hAnsi="Times New Roman" w:cs="Times New Roman"/>
          <w:sz w:val="24"/>
          <w:szCs w:val="24"/>
        </w:rPr>
        <w:t xml:space="preserve">In a study by </w:t>
      </w:r>
      <w:proofErr w:type="spellStart"/>
      <w:r w:rsidR="00023DF7" w:rsidRPr="000E429C">
        <w:rPr>
          <w:rFonts w:ascii="Times New Roman" w:hAnsi="Times New Roman" w:cs="Times New Roman"/>
          <w:sz w:val="24"/>
          <w:szCs w:val="24"/>
        </w:rPr>
        <w:t>Nawal</w:t>
      </w:r>
      <w:proofErr w:type="spellEnd"/>
      <w:r w:rsidR="00023DF7" w:rsidRPr="000E429C">
        <w:rPr>
          <w:rFonts w:ascii="Times New Roman" w:hAnsi="Times New Roman" w:cs="Times New Roman"/>
          <w:sz w:val="24"/>
          <w:szCs w:val="24"/>
        </w:rPr>
        <w:t xml:space="preserve"> </w:t>
      </w:r>
      <w:r w:rsidR="00023DF7" w:rsidRPr="000E429C">
        <w:rPr>
          <w:rFonts w:ascii="Times New Roman" w:hAnsi="Times New Roman" w:cs="Times New Roman"/>
          <w:i/>
          <w:sz w:val="24"/>
          <w:szCs w:val="24"/>
        </w:rPr>
        <w:t>et al</w:t>
      </w:r>
      <w:r w:rsidR="00023DF7" w:rsidRPr="000E429C">
        <w:rPr>
          <w:rFonts w:ascii="Times New Roman" w:hAnsi="Times New Roman" w:cs="Times New Roman"/>
          <w:sz w:val="24"/>
          <w:szCs w:val="24"/>
        </w:rPr>
        <w:t>,</w:t>
      </w:r>
      <w:r w:rsidR="009E092C" w:rsidRPr="000E429C">
        <w:rPr>
          <w:rFonts w:ascii="Times New Roman" w:hAnsi="Times New Roman" w:cs="Times New Roman"/>
          <w:sz w:val="24"/>
          <w:szCs w:val="24"/>
        </w:rPr>
        <w:t xml:space="preserve"> </w:t>
      </w:r>
      <w:r w:rsidR="00023DF7" w:rsidRPr="000E429C">
        <w:rPr>
          <w:rFonts w:ascii="Times New Roman" w:hAnsi="Times New Roman" w:cs="Times New Roman"/>
          <w:sz w:val="24"/>
          <w:szCs w:val="24"/>
        </w:rPr>
        <w:t>t</w:t>
      </w:r>
      <w:r w:rsidRPr="000E429C">
        <w:rPr>
          <w:rFonts w:ascii="Times New Roman" w:hAnsi="Times New Roman" w:cs="Times New Roman"/>
          <w:sz w:val="24"/>
          <w:szCs w:val="24"/>
        </w:rPr>
        <w:t>otal cholesterol, HDL cholesterol, and</w:t>
      </w:r>
      <w:r w:rsidR="00023DF7" w:rsidRPr="000E429C">
        <w:rPr>
          <w:rFonts w:ascii="Times New Roman" w:hAnsi="Times New Roman" w:cs="Times New Roman"/>
          <w:sz w:val="24"/>
          <w:szCs w:val="24"/>
        </w:rPr>
        <w:t xml:space="preserve"> apolipoprotein concentrations we</w:t>
      </w:r>
      <w:r w:rsidRPr="000E429C">
        <w:rPr>
          <w:rFonts w:ascii="Times New Roman" w:hAnsi="Times New Roman" w:cs="Times New Roman"/>
          <w:sz w:val="24"/>
          <w:szCs w:val="24"/>
        </w:rPr>
        <w:t>re not significantly different between GDM</w:t>
      </w:r>
      <w:r w:rsidR="008102D9" w:rsidRPr="000E429C">
        <w:rPr>
          <w:rFonts w:ascii="Times New Roman" w:hAnsi="Times New Roman" w:cs="Times New Roman"/>
          <w:sz w:val="24"/>
          <w:szCs w:val="24"/>
        </w:rPr>
        <w:t xml:space="preserve"> patients and control subjects</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[49</w:t>
      </w:r>
      <w:r w:rsidR="00023DF7" w:rsidRPr="000E429C">
        <w:rPr>
          <w:rFonts w:ascii="Times New Roman" w:hAnsi="Times New Roman" w:cs="Times New Roman"/>
          <w:sz w:val="24"/>
          <w:szCs w:val="24"/>
        </w:rPr>
        <w:t>]</w:t>
      </w:r>
      <w:r w:rsidR="008102D9" w:rsidRPr="000E429C">
        <w:rPr>
          <w:rFonts w:ascii="Times New Roman" w:hAnsi="Times New Roman" w:cs="Times New Roman"/>
          <w:sz w:val="24"/>
          <w:szCs w:val="24"/>
        </w:rPr>
        <w:t>.</w:t>
      </w:r>
      <w:r w:rsidRPr="000E429C">
        <w:rPr>
          <w:rFonts w:ascii="Times New Roman" w:hAnsi="Times New Roman" w:cs="Times New Roman"/>
          <w:sz w:val="24"/>
          <w:szCs w:val="24"/>
        </w:rPr>
        <w:t>The results showed</w:t>
      </w:r>
      <w:r w:rsidR="008102D9" w:rsidRPr="000E429C">
        <w:rPr>
          <w:rFonts w:ascii="Times New Roman" w:hAnsi="Times New Roman" w:cs="Times New Roman"/>
          <w:sz w:val="24"/>
          <w:szCs w:val="24"/>
        </w:rPr>
        <w:t xml:space="preserve"> that</w:t>
      </w:r>
      <w:r w:rsidRPr="000E429C">
        <w:rPr>
          <w:rFonts w:ascii="Times New Roman" w:hAnsi="Times New Roman" w:cs="Times New Roman"/>
          <w:sz w:val="24"/>
          <w:szCs w:val="24"/>
        </w:rPr>
        <w:t xml:space="preserve"> there was positive correlation between leptin with cholesterol, triglyceride, and VLDL in over weight group and in obese group. The negative correlation was found between leptin with H</w:t>
      </w:r>
      <w:r w:rsidR="00F81C85" w:rsidRPr="000E429C">
        <w:rPr>
          <w:rFonts w:ascii="Times New Roman" w:hAnsi="Times New Roman" w:cs="Times New Roman"/>
          <w:sz w:val="24"/>
          <w:szCs w:val="24"/>
        </w:rPr>
        <w:t xml:space="preserve">DL in obese group </w:t>
      </w:r>
      <w:r w:rsidR="007879AE" w:rsidRPr="000E429C">
        <w:rPr>
          <w:rFonts w:ascii="Times New Roman" w:hAnsi="Times New Roman" w:cs="Times New Roman"/>
          <w:sz w:val="24"/>
          <w:szCs w:val="24"/>
        </w:rPr>
        <w:t>[49</w:t>
      </w:r>
      <w:r w:rsidR="00B467A4" w:rsidRPr="000E429C">
        <w:rPr>
          <w:rFonts w:ascii="Times New Roman" w:hAnsi="Times New Roman" w:cs="Times New Roman"/>
          <w:sz w:val="24"/>
          <w:szCs w:val="24"/>
        </w:rPr>
        <w:t>]</w:t>
      </w:r>
      <w:r w:rsidRPr="000E429C">
        <w:rPr>
          <w:rFonts w:ascii="Times New Roman" w:hAnsi="Times New Roman" w:cs="Times New Roman"/>
          <w:sz w:val="24"/>
          <w:szCs w:val="24"/>
        </w:rPr>
        <w:t>.</w:t>
      </w:r>
    </w:p>
    <w:p w:rsidR="00E766AF" w:rsidRPr="000E429C" w:rsidRDefault="00E766AF" w:rsidP="000E429C">
      <w:pPr>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Leptin synthesis is induced by hyperglycemia, hyperlipidemia, and a replete fat mass and also leptin su</w:t>
      </w:r>
      <w:r w:rsidR="007879AE" w:rsidRPr="000E429C">
        <w:rPr>
          <w:rFonts w:ascii="Times New Roman" w:hAnsi="Times New Roman" w:cs="Times New Roman"/>
          <w:sz w:val="24"/>
          <w:szCs w:val="24"/>
        </w:rPr>
        <w:t>ppresses insulin production [50</w:t>
      </w:r>
      <w:r w:rsidR="00B467A4" w:rsidRPr="000E429C">
        <w:rPr>
          <w:rFonts w:ascii="Times New Roman" w:hAnsi="Times New Roman" w:cs="Times New Roman"/>
          <w:sz w:val="24"/>
          <w:szCs w:val="24"/>
        </w:rPr>
        <w:t>].</w:t>
      </w:r>
      <w:r w:rsidR="001B3BDB" w:rsidRPr="000E429C">
        <w:rPr>
          <w:rFonts w:ascii="Times New Roman" w:hAnsi="Times New Roman" w:cs="Times New Roman"/>
          <w:sz w:val="24"/>
          <w:szCs w:val="24"/>
        </w:rPr>
        <w:t xml:space="preserve"> </w:t>
      </w:r>
      <w:r w:rsidRPr="000E429C">
        <w:rPr>
          <w:rFonts w:ascii="Times New Roman" w:hAnsi="Times New Roman" w:cs="Times New Roman"/>
          <w:sz w:val="24"/>
          <w:szCs w:val="24"/>
        </w:rPr>
        <w:t>Leptin is expressed predominantly by adipocyte, which fits the idea that body weight is sensed as a t</w:t>
      </w:r>
      <w:r w:rsidR="007879AE" w:rsidRPr="000E429C">
        <w:rPr>
          <w:rFonts w:ascii="Times New Roman" w:hAnsi="Times New Roman" w:cs="Times New Roman"/>
          <w:sz w:val="24"/>
          <w:szCs w:val="24"/>
        </w:rPr>
        <w:t>otal mass of fat in the body [51</w:t>
      </w:r>
      <w:r w:rsidR="00B467A4" w:rsidRPr="000E429C">
        <w:rPr>
          <w:rFonts w:ascii="Times New Roman" w:hAnsi="Times New Roman" w:cs="Times New Roman"/>
          <w:sz w:val="24"/>
          <w:szCs w:val="24"/>
        </w:rPr>
        <w:t>]</w:t>
      </w:r>
      <w:r w:rsidRPr="000E429C">
        <w:rPr>
          <w:rFonts w:ascii="Times New Roman" w:hAnsi="Times New Roman" w:cs="Times New Roman"/>
          <w:sz w:val="24"/>
          <w:szCs w:val="24"/>
        </w:rPr>
        <w:t>. Serum leptin concentration is increased in obese subjects and is closely related to fat mass and BMI an</w:t>
      </w:r>
      <w:r w:rsidR="007879AE" w:rsidRPr="000E429C">
        <w:rPr>
          <w:rFonts w:ascii="Times New Roman" w:hAnsi="Times New Roman" w:cs="Times New Roman"/>
          <w:sz w:val="24"/>
          <w:szCs w:val="24"/>
        </w:rPr>
        <w:t>d declines with weight loss [52</w:t>
      </w:r>
      <w:r w:rsidR="00B467A4" w:rsidRPr="000E429C">
        <w:rPr>
          <w:rFonts w:ascii="Times New Roman" w:hAnsi="Times New Roman" w:cs="Times New Roman"/>
          <w:sz w:val="24"/>
          <w:szCs w:val="24"/>
        </w:rPr>
        <w:t>]</w:t>
      </w:r>
      <w:r w:rsidRPr="000E429C">
        <w:rPr>
          <w:rFonts w:ascii="Times New Roman" w:hAnsi="Times New Roman" w:cs="Times New Roman"/>
          <w:sz w:val="24"/>
          <w:szCs w:val="24"/>
        </w:rPr>
        <w:t>. Leptin plays a central role in the long-term maint</w:t>
      </w:r>
      <w:r w:rsidR="00B467A4" w:rsidRPr="000E429C">
        <w:rPr>
          <w:rFonts w:ascii="Times New Roman" w:hAnsi="Times New Roman" w:cs="Times New Roman"/>
          <w:sz w:val="24"/>
          <w:szCs w:val="24"/>
        </w:rPr>
        <w:t xml:space="preserve">enance of weight homeostasis </w:t>
      </w:r>
      <w:r w:rsidRPr="000E429C">
        <w:rPr>
          <w:rFonts w:ascii="Times New Roman" w:hAnsi="Times New Roman" w:cs="Times New Roman"/>
          <w:sz w:val="24"/>
          <w:szCs w:val="24"/>
        </w:rPr>
        <w:t>by acting on the hypothalamus to decrease food intake and</w:t>
      </w:r>
      <w:r w:rsidR="007879AE" w:rsidRPr="000E429C">
        <w:rPr>
          <w:rFonts w:ascii="Times New Roman" w:hAnsi="Times New Roman" w:cs="Times New Roman"/>
          <w:sz w:val="24"/>
          <w:szCs w:val="24"/>
        </w:rPr>
        <w:t xml:space="preserve"> increase energy expenditure [53</w:t>
      </w:r>
      <w:r w:rsidR="00B467A4" w:rsidRPr="000E429C">
        <w:rPr>
          <w:rFonts w:ascii="Times New Roman" w:hAnsi="Times New Roman" w:cs="Times New Roman"/>
          <w:sz w:val="24"/>
          <w:szCs w:val="24"/>
        </w:rPr>
        <w:t>].</w:t>
      </w:r>
      <w:r w:rsidR="001B3BDB" w:rsidRPr="000E429C">
        <w:rPr>
          <w:rFonts w:ascii="Times New Roman" w:hAnsi="Times New Roman" w:cs="Times New Roman"/>
          <w:sz w:val="24"/>
          <w:szCs w:val="24"/>
        </w:rPr>
        <w:t xml:space="preserve"> </w:t>
      </w:r>
      <w:r w:rsidRPr="000E429C">
        <w:rPr>
          <w:rFonts w:ascii="Times New Roman" w:hAnsi="Times New Roman" w:cs="Times New Roman"/>
          <w:sz w:val="24"/>
          <w:szCs w:val="24"/>
        </w:rPr>
        <w:t>Serum leptin was positively&amp; strongly correlated with BMI which is an important index of obesity. Similar correlation was reported by pr</w:t>
      </w:r>
      <w:r w:rsidR="00B467A4" w:rsidRPr="000E429C">
        <w:rPr>
          <w:rFonts w:ascii="Times New Roman" w:hAnsi="Times New Roman" w:cs="Times New Roman"/>
          <w:sz w:val="24"/>
          <w:szCs w:val="24"/>
        </w:rPr>
        <w:t>evious studies</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[54-56</w:t>
      </w:r>
      <w:r w:rsidR="00B467A4" w:rsidRPr="000E429C">
        <w:rPr>
          <w:rFonts w:ascii="Times New Roman" w:hAnsi="Times New Roman" w:cs="Times New Roman"/>
          <w:sz w:val="24"/>
          <w:szCs w:val="24"/>
        </w:rPr>
        <w:t>]</w:t>
      </w:r>
      <w:r w:rsidR="00F54DB6" w:rsidRPr="000E429C">
        <w:rPr>
          <w:rFonts w:ascii="Times New Roman" w:hAnsi="Times New Roman" w:cs="Times New Roman"/>
          <w:sz w:val="24"/>
          <w:szCs w:val="24"/>
        </w:rPr>
        <w:t>.</w:t>
      </w:r>
      <w:r w:rsidR="001B3BDB" w:rsidRPr="000E429C">
        <w:rPr>
          <w:rFonts w:ascii="Times New Roman" w:hAnsi="Times New Roman" w:cs="Times New Roman"/>
          <w:sz w:val="24"/>
          <w:szCs w:val="24"/>
        </w:rPr>
        <w:t xml:space="preserve"> </w:t>
      </w:r>
      <w:r w:rsidRPr="000E429C">
        <w:rPr>
          <w:rFonts w:ascii="Times New Roman" w:hAnsi="Times New Roman" w:cs="Times New Roman"/>
          <w:sz w:val="24"/>
          <w:szCs w:val="24"/>
        </w:rPr>
        <w:t xml:space="preserve">Positive correlation </w:t>
      </w:r>
      <w:r w:rsidR="00F54DB6" w:rsidRPr="000E429C">
        <w:rPr>
          <w:rFonts w:ascii="Times New Roman" w:hAnsi="Times New Roman" w:cs="Times New Roman"/>
          <w:sz w:val="24"/>
          <w:szCs w:val="24"/>
        </w:rPr>
        <w:t xml:space="preserve">was noted </w:t>
      </w:r>
      <w:r w:rsidRPr="000E429C">
        <w:rPr>
          <w:rFonts w:ascii="Times New Roman" w:hAnsi="Times New Roman" w:cs="Times New Roman"/>
          <w:sz w:val="24"/>
          <w:szCs w:val="24"/>
        </w:rPr>
        <w:t>between leptin &amp; TG,</w:t>
      </w:r>
      <w:r w:rsidR="009E092C" w:rsidRPr="000E429C">
        <w:rPr>
          <w:rFonts w:ascii="Times New Roman" w:hAnsi="Times New Roman" w:cs="Times New Roman"/>
          <w:sz w:val="24"/>
          <w:szCs w:val="24"/>
        </w:rPr>
        <w:t xml:space="preserve"> </w:t>
      </w:r>
      <w:r w:rsidRPr="000E429C">
        <w:rPr>
          <w:rFonts w:ascii="Times New Roman" w:hAnsi="Times New Roman" w:cs="Times New Roman"/>
          <w:sz w:val="24"/>
          <w:szCs w:val="24"/>
        </w:rPr>
        <w:t>negative correla</w:t>
      </w:r>
      <w:r w:rsidR="007879AE" w:rsidRPr="000E429C">
        <w:rPr>
          <w:rFonts w:ascii="Times New Roman" w:hAnsi="Times New Roman" w:cs="Times New Roman"/>
          <w:sz w:val="24"/>
          <w:szCs w:val="24"/>
        </w:rPr>
        <w:t>tion between HDL and leptin [57</w:t>
      </w:r>
      <w:r w:rsidR="00F54DB6" w:rsidRPr="000E429C">
        <w:rPr>
          <w:rFonts w:ascii="Times New Roman" w:hAnsi="Times New Roman" w:cs="Times New Roman"/>
          <w:sz w:val="24"/>
          <w:szCs w:val="24"/>
        </w:rPr>
        <w:t>]</w:t>
      </w:r>
      <w:r w:rsidRPr="000E429C">
        <w:rPr>
          <w:rFonts w:ascii="Times New Roman" w:hAnsi="Times New Roman" w:cs="Times New Roman"/>
          <w:sz w:val="24"/>
          <w:szCs w:val="24"/>
        </w:rPr>
        <w:t>.</w:t>
      </w:r>
    </w:p>
    <w:p w:rsidR="00E766AF" w:rsidRPr="000E429C" w:rsidRDefault="00E766AF" w:rsidP="000E429C">
      <w:pPr>
        <w:spacing w:after="0" w:line="360" w:lineRule="auto"/>
        <w:jc w:val="both"/>
        <w:rPr>
          <w:rFonts w:ascii="Times New Roman" w:hAnsi="Times New Roman" w:cs="Times New Roman"/>
          <w:bCs/>
          <w:sz w:val="24"/>
          <w:szCs w:val="24"/>
        </w:rPr>
      </w:pPr>
      <w:r w:rsidRPr="000E429C">
        <w:rPr>
          <w:rFonts w:ascii="Times New Roman" w:hAnsi="Times New Roman" w:cs="Times New Roman"/>
          <w:bCs/>
          <w:sz w:val="24"/>
          <w:szCs w:val="24"/>
        </w:rPr>
        <w:t>It was also observed</w:t>
      </w:r>
      <w:r w:rsidR="00F54DB6" w:rsidRPr="000E429C">
        <w:rPr>
          <w:rFonts w:ascii="Times New Roman" w:hAnsi="Times New Roman" w:cs="Times New Roman"/>
          <w:bCs/>
          <w:sz w:val="24"/>
          <w:szCs w:val="24"/>
        </w:rPr>
        <w:t xml:space="preserve"> in the present study</w:t>
      </w:r>
      <w:r w:rsidRPr="000E429C">
        <w:rPr>
          <w:rFonts w:ascii="Times New Roman" w:hAnsi="Times New Roman" w:cs="Times New Roman"/>
          <w:bCs/>
          <w:sz w:val="24"/>
          <w:szCs w:val="24"/>
        </w:rPr>
        <w:t xml:space="preserve"> that there was no significant association between leptin receptor gene polymorphisms and insulin resistance</w:t>
      </w:r>
      <w:r w:rsidR="003419F3" w:rsidRPr="000E429C">
        <w:rPr>
          <w:rFonts w:ascii="Times New Roman" w:hAnsi="Times New Roman" w:cs="Times New Roman"/>
          <w:bCs/>
          <w:sz w:val="24"/>
          <w:szCs w:val="24"/>
        </w:rPr>
        <w:t xml:space="preserve">. However, </w:t>
      </w:r>
      <w:proofErr w:type="gramStart"/>
      <w:r w:rsidR="003419F3" w:rsidRPr="000E429C">
        <w:rPr>
          <w:rFonts w:ascii="Times New Roman" w:hAnsi="Times New Roman" w:cs="Times New Roman"/>
          <w:bCs/>
          <w:sz w:val="24"/>
          <w:szCs w:val="24"/>
        </w:rPr>
        <w:t>O</w:t>
      </w:r>
      <w:r w:rsidRPr="000E429C">
        <w:rPr>
          <w:rFonts w:ascii="Times New Roman" w:hAnsi="Times New Roman" w:cs="Times New Roman"/>
          <w:bCs/>
          <w:sz w:val="24"/>
          <w:szCs w:val="24"/>
        </w:rPr>
        <w:t>dd’s</w:t>
      </w:r>
      <w:proofErr w:type="gramEnd"/>
      <w:r w:rsidRPr="000E429C">
        <w:rPr>
          <w:rFonts w:ascii="Times New Roman" w:hAnsi="Times New Roman" w:cs="Times New Roman"/>
          <w:bCs/>
          <w:sz w:val="24"/>
          <w:szCs w:val="24"/>
        </w:rPr>
        <w:t xml:space="preserve"> ratio showed 1.2 times risks of IR in patients with A allele for leptin and leptin receptor genes.</w:t>
      </w:r>
      <w:r w:rsidR="009E092C" w:rsidRPr="000E429C">
        <w:rPr>
          <w:rFonts w:ascii="Times New Roman" w:hAnsi="Times New Roman" w:cs="Times New Roman"/>
          <w:bCs/>
          <w:sz w:val="24"/>
          <w:szCs w:val="24"/>
        </w:rPr>
        <w:t xml:space="preserve"> </w:t>
      </w:r>
      <w:r w:rsidRPr="000E429C">
        <w:rPr>
          <w:rFonts w:ascii="Times New Roman" w:eastAsia="Calibri" w:hAnsi="Times New Roman" w:cs="Times New Roman"/>
          <w:sz w:val="24"/>
          <w:szCs w:val="24"/>
        </w:rPr>
        <w:t>Biochemical parameters were compared between insulin resistant cases</w:t>
      </w:r>
      <w:r w:rsidR="009E092C"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(HOMA IR&gt;2.4) compared to GDM patients with normal insulin sensitivity.</w:t>
      </w:r>
      <w:r w:rsidR="009E092C"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Serum C peptide,</w:t>
      </w:r>
      <w:r w:rsidR="009E092C"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TG and VLDL were significantly higher</w:t>
      </w:r>
      <w:r w:rsidR="007A6880" w:rsidRPr="000E429C">
        <w:rPr>
          <w:rFonts w:ascii="Times New Roman" w:eastAsia="Calibri" w:hAnsi="Times New Roman" w:cs="Times New Roman"/>
          <w:sz w:val="24"/>
          <w:szCs w:val="24"/>
        </w:rPr>
        <w:t xml:space="preserve"> in IR cases</w:t>
      </w:r>
      <w:r w:rsidR="009E092C" w:rsidRPr="000E429C">
        <w:rPr>
          <w:rFonts w:ascii="Times New Roman" w:eastAsia="Calibri" w:hAnsi="Times New Roman" w:cs="Times New Roman"/>
          <w:sz w:val="24"/>
          <w:szCs w:val="24"/>
        </w:rPr>
        <w:t xml:space="preserve"> </w:t>
      </w:r>
      <w:r w:rsidRPr="000E429C">
        <w:rPr>
          <w:rFonts w:ascii="Times New Roman" w:eastAsia="Calibri" w:hAnsi="Times New Roman" w:cs="Times New Roman"/>
          <w:sz w:val="24"/>
          <w:szCs w:val="24"/>
        </w:rPr>
        <w:t>(table 3).</w:t>
      </w:r>
    </w:p>
    <w:p w:rsidR="00E766AF" w:rsidRDefault="00E766AF" w:rsidP="000E429C">
      <w:pPr>
        <w:autoSpaceDE w:val="0"/>
        <w:autoSpaceDN w:val="0"/>
        <w:adjustRightInd w:val="0"/>
        <w:spacing w:after="0" w:line="360" w:lineRule="auto"/>
        <w:jc w:val="both"/>
        <w:rPr>
          <w:rFonts w:ascii="Times New Roman" w:hAnsi="Times New Roman" w:cs="Times New Roman"/>
          <w:sz w:val="24"/>
          <w:szCs w:val="24"/>
        </w:rPr>
      </w:pPr>
      <w:r w:rsidRPr="000E429C">
        <w:rPr>
          <w:rFonts w:ascii="Times New Roman" w:hAnsi="Times New Roman" w:cs="Times New Roman"/>
          <w:sz w:val="24"/>
          <w:szCs w:val="24"/>
        </w:rPr>
        <w:t>Some studies suggest that leptin also has</w:t>
      </w:r>
      <w:r w:rsidR="009E092C" w:rsidRPr="000E429C">
        <w:rPr>
          <w:rFonts w:ascii="Times New Roman" w:hAnsi="Times New Roman" w:cs="Times New Roman"/>
          <w:sz w:val="24"/>
          <w:szCs w:val="24"/>
        </w:rPr>
        <w:t xml:space="preserve"> </w:t>
      </w:r>
      <w:r w:rsidRPr="000E429C">
        <w:rPr>
          <w:rFonts w:ascii="Times New Roman" w:hAnsi="Times New Roman" w:cs="Times New Roman"/>
          <w:sz w:val="24"/>
          <w:szCs w:val="24"/>
        </w:rPr>
        <w:t>a main effect on the regulation of whole body glucose</w:t>
      </w:r>
      <w:r w:rsidR="009E092C" w:rsidRPr="000E429C">
        <w:rPr>
          <w:rFonts w:ascii="Times New Roman" w:hAnsi="Times New Roman" w:cs="Times New Roman"/>
          <w:sz w:val="24"/>
          <w:szCs w:val="24"/>
        </w:rPr>
        <w:t xml:space="preserve"> h</w:t>
      </w:r>
      <w:r w:rsidR="004A7434" w:rsidRPr="000E429C">
        <w:rPr>
          <w:rFonts w:ascii="Times New Roman" w:hAnsi="Times New Roman" w:cs="Times New Roman"/>
          <w:sz w:val="24"/>
          <w:szCs w:val="24"/>
        </w:rPr>
        <w:t>omeostasis</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[58</w:t>
      </w:r>
      <w:r w:rsidR="004A7434" w:rsidRPr="000E429C">
        <w:rPr>
          <w:rFonts w:ascii="Times New Roman" w:hAnsi="Times New Roman" w:cs="Times New Roman"/>
          <w:sz w:val="24"/>
          <w:szCs w:val="24"/>
        </w:rPr>
        <w:t>,</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59</w:t>
      </w:r>
      <w:r w:rsidR="004A7434" w:rsidRPr="000E429C">
        <w:rPr>
          <w:rFonts w:ascii="Times New Roman" w:hAnsi="Times New Roman" w:cs="Times New Roman"/>
          <w:sz w:val="24"/>
          <w:szCs w:val="24"/>
        </w:rPr>
        <w:t>]</w:t>
      </w:r>
      <w:r w:rsidRPr="000E429C">
        <w:rPr>
          <w:rFonts w:ascii="Times New Roman" w:hAnsi="Times New Roman" w:cs="Times New Roman"/>
          <w:sz w:val="24"/>
          <w:szCs w:val="24"/>
        </w:rPr>
        <w:t>. Some studies demonstrated a positive</w:t>
      </w:r>
      <w:r w:rsidR="009E092C" w:rsidRPr="000E429C">
        <w:rPr>
          <w:rFonts w:ascii="Times New Roman" w:hAnsi="Times New Roman" w:cs="Times New Roman"/>
          <w:sz w:val="24"/>
          <w:szCs w:val="24"/>
        </w:rPr>
        <w:t xml:space="preserve"> </w:t>
      </w:r>
      <w:r w:rsidRPr="000E429C">
        <w:rPr>
          <w:rFonts w:ascii="Times New Roman" w:hAnsi="Times New Roman" w:cs="Times New Roman"/>
          <w:sz w:val="24"/>
          <w:szCs w:val="24"/>
        </w:rPr>
        <w:t>correlation between direct and indirect measures of adiposity</w:t>
      </w:r>
      <w:r w:rsidR="009E092C" w:rsidRPr="000E429C">
        <w:rPr>
          <w:rFonts w:ascii="Times New Roman" w:hAnsi="Times New Roman" w:cs="Times New Roman"/>
          <w:sz w:val="24"/>
          <w:szCs w:val="24"/>
        </w:rPr>
        <w:t xml:space="preserve"> </w:t>
      </w:r>
      <w:r w:rsidRPr="000E429C">
        <w:rPr>
          <w:rFonts w:ascii="Times New Roman" w:hAnsi="Times New Roman" w:cs="Times New Roman"/>
          <w:sz w:val="24"/>
          <w:szCs w:val="24"/>
        </w:rPr>
        <w:t>wi</w:t>
      </w:r>
      <w:r w:rsidR="004A7434" w:rsidRPr="000E429C">
        <w:rPr>
          <w:rFonts w:ascii="Times New Roman" w:hAnsi="Times New Roman" w:cs="Times New Roman"/>
          <w:sz w:val="24"/>
          <w:szCs w:val="24"/>
        </w:rPr>
        <w:t>th plasma leptin concentrations</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[60</w:t>
      </w:r>
      <w:r w:rsidR="004A7434" w:rsidRPr="000E429C">
        <w:rPr>
          <w:rFonts w:ascii="Times New Roman" w:hAnsi="Times New Roman" w:cs="Times New Roman"/>
          <w:sz w:val="24"/>
          <w:szCs w:val="24"/>
        </w:rPr>
        <w:t>]</w:t>
      </w:r>
      <w:r w:rsidRPr="000E429C">
        <w:rPr>
          <w:rFonts w:ascii="Times New Roman" w:hAnsi="Times New Roman" w:cs="Times New Roman"/>
          <w:sz w:val="24"/>
          <w:szCs w:val="24"/>
        </w:rPr>
        <w:t>. In pregnant women with</w:t>
      </w:r>
      <w:r w:rsidR="009E092C" w:rsidRPr="000E429C">
        <w:rPr>
          <w:rFonts w:ascii="Times New Roman" w:hAnsi="Times New Roman" w:cs="Times New Roman"/>
          <w:sz w:val="24"/>
          <w:szCs w:val="24"/>
        </w:rPr>
        <w:t xml:space="preserve"> </w:t>
      </w:r>
      <w:r w:rsidRPr="000E429C">
        <w:rPr>
          <w:rFonts w:ascii="Times New Roman" w:hAnsi="Times New Roman" w:cs="Times New Roman"/>
          <w:sz w:val="24"/>
          <w:szCs w:val="24"/>
        </w:rPr>
        <w:t>changes in maternal fat stores and glucose metabolism, leptin</w:t>
      </w:r>
      <w:r w:rsidR="009E092C" w:rsidRPr="000E429C">
        <w:rPr>
          <w:rFonts w:ascii="Times New Roman" w:hAnsi="Times New Roman" w:cs="Times New Roman"/>
          <w:sz w:val="24"/>
          <w:szCs w:val="24"/>
        </w:rPr>
        <w:t xml:space="preserve"> </w:t>
      </w:r>
      <w:r w:rsidR="004A7434" w:rsidRPr="000E429C">
        <w:rPr>
          <w:rFonts w:ascii="Times New Roman" w:hAnsi="Times New Roman" w:cs="Times New Roman"/>
          <w:sz w:val="24"/>
          <w:szCs w:val="24"/>
        </w:rPr>
        <w:t>increases</w:t>
      </w:r>
      <w:r w:rsidR="009E092C"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[14</w:t>
      </w:r>
      <w:r w:rsidR="004A7434" w:rsidRPr="000E429C">
        <w:rPr>
          <w:rFonts w:ascii="Times New Roman" w:hAnsi="Times New Roman" w:cs="Times New Roman"/>
          <w:sz w:val="24"/>
          <w:szCs w:val="24"/>
        </w:rPr>
        <w:t>]</w:t>
      </w:r>
      <w:r w:rsidRPr="000E429C">
        <w:rPr>
          <w:rFonts w:ascii="Times New Roman" w:hAnsi="Times New Roman" w:cs="Times New Roman"/>
          <w:sz w:val="24"/>
          <w:szCs w:val="24"/>
        </w:rPr>
        <w:t>. Maternal leptin concentration increases 2</w:t>
      </w:r>
      <w:r w:rsidR="00F81C85" w:rsidRPr="000E429C">
        <w:rPr>
          <w:rFonts w:ascii="Times New Roman" w:hAnsi="Times New Roman" w:cs="Times New Roman"/>
          <w:sz w:val="24"/>
          <w:szCs w:val="24"/>
        </w:rPr>
        <w:t>-</w:t>
      </w:r>
      <w:r w:rsidRPr="000E429C">
        <w:rPr>
          <w:rFonts w:ascii="Times New Roman" w:hAnsi="Times New Roman" w:cs="Times New Roman"/>
          <w:sz w:val="24"/>
          <w:szCs w:val="24"/>
        </w:rPr>
        <w:t>3times above the non</w:t>
      </w:r>
      <w:r w:rsidR="009D4755" w:rsidRPr="000E429C">
        <w:rPr>
          <w:rFonts w:ascii="Times New Roman" w:hAnsi="Times New Roman" w:cs="Times New Roman"/>
          <w:sz w:val="24"/>
          <w:szCs w:val="24"/>
        </w:rPr>
        <w:t>-</w:t>
      </w:r>
      <w:r w:rsidRPr="000E429C">
        <w:rPr>
          <w:rFonts w:ascii="Times New Roman" w:hAnsi="Times New Roman" w:cs="Times New Roman"/>
          <w:sz w:val="24"/>
          <w:szCs w:val="24"/>
        </w:rPr>
        <w:t>pregnant concentration with the peak</w:t>
      </w:r>
      <w:r w:rsidR="00F81C85" w:rsidRPr="000E429C">
        <w:rPr>
          <w:rFonts w:ascii="Times New Roman" w:hAnsi="Times New Roman" w:cs="Times New Roman"/>
          <w:sz w:val="24"/>
          <w:szCs w:val="24"/>
        </w:rPr>
        <w:t xml:space="preserve"> around 28 weeks of </w:t>
      </w:r>
      <w:r w:rsidR="004A7434" w:rsidRPr="000E429C">
        <w:rPr>
          <w:rFonts w:ascii="Times New Roman" w:hAnsi="Times New Roman" w:cs="Times New Roman"/>
          <w:sz w:val="24"/>
          <w:szCs w:val="24"/>
        </w:rPr>
        <w:t>gestation</w:t>
      </w:r>
      <w:r w:rsidR="009E092C" w:rsidRPr="000E429C">
        <w:rPr>
          <w:rFonts w:ascii="Times New Roman" w:hAnsi="Times New Roman" w:cs="Times New Roman"/>
          <w:sz w:val="24"/>
          <w:szCs w:val="24"/>
        </w:rPr>
        <w:t xml:space="preserve"> </w:t>
      </w:r>
      <w:r w:rsidR="00E45972" w:rsidRPr="000E429C">
        <w:rPr>
          <w:rFonts w:ascii="Times New Roman" w:hAnsi="Times New Roman" w:cs="Times New Roman"/>
          <w:sz w:val="24"/>
          <w:szCs w:val="24"/>
        </w:rPr>
        <w:t>[4</w:t>
      </w:r>
      <w:r w:rsidR="004A7434" w:rsidRPr="000E429C">
        <w:rPr>
          <w:rFonts w:ascii="Times New Roman" w:hAnsi="Times New Roman" w:cs="Times New Roman"/>
          <w:sz w:val="24"/>
          <w:szCs w:val="24"/>
        </w:rPr>
        <w:t>].</w:t>
      </w:r>
      <w:r w:rsidR="00E50BA8" w:rsidRPr="000E429C">
        <w:rPr>
          <w:rFonts w:ascii="Times New Roman" w:hAnsi="Times New Roman" w:cs="Times New Roman"/>
          <w:sz w:val="24"/>
          <w:szCs w:val="24"/>
        </w:rPr>
        <w:t xml:space="preserve"> Studies suggest that</w:t>
      </w:r>
      <w:r w:rsidRPr="000E429C">
        <w:rPr>
          <w:rFonts w:ascii="Times New Roman" w:hAnsi="Times New Roman" w:cs="Times New Roman"/>
          <w:sz w:val="24"/>
          <w:szCs w:val="24"/>
        </w:rPr>
        <w:t xml:space="preserve"> increasing maternal plasma leptin may result from an</w:t>
      </w:r>
      <w:r w:rsidR="009D4755" w:rsidRPr="000E429C">
        <w:rPr>
          <w:rFonts w:ascii="Times New Roman" w:hAnsi="Times New Roman" w:cs="Times New Roman"/>
          <w:sz w:val="24"/>
          <w:szCs w:val="24"/>
        </w:rPr>
        <w:t xml:space="preserve"> up regulation</w:t>
      </w:r>
      <w:r w:rsidRPr="000E429C">
        <w:rPr>
          <w:rFonts w:ascii="Times New Roman" w:hAnsi="Times New Roman" w:cs="Times New Roman"/>
          <w:sz w:val="24"/>
          <w:szCs w:val="24"/>
        </w:rPr>
        <w:t xml:space="preserve"> of adipocyte leptin synthesis in the presence of</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increasing insulin resistance and hyperinsulinemia in the</w:t>
      </w:r>
      <w:r w:rsidR="009D4755" w:rsidRPr="000E429C">
        <w:rPr>
          <w:rFonts w:ascii="Times New Roman" w:hAnsi="Times New Roman" w:cs="Times New Roman"/>
          <w:sz w:val="24"/>
          <w:szCs w:val="24"/>
        </w:rPr>
        <w:t xml:space="preserve"> </w:t>
      </w:r>
      <w:r w:rsidR="004A7434" w:rsidRPr="000E429C">
        <w:rPr>
          <w:rFonts w:ascii="Times New Roman" w:hAnsi="Times New Roman" w:cs="Times New Roman"/>
          <w:sz w:val="24"/>
          <w:szCs w:val="24"/>
        </w:rPr>
        <w:t>second half of pregnancy</w:t>
      </w:r>
      <w:r w:rsidR="009D4755" w:rsidRPr="000E429C">
        <w:rPr>
          <w:rFonts w:ascii="Times New Roman" w:hAnsi="Times New Roman" w:cs="Times New Roman"/>
          <w:sz w:val="24"/>
          <w:szCs w:val="24"/>
        </w:rPr>
        <w:t xml:space="preserve"> </w:t>
      </w:r>
      <w:r w:rsidR="00E45972" w:rsidRPr="000E429C">
        <w:rPr>
          <w:rFonts w:ascii="Times New Roman" w:hAnsi="Times New Roman" w:cs="Times New Roman"/>
          <w:sz w:val="24"/>
          <w:szCs w:val="24"/>
        </w:rPr>
        <w:t>[4</w:t>
      </w:r>
      <w:r w:rsidR="004A7434" w:rsidRPr="000E429C">
        <w:rPr>
          <w:rFonts w:ascii="Times New Roman" w:hAnsi="Times New Roman" w:cs="Times New Roman"/>
          <w:sz w:val="24"/>
          <w:szCs w:val="24"/>
        </w:rPr>
        <w:t>]</w:t>
      </w:r>
      <w:r w:rsidRPr="000E429C">
        <w:rPr>
          <w:rFonts w:ascii="Times New Roman" w:hAnsi="Times New Roman" w:cs="Times New Roman"/>
          <w:sz w:val="24"/>
          <w:szCs w:val="24"/>
        </w:rPr>
        <w:t>. Researchers have illustrated</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that leptin directly affects whole body insulin sensitivity</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through regulating the efficie</w:t>
      </w:r>
      <w:r w:rsidR="004A7434" w:rsidRPr="000E429C">
        <w:rPr>
          <w:rFonts w:ascii="Times New Roman" w:hAnsi="Times New Roman" w:cs="Times New Roman"/>
          <w:sz w:val="24"/>
          <w:szCs w:val="24"/>
        </w:rPr>
        <w:t>ncy of insulin-mediated glucose metabolism by skeletal muscle</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and by hepatic regulation</w:t>
      </w:r>
      <w:r w:rsidR="009D4755" w:rsidRPr="000E429C">
        <w:rPr>
          <w:rFonts w:ascii="Times New Roman" w:hAnsi="Times New Roman" w:cs="Times New Roman"/>
          <w:sz w:val="24"/>
          <w:szCs w:val="24"/>
        </w:rPr>
        <w:t xml:space="preserve"> </w:t>
      </w:r>
      <w:r w:rsidR="004A7434" w:rsidRPr="000E429C">
        <w:rPr>
          <w:rFonts w:ascii="Times New Roman" w:hAnsi="Times New Roman" w:cs="Times New Roman"/>
          <w:sz w:val="24"/>
          <w:szCs w:val="24"/>
        </w:rPr>
        <w:t>of gluconeogenesis</w:t>
      </w:r>
      <w:r w:rsidR="009D4755"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[61, 62</w:t>
      </w:r>
      <w:r w:rsidR="004A7434" w:rsidRPr="000E429C">
        <w:rPr>
          <w:rFonts w:ascii="Times New Roman" w:hAnsi="Times New Roman" w:cs="Times New Roman"/>
          <w:sz w:val="24"/>
          <w:szCs w:val="24"/>
        </w:rPr>
        <w:t>]</w:t>
      </w:r>
      <w:r w:rsidRPr="000E429C">
        <w:rPr>
          <w:rFonts w:ascii="Times New Roman" w:hAnsi="Times New Roman" w:cs="Times New Roman"/>
          <w:sz w:val="24"/>
          <w:szCs w:val="24"/>
        </w:rPr>
        <w:t>. The findings of some studies indicate</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that leptin has an acute inhibitory</w:t>
      </w:r>
      <w:r w:rsidR="004A7434" w:rsidRPr="000E429C">
        <w:rPr>
          <w:rFonts w:ascii="Times New Roman" w:hAnsi="Times New Roman" w:cs="Times New Roman"/>
          <w:sz w:val="24"/>
          <w:szCs w:val="24"/>
        </w:rPr>
        <w:t xml:space="preserve"> effect on </w:t>
      </w:r>
      <w:r w:rsidR="004A7434" w:rsidRPr="000E429C">
        <w:rPr>
          <w:rFonts w:ascii="Times New Roman" w:hAnsi="Times New Roman" w:cs="Times New Roman"/>
          <w:sz w:val="24"/>
          <w:szCs w:val="24"/>
        </w:rPr>
        <w:lastRenderedPageBreak/>
        <w:t>secretion of insulin.</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Large epidemiological studies have shown that plasma</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leptin concentrations were positively associated with insulin</w:t>
      </w:r>
      <w:r w:rsidR="009D4755" w:rsidRPr="000E429C">
        <w:rPr>
          <w:rFonts w:ascii="Times New Roman" w:hAnsi="Times New Roman" w:cs="Times New Roman"/>
          <w:sz w:val="24"/>
          <w:szCs w:val="24"/>
        </w:rPr>
        <w:t xml:space="preserve"> </w:t>
      </w:r>
      <w:r w:rsidRPr="000E429C">
        <w:rPr>
          <w:rFonts w:ascii="Times New Roman" w:hAnsi="Times New Roman" w:cs="Times New Roman"/>
          <w:sz w:val="24"/>
          <w:szCs w:val="24"/>
        </w:rPr>
        <w:t>resistan</w:t>
      </w:r>
      <w:r w:rsidR="004A7434" w:rsidRPr="000E429C">
        <w:rPr>
          <w:rFonts w:ascii="Times New Roman" w:hAnsi="Times New Roman" w:cs="Times New Roman"/>
          <w:sz w:val="24"/>
          <w:szCs w:val="24"/>
        </w:rPr>
        <w:t>ce in men and non</w:t>
      </w:r>
      <w:r w:rsidR="009D4755" w:rsidRPr="000E429C">
        <w:rPr>
          <w:rFonts w:ascii="Times New Roman" w:hAnsi="Times New Roman" w:cs="Times New Roman"/>
          <w:sz w:val="24"/>
          <w:szCs w:val="24"/>
        </w:rPr>
        <w:t>-</w:t>
      </w:r>
      <w:r w:rsidR="004A7434" w:rsidRPr="000E429C">
        <w:rPr>
          <w:rFonts w:ascii="Times New Roman" w:hAnsi="Times New Roman" w:cs="Times New Roman"/>
          <w:sz w:val="24"/>
          <w:szCs w:val="24"/>
        </w:rPr>
        <w:t>pregnant women</w:t>
      </w:r>
      <w:r w:rsidR="009D4755" w:rsidRPr="000E429C">
        <w:rPr>
          <w:rFonts w:ascii="Times New Roman" w:hAnsi="Times New Roman" w:cs="Times New Roman"/>
          <w:sz w:val="24"/>
          <w:szCs w:val="24"/>
        </w:rPr>
        <w:t xml:space="preserve"> </w:t>
      </w:r>
      <w:r w:rsidR="007879AE" w:rsidRPr="000E429C">
        <w:rPr>
          <w:rFonts w:ascii="Times New Roman" w:hAnsi="Times New Roman" w:cs="Times New Roman"/>
          <w:sz w:val="24"/>
          <w:szCs w:val="24"/>
        </w:rPr>
        <w:t>[63</w:t>
      </w:r>
      <w:r w:rsidR="004A7434" w:rsidRPr="000E429C">
        <w:rPr>
          <w:rFonts w:ascii="Times New Roman" w:hAnsi="Times New Roman" w:cs="Times New Roman"/>
          <w:sz w:val="24"/>
          <w:szCs w:val="24"/>
        </w:rPr>
        <w:t>].</w:t>
      </w:r>
    </w:p>
    <w:p w:rsidR="00884D07" w:rsidRPr="000E429C" w:rsidRDefault="00884D07" w:rsidP="000E429C">
      <w:pPr>
        <w:autoSpaceDE w:val="0"/>
        <w:autoSpaceDN w:val="0"/>
        <w:adjustRightInd w:val="0"/>
        <w:spacing w:after="0" w:line="360" w:lineRule="auto"/>
        <w:jc w:val="both"/>
        <w:rPr>
          <w:rFonts w:ascii="Times New Roman" w:hAnsi="Times New Roman" w:cs="Times New Roman"/>
          <w:sz w:val="24"/>
          <w:szCs w:val="24"/>
        </w:rPr>
      </w:pPr>
    </w:p>
    <w:p w:rsidR="00F73D55" w:rsidRPr="000E429C" w:rsidRDefault="00F73D55" w:rsidP="000E429C">
      <w:pPr>
        <w:spacing w:after="0" w:line="360" w:lineRule="auto"/>
        <w:jc w:val="both"/>
        <w:rPr>
          <w:rFonts w:ascii="Times New Roman" w:hAnsi="Times New Roman" w:cs="Times New Roman"/>
          <w:b/>
          <w:sz w:val="24"/>
          <w:szCs w:val="24"/>
        </w:rPr>
      </w:pPr>
    </w:p>
    <w:p w:rsidR="006C2B36" w:rsidRPr="000E429C" w:rsidRDefault="006C2B36" w:rsidP="000E429C">
      <w:pPr>
        <w:spacing w:after="0" w:line="360" w:lineRule="auto"/>
        <w:jc w:val="both"/>
        <w:rPr>
          <w:rFonts w:ascii="Times New Roman" w:hAnsi="Times New Roman" w:cs="Times New Roman"/>
          <w:b/>
          <w:sz w:val="24"/>
          <w:szCs w:val="24"/>
        </w:rPr>
      </w:pPr>
    </w:p>
    <w:p w:rsidR="00EF08E5" w:rsidRPr="000E429C" w:rsidRDefault="00EA66F3" w:rsidP="000E429C">
      <w:pPr>
        <w:spacing w:line="360" w:lineRule="auto"/>
        <w:jc w:val="both"/>
        <w:rPr>
          <w:rFonts w:ascii="Times New Roman" w:hAnsi="Times New Roman" w:cs="Times New Roman"/>
          <w:b/>
          <w:sz w:val="24"/>
          <w:szCs w:val="24"/>
        </w:rPr>
      </w:pPr>
      <w:r w:rsidRPr="000E429C">
        <w:rPr>
          <w:rFonts w:ascii="Times New Roman" w:hAnsi="Times New Roman" w:cs="Times New Roman"/>
          <w:b/>
          <w:sz w:val="24"/>
          <w:szCs w:val="24"/>
        </w:rPr>
        <w:t>Conclusion</w:t>
      </w:r>
    </w:p>
    <w:p w:rsidR="009F76CE" w:rsidRPr="000E429C" w:rsidRDefault="008D1B49" w:rsidP="000E429C">
      <w:pPr>
        <w:spacing w:line="360" w:lineRule="auto"/>
        <w:jc w:val="both"/>
        <w:rPr>
          <w:rFonts w:ascii="Times New Roman" w:hAnsi="Times New Roman" w:cs="Times New Roman"/>
          <w:sz w:val="24"/>
          <w:szCs w:val="24"/>
        </w:rPr>
      </w:pPr>
      <w:r w:rsidRPr="000E429C">
        <w:rPr>
          <w:rFonts w:ascii="Times New Roman" w:hAnsi="Times New Roman" w:cs="Times New Roman"/>
          <w:sz w:val="24"/>
          <w:szCs w:val="24"/>
        </w:rPr>
        <w:t>It could be concluded from the study that,</w:t>
      </w:r>
      <w:r w:rsidR="00961167" w:rsidRPr="000E429C">
        <w:rPr>
          <w:rFonts w:ascii="Times New Roman" w:hAnsi="Times New Roman" w:cs="Times New Roman"/>
          <w:sz w:val="24"/>
          <w:szCs w:val="24"/>
        </w:rPr>
        <w:t xml:space="preserve"> </w:t>
      </w:r>
      <w:r w:rsidRPr="000E429C">
        <w:rPr>
          <w:rFonts w:ascii="Times New Roman" w:hAnsi="Times New Roman" w:cs="Times New Roman"/>
          <w:sz w:val="24"/>
          <w:szCs w:val="24"/>
        </w:rPr>
        <w:t>there is no significant association between leptin receptor,</w:t>
      </w:r>
      <w:r w:rsidR="00961167" w:rsidRPr="000E429C">
        <w:rPr>
          <w:rFonts w:ascii="Times New Roman" w:hAnsi="Times New Roman" w:cs="Times New Roman"/>
          <w:sz w:val="24"/>
          <w:szCs w:val="24"/>
        </w:rPr>
        <w:t xml:space="preserve"> </w:t>
      </w:r>
      <w:r w:rsidRPr="000E429C">
        <w:rPr>
          <w:rFonts w:ascii="Times New Roman" w:hAnsi="Times New Roman" w:cs="Times New Roman"/>
          <w:sz w:val="24"/>
          <w:szCs w:val="24"/>
        </w:rPr>
        <w:t>LEPR Gln223Arg</w:t>
      </w:r>
      <w:r w:rsidR="00961167" w:rsidRPr="000E429C">
        <w:rPr>
          <w:rFonts w:ascii="Times New Roman" w:hAnsi="Times New Roman" w:cs="Times New Roman"/>
          <w:sz w:val="24"/>
          <w:szCs w:val="24"/>
        </w:rPr>
        <w:t xml:space="preserve"> </w:t>
      </w:r>
      <w:r w:rsidRPr="000E429C">
        <w:rPr>
          <w:rFonts w:ascii="Times New Roman" w:hAnsi="Times New Roman" w:cs="Times New Roman"/>
          <w:sz w:val="24"/>
          <w:szCs w:val="24"/>
        </w:rPr>
        <w:t>alleles and gestational diabetes,</w:t>
      </w:r>
      <w:r w:rsidR="00961167" w:rsidRPr="000E429C">
        <w:rPr>
          <w:rFonts w:ascii="Times New Roman" w:hAnsi="Times New Roman" w:cs="Times New Roman"/>
          <w:sz w:val="24"/>
          <w:szCs w:val="24"/>
        </w:rPr>
        <w:t xml:space="preserve"> </w:t>
      </w:r>
      <w:r w:rsidRPr="000E429C">
        <w:rPr>
          <w:rFonts w:ascii="Times New Roman" w:hAnsi="Times New Roman" w:cs="Times New Roman"/>
          <w:sz w:val="24"/>
          <w:szCs w:val="24"/>
        </w:rPr>
        <w:t>leptin levels and insulin resistance. However</w:t>
      </w:r>
      <w:r w:rsidR="00E50BA8" w:rsidRPr="000E429C">
        <w:rPr>
          <w:rFonts w:ascii="Times New Roman" w:hAnsi="Times New Roman" w:cs="Times New Roman"/>
          <w:sz w:val="24"/>
          <w:szCs w:val="24"/>
        </w:rPr>
        <w:t>,</w:t>
      </w:r>
      <w:r w:rsidRPr="000E429C">
        <w:rPr>
          <w:rFonts w:ascii="Times New Roman" w:hAnsi="Times New Roman" w:cs="Times New Roman"/>
          <w:sz w:val="24"/>
          <w:szCs w:val="24"/>
        </w:rPr>
        <w:t xml:space="preserve"> subjects with ‘G’ allele for LEPR at higher risk of hyperleptinemia.</w:t>
      </w:r>
      <w:r w:rsidR="00163C32" w:rsidRPr="000E429C">
        <w:rPr>
          <w:rFonts w:ascii="Times New Roman" w:hAnsi="Times New Roman" w:cs="Times New Roman"/>
          <w:sz w:val="24"/>
          <w:szCs w:val="24"/>
        </w:rPr>
        <w:t xml:space="preserve"> C –peptide based insulin resistance models were elevated in GDM patients. Subjects with homozygous dominant</w:t>
      </w:r>
      <w:r w:rsidR="00E50BA8" w:rsidRPr="000E429C">
        <w:rPr>
          <w:rFonts w:ascii="Times New Roman" w:hAnsi="Times New Roman" w:cs="Times New Roman"/>
          <w:sz w:val="24"/>
          <w:szCs w:val="24"/>
        </w:rPr>
        <w:t>,</w:t>
      </w:r>
      <w:r w:rsidR="00FB2A3E" w:rsidRPr="000E429C">
        <w:rPr>
          <w:rFonts w:ascii="Times New Roman" w:hAnsi="Times New Roman" w:cs="Times New Roman"/>
          <w:sz w:val="24"/>
          <w:szCs w:val="24"/>
        </w:rPr>
        <w:t xml:space="preserve"> ‘</w:t>
      </w:r>
      <w:r w:rsidR="00163C32" w:rsidRPr="000E429C">
        <w:rPr>
          <w:rFonts w:ascii="Times New Roman" w:hAnsi="Times New Roman" w:cs="Times New Roman"/>
          <w:sz w:val="24"/>
          <w:szCs w:val="24"/>
        </w:rPr>
        <w:t xml:space="preserve">AA’ of LEPR showed higher insulin resistance, HOMA B cell </w:t>
      </w:r>
      <w:r w:rsidR="00F252F3" w:rsidRPr="000E429C">
        <w:rPr>
          <w:rFonts w:ascii="Times New Roman" w:hAnsi="Times New Roman" w:cs="Times New Roman"/>
          <w:sz w:val="24"/>
          <w:szCs w:val="24"/>
        </w:rPr>
        <w:t xml:space="preserve">compared </w:t>
      </w:r>
      <w:r w:rsidR="00B7477D" w:rsidRPr="000E429C">
        <w:rPr>
          <w:rFonts w:ascii="Times New Roman" w:hAnsi="Times New Roman" w:cs="Times New Roman"/>
          <w:sz w:val="24"/>
          <w:szCs w:val="24"/>
        </w:rPr>
        <w:t>t</w:t>
      </w:r>
      <w:r w:rsidR="00F252F3" w:rsidRPr="000E429C">
        <w:rPr>
          <w:rFonts w:ascii="Times New Roman" w:hAnsi="Times New Roman" w:cs="Times New Roman"/>
          <w:sz w:val="24"/>
          <w:szCs w:val="24"/>
        </w:rPr>
        <w:t>o other genotypes.</w:t>
      </w:r>
      <w:r w:rsidR="00961167" w:rsidRPr="000E429C">
        <w:rPr>
          <w:rFonts w:ascii="Times New Roman" w:hAnsi="Times New Roman" w:cs="Times New Roman"/>
          <w:sz w:val="24"/>
          <w:szCs w:val="24"/>
        </w:rPr>
        <w:t xml:space="preserve"> </w:t>
      </w:r>
      <w:r w:rsidR="00FA270D" w:rsidRPr="000E429C">
        <w:rPr>
          <w:rFonts w:ascii="Times New Roman" w:hAnsi="Times New Roman" w:cs="Times New Roman"/>
          <w:sz w:val="24"/>
          <w:szCs w:val="24"/>
        </w:rPr>
        <w:t>A positive correlation was seen between leptin levels and triglycerides,</w:t>
      </w:r>
      <w:r w:rsidR="00961167" w:rsidRPr="000E429C">
        <w:rPr>
          <w:rFonts w:ascii="Times New Roman" w:hAnsi="Times New Roman" w:cs="Times New Roman"/>
          <w:sz w:val="24"/>
          <w:szCs w:val="24"/>
        </w:rPr>
        <w:t xml:space="preserve"> </w:t>
      </w:r>
      <w:r w:rsidR="00FA270D" w:rsidRPr="000E429C">
        <w:rPr>
          <w:rFonts w:ascii="Times New Roman" w:hAnsi="Times New Roman" w:cs="Times New Roman"/>
          <w:sz w:val="24"/>
          <w:szCs w:val="24"/>
        </w:rPr>
        <w:t>total cholesterol and VLDL levels in GDM.</w:t>
      </w:r>
      <w:r w:rsidR="00152ED3" w:rsidRPr="000E429C">
        <w:rPr>
          <w:rFonts w:ascii="Times New Roman" w:hAnsi="Times New Roman" w:cs="Times New Roman"/>
          <w:sz w:val="24"/>
          <w:szCs w:val="24"/>
        </w:rPr>
        <w:t>TG and VLDL were significantly higher in IR resistant GDM patients.</w:t>
      </w:r>
      <w:r w:rsidR="00961167" w:rsidRPr="000E429C">
        <w:rPr>
          <w:rFonts w:ascii="Times New Roman" w:hAnsi="Times New Roman" w:cs="Times New Roman"/>
          <w:sz w:val="24"/>
          <w:szCs w:val="24"/>
        </w:rPr>
        <w:t xml:space="preserve"> </w:t>
      </w:r>
      <w:r w:rsidR="00975463" w:rsidRPr="000E429C">
        <w:rPr>
          <w:rFonts w:ascii="Times New Roman" w:hAnsi="Times New Roman" w:cs="Times New Roman"/>
          <w:sz w:val="24"/>
          <w:szCs w:val="24"/>
        </w:rPr>
        <w:t>Leptin showed a significant negative correlation with insulin levels,</w:t>
      </w:r>
      <w:r w:rsidR="00961167" w:rsidRPr="000E429C">
        <w:rPr>
          <w:rFonts w:ascii="Times New Roman" w:hAnsi="Times New Roman" w:cs="Times New Roman"/>
          <w:sz w:val="24"/>
          <w:szCs w:val="24"/>
        </w:rPr>
        <w:t xml:space="preserve"> </w:t>
      </w:r>
      <w:r w:rsidR="00975463" w:rsidRPr="000E429C">
        <w:rPr>
          <w:rFonts w:ascii="Times New Roman" w:hAnsi="Times New Roman" w:cs="Times New Roman"/>
          <w:sz w:val="24"/>
          <w:szCs w:val="24"/>
        </w:rPr>
        <w:t>HOMA-IR and positive corre</w:t>
      </w:r>
      <w:r w:rsidR="00961167" w:rsidRPr="000E429C">
        <w:rPr>
          <w:rFonts w:ascii="Times New Roman" w:hAnsi="Times New Roman" w:cs="Times New Roman"/>
          <w:sz w:val="24"/>
          <w:szCs w:val="24"/>
        </w:rPr>
        <w:t xml:space="preserve">lation with QUICKI in IR cases. </w:t>
      </w:r>
      <w:r w:rsidR="007A6880" w:rsidRPr="000E429C">
        <w:rPr>
          <w:rFonts w:ascii="Times New Roman" w:hAnsi="Times New Roman" w:cs="Times New Roman"/>
          <w:sz w:val="24"/>
          <w:szCs w:val="24"/>
        </w:rPr>
        <w:t>Th</w:t>
      </w:r>
      <w:r w:rsidR="003E1732" w:rsidRPr="000E429C">
        <w:rPr>
          <w:rFonts w:ascii="Times New Roman" w:hAnsi="Times New Roman" w:cs="Times New Roman"/>
          <w:sz w:val="24"/>
          <w:szCs w:val="24"/>
        </w:rPr>
        <w:t xml:space="preserve">e study is able to establish a </w:t>
      </w:r>
      <w:r w:rsidR="007A6880" w:rsidRPr="000E429C">
        <w:rPr>
          <w:rFonts w:ascii="Times New Roman" w:hAnsi="Times New Roman" w:cs="Times New Roman"/>
          <w:sz w:val="24"/>
          <w:szCs w:val="24"/>
        </w:rPr>
        <w:t xml:space="preserve">cycle of gene polymorphism altering leptin levels which </w:t>
      </w:r>
      <w:r w:rsidR="00961167" w:rsidRPr="000E429C">
        <w:rPr>
          <w:rFonts w:ascii="Times New Roman" w:hAnsi="Times New Roman" w:cs="Times New Roman"/>
          <w:sz w:val="24"/>
          <w:szCs w:val="24"/>
        </w:rPr>
        <w:t>in turn</w:t>
      </w:r>
      <w:r w:rsidR="007A6880" w:rsidRPr="000E429C">
        <w:rPr>
          <w:rFonts w:ascii="Times New Roman" w:hAnsi="Times New Roman" w:cs="Times New Roman"/>
          <w:sz w:val="24"/>
          <w:szCs w:val="24"/>
        </w:rPr>
        <w:t xml:space="preserve"> can alter insulin secretion and insulin resistance, contributing for </w:t>
      </w:r>
      <w:r w:rsidR="00961167" w:rsidRPr="000E429C">
        <w:rPr>
          <w:rFonts w:ascii="Times New Roman" w:hAnsi="Times New Roman" w:cs="Times New Roman"/>
          <w:sz w:val="24"/>
          <w:szCs w:val="24"/>
        </w:rPr>
        <w:t>dyslipidemia</w:t>
      </w:r>
      <w:r w:rsidR="007A6880" w:rsidRPr="000E429C">
        <w:rPr>
          <w:rFonts w:ascii="Times New Roman" w:hAnsi="Times New Roman" w:cs="Times New Roman"/>
          <w:sz w:val="24"/>
          <w:szCs w:val="24"/>
        </w:rPr>
        <w:t xml:space="preserve"> of pregnancy as well as gestational diabetes. </w:t>
      </w:r>
    </w:p>
    <w:p w:rsidR="009D0DB5" w:rsidRPr="000E429C" w:rsidRDefault="009D0DB5" w:rsidP="000E429C">
      <w:pPr>
        <w:spacing w:line="360" w:lineRule="auto"/>
        <w:jc w:val="both"/>
        <w:rPr>
          <w:rFonts w:ascii="Times New Roman" w:hAnsi="Times New Roman" w:cs="Times New Roman"/>
          <w:sz w:val="24"/>
          <w:szCs w:val="24"/>
        </w:rPr>
      </w:pPr>
    </w:p>
    <w:p w:rsidR="009D0DB5" w:rsidRPr="000E429C" w:rsidRDefault="003E1732" w:rsidP="000E429C">
      <w:pPr>
        <w:spacing w:line="360" w:lineRule="auto"/>
        <w:jc w:val="both"/>
        <w:rPr>
          <w:rFonts w:ascii="Times New Roman" w:hAnsi="Times New Roman" w:cs="Times New Roman"/>
          <w:sz w:val="24"/>
        </w:rPr>
      </w:pPr>
      <w:r w:rsidRPr="000E429C">
        <w:rPr>
          <w:rFonts w:ascii="Times New Roman" w:hAnsi="Times New Roman" w:cs="Times New Roman"/>
          <w:b/>
          <w:sz w:val="24"/>
        </w:rPr>
        <w:t>Acknowledgements</w:t>
      </w:r>
      <w:r w:rsidR="009D0DB5" w:rsidRPr="000E429C">
        <w:rPr>
          <w:rFonts w:ascii="Times New Roman" w:hAnsi="Times New Roman" w:cs="Times New Roman"/>
          <w:b/>
          <w:sz w:val="24"/>
        </w:rPr>
        <w:t>:</w:t>
      </w:r>
      <w:r w:rsidR="00961167" w:rsidRPr="000E429C">
        <w:rPr>
          <w:rFonts w:ascii="Times New Roman" w:hAnsi="Times New Roman" w:cs="Times New Roman"/>
          <w:b/>
          <w:sz w:val="24"/>
        </w:rPr>
        <w:t xml:space="preserve"> </w:t>
      </w:r>
      <w:r w:rsidR="009D0DB5" w:rsidRPr="000E429C">
        <w:rPr>
          <w:rFonts w:ascii="Times New Roman" w:hAnsi="Times New Roman" w:cs="Times New Roman"/>
          <w:sz w:val="24"/>
        </w:rPr>
        <w:t xml:space="preserve">Sincere thanks to Dr </w:t>
      </w:r>
      <w:proofErr w:type="spellStart"/>
      <w:r w:rsidR="009D0DB5" w:rsidRPr="000E429C">
        <w:rPr>
          <w:rFonts w:ascii="Times New Roman" w:hAnsi="Times New Roman" w:cs="Times New Roman"/>
          <w:sz w:val="24"/>
        </w:rPr>
        <w:t>Suchetha</w:t>
      </w:r>
      <w:proofErr w:type="spellEnd"/>
      <w:r w:rsidR="009D0DB5" w:rsidRPr="000E429C">
        <w:rPr>
          <w:rFonts w:ascii="Times New Roman" w:hAnsi="Times New Roman" w:cs="Times New Roman"/>
          <w:sz w:val="24"/>
        </w:rPr>
        <w:t xml:space="preserve"> </w:t>
      </w:r>
      <w:proofErr w:type="spellStart"/>
      <w:r w:rsidR="009D0DB5" w:rsidRPr="000E429C">
        <w:rPr>
          <w:rFonts w:ascii="Times New Roman" w:hAnsi="Times New Roman" w:cs="Times New Roman"/>
          <w:sz w:val="24"/>
        </w:rPr>
        <w:t>Kumari</w:t>
      </w:r>
      <w:proofErr w:type="spellEnd"/>
      <w:r w:rsidR="009D0DB5" w:rsidRPr="000E429C">
        <w:rPr>
          <w:rFonts w:ascii="Times New Roman" w:hAnsi="Times New Roman" w:cs="Times New Roman"/>
          <w:sz w:val="24"/>
        </w:rPr>
        <w:t xml:space="preserve">, Molecular Genetics Laboratory </w:t>
      </w:r>
      <w:proofErr w:type="spellStart"/>
      <w:r w:rsidR="009D0DB5" w:rsidRPr="000E429C">
        <w:rPr>
          <w:rFonts w:ascii="Times New Roman" w:hAnsi="Times New Roman" w:cs="Times New Roman"/>
          <w:sz w:val="24"/>
        </w:rPr>
        <w:t>Incharge</w:t>
      </w:r>
      <w:proofErr w:type="spellEnd"/>
      <w:r w:rsidR="009D0DB5" w:rsidRPr="000E429C">
        <w:rPr>
          <w:rFonts w:ascii="Times New Roman" w:hAnsi="Times New Roman" w:cs="Times New Roman"/>
          <w:sz w:val="24"/>
        </w:rPr>
        <w:t xml:space="preserve"> for the permission to carry out the work.</w:t>
      </w:r>
    </w:p>
    <w:p w:rsidR="009D0DB5" w:rsidRPr="000E429C" w:rsidRDefault="009D0DB5" w:rsidP="000E429C">
      <w:pPr>
        <w:spacing w:line="360" w:lineRule="auto"/>
        <w:jc w:val="both"/>
        <w:rPr>
          <w:rFonts w:ascii="Times New Roman" w:hAnsi="Times New Roman" w:cs="Times New Roman"/>
          <w:sz w:val="24"/>
        </w:rPr>
      </w:pPr>
      <w:r w:rsidRPr="000E429C">
        <w:rPr>
          <w:rFonts w:ascii="Times New Roman" w:hAnsi="Times New Roman" w:cs="Times New Roman"/>
          <w:b/>
          <w:sz w:val="24"/>
        </w:rPr>
        <w:t>Funding:</w:t>
      </w:r>
      <w:r w:rsidR="003E1732" w:rsidRPr="000E429C">
        <w:rPr>
          <w:rFonts w:ascii="Times New Roman" w:hAnsi="Times New Roman" w:cs="Times New Roman"/>
          <w:sz w:val="24"/>
        </w:rPr>
        <w:t xml:space="preserve"> Research Society f</w:t>
      </w:r>
      <w:r w:rsidRPr="000E429C">
        <w:rPr>
          <w:rFonts w:ascii="Times New Roman" w:hAnsi="Times New Roman" w:cs="Times New Roman"/>
          <w:sz w:val="24"/>
        </w:rPr>
        <w:t xml:space="preserve">or </w:t>
      </w:r>
      <w:proofErr w:type="gramStart"/>
      <w:r w:rsidRPr="000E429C">
        <w:rPr>
          <w:rFonts w:ascii="Times New Roman" w:hAnsi="Times New Roman" w:cs="Times New Roman"/>
          <w:sz w:val="24"/>
        </w:rPr>
        <w:t>The</w:t>
      </w:r>
      <w:proofErr w:type="gramEnd"/>
      <w:r w:rsidRPr="000E429C">
        <w:rPr>
          <w:rFonts w:ascii="Times New Roman" w:hAnsi="Times New Roman" w:cs="Times New Roman"/>
          <w:sz w:val="24"/>
        </w:rPr>
        <w:t xml:space="preserve"> Study of Diabetes in India</w:t>
      </w:r>
    </w:p>
    <w:p w:rsidR="009D0DB5" w:rsidRPr="000E429C" w:rsidRDefault="009D0DB5" w:rsidP="000E429C">
      <w:pPr>
        <w:spacing w:line="360" w:lineRule="auto"/>
        <w:jc w:val="both"/>
        <w:rPr>
          <w:rFonts w:ascii="Times New Roman" w:hAnsi="Times New Roman" w:cs="Times New Roman"/>
          <w:sz w:val="24"/>
        </w:rPr>
      </w:pPr>
      <w:r w:rsidRPr="000E429C">
        <w:rPr>
          <w:rFonts w:ascii="Times New Roman" w:hAnsi="Times New Roman" w:cs="Times New Roman"/>
          <w:b/>
          <w:sz w:val="24"/>
        </w:rPr>
        <w:t>Conflicts of interest:</w:t>
      </w:r>
      <w:r w:rsidRPr="000E429C">
        <w:rPr>
          <w:rFonts w:ascii="Times New Roman" w:hAnsi="Times New Roman" w:cs="Times New Roman"/>
          <w:sz w:val="24"/>
        </w:rPr>
        <w:t xml:space="preserve"> None</w:t>
      </w:r>
    </w:p>
    <w:p w:rsidR="006C2B36" w:rsidRPr="000E429C" w:rsidRDefault="006C2B36" w:rsidP="000E429C">
      <w:pPr>
        <w:spacing w:line="360" w:lineRule="auto"/>
        <w:jc w:val="both"/>
        <w:rPr>
          <w:rFonts w:ascii="Times New Roman" w:hAnsi="Times New Roman" w:cs="Times New Roman"/>
          <w:b/>
          <w:sz w:val="24"/>
          <w:szCs w:val="24"/>
        </w:rPr>
      </w:pPr>
    </w:p>
    <w:p w:rsidR="006C2B36" w:rsidRDefault="006C2B36" w:rsidP="000E429C">
      <w:pPr>
        <w:spacing w:line="360" w:lineRule="auto"/>
        <w:jc w:val="both"/>
        <w:rPr>
          <w:rFonts w:ascii="Times New Roman" w:hAnsi="Times New Roman" w:cs="Times New Roman"/>
          <w:b/>
          <w:sz w:val="24"/>
          <w:szCs w:val="24"/>
        </w:rPr>
      </w:pPr>
    </w:p>
    <w:p w:rsidR="00C93E5B" w:rsidRDefault="00C93E5B" w:rsidP="000E429C">
      <w:pPr>
        <w:spacing w:line="360" w:lineRule="auto"/>
        <w:jc w:val="both"/>
        <w:rPr>
          <w:rFonts w:ascii="Times New Roman" w:hAnsi="Times New Roman" w:cs="Times New Roman"/>
          <w:b/>
          <w:sz w:val="24"/>
          <w:szCs w:val="24"/>
        </w:rPr>
      </w:pPr>
    </w:p>
    <w:p w:rsidR="00C93E5B" w:rsidRPr="000E429C" w:rsidRDefault="00C93E5B" w:rsidP="000E429C">
      <w:pPr>
        <w:spacing w:line="360" w:lineRule="auto"/>
        <w:jc w:val="both"/>
        <w:rPr>
          <w:rFonts w:ascii="Times New Roman" w:hAnsi="Times New Roman" w:cs="Times New Roman"/>
          <w:b/>
          <w:sz w:val="24"/>
          <w:szCs w:val="24"/>
        </w:rPr>
      </w:pPr>
    </w:p>
    <w:p w:rsidR="00A93335" w:rsidRPr="000E429C" w:rsidRDefault="005C15B1" w:rsidP="000E429C">
      <w:pPr>
        <w:spacing w:line="360" w:lineRule="auto"/>
        <w:jc w:val="both"/>
        <w:rPr>
          <w:rFonts w:ascii="Times New Roman" w:hAnsi="Times New Roman" w:cs="Times New Roman"/>
          <w:b/>
          <w:sz w:val="24"/>
          <w:szCs w:val="24"/>
        </w:rPr>
      </w:pPr>
      <w:r w:rsidRPr="000E429C">
        <w:rPr>
          <w:rFonts w:ascii="Times New Roman" w:hAnsi="Times New Roman" w:cs="Times New Roman"/>
          <w:b/>
          <w:sz w:val="24"/>
          <w:szCs w:val="24"/>
        </w:rPr>
        <w:lastRenderedPageBreak/>
        <w:t>References:</w:t>
      </w:r>
    </w:p>
    <w:p w:rsidR="00F73D55" w:rsidRPr="000E429C" w:rsidRDefault="00F73D55" w:rsidP="000E429C">
      <w:pPr>
        <w:pStyle w:val="ListParagraph"/>
        <w:numPr>
          <w:ilvl w:val="0"/>
          <w:numId w:val="10"/>
        </w:numPr>
        <w:jc w:val="both"/>
        <w:rPr>
          <w:rFonts w:ascii="Times New Roman" w:hAnsi="Times New Roman" w:cs="Times New Roman"/>
          <w:sz w:val="24"/>
          <w:szCs w:val="24"/>
          <w:shd w:val="clear" w:color="auto" w:fill="FFFFFF"/>
        </w:rPr>
      </w:pPr>
      <w:r w:rsidRPr="000E429C">
        <w:rPr>
          <w:rFonts w:ascii="Times New Roman" w:hAnsi="Times New Roman" w:cs="Times New Roman"/>
          <w:sz w:val="24"/>
          <w:szCs w:val="24"/>
          <w:shd w:val="clear" w:color="auto" w:fill="FFFFFF"/>
        </w:rPr>
        <w:t xml:space="preserve">Metzger BE, Buchanan TA, </w:t>
      </w:r>
      <w:proofErr w:type="spellStart"/>
      <w:r w:rsidRPr="000E429C">
        <w:rPr>
          <w:rFonts w:ascii="Times New Roman" w:hAnsi="Times New Roman" w:cs="Times New Roman"/>
          <w:sz w:val="24"/>
          <w:szCs w:val="24"/>
          <w:shd w:val="clear" w:color="auto" w:fill="FFFFFF"/>
        </w:rPr>
        <w:t>Coustan</w:t>
      </w:r>
      <w:proofErr w:type="spellEnd"/>
      <w:r w:rsidRPr="000E429C">
        <w:rPr>
          <w:rFonts w:ascii="Times New Roman" w:hAnsi="Times New Roman" w:cs="Times New Roman"/>
          <w:sz w:val="24"/>
          <w:szCs w:val="24"/>
          <w:shd w:val="clear" w:color="auto" w:fill="FFFFFF"/>
        </w:rPr>
        <w:t xml:space="preserve"> DR, De </w:t>
      </w:r>
      <w:proofErr w:type="spellStart"/>
      <w:r w:rsidRPr="000E429C">
        <w:rPr>
          <w:rFonts w:ascii="Times New Roman" w:hAnsi="Times New Roman" w:cs="Times New Roman"/>
          <w:sz w:val="24"/>
          <w:szCs w:val="24"/>
          <w:shd w:val="clear" w:color="auto" w:fill="FFFFFF"/>
        </w:rPr>
        <w:t>Leiva</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Dunger</w:t>
      </w:r>
      <w:proofErr w:type="spellEnd"/>
      <w:r w:rsidRPr="000E429C">
        <w:rPr>
          <w:rFonts w:ascii="Times New Roman" w:hAnsi="Times New Roman" w:cs="Times New Roman"/>
          <w:sz w:val="24"/>
          <w:szCs w:val="24"/>
          <w:shd w:val="clear" w:color="auto" w:fill="FFFFFF"/>
        </w:rPr>
        <w:t xml:space="preserve"> DB, </w:t>
      </w:r>
      <w:proofErr w:type="spellStart"/>
      <w:r w:rsidRPr="000E429C">
        <w:rPr>
          <w:rFonts w:ascii="Times New Roman" w:hAnsi="Times New Roman" w:cs="Times New Roman"/>
          <w:sz w:val="24"/>
          <w:szCs w:val="24"/>
          <w:shd w:val="clear" w:color="auto" w:fill="FFFFFF"/>
        </w:rPr>
        <w:t>Hadden</w:t>
      </w:r>
      <w:proofErr w:type="spellEnd"/>
      <w:r w:rsidRPr="000E429C">
        <w:rPr>
          <w:rFonts w:ascii="Times New Roman" w:hAnsi="Times New Roman" w:cs="Times New Roman"/>
          <w:sz w:val="24"/>
          <w:szCs w:val="24"/>
          <w:shd w:val="clear" w:color="auto" w:fill="FFFFFF"/>
        </w:rPr>
        <w:t xml:space="preserve"> DR, </w:t>
      </w:r>
      <w:proofErr w:type="spellStart"/>
      <w:r w:rsidRPr="000E429C">
        <w:rPr>
          <w:rFonts w:ascii="Times New Roman" w:hAnsi="Times New Roman" w:cs="Times New Roman"/>
          <w:sz w:val="24"/>
          <w:szCs w:val="24"/>
          <w:shd w:val="clear" w:color="auto" w:fill="FFFFFF"/>
        </w:rPr>
        <w:t>Hod</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Kitzmiller</w:t>
      </w:r>
      <w:proofErr w:type="spellEnd"/>
      <w:r w:rsidRPr="000E429C">
        <w:rPr>
          <w:rFonts w:ascii="Times New Roman" w:hAnsi="Times New Roman" w:cs="Times New Roman"/>
          <w:sz w:val="24"/>
          <w:szCs w:val="24"/>
          <w:shd w:val="clear" w:color="auto" w:fill="FFFFFF"/>
        </w:rPr>
        <w:t xml:space="preserve"> JL, </w:t>
      </w:r>
      <w:proofErr w:type="spellStart"/>
      <w:r w:rsidRPr="000E429C">
        <w:rPr>
          <w:rFonts w:ascii="Times New Roman" w:hAnsi="Times New Roman" w:cs="Times New Roman"/>
          <w:sz w:val="24"/>
          <w:szCs w:val="24"/>
          <w:shd w:val="clear" w:color="auto" w:fill="FFFFFF"/>
        </w:rPr>
        <w:t>Kjos</w:t>
      </w:r>
      <w:proofErr w:type="spellEnd"/>
      <w:r w:rsidRPr="000E429C">
        <w:rPr>
          <w:rFonts w:ascii="Times New Roman" w:hAnsi="Times New Roman" w:cs="Times New Roman"/>
          <w:sz w:val="24"/>
          <w:szCs w:val="24"/>
          <w:shd w:val="clear" w:color="auto" w:fill="FFFFFF"/>
        </w:rPr>
        <w:t xml:space="preserve"> SL, Oats JN, </w:t>
      </w:r>
      <w:proofErr w:type="spellStart"/>
      <w:proofErr w:type="gramStart"/>
      <w:r w:rsidRPr="000E429C">
        <w:rPr>
          <w:rFonts w:ascii="Times New Roman" w:hAnsi="Times New Roman" w:cs="Times New Roman"/>
          <w:sz w:val="24"/>
          <w:szCs w:val="24"/>
          <w:shd w:val="clear" w:color="auto" w:fill="FFFFFF"/>
        </w:rPr>
        <w:t>Pettitt</w:t>
      </w:r>
      <w:proofErr w:type="spellEnd"/>
      <w:proofErr w:type="gramEnd"/>
      <w:r w:rsidRPr="000E429C">
        <w:rPr>
          <w:rFonts w:ascii="Times New Roman" w:hAnsi="Times New Roman" w:cs="Times New Roman"/>
          <w:sz w:val="24"/>
          <w:szCs w:val="24"/>
          <w:shd w:val="clear" w:color="auto" w:fill="FFFFFF"/>
        </w:rPr>
        <w:t xml:space="preserve"> DJ. Summary and recommendations of the fifth international workshop-conference on gestational diabetes mellitus. Diabetes care. 2007</w:t>
      </w:r>
      <w:proofErr w:type="gramStart"/>
      <w:r w:rsidRPr="000E429C">
        <w:rPr>
          <w:rFonts w:ascii="Times New Roman" w:hAnsi="Times New Roman" w:cs="Times New Roman"/>
          <w:sz w:val="24"/>
          <w:szCs w:val="24"/>
          <w:shd w:val="clear" w:color="auto" w:fill="FFFFFF"/>
        </w:rPr>
        <w:t>;30</w:t>
      </w:r>
      <w:proofErr w:type="gramEnd"/>
      <w:r w:rsidRPr="000E429C">
        <w:rPr>
          <w:rFonts w:ascii="Times New Roman" w:hAnsi="Times New Roman" w:cs="Times New Roman"/>
          <w:sz w:val="24"/>
          <w:szCs w:val="24"/>
          <w:shd w:val="clear" w:color="auto" w:fill="FFFFFF"/>
        </w:rPr>
        <w:t>(2):S251-60.</w:t>
      </w:r>
    </w:p>
    <w:p w:rsidR="00F73D55" w:rsidRPr="000E429C" w:rsidRDefault="00F73D55"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McLachlan KA, O'Neal D, Jenkins A, Alford FP. Do adiponectin, TNFα, leptin and CRP relate to insulin resistance in pregnancy? Studies in women with and without gestational diabetes, during and after pregnancy. Diabetes/metabolism research and reviews. 2006</w:t>
      </w:r>
      <w:proofErr w:type="gramStart"/>
      <w:r w:rsidRPr="000E429C">
        <w:rPr>
          <w:rFonts w:ascii="Times New Roman" w:hAnsi="Times New Roman" w:cs="Times New Roman"/>
          <w:sz w:val="24"/>
          <w:szCs w:val="24"/>
          <w:shd w:val="clear" w:color="auto" w:fill="FFFFFF"/>
        </w:rPr>
        <w:t>;22</w:t>
      </w:r>
      <w:proofErr w:type="gramEnd"/>
      <w:r w:rsidRPr="000E429C">
        <w:rPr>
          <w:rFonts w:ascii="Times New Roman" w:hAnsi="Times New Roman" w:cs="Times New Roman"/>
          <w:sz w:val="24"/>
          <w:szCs w:val="24"/>
          <w:shd w:val="clear" w:color="auto" w:fill="FFFFFF"/>
        </w:rPr>
        <w:t>(2):131-8.</w:t>
      </w:r>
    </w:p>
    <w:p w:rsidR="00F73D55" w:rsidRPr="000E429C" w:rsidRDefault="00F73D55"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Festa</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Shnawa</w:t>
      </w:r>
      <w:proofErr w:type="spellEnd"/>
      <w:r w:rsidRPr="000E429C">
        <w:rPr>
          <w:rFonts w:ascii="Times New Roman" w:hAnsi="Times New Roman" w:cs="Times New Roman"/>
          <w:sz w:val="24"/>
          <w:szCs w:val="24"/>
          <w:shd w:val="clear" w:color="auto" w:fill="FFFFFF"/>
        </w:rPr>
        <w:t xml:space="preserve"> N, </w:t>
      </w:r>
      <w:proofErr w:type="spellStart"/>
      <w:r w:rsidRPr="000E429C">
        <w:rPr>
          <w:rFonts w:ascii="Times New Roman" w:hAnsi="Times New Roman" w:cs="Times New Roman"/>
          <w:sz w:val="24"/>
          <w:szCs w:val="24"/>
          <w:shd w:val="clear" w:color="auto" w:fill="FFFFFF"/>
        </w:rPr>
        <w:t>Krugluger</w:t>
      </w:r>
      <w:proofErr w:type="spellEnd"/>
      <w:r w:rsidRPr="000E429C">
        <w:rPr>
          <w:rFonts w:ascii="Times New Roman" w:hAnsi="Times New Roman" w:cs="Times New Roman"/>
          <w:sz w:val="24"/>
          <w:szCs w:val="24"/>
          <w:shd w:val="clear" w:color="auto" w:fill="FFFFFF"/>
        </w:rPr>
        <w:t xml:space="preserve"> W, </w:t>
      </w:r>
      <w:proofErr w:type="spellStart"/>
      <w:r w:rsidRPr="000E429C">
        <w:rPr>
          <w:rFonts w:ascii="Times New Roman" w:hAnsi="Times New Roman" w:cs="Times New Roman"/>
          <w:sz w:val="24"/>
          <w:szCs w:val="24"/>
          <w:shd w:val="clear" w:color="auto" w:fill="FFFFFF"/>
        </w:rPr>
        <w:t>Hopmeier</w:t>
      </w:r>
      <w:proofErr w:type="spellEnd"/>
      <w:r w:rsidRPr="000E429C">
        <w:rPr>
          <w:rFonts w:ascii="Times New Roman" w:hAnsi="Times New Roman" w:cs="Times New Roman"/>
          <w:sz w:val="24"/>
          <w:szCs w:val="24"/>
          <w:shd w:val="clear" w:color="auto" w:fill="FFFFFF"/>
        </w:rPr>
        <w:t xml:space="preserve"> P, </w:t>
      </w:r>
      <w:proofErr w:type="spellStart"/>
      <w:r w:rsidRPr="000E429C">
        <w:rPr>
          <w:rFonts w:ascii="Times New Roman" w:hAnsi="Times New Roman" w:cs="Times New Roman"/>
          <w:sz w:val="24"/>
          <w:szCs w:val="24"/>
          <w:shd w:val="clear" w:color="auto" w:fill="FFFFFF"/>
        </w:rPr>
        <w:t>Schernthaner</w:t>
      </w:r>
      <w:proofErr w:type="spellEnd"/>
      <w:r w:rsidRPr="000E429C">
        <w:rPr>
          <w:rFonts w:ascii="Times New Roman" w:hAnsi="Times New Roman" w:cs="Times New Roman"/>
          <w:sz w:val="24"/>
          <w:szCs w:val="24"/>
          <w:shd w:val="clear" w:color="auto" w:fill="FFFFFF"/>
        </w:rPr>
        <w:t xml:space="preserve"> G, </w:t>
      </w:r>
      <w:proofErr w:type="spellStart"/>
      <w:r w:rsidRPr="000E429C">
        <w:rPr>
          <w:rFonts w:ascii="Times New Roman" w:hAnsi="Times New Roman" w:cs="Times New Roman"/>
          <w:sz w:val="24"/>
          <w:szCs w:val="24"/>
          <w:shd w:val="clear" w:color="auto" w:fill="FFFFFF"/>
        </w:rPr>
        <w:t>Haffner</w:t>
      </w:r>
      <w:proofErr w:type="spellEnd"/>
      <w:r w:rsidRPr="000E429C">
        <w:rPr>
          <w:rFonts w:ascii="Times New Roman" w:hAnsi="Times New Roman" w:cs="Times New Roman"/>
          <w:sz w:val="24"/>
          <w:szCs w:val="24"/>
          <w:shd w:val="clear" w:color="auto" w:fill="FFFFFF"/>
        </w:rPr>
        <w:t xml:space="preserve"> SM. Relative </w:t>
      </w:r>
      <w:proofErr w:type="spellStart"/>
      <w:r w:rsidRPr="000E429C">
        <w:rPr>
          <w:rFonts w:ascii="Times New Roman" w:hAnsi="Times New Roman" w:cs="Times New Roman"/>
          <w:sz w:val="24"/>
          <w:szCs w:val="24"/>
          <w:shd w:val="clear" w:color="auto" w:fill="FFFFFF"/>
        </w:rPr>
        <w:t>hypoleptinaemia</w:t>
      </w:r>
      <w:proofErr w:type="spellEnd"/>
      <w:r w:rsidRPr="000E429C">
        <w:rPr>
          <w:rFonts w:ascii="Times New Roman" w:hAnsi="Times New Roman" w:cs="Times New Roman"/>
          <w:sz w:val="24"/>
          <w:szCs w:val="24"/>
          <w:shd w:val="clear" w:color="auto" w:fill="FFFFFF"/>
        </w:rPr>
        <w:t xml:space="preserve"> in women with mild gestational diabetes mellitus. Diabetic medicine. 1999</w:t>
      </w:r>
      <w:proofErr w:type="gramStart"/>
      <w:r w:rsidRPr="000E429C">
        <w:rPr>
          <w:rFonts w:ascii="Times New Roman" w:hAnsi="Times New Roman" w:cs="Times New Roman"/>
          <w:sz w:val="24"/>
          <w:szCs w:val="24"/>
          <w:shd w:val="clear" w:color="auto" w:fill="FFFFFF"/>
        </w:rPr>
        <w:t>;16</w:t>
      </w:r>
      <w:proofErr w:type="gramEnd"/>
      <w:r w:rsidRPr="000E429C">
        <w:rPr>
          <w:rFonts w:ascii="Times New Roman" w:hAnsi="Times New Roman" w:cs="Times New Roman"/>
          <w:sz w:val="24"/>
          <w:szCs w:val="24"/>
          <w:shd w:val="clear" w:color="auto" w:fill="FFFFFF"/>
        </w:rPr>
        <w:t>(8):656-62.</w:t>
      </w:r>
    </w:p>
    <w:p w:rsidR="00F73D55" w:rsidRPr="000E429C" w:rsidRDefault="00F73D55"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Laivuori</w:t>
      </w:r>
      <w:proofErr w:type="spellEnd"/>
      <w:r w:rsidRPr="000E429C">
        <w:rPr>
          <w:rFonts w:ascii="Times New Roman" w:hAnsi="Times New Roman" w:cs="Times New Roman"/>
          <w:sz w:val="24"/>
          <w:szCs w:val="24"/>
          <w:shd w:val="clear" w:color="auto" w:fill="FFFFFF"/>
        </w:rPr>
        <w:t xml:space="preserve"> H, </w:t>
      </w:r>
      <w:proofErr w:type="spellStart"/>
      <w:r w:rsidRPr="000E429C">
        <w:rPr>
          <w:rFonts w:ascii="Times New Roman" w:hAnsi="Times New Roman" w:cs="Times New Roman"/>
          <w:sz w:val="24"/>
          <w:szCs w:val="24"/>
          <w:shd w:val="clear" w:color="auto" w:fill="FFFFFF"/>
        </w:rPr>
        <w:t>Kaaja</w:t>
      </w:r>
      <w:proofErr w:type="spellEnd"/>
      <w:r w:rsidRPr="000E429C">
        <w:rPr>
          <w:rFonts w:ascii="Times New Roman" w:hAnsi="Times New Roman" w:cs="Times New Roman"/>
          <w:sz w:val="24"/>
          <w:szCs w:val="24"/>
          <w:shd w:val="clear" w:color="auto" w:fill="FFFFFF"/>
        </w:rPr>
        <w:t xml:space="preserve"> R, </w:t>
      </w:r>
      <w:proofErr w:type="spellStart"/>
      <w:r w:rsidRPr="000E429C">
        <w:rPr>
          <w:rFonts w:ascii="Times New Roman" w:hAnsi="Times New Roman" w:cs="Times New Roman"/>
          <w:sz w:val="24"/>
          <w:szCs w:val="24"/>
          <w:shd w:val="clear" w:color="auto" w:fill="FFFFFF"/>
        </w:rPr>
        <w:t>Koistinen</w:t>
      </w:r>
      <w:proofErr w:type="spellEnd"/>
      <w:r w:rsidRPr="000E429C">
        <w:rPr>
          <w:rFonts w:ascii="Times New Roman" w:hAnsi="Times New Roman" w:cs="Times New Roman"/>
          <w:sz w:val="24"/>
          <w:szCs w:val="24"/>
          <w:shd w:val="clear" w:color="auto" w:fill="FFFFFF"/>
        </w:rPr>
        <w:t xml:space="preserve"> H, </w:t>
      </w:r>
      <w:proofErr w:type="spellStart"/>
      <w:r w:rsidRPr="000E429C">
        <w:rPr>
          <w:rFonts w:ascii="Times New Roman" w:hAnsi="Times New Roman" w:cs="Times New Roman"/>
          <w:sz w:val="24"/>
          <w:szCs w:val="24"/>
          <w:shd w:val="clear" w:color="auto" w:fill="FFFFFF"/>
        </w:rPr>
        <w:t>Karonen</w:t>
      </w:r>
      <w:proofErr w:type="spellEnd"/>
      <w:r w:rsidRPr="000E429C">
        <w:rPr>
          <w:rFonts w:ascii="Times New Roman" w:hAnsi="Times New Roman" w:cs="Times New Roman"/>
          <w:sz w:val="24"/>
          <w:szCs w:val="24"/>
          <w:shd w:val="clear" w:color="auto" w:fill="FFFFFF"/>
        </w:rPr>
        <w:t xml:space="preserve"> SL, </w:t>
      </w:r>
      <w:proofErr w:type="spellStart"/>
      <w:r w:rsidRPr="000E429C">
        <w:rPr>
          <w:rFonts w:ascii="Times New Roman" w:hAnsi="Times New Roman" w:cs="Times New Roman"/>
          <w:sz w:val="24"/>
          <w:szCs w:val="24"/>
          <w:shd w:val="clear" w:color="auto" w:fill="FFFFFF"/>
        </w:rPr>
        <w:t>Andersson</w:t>
      </w:r>
      <w:proofErr w:type="spellEnd"/>
      <w:r w:rsidRPr="000E429C">
        <w:rPr>
          <w:rFonts w:ascii="Times New Roman" w:hAnsi="Times New Roman" w:cs="Times New Roman"/>
          <w:sz w:val="24"/>
          <w:szCs w:val="24"/>
          <w:shd w:val="clear" w:color="auto" w:fill="FFFFFF"/>
        </w:rPr>
        <w:t xml:space="preserve"> S, </w:t>
      </w:r>
      <w:proofErr w:type="spellStart"/>
      <w:r w:rsidRPr="000E429C">
        <w:rPr>
          <w:rFonts w:ascii="Times New Roman" w:hAnsi="Times New Roman" w:cs="Times New Roman"/>
          <w:sz w:val="24"/>
          <w:szCs w:val="24"/>
          <w:shd w:val="clear" w:color="auto" w:fill="FFFFFF"/>
        </w:rPr>
        <w:t>Koivisto</w:t>
      </w:r>
      <w:proofErr w:type="spellEnd"/>
      <w:r w:rsidRPr="000E429C">
        <w:rPr>
          <w:rFonts w:ascii="Times New Roman" w:hAnsi="Times New Roman" w:cs="Times New Roman"/>
          <w:sz w:val="24"/>
          <w:szCs w:val="24"/>
          <w:shd w:val="clear" w:color="auto" w:fill="FFFFFF"/>
        </w:rPr>
        <w:t xml:space="preserve"> V, </w:t>
      </w:r>
      <w:proofErr w:type="spellStart"/>
      <w:r w:rsidRPr="000E429C">
        <w:rPr>
          <w:rFonts w:ascii="Times New Roman" w:hAnsi="Times New Roman" w:cs="Times New Roman"/>
          <w:sz w:val="24"/>
          <w:szCs w:val="24"/>
          <w:shd w:val="clear" w:color="auto" w:fill="FFFFFF"/>
        </w:rPr>
        <w:t>Ylikorkala</w:t>
      </w:r>
      <w:proofErr w:type="spellEnd"/>
      <w:r w:rsidRPr="000E429C">
        <w:rPr>
          <w:rFonts w:ascii="Times New Roman" w:hAnsi="Times New Roman" w:cs="Times New Roman"/>
          <w:sz w:val="24"/>
          <w:szCs w:val="24"/>
          <w:shd w:val="clear" w:color="auto" w:fill="FFFFFF"/>
        </w:rPr>
        <w:t xml:space="preserve"> O. Leptin during and after </w:t>
      </w:r>
      <w:proofErr w:type="spellStart"/>
      <w:r w:rsidRPr="000E429C">
        <w:rPr>
          <w:rFonts w:ascii="Times New Roman" w:hAnsi="Times New Roman" w:cs="Times New Roman"/>
          <w:sz w:val="24"/>
          <w:szCs w:val="24"/>
          <w:shd w:val="clear" w:color="auto" w:fill="FFFFFF"/>
        </w:rPr>
        <w:t>preeclamptic</w:t>
      </w:r>
      <w:proofErr w:type="spellEnd"/>
      <w:r w:rsidRPr="000E429C">
        <w:rPr>
          <w:rFonts w:ascii="Times New Roman" w:hAnsi="Times New Roman" w:cs="Times New Roman"/>
          <w:sz w:val="24"/>
          <w:szCs w:val="24"/>
          <w:shd w:val="clear" w:color="auto" w:fill="FFFFFF"/>
        </w:rPr>
        <w:t xml:space="preserve"> or normal pregnancy: its relation to serum insulin and insulin sensitivity. Metabolism. 2000</w:t>
      </w:r>
      <w:proofErr w:type="gramStart"/>
      <w:r w:rsidRPr="000E429C">
        <w:rPr>
          <w:rFonts w:ascii="Times New Roman" w:hAnsi="Times New Roman" w:cs="Times New Roman"/>
          <w:sz w:val="24"/>
          <w:szCs w:val="24"/>
          <w:shd w:val="clear" w:color="auto" w:fill="FFFFFF"/>
        </w:rPr>
        <w:t>;49</w:t>
      </w:r>
      <w:proofErr w:type="gramEnd"/>
      <w:r w:rsidRPr="000E429C">
        <w:rPr>
          <w:rFonts w:ascii="Times New Roman" w:hAnsi="Times New Roman" w:cs="Times New Roman"/>
          <w:sz w:val="24"/>
          <w:szCs w:val="24"/>
          <w:shd w:val="clear" w:color="auto" w:fill="FFFFFF"/>
        </w:rPr>
        <w:t>(2):259-63.</w:t>
      </w:r>
    </w:p>
    <w:p w:rsidR="00F73D55" w:rsidRPr="000E429C" w:rsidRDefault="00F73D55"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Kim C, Newton KM, </w:t>
      </w:r>
      <w:proofErr w:type="spellStart"/>
      <w:r w:rsidRPr="000E429C">
        <w:rPr>
          <w:rFonts w:ascii="Times New Roman" w:hAnsi="Times New Roman" w:cs="Times New Roman"/>
          <w:sz w:val="24"/>
          <w:szCs w:val="24"/>
          <w:shd w:val="clear" w:color="auto" w:fill="FFFFFF"/>
        </w:rPr>
        <w:t>Knopp</w:t>
      </w:r>
      <w:proofErr w:type="spellEnd"/>
      <w:r w:rsidRPr="000E429C">
        <w:rPr>
          <w:rFonts w:ascii="Times New Roman" w:hAnsi="Times New Roman" w:cs="Times New Roman"/>
          <w:sz w:val="24"/>
          <w:szCs w:val="24"/>
          <w:shd w:val="clear" w:color="auto" w:fill="FFFFFF"/>
        </w:rPr>
        <w:t xml:space="preserve"> RH. Gestational diabetes and the incidence of type 2 diabetes: a systematic review. Diabetes care. 2002</w:t>
      </w:r>
      <w:proofErr w:type="gramStart"/>
      <w:r w:rsidRPr="000E429C">
        <w:rPr>
          <w:rFonts w:ascii="Times New Roman" w:hAnsi="Times New Roman" w:cs="Times New Roman"/>
          <w:sz w:val="24"/>
          <w:szCs w:val="24"/>
          <w:shd w:val="clear" w:color="auto" w:fill="FFFFFF"/>
        </w:rPr>
        <w:t>;25</w:t>
      </w:r>
      <w:proofErr w:type="gramEnd"/>
      <w:r w:rsidRPr="000E429C">
        <w:rPr>
          <w:rFonts w:ascii="Times New Roman" w:hAnsi="Times New Roman" w:cs="Times New Roman"/>
          <w:sz w:val="24"/>
          <w:szCs w:val="24"/>
          <w:shd w:val="clear" w:color="auto" w:fill="FFFFFF"/>
        </w:rPr>
        <w:t>(10):1862-8.</w:t>
      </w:r>
    </w:p>
    <w:p w:rsidR="00F73D55" w:rsidRPr="000E429C" w:rsidRDefault="00F73D55"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Kampmann</w:t>
      </w:r>
      <w:proofErr w:type="spellEnd"/>
      <w:r w:rsidRPr="000E429C">
        <w:rPr>
          <w:rFonts w:ascii="Times New Roman" w:hAnsi="Times New Roman" w:cs="Times New Roman"/>
          <w:sz w:val="24"/>
          <w:szCs w:val="24"/>
          <w:shd w:val="clear" w:color="auto" w:fill="FFFFFF"/>
        </w:rPr>
        <w:t xml:space="preserve"> U, Madsen LR, </w:t>
      </w:r>
      <w:proofErr w:type="spellStart"/>
      <w:r w:rsidRPr="000E429C">
        <w:rPr>
          <w:rFonts w:ascii="Times New Roman" w:hAnsi="Times New Roman" w:cs="Times New Roman"/>
          <w:sz w:val="24"/>
          <w:szCs w:val="24"/>
          <w:shd w:val="clear" w:color="auto" w:fill="FFFFFF"/>
        </w:rPr>
        <w:t>Skajaa</w:t>
      </w:r>
      <w:proofErr w:type="spellEnd"/>
      <w:r w:rsidRPr="000E429C">
        <w:rPr>
          <w:rFonts w:ascii="Times New Roman" w:hAnsi="Times New Roman" w:cs="Times New Roman"/>
          <w:sz w:val="24"/>
          <w:szCs w:val="24"/>
          <w:shd w:val="clear" w:color="auto" w:fill="FFFFFF"/>
        </w:rPr>
        <w:t xml:space="preserve"> GO, </w:t>
      </w:r>
      <w:proofErr w:type="spellStart"/>
      <w:r w:rsidRPr="000E429C">
        <w:rPr>
          <w:rFonts w:ascii="Times New Roman" w:hAnsi="Times New Roman" w:cs="Times New Roman"/>
          <w:sz w:val="24"/>
          <w:szCs w:val="24"/>
          <w:shd w:val="clear" w:color="auto" w:fill="FFFFFF"/>
        </w:rPr>
        <w:t>Iversen</w:t>
      </w:r>
      <w:proofErr w:type="spellEnd"/>
      <w:r w:rsidRPr="000E429C">
        <w:rPr>
          <w:rFonts w:ascii="Times New Roman" w:hAnsi="Times New Roman" w:cs="Times New Roman"/>
          <w:sz w:val="24"/>
          <w:szCs w:val="24"/>
          <w:shd w:val="clear" w:color="auto" w:fill="FFFFFF"/>
        </w:rPr>
        <w:t xml:space="preserve"> DS, Moeller N, </w:t>
      </w:r>
      <w:proofErr w:type="spellStart"/>
      <w:r w:rsidRPr="000E429C">
        <w:rPr>
          <w:rFonts w:ascii="Times New Roman" w:hAnsi="Times New Roman" w:cs="Times New Roman"/>
          <w:sz w:val="24"/>
          <w:szCs w:val="24"/>
          <w:shd w:val="clear" w:color="auto" w:fill="FFFFFF"/>
        </w:rPr>
        <w:t>Ovesen</w:t>
      </w:r>
      <w:proofErr w:type="spellEnd"/>
      <w:r w:rsidRPr="000E429C">
        <w:rPr>
          <w:rFonts w:ascii="Times New Roman" w:hAnsi="Times New Roman" w:cs="Times New Roman"/>
          <w:sz w:val="24"/>
          <w:szCs w:val="24"/>
          <w:shd w:val="clear" w:color="auto" w:fill="FFFFFF"/>
        </w:rPr>
        <w:t xml:space="preserve"> P. Gestational diabetes: a clinical update. World journal of diabetes. </w:t>
      </w:r>
      <w:proofErr w:type="gramStart"/>
      <w:r w:rsidRPr="000E429C">
        <w:rPr>
          <w:rFonts w:ascii="Times New Roman" w:hAnsi="Times New Roman" w:cs="Times New Roman"/>
          <w:sz w:val="24"/>
          <w:szCs w:val="24"/>
          <w:shd w:val="clear" w:color="auto" w:fill="FFFFFF"/>
        </w:rPr>
        <w:t>2015 ;6</w:t>
      </w:r>
      <w:proofErr w:type="gramEnd"/>
      <w:r w:rsidRPr="000E429C">
        <w:rPr>
          <w:rFonts w:ascii="Times New Roman" w:hAnsi="Times New Roman" w:cs="Times New Roman"/>
          <w:sz w:val="24"/>
          <w:szCs w:val="24"/>
          <w:shd w:val="clear" w:color="auto" w:fill="FFFFFF"/>
        </w:rPr>
        <w:t>(8):1065.</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Boumaiza</w:t>
      </w:r>
      <w:proofErr w:type="spellEnd"/>
      <w:r w:rsidRPr="000E429C">
        <w:rPr>
          <w:rFonts w:ascii="Times New Roman" w:hAnsi="Times New Roman" w:cs="Times New Roman"/>
          <w:sz w:val="24"/>
          <w:szCs w:val="24"/>
          <w:shd w:val="clear" w:color="auto" w:fill="FFFFFF"/>
        </w:rPr>
        <w:t xml:space="preserve"> I, </w:t>
      </w:r>
      <w:proofErr w:type="spellStart"/>
      <w:r w:rsidRPr="000E429C">
        <w:rPr>
          <w:rFonts w:ascii="Times New Roman" w:hAnsi="Times New Roman" w:cs="Times New Roman"/>
          <w:sz w:val="24"/>
          <w:szCs w:val="24"/>
          <w:shd w:val="clear" w:color="auto" w:fill="FFFFFF"/>
        </w:rPr>
        <w:t>Omezzine</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Rejeb</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Rebhi</w:t>
      </w:r>
      <w:proofErr w:type="spellEnd"/>
      <w:r w:rsidRPr="000E429C">
        <w:rPr>
          <w:rFonts w:ascii="Times New Roman" w:hAnsi="Times New Roman" w:cs="Times New Roman"/>
          <w:sz w:val="24"/>
          <w:szCs w:val="24"/>
          <w:shd w:val="clear" w:color="auto" w:fill="FFFFFF"/>
        </w:rPr>
        <w:t xml:space="preserve"> L, </w:t>
      </w:r>
      <w:proofErr w:type="spellStart"/>
      <w:r w:rsidRPr="000E429C">
        <w:rPr>
          <w:rFonts w:ascii="Times New Roman" w:hAnsi="Times New Roman" w:cs="Times New Roman"/>
          <w:sz w:val="24"/>
          <w:szCs w:val="24"/>
          <w:shd w:val="clear" w:color="auto" w:fill="FFFFFF"/>
        </w:rPr>
        <w:t>Ouedrani</w:t>
      </w:r>
      <w:proofErr w:type="spellEnd"/>
      <w:r w:rsidRPr="000E429C">
        <w:rPr>
          <w:rFonts w:ascii="Times New Roman" w:hAnsi="Times New Roman" w:cs="Times New Roman"/>
          <w:sz w:val="24"/>
          <w:szCs w:val="24"/>
          <w:shd w:val="clear" w:color="auto" w:fill="FFFFFF"/>
        </w:rPr>
        <w:t xml:space="preserve"> A, Ben </w:t>
      </w:r>
      <w:proofErr w:type="spellStart"/>
      <w:r w:rsidRPr="000E429C">
        <w:rPr>
          <w:rFonts w:ascii="Times New Roman" w:hAnsi="Times New Roman" w:cs="Times New Roman"/>
          <w:sz w:val="24"/>
          <w:szCs w:val="24"/>
          <w:shd w:val="clear" w:color="auto" w:fill="FFFFFF"/>
        </w:rPr>
        <w:t>Rejeb</w:t>
      </w:r>
      <w:proofErr w:type="spellEnd"/>
      <w:r w:rsidRPr="000E429C">
        <w:rPr>
          <w:rFonts w:ascii="Times New Roman" w:hAnsi="Times New Roman" w:cs="Times New Roman"/>
          <w:sz w:val="24"/>
          <w:szCs w:val="24"/>
          <w:shd w:val="clear" w:color="auto" w:fill="FFFFFF"/>
        </w:rPr>
        <w:t xml:space="preserve"> N, </w:t>
      </w:r>
      <w:proofErr w:type="spellStart"/>
      <w:r w:rsidRPr="000E429C">
        <w:rPr>
          <w:rFonts w:ascii="Times New Roman" w:hAnsi="Times New Roman" w:cs="Times New Roman"/>
          <w:sz w:val="24"/>
          <w:szCs w:val="24"/>
          <w:shd w:val="clear" w:color="auto" w:fill="FFFFFF"/>
        </w:rPr>
        <w:t>Nabli</w:t>
      </w:r>
      <w:proofErr w:type="spellEnd"/>
      <w:r w:rsidRPr="000E429C">
        <w:rPr>
          <w:rFonts w:ascii="Times New Roman" w:hAnsi="Times New Roman" w:cs="Times New Roman"/>
          <w:sz w:val="24"/>
          <w:szCs w:val="24"/>
          <w:shd w:val="clear" w:color="auto" w:fill="FFFFFF"/>
        </w:rPr>
        <w:t xml:space="preserve"> N, Ben </w:t>
      </w:r>
      <w:proofErr w:type="spellStart"/>
      <w:r w:rsidRPr="000E429C">
        <w:rPr>
          <w:rFonts w:ascii="Times New Roman" w:hAnsi="Times New Roman" w:cs="Times New Roman"/>
          <w:sz w:val="24"/>
          <w:szCs w:val="24"/>
          <w:shd w:val="clear" w:color="auto" w:fill="FFFFFF"/>
        </w:rPr>
        <w:t>Abdelaziz</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Bouslama</w:t>
      </w:r>
      <w:proofErr w:type="spellEnd"/>
      <w:r w:rsidRPr="000E429C">
        <w:rPr>
          <w:rFonts w:ascii="Times New Roman" w:hAnsi="Times New Roman" w:cs="Times New Roman"/>
          <w:sz w:val="24"/>
          <w:szCs w:val="24"/>
          <w:shd w:val="clear" w:color="auto" w:fill="FFFFFF"/>
        </w:rPr>
        <w:t xml:space="preserve"> A. Relationship between leptin G2548A and leptin receptor Q223R gene polymorphisms and obesity and metabolic syndrome risk in Tunisian volunteers. Genetic testing and molecular biomarkers. 2012</w:t>
      </w:r>
      <w:proofErr w:type="gramStart"/>
      <w:r w:rsidRPr="000E429C">
        <w:rPr>
          <w:rFonts w:ascii="Times New Roman" w:hAnsi="Times New Roman" w:cs="Times New Roman"/>
          <w:sz w:val="24"/>
          <w:szCs w:val="24"/>
          <w:shd w:val="clear" w:color="auto" w:fill="FFFFFF"/>
        </w:rPr>
        <w:t>;16</w:t>
      </w:r>
      <w:proofErr w:type="gramEnd"/>
      <w:r w:rsidRPr="000E429C">
        <w:rPr>
          <w:rFonts w:ascii="Times New Roman" w:hAnsi="Times New Roman" w:cs="Times New Roman"/>
          <w:sz w:val="24"/>
          <w:szCs w:val="24"/>
          <w:shd w:val="clear" w:color="auto" w:fill="FFFFFF"/>
        </w:rPr>
        <w:t>(7):726-33.</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Suriyaprom</w:t>
      </w:r>
      <w:proofErr w:type="spellEnd"/>
      <w:r w:rsidRPr="000E429C">
        <w:rPr>
          <w:rFonts w:ascii="Times New Roman" w:hAnsi="Times New Roman" w:cs="Times New Roman"/>
          <w:sz w:val="24"/>
          <w:szCs w:val="24"/>
          <w:shd w:val="clear" w:color="auto" w:fill="FFFFFF"/>
        </w:rPr>
        <w:t xml:space="preserve"> K, </w:t>
      </w:r>
      <w:proofErr w:type="spellStart"/>
      <w:r w:rsidRPr="000E429C">
        <w:rPr>
          <w:rFonts w:ascii="Times New Roman" w:hAnsi="Times New Roman" w:cs="Times New Roman"/>
          <w:sz w:val="24"/>
          <w:szCs w:val="24"/>
          <w:shd w:val="clear" w:color="auto" w:fill="FFFFFF"/>
        </w:rPr>
        <w:t>Tungtrongchitr</w:t>
      </w:r>
      <w:proofErr w:type="spellEnd"/>
      <w:r w:rsidRPr="000E429C">
        <w:rPr>
          <w:rFonts w:ascii="Times New Roman" w:hAnsi="Times New Roman" w:cs="Times New Roman"/>
          <w:sz w:val="24"/>
          <w:szCs w:val="24"/>
          <w:shd w:val="clear" w:color="auto" w:fill="FFFFFF"/>
        </w:rPr>
        <w:t xml:space="preserve"> R, </w:t>
      </w:r>
      <w:proofErr w:type="spellStart"/>
      <w:r w:rsidRPr="000E429C">
        <w:rPr>
          <w:rFonts w:ascii="Times New Roman" w:hAnsi="Times New Roman" w:cs="Times New Roman"/>
          <w:sz w:val="24"/>
          <w:szCs w:val="24"/>
          <w:shd w:val="clear" w:color="auto" w:fill="FFFFFF"/>
        </w:rPr>
        <w:t>Thawnasom</w:t>
      </w:r>
      <w:proofErr w:type="spellEnd"/>
      <w:r w:rsidRPr="000E429C">
        <w:rPr>
          <w:rFonts w:ascii="Times New Roman" w:hAnsi="Times New Roman" w:cs="Times New Roman"/>
          <w:sz w:val="24"/>
          <w:szCs w:val="24"/>
          <w:shd w:val="clear" w:color="auto" w:fill="FFFFFF"/>
        </w:rPr>
        <w:t xml:space="preserve"> K. Measurement of the levels of leptin, BDNF associated with polymorphisms LEP G2548A, LEPR Gln223Arg and BDNF Val66Met in Thai with metabolic syndrome. </w:t>
      </w:r>
      <w:proofErr w:type="spellStart"/>
      <w:r w:rsidRPr="000E429C">
        <w:rPr>
          <w:rFonts w:ascii="Times New Roman" w:hAnsi="Times New Roman" w:cs="Times New Roman"/>
          <w:sz w:val="24"/>
          <w:szCs w:val="24"/>
          <w:shd w:val="clear" w:color="auto" w:fill="FFFFFF"/>
        </w:rPr>
        <w:t>Diabetology</w:t>
      </w:r>
      <w:proofErr w:type="spellEnd"/>
      <w:r w:rsidRPr="000E429C">
        <w:rPr>
          <w:rFonts w:ascii="Times New Roman" w:hAnsi="Times New Roman" w:cs="Times New Roman"/>
          <w:sz w:val="24"/>
          <w:szCs w:val="24"/>
          <w:shd w:val="clear" w:color="auto" w:fill="FFFFFF"/>
        </w:rPr>
        <w:t xml:space="preserve"> &amp; metabolic syndrome. 2014</w:t>
      </w:r>
      <w:proofErr w:type="gramStart"/>
      <w:r w:rsidRPr="000E429C">
        <w:rPr>
          <w:rFonts w:ascii="Times New Roman" w:hAnsi="Times New Roman" w:cs="Times New Roman"/>
          <w:sz w:val="24"/>
          <w:szCs w:val="24"/>
          <w:shd w:val="clear" w:color="auto" w:fill="FFFFFF"/>
        </w:rPr>
        <w:t>;6</w:t>
      </w:r>
      <w:proofErr w:type="gramEnd"/>
      <w:r w:rsidRPr="000E429C">
        <w:rPr>
          <w:rFonts w:ascii="Times New Roman" w:hAnsi="Times New Roman" w:cs="Times New Roman"/>
          <w:sz w:val="24"/>
          <w:szCs w:val="24"/>
          <w:shd w:val="clear" w:color="auto" w:fill="FFFFFF"/>
        </w:rPr>
        <w:t>(1):6.</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Van </w:t>
      </w:r>
      <w:proofErr w:type="spellStart"/>
      <w:r w:rsidRPr="000E429C">
        <w:rPr>
          <w:rFonts w:ascii="Times New Roman" w:hAnsi="Times New Roman" w:cs="Times New Roman"/>
          <w:sz w:val="24"/>
          <w:szCs w:val="24"/>
          <w:shd w:val="clear" w:color="auto" w:fill="FFFFFF"/>
        </w:rPr>
        <w:t>Rossum</w:t>
      </w:r>
      <w:proofErr w:type="spellEnd"/>
      <w:r w:rsidRPr="000E429C">
        <w:rPr>
          <w:rFonts w:ascii="Times New Roman" w:hAnsi="Times New Roman" w:cs="Times New Roman"/>
          <w:sz w:val="24"/>
          <w:szCs w:val="24"/>
          <w:shd w:val="clear" w:color="auto" w:fill="FFFFFF"/>
        </w:rPr>
        <w:t xml:space="preserve"> CT, </w:t>
      </w:r>
      <w:proofErr w:type="spellStart"/>
      <w:r w:rsidRPr="000E429C">
        <w:rPr>
          <w:rFonts w:ascii="Times New Roman" w:hAnsi="Times New Roman" w:cs="Times New Roman"/>
          <w:sz w:val="24"/>
          <w:szCs w:val="24"/>
          <w:shd w:val="clear" w:color="auto" w:fill="FFFFFF"/>
        </w:rPr>
        <w:t>Hoebee</w:t>
      </w:r>
      <w:proofErr w:type="spellEnd"/>
      <w:r w:rsidRPr="000E429C">
        <w:rPr>
          <w:rFonts w:ascii="Times New Roman" w:hAnsi="Times New Roman" w:cs="Times New Roman"/>
          <w:sz w:val="24"/>
          <w:szCs w:val="24"/>
          <w:shd w:val="clear" w:color="auto" w:fill="FFFFFF"/>
        </w:rPr>
        <w:t xml:space="preserve"> B, Van </w:t>
      </w:r>
      <w:proofErr w:type="spellStart"/>
      <w:r w:rsidRPr="000E429C">
        <w:rPr>
          <w:rFonts w:ascii="Times New Roman" w:hAnsi="Times New Roman" w:cs="Times New Roman"/>
          <w:sz w:val="24"/>
          <w:szCs w:val="24"/>
          <w:shd w:val="clear" w:color="auto" w:fill="FFFFFF"/>
        </w:rPr>
        <w:t>Baak</w:t>
      </w:r>
      <w:proofErr w:type="spellEnd"/>
      <w:r w:rsidRPr="000E429C">
        <w:rPr>
          <w:rFonts w:ascii="Times New Roman" w:hAnsi="Times New Roman" w:cs="Times New Roman"/>
          <w:sz w:val="24"/>
          <w:szCs w:val="24"/>
          <w:shd w:val="clear" w:color="auto" w:fill="FFFFFF"/>
        </w:rPr>
        <w:t xml:space="preserve"> MA, Mars M, Saris WH, </w:t>
      </w:r>
      <w:proofErr w:type="spellStart"/>
      <w:r w:rsidRPr="000E429C">
        <w:rPr>
          <w:rFonts w:ascii="Times New Roman" w:hAnsi="Times New Roman" w:cs="Times New Roman"/>
          <w:sz w:val="24"/>
          <w:szCs w:val="24"/>
          <w:shd w:val="clear" w:color="auto" w:fill="FFFFFF"/>
        </w:rPr>
        <w:t>Seidell</w:t>
      </w:r>
      <w:proofErr w:type="spellEnd"/>
      <w:r w:rsidRPr="000E429C">
        <w:rPr>
          <w:rFonts w:ascii="Times New Roman" w:hAnsi="Times New Roman" w:cs="Times New Roman"/>
          <w:sz w:val="24"/>
          <w:szCs w:val="24"/>
          <w:shd w:val="clear" w:color="auto" w:fill="FFFFFF"/>
        </w:rPr>
        <w:t xml:space="preserve"> JC. Genetic variation in the leptin receptor gene, leptin, and weight gain in young Dutch adults. Obesity research. 2003</w:t>
      </w:r>
      <w:proofErr w:type="gramStart"/>
      <w:r w:rsidRPr="000E429C">
        <w:rPr>
          <w:rFonts w:ascii="Times New Roman" w:hAnsi="Times New Roman" w:cs="Times New Roman"/>
          <w:sz w:val="24"/>
          <w:szCs w:val="24"/>
          <w:shd w:val="clear" w:color="auto" w:fill="FFFFFF"/>
        </w:rPr>
        <w:t>;11</w:t>
      </w:r>
      <w:proofErr w:type="gramEnd"/>
      <w:r w:rsidRPr="000E429C">
        <w:rPr>
          <w:rFonts w:ascii="Times New Roman" w:hAnsi="Times New Roman" w:cs="Times New Roman"/>
          <w:sz w:val="24"/>
          <w:szCs w:val="24"/>
          <w:shd w:val="clear" w:color="auto" w:fill="FFFFFF"/>
        </w:rPr>
        <w:t>(3):377-86.</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Constantin</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Costache</w:t>
      </w:r>
      <w:proofErr w:type="spellEnd"/>
      <w:r w:rsidRPr="000E429C">
        <w:rPr>
          <w:rFonts w:ascii="Times New Roman" w:hAnsi="Times New Roman" w:cs="Times New Roman"/>
          <w:sz w:val="24"/>
          <w:szCs w:val="24"/>
          <w:shd w:val="clear" w:color="auto" w:fill="FFFFFF"/>
        </w:rPr>
        <w:t xml:space="preserve"> G, </w:t>
      </w:r>
      <w:proofErr w:type="spellStart"/>
      <w:r w:rsidRPr="000E429C">
        <w:rPr>
          <w:rFonts w:ascii="Times New Roman" w:hAnsi="Times New Roman" w:cs="Times New Roman"/>
          <w:sz w:val="24"/>
          <w:szCs w:val="24"/>
          <w:shd w:val="clear" w:color="auto" w:fill="FFFFFF"/>
        </w:rPr>
        <w:t>Sima</w:t>
      </w:r>
      <w:proofErr w:type="spellEnd"/>
      <w:r w:rsidRPr="000E429C">
        <w:rPr>
          <w:rFonts w:ascii="Times New Roman" w:hAnsi="Times New Roman" w:cs="Times New Roman"/>
          <w:sz w:val="24"/>
          <w:szCs w:val="24"/>
          <w:shd w:val="clear" w:color="auto" w:fill="FFFFFF"/>
        </w:rPr>
        <w:t xml:space="preserve"> AV, </w:t>
      </w:r>
      <w:proofErr w:type="spellStart"/>
      <w:r w:rsidRPr="000E429C">
        <w:rPr>
          <w:rFonts w:ascii="Times New Roman" w:hAnsi="Times New Roman" w:cs="Times New Roman"/>
          <w:sz w:val="24"/>
          <w:szCs w:val="24"/>
          <w:shd w:val="clear" w:color="auto" w:fill="FFFFFF"/>
        </w:rPr>
        <w:t>Glavce</w:t>
      </w:r>
      <w:proofErr w:type="spellEnd"/>
      <w:r w:rsidRPr="000E429C">
        <w:rPr>
          <w:rFonts w:ascii="Times New Roman" w:hAnsi="Times New Roman" w:cs="Times New Roman"/>
          <w:sz w:val="24"/>
          <w:szCs w:val="24"/>
          <w:shd w:val="clear" w:color="auto" w:fill="FFFFFF"/>
        </w:rPr>
        <w:t xml:space="preserve"> CS, </w:t>
      </w:r>
      <w:proofErr w:type="spellStart"/>
      <w:r w:rsidRPr="000E429C">
        <w:rPr>
          <w:rFonts w:ascii="Times New Roman" w:hAnsi="Times New Roman" w:cs="Times New Roman"/>
          <w:sz w:val="24"/>
          <w:szCs w:val="24"/>
          <w:shd w:val="clear" w:color="auto" w:fill="FFFFFF"/>
        </w:rPr>
        <w:t>Vladica</w:t>
      </w:r>
      <w:proofErr w:type="spellEnd"/>
      <w:r w:rsidRPr="000E429C">
        <w:rPr>
          <w:rFonts w:ascii="Times New Roman" w:hAnsi="Times New Roman" w:cs="Times New Roman"/>
          <w:sz w:val="24"/>
          <w:szCs w:val="24"/>
          <w:shd w:val="clear" w:color="auto" w:fill="FFFFFF"/>
        </w:rPr>
        <w:t xml:space="preserve"> M, Popov DL. Leptin G-2548A and leptin receptor Q223R gene polymorphisms are not associated with obesity in Romanian subjects. Biochemical and biophysical research communications. 2010</w:t>
      </w:r>
      <w:proofErr w:type="gramStart"/>
      <w:r w:rsidRPr="000E429C">
        <w:rPr>
          <w:rFonts w:ascii="Times New Roman" w:hAnsi="Times New Roman" w:cs="Times New Roman"/>
          <w:sz w:val="24"/>
          <w:szCs w:val="24"/>
          <w:shd w:val="clear" w:color="auto" w:fill="FFFFFF"/>
        </w:rPr>
        <w:t>;391</w:t>
      </w:r>
      <w:proofErr w:type="gramEnd"/>
      <w:r w:rsidRPr="000E429C">
        <w:rPr>
          <w:rFonts w:ascii="Times New Roman" w:hAnsi="Times New Roman" w:cs="Times New Roman"/>
          <w:sz w:val="24"/>
          <w:szCs w:val="24"/>
          <w:shd w:val="clear" w:color="auto" w:fill="FFFFFF"/>
        </w:rPr>
        <w:t>(1):282-6.</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Komsu-Ornek</w:t>
      </w:r>
      <w:proofErr w:type="spellEnd"/>
      <w:r w:rsidRPr="000E429C">
        <w:rPr>
          <w:rFonts w:ascii="Times New Roman" w:hAnsi="Times New Roman" w:cs="Times New Roman"/>
          <w:sz w:val="24"/>
          <w:szCs w:val="24"/>
          <w:shd w:val="clear" w:color="auto" w:fill="FFFFFF"/>
        </w:rPr>
        <w:t xml:space="preserve"> Z, </w:t>
      </w:r>
      <w:proofErr w:type="spellStart"/>
      <w:r w:rsidRPr="000E429C">
        <w:rPr>
          <w:rFonts w:ascii="Times New Roman" w:hAnsi="Times New Roman" w:cs="Times New Roman"/>
          <w:sz w:val="24"/>
          <w:szCs w:val="24"/>
          <w:shd w:val="clear" w:color="auto" w:fill="FFFFFF"/>
        </w:rPr>
        <w:t>Demirel</w:t>
      </w:r>
      <w:proofErr w:type="spellEnd"/>
      <w:r w:rsidRPr="000E429C">
        <w:rPr>
          <w:rFonts w:ascii="Times New Roman" w:hAnsi="Times New Roman" w:cs="Times New Roman"/>
          <w:sz w:val="24"/>
          <w:szCs w:val="24"/>
          <w:shd w:val="clear" w:color="auto" w:fill="FFFFFF"/>
        </w:rPr>
        <w:t xml:space="preserve"> F, </w:t>
      </w:r>
      <w:proofErr w:type="spellStart"/>
      <w:r w:rsidRPr="000E429C">
        <w:rPr>
          <w:rFonts w:ascii="Times New Roman" w:hAnsi="Times New Roman" w:cs="Times New Roman"/>
          <w:sz w:val="24"/>
          <w:szCs w:val="24"/>
          <w:shd w:val="clear" w:color="auto" w:fill="FFFFFF"/>
        </w:rPr>
        <w:t>Dursun</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Ermis</w:t>
      </w:r>
      <w:proofErr w:type="spellEnd"/>
      <w:r w:rsidRPr="000E429C">
        <w:rPr>
          <w:rFonts w:ascii="Times New Roman" w:hAnsi="Times New Roman" w:cs="Times New Roman"/>
          <w:sz w:val="24"/>
          <w:szCs w:val="24"/>
          <w:shd w:val="clear" w:color="auto" w:fill="FFFFFF"/>
        </w:rPr>
        <w:t xml:space="preserve"> B, </w:t>
      </w:r>
      <w:proofErr w:type="spellStart"/>
      <w:r w:rsidRPr="000E429C">
        <w:rPr>
          <w:rFonts w:ascii="Times New Roman" w:hAnsi="Times New Roman" w:cs="Times New Roman"/>
          <w:sz w:val="24"/>
          <w:szCs w:val="24"/>
          <w:shd w:val="clear" w:color="auto" w:fill="FFFFFF"/>
        </w:rPr>
        <w:t>Piskin</w:t>
      </w:r>
      <w:proofErr w:type="spellEnd"/>
      <w:r w:rsidRPr="000E429C">
        <w:rPr>
          <w:rFonts w:ascii="Times New Roman" w:hAnsi="Times New Roman" w:cs="Times New Roman"/>
          <w:sz w:val="24"/>
          <w:szCs w:val="24"/>
          <w:shd w:val="clear" w:color="auto" w:fill="FFFFFF"/>
        </w:rPr>
        <w:t xml:space="preserve"> E, </w:t>
      </w:r>
      <w:proofErr w:type="spellStart"/>
      <w:r w:rsidRPr="000E429C">
        <w:rPr>
          <w:rFonts w:ascii="Times New Roman" w:hAnsi="Times New Roman" w:cs="Times New Roman"/>
          <w:sz w:val="24"/>
          <w:szCs w:val="24"/>
          <w:shd w:val="clear" w:color="auto" w:fill="FFFFFF"/>
        </w:rPr>
        <w:t>Bideci</w:t>
      </w:r>
      <w:proofErr w:type="spellEnd"/>
      <w:r w:rsidRPr="000E429C">
        <w:rPr>
          <w:rFonts w:ascii="Times New Roman" w:hAnsi="Times New Roman" w:cs="Times New Roman"/>
          <w:sz w:val="24"/>
          <w:szCs w:val="24"/>
          <w:shd w:val="clear" w:color="auto" w:fill="FFFFFF"/>
        </w:rPr>
        <w:t xml:space="preserve"> A. Leptin receptor gene Gln223Arg polymorphism is not associated with obesity and metabolic syndrome in Turkish children. Turk J </w:t>
      </w:r>
      <w:proofErr w:type="spellStart"/>
      <w:r w:rsidRPr="000E429C">
        <w:rPr>
          <w:rFonts w:ascii="Times New Roman" w:hAnsi="Times New Roman" w:cs="Times New Roman"/>
          <w:sz w:val="24"/>
          <w:szCs w:val="24"/>
          <w:shd w:val="clear" w:color="auto" w:fill="FFFFFF"/>
        </w:rPr>
        <w:t>Pediatr</w:t>
      </w:r>
      <w:proofErr w:type="spellEnd"/>
      <w:r w:rsidRPr="000E429C">
        <w:rPr>
          <w:rFonts w:ascii="Times New Roman" w:hAnsi="Times New Roman" w:cs="Times New Roman"/>
          <w:sz w:val="24"/>
          <w:szCs w:val="24"/>
          <w:shd w:val="clear" w:color="auto" w:fill="FFFFFF"/>
        </w:rPr>
        <w:t>. 2012</w:t>
      </w:r>
      <w:proofErr w:type="gramStart"/>
      <w:r w:rsidRPr="000E429C">
        <w:rPr>
          <w:rFonts w:ascii="Times New Roman" w:hAnsi="Times New Roman" w:cs="Times New Roman"/>
          <w:sz w:val="24"/>
          <w:szCs w:val="24"/>
          <w:shd w:val="clear" w:color="auto" w:fill="FFFFFF"/>
        </w:rPr>
        <w:t>;54</w:t>
      </w:r>
      <w:proofErr w:type="gramEnd"/>
      <w:r w:rsidRPr="000E429C">
        <w:rPr>
          <w:rFonts w:ascii="Times New Roman" w:hAnsi="Times New Roman" w:cs="Times New Roman"/>
          <w:sz w:val="24"/>
          <w:szCs w:val="24"/>
          <w:shd w:val="clear" w:color="auto" w:fill="FFFFFF"/>
        </w:rPr>
        <w:t>(1):20-4.</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Yang M, </w:t>
      </w:r>
      <w:proofErr w:type="spellStart"/>
      <w:r w:rsidRPr="000E429C">
        <w:rPr>
          <w:rFonts w:ascii="Times New Roman" w:hAnsi="Times New Roman" w:cs="Times New Roman"/>
          <w:sz w:val="24"/>
          <w:szCs w:val="24"/>
          <w:shd w:val="clear" w:color="auto" w:fill="FFFFFF"/>
        </w:rPr>
        <w:t>Peng</w:t>
      </w:r>
      <w:proofErr w:type="spellEnd"/>
      <w:r w:rsidRPr="000E429C">
        <w:rPr>
          <w:rFonts w:ascii="Times New Roman" w:hAnsi="Times New Roman" w:cs="Times New Roman"/>
          <w:sz w:val="24"/>
          <w:szCs w:val="24"/>
          <w:shd w:val="clear" w:color="auto" w:fill="FFFFFF"/>
        </w:rPr>
        <w:t xml:space="preserve"> S, Li W, Wan Z, Fan L, Du Y. Relationships between plasma leptin levels, leptin G2548A, leptin receptor Gln223Arg polymorphisms and gestational diabetes mellitus in Chinese population. Scientific reports. 2016</w:t>
      </w:r>
      <w:proofErr w:type="gramStart"/>
      <w:r w:rsidRPr="000E429C">
        <w:rPr>
          <w:rFonts w:ascii="Times New Roman" w:hAnsi="Times New Roman" w:cs="Times New Roman"/>
          <w:sz w:val="24"/>
          <w:szCs w:val="24"/>
          <w:shd w:val="clear" w:color="auto" w:fill="FFFFFF"/>
        </w:rPr>
        <w:t>;6</w:t>
      </w:r>
      <w:proofErr w:type="gramEnd"/>
      <w:r w:rsidRPr="000E429C">
        <w:rPr>
          <w:rFonts w:ascii="Times New Roman" w:hAnsi="Times New Roman" w:cs="Times New Roman"/>
          <w:sz w:val="24"/>
          <w:szCs w:val="24"/>
          <w:shd w:val="clear" w:color="auto" w:fill="FFFFFF"/>
        </w:rPr>
        <w:t>(1):1-6.</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Heo</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Leibel</w:t>
      </w:r>
      <w:proofErr w:type="spellEnd"/>
      <w:r w:rsidRPr="000E429C">
        <w:rPr>
          <w:rFonts w:ascii="Times New Roman" w:hAnsi="Times New Roman" w:cs="Times New Roman"/>
          <w:sz w:val="24"/>
          <w:szCs w:val="24"/>
          <w:shd w:val="clear" w:color="auto" w:fill="FFFFFF"/>
        </w:rPr>
        <w:t xml:space="preserve"> RL, Fontaine KR, Boyer BB, Chung WK, </w:t>
      </w:r>
      <w:proofErr w:type="spellStart"/>
      <w:r w:rsidRPr="000E429C">
        <w:rPr>
          <w:rFonts w:ascii="Times New Roman" w:hAnsi="Times New Roman" w:cs="Times New Roman"/>
          <w:sz w:val="24"/>
          <w:szCs w:val="24"/>
          <w:shd w:val="clear" w:color="auto" w:fill="FFFFFF"/>
        </w:rPr>
        <w:t>Koulu</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Karvonen</w:t>
      </w:r>
      <w:proofErr w:type="spellEnd"/>
      <w:r w:rsidRPr="000E429C">
        <w:rPr>
          <w:rFonts w:ascii="Times New Roman" w:hAnsi="Times New Roman" w:cs="Times New Roman"/>
          <w:sz w:val="24"/>
          <w:szCs w:val="24"/>
          <w:shd w:val="clear" w:color="auto" w:fill="FFFFFF"/>
        </w:rPr>
        <w:t xml:space="preserve"> MK, </w:t>
      </w:r>
      <w:proofErr w:type="spellStart"/>
      <w:r w:rsidRPr="000E429C">
        <w:rPr>
          <w:rFonts w:ascii="Times New Roman" w:hAnsi="Times New Roman" w:cs="Times New Roman"/>
          <w:sz w:val="24"/>
          <w:szCs w:val="24"/>
          <w:shd w:val="clear" w:color="auto" w:fill="FFFFFF"/>
        </w:rPr>
        <w:t>Pesonen</w:t>
      </w:r>
      <w:proofErr w:type="spellEnd"/>
      <w:r w:rsidRPr="000E429C">
        <w:rPr>
          <w:rFonts w:ascii="Times New Roman" w:hAnsi="Times New Roman" w:cs="Times New Roman"/>
          <w:sz w:val="24"/>
          <w:szCs w:val="24"/>
          <w:shd w:val="clear" w:color="auto" w:fill="FFFFFF"/>
        </w:rPr>
        <w:t xml:space="preserve"> U, </w:t>
      </w:r>
      <w:proofErr w:type="spellStart"/>
      <w:r w:rsidRPr="000E429C">
        <w:rPr>
          <w:rFonts w:ascii="Times New Roman" w:hAnsi="Times New Roman" w:cs="Times New Roman"/>
          <w:sz w:val="24"/>
          <w:szCs w:val="24"/>
          <w:shd w:val="clear" w:color="auto" w:fill="FFFFFF"/>
        </w:rPr>
        <w:t>Rissanen</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Laakso</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Uusitupa</w:t>
      </w:r>
      <w:proofErr w:type="spellEnd"/>
      <w:r w:rsidRPr="000E429C">
        <w:rPr>
          <w:rFonts w:ascii="Times New Roman" w:hAnsi="Times New Roman" w:cs="Times New Roman"/>
          <w:sz w:val="24"/>
          <w:szCs w:val="24"/>
          <w:shd w:val="clear" w:color="auto" w:fill="FFFFFF"/>
        </w:rPr>
        <w:t xml:space="preserve"> MI. A meta-analytic investigation of linkage and </w:t>
      </w:r>
      <w:r w:rsidRPr="000E429C">
        <w:rPr>
          <w:rFonts w:ascii="Times New Roman" w:hAnsi="Times New Roman" w:cs="Times New Roman"/>
          <w:sz w:val="24"/>
          <w:szCs w:val="24"/>
          <w:shd w:val="clear" w:color="auto" w:fill="FFFFFF"/>
        </w:rPr>
        <w:lastRenderedPageBreak/>
        <w:t>association of common leptin receptor (LEPR) polymorphisms with body mass index and waist circumference. International journal of obesity. 2002</w:t>
      </w:r>
      <w:proofErr w:type="gramStart"/>
      <w:r w:rsidRPr="000E429C">
        <w:rPr>
          <w:rFonts w:ascii="Times New Roman" w:hAnsi="Times New Roman" w:cs="Times New Roman"/>
          <w:sz w:val="24"/>
          <w:szCs w:val="24"/>
          <w:shd w:val="clear" w:color="auto" w:fill="FFFFFF"/>
        </w:rPr>
        <w:t>;26</w:t>
      </w:r>
      <w:proofErr w:type="gramEnd"/>
      <w:r w:rsidRPr="000E429C">
        <w:rPr>
          <w:rFonts w:ascii="Times New Roman" w:hAnsi="Times New Roman" w:cs="Times New Roman"/>
          <w:sz w:val="24"/>
          <w:szCs w:val="24"/>
          <w:shd w:val="clear" w:color="auto" w:fill="FFFFFF"/>
        </w:rPr>
        <w:t>(5):640-6.</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Schubring</w:t>
      </w:r>
      <w:proofErr w:type="spellEnd"/>
      <w:r w:rsidRPr="000E429C">
        <w:rPr>
          <w:rFonts w:ascii="Times New Roman" w:hAnsi="Times New Roman" w:cs="Times New Roman"/>
          <w:sz w:val="24"/>
          <w:szCs w:val="24"/>
          <w:shd w:val="clear" w:color="auto" w:fill="FFFFFF"/>
        </w:rPr>
        <w:t xml:space="preserve"> C, </w:t>
      </w:r>
      <w:proofErr w:type="spellStart"/>
      <w:r w:rsidRPr="000E429C">
        <w:rPr>
          <w:rFonts w:ascii="Times New Roman" w:hAnsi="Times New Roman" w:cs="Times New Roman"/>
          <w:sz w:val="24"/>
          <w:szCs w:val="24"/>
          <w:shd w:val="clear" w:color="auto" w:fill="FFFFFF"/>
        </w:rPr>
        <w:t>Englaro</w:t>
      </w:r>
      <w:proofErr w:type="spellEnd"/>
      <w:r w:rsidRPr="000E429C">
        <w:rPr>
          <w:rFonts w:ascii="Times New Roman" w:hAnsi="Times New Roman" w:cs="Times New Roman"/>
          <w:sz w:val="24"/>
          <w:szCs w:val="24"/>
          <w:shd w:val="clear" w:color="auto" w:fill="FFFFFF"/>
        </w:rPr>
        <w:t xml:space="preserve"> P, </w:t>
      </w:r>
      <w:proofErr w:type="spellStart"/>
      <w:r w:rsidRPr="000E429C">
        <w:rPr>
          <w:rFonts w:ascii="Times New Roman" w:hAnsi="Times New Roman" w:cs="Times New Roman"/>
          <w:sz w:val="24"/>
          <w:szCs w:val="24"/>
          <w:shd w:val="clear" w:color="auto" w:fill="FFFFFF"/>
        </w:rPr>
        <w:t>Siebler</w:t>
      </w:r>
      <w:proofErr w:type="spellEnd"/>
      <w:r w:rsidRPr="000E429C">
        <w:rPr>
          <w:rFonts w:ascii="Times New Roman" w:hAnsi="Times New Roman" w:cs="Times New Roman"/>
          <w:sz w:val="24"/>
          <w:szCs w:val="24"/>
          <w:shd w:val="clear" w:color="auto" w:fill="FFFFFF"/>
        </w:rPr>
        <w:t xml:space="preserve"> T, Blum WF, </w:t>
      </w:r>
      <w:proofErr w:type="spellStart"/>
      <w:r w:rsidRPr="000E429C">
        <w:rPr>
          <w:rFonts w:ascii="Times New Roman" w:hAnsi="Times New Roman" w:cs="Times New Roman"/>
          <w:sz w:val="24"/>
          <w:szCs w:val="24"/>
          <w:shd w:val="clear" w:color="auto" w:fill="FFFFFF"/>
        </w:rPr>
        <w:t>Demirakca</w:t>
      </w:r>
      <w:proofErr w:type="spellEnd"/>
      <w:r w:rsidRPr="000E429C">
        <w:rPr>
          <w:rFonts w:ascii="Times New Roman" w:hAnsi="Times New Roman" w:cs="Times New Roman"/>
          <w:sz w:val="24"/>
          <w:szCs w:val="24"/>
          <w:shd w:val="clear" w:color="auto" w:fill="FFFFFF"/>
        </w:rPr>
        <w:t xml:space="preserve"> T, </w:t>
      </w:r>
      <w:proofErr w:type="spellStart"/>
      <w:r w:rsidRPr="000E429C">
        <w:rPr>
          <w:rFonts w:ascii="Times New Roman" w:hAnsi="Times New Roman" w:cs="Times New Roman"/>
          <w:sz w:val="24"/>
          <w:szCs w:val="24"/>
          <w:shd w:val="clear" w:color="auto" w:fill="FFFFFF"/>
        </w:rPr>
        <w:t>Kratzsch</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Kiess</w:t>
      </w:r>
      <w:proofErr w:type="spellEnd"/>
      <w:r w:rsidRPr="000E429C">
        <w:rPr>
          <w:rFonts w:ascii="Times New Roman" w:hAnsi="Times New Roman" w:cs="Times New Roman"/>
          <w:sz w:val="24"/>
          <w:szCs w:val="24"/>
          <w:shd w:val="clear" w:color="auto" w:fill="FFFFFF"/>
        </w:rPr>
        <w:t xml:space="preserve"> W. Longitudinal analysis of maternal serum leptin levels during pregnancy, at birth and up to six weeks after birth: relation to body mass index, </w:t>
      </w:r>
      <w:proofErr w:type="spellStart"/>
      <w:r w:rsidRPr="000E429C">
        <w:rPr>
          <w:rFonts w:ascii="Times New Roman" w:hAnsi="Times New Roman" w:cs="Times New Roman"/>
          <w:sz w:val="24"/>
          <w:szCs w:val="24"/>
          <w:shd w:val="clear" w:color="auto" w:fill="FFFFFF"/>
        </w:rPr>
        <w:t>skinfolds</w:t>
      </w:r>
      <w:proofErr w:type="spellEnd"/>
      <w:r w:rsidRPr="000E429C">
        <w:rPr>
          <w:rFonts w:ascii="Times New Roman" w:hAnsi="Times New Roman" w:cs="Times New Roman"/>
          <w:sz w:val="24"/>
          <w:szCs w:val="24"/>
          <w:shd w:val="clear" w:color="auto" w:fill="FFFFFF"/>
        </w:rPr>
        <w:t xml:space="preserve">, sex steroids and umbilical cord blood leptin levels. Hormone Research in </w:t>
      </w:r>
      <w:proofErr w:type="spellStart"/>
      <w:r w:rsidRPr="000E429C">
        <w:rPr>
          <w:rFonts w:ascii="Times New Roman" w:hAnsi="Times New Roman" w:cs="Times New Roman"/>
          <w:sz w:val="24"/>
          <w:szCs w:val="24"/>
          <w:shd w:val="clear" w:color="auto" w:fill="FFFFFF"/>
        </w:rPr>
        <w:t>Paediatrics</w:t>
      </w:r>
      <w:proofErr w:type="spellEnd"/>
      <w:r w:rsidRPr="000E429C">
        <w:rPr>
          <w:rFonts w:ascii="Times New Roman" w:hAnsi="Times New Roman" w:cs="Times New Roman"/>
          <w:sz w:val="24"/>
          <w:szCs w:val="24"/>
          <w:shd w:val="clear" w:color="auto" w:fill="FFFFFF"/>
        </w:rPr>
        <w:t>. 1998</w:t>
      </w:r>
      <w:proofErr w:type="gramStart"/>
      <w:r w:rsidRPr="000E429C">
        <w:rPr>
          <w:rFonts w:ascii="Times New Roman" w:hAnsi="Times New Roman" w:cs="Times New Roman"/>
          <w:sz w:val="24"/>
          <w:szCs w:val="24"/>
          <w:shd w:val="clear" w:color="auto" w:fill="FFFFFF"/>
        </w:rPr>
        <w:t>;50</w:t>
      </w:r>
      <w:proofErr w:type="gramEnd"/>
      <w:r w:rsidRPr="000E429C">
        <w:rPr>
          <w:rFonts w:ascii="Times New Roman" w:hAnsi="Times New Roman" w:cs="Times New Roman"/>
          <w:sz w:val="24"/>
          <w:szCs w:val="24"/>
          <w:shd w:val="clear" w:color="auto" w:fill="FFFFFF"/>
        </w:rPr>
        <w:t>(5):276-83.</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Kautzky-Willer</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Pacini</w:t>
      </w:r>
      <w:proofErr w:type="spellEnd"/>
      <w:r w:rsidRPr="000E429C">
        <w:rPr>
          <w:rFonts w:ascii="Times New Roman" w:hAnsi="Times New Roman" w:cs="Times New Roman"/>
          <w:sz w:val="24"/>
          <w:szCs w:val="24"/>
          <w:shd w:val="clear" w:color="auto" w:fill="FFFFFF"/>
        </w:rPr>
        <w:t xml:space="preserve"> G, Tura A, </w:t>
      </w:r>
      <w:proofErr w:type="spellStart"/>
      <w:r w:rsidRPr="000E429C">
        <w:rPr>
          <w:rFonts w:ascii="Times New Roman" w:hAnsi="Times New Roman" w:cs="Times New Roman"/>
          <w:sz w:val="24"/>
          <w:szCs w:val="24"/>
          <w:shd w:val="clear" w:color="auto" w:fill="FFFFFF"/>
        </w:rPr>
        <w:t>Bieglmayer</w:t>
      </w:r>
      <w:proofErr w:type="spellEnd"/>
      <w:r w:rsidRPr="000E429C">
        <w:rPr>
          <w:rFonts w:ascii="Times New Roman" w:hAnsi="Times New Roman" w:cs="Times New Roman"/>
          <w:sz w:val="24"/>
          <w:szCs w:val="24"/>
          <w:shd w:val="clear" w:color="auto" w:fill="FFFFFF"/>
        </w:rPr>
        <w:t xml:space="preserve"> C, Schneider B, </w:t>
      </w:r>
      <w:proofErr w:type="spellStart"/>
      <w:r w:rsidRPr="000E429C">
        <w:rPr>
          <w:rFonts w:ascii="Times New Roman" w:hAnsi="Times New Roman" w:cs="Times New Roman"/>
          <w:sz w:val="24"/>
          <w:szCs w:val="24"/>
          <w:shd w:val="clear" w:color="auto" w:fill="FFFFFF"/>
        </w:rPr>
        <w:t>Ludvik</w:t>
      </w:r>
      <w:proofErr w:type="spellEnd"/>
      <w:r w:rsidRPr="000E429C">
        <w:rPr>
          <w:rFonts w:ascii="Times New Roman" w:hAnsi="Times New Roman" w:cs="Times New Roman"/>
          <w:sz w:val="24"/>
          <w:szCs w:val="24"/>
          <w:shd w:val="clear" w:color="auto" w:fill="FFFFFF"/>
        </w:rPr>
        <w:t xml:space="preserve"> B, </w:t>
      </w:r>
      <w:proofErr w:type="spellStart"/>
      <w:r w:rsidRPr="000E429C">
        <w:rPr>
          <w:rFonts w:ascii="Times New Roman" w:hAnsi="Times New Roman" w:cs="Times New Roman"/>
          <w:sz w:val="24"/>
          <w:szCs w:val="24"/>
          <w:shd w:val="clear" w:color="auto" w:fill="FFFFFF"/>
        </w:rPr>
        <w:t>Prager</w:t>
      </w:r>
      <w:proofErr w:type="spellEnd"/>
      <w:r w:rsidRPr="000E429C">
        <w:rPr>
          <w:rFonts w:ascii="Times New Roman" w:hAnsi="Times New Roman" w:cs="Times New Roman"/>
          <w:sz w:val="24"/>
          <w:szCs w:val="24"/>
          <w:shd w:val="clear" w:color="auto" w:fill="FFFFFF"/>
        </w:rPr>
        <w:t xml:space="preserve"> R, </w:t>
      </w:r>
      <w:proofErr w:type="spellStart"/>
      <w:r w:rsidRPr="000E429C">
        <w:rPr>
          <w:rFonts w:ascii="Times New Roman" w:hAnsi="Times New Roman" w:cs="Times New Roman"/>
          <w:sz w:val="24"/>
          <w:szCs w:val="24"/>
          <w:shd w:val="clear" w:color="auto" w:fill="FFFFFF"/>
        </w:rPr>
        <w:t>Waldhäusl</w:t>
      </w:r>
      <w:proofErr w:type="spellEnd"/>
      <w:r w:rsidRPr="000E429C">
        <w:rPr>
          <w:rFonts w:ascii="Times New Roman" w:hAnsi="Times New Roman" w:cs="Times New Roman"/>
          <w:sz w:val="24"/>
          <w:szCs w:val="24"/>
          <w:shd w:val="clear" w:color="auto" w:fill="FFFFFF"/>
        </w:rPr>
        <w:t xml:space="preserve"> W. Increased plasma leptin in gestational diabetes. </w:t>
      </w:r>
      <w:proofErr w:type="spellStart"/>
      <w:r w:rsidRPr="000E429C">
        <w:rPr>
          <w:rFonts w:ascii="Times New Roman" w:hAnsi="Times New Roman" w:cs="Times New Roman"/>
          <w:sz w:val="24"/>
          <w:szCs w:val="24"/>
          <w:shd w:val="clear" w:color="auto" w:fill="FFFFFF"/>
        </w:rPr>
        <w:t>Diabetologia</w:t>
      </w:r>
      <w:proofErr w:type="spellEnd"/>
      <w:r w:rsidRPr="000E429C">
        <w:rPr>
          <w:rFonts w:ascii="Times New Roman" w:hAnsi="Times New Roman" w:cs="Times New Roman"/>
          <w:sz w:val="24"/>
          <w:szCs w:val="24"/>
          <w:shd w:val="clear" w:color="auto" w:fill="FFFFFF"/>
        </w:rPr>
        <w:t>. 2001</w:t>
      </w:r>
      <w:proofErr w:type="gramStart"/>
      <w:r w:rsidRPr="000E429C">
        <w:rPr>
          <w:rFonts w:ascii="Times New Roman" w:hAnsi="Times New Roman" w:cs="Times New Roman"/>
          <w:sz w:val="24"/>
          <w:szCs w:val="24"/>
          <w:shd w:val="clear" w:color="auto" w:fill="FFFFFF"/>
        </w:rPr>
        <w:t>;44</w:t>
      </w:r>
      <w:proofErr w:type="gramEnd"/>
      <w:r w:rsidRPr="000E429C">
        <w:rPr>
          <w:rFonts w:ascii="Times New Roman" w:hAnsi="Times New Roman" w:cs="Times New Roman"/>
          <w:sz w:val="24"/>
          <w:szCs w:val="24"/>
          <w:shd w:val="clear" w:color="auto" w:fill="FFFFFF"/>
        </w:rPr>
        <w:t>(2):164-72.</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gramStart"/>
      <w:r w:rsidRPr="000E429C">
        <w:rPr>
          <w:rFonts w:ascii="Times New Roman" w:hAnsi="Times New Roman" w:cs="Times New Roman"/>
          <w:sz w:val="24"/>
          <w:szCs w:val="24"/>
          <w:shd w:val="clear" w:color="auto" w:fill="FFFFFF"/>
        </w:rPr>
        <w:t>Gao</w:t>
      </w:r>
      <w:proofErr w:type="gramEnd"/>
      <w:r w:rsidRPr="000E429C">
        <w:rPr>
          <w:rFonts w:ascii="Times New Roman" w:hAnsi="Times New Roman" w:cs="Times New Roman"/>
          <w:sz w:val="24"/>
          <w:szCs w:val="24"/>
          <w:shd w:val="clear" w:color="auto" w:fill="FFFFFF"/>
        </w:rPr>
        <w:t xml:space="preserve"> XL, Yang HX, Yi ZH. Variations of tumor necrosis factor-α, leptin and adiponectin in mid-trimester of gestational diabetes mellitus. Chinese medical journal. 2008</w:t>
      </w:r>
      <w:proofErr w:type="gramStart"/>
      <w:r w:rsidRPr="000E429C">
        <w:rPr>
          <w:rFonts w:ascii="Times New Roman" w:hAnsi="Times New Roman" w:cs="Times New Roman"/>
          <w:sz w:val="24"/>
          <w:szCs w:val="24"/>
          <w:shd w:val="clear" w:color="auto" w:fill="FFFFFF"/>
        </w:rPr>
        <w:t>;121</w:t>
      </w:r>
      <w:proofErr w:type="gramEnd"/>
      <w:r w:rsidRPr="000E429C">
        <w:rPr>
          <w:rFonts w:ascii="Times New Roman" w:hAnsi="Times New Roman" w:cs="Times New Roman"/>
          <w:sz w:val="24"/>
          <w:szCs w:val="24"/>
          <w:shd w:val="clear" w:color="auto" w:fill="FFFFFF"/>
        </w:rPr>
        <w:t>(8):701-5.</w:t>
      </w:r>
    </w:p>
    <w:p w:rsidR="00AF6746" w:rsidRPr="000E429C" w:rsidRDefault="00AF6746" w:rsidP="000E429C">
      <w:pPr>
        <w:pStyle w:val="ListParagraph"/>
        <w:numPr>
          <w:ilvl w:val="0"/>
          <w:numId w:val="10"/>
        </w:numPr>
        <w:spacing w:after="0" w:line="240" w:lineRule="auto"/>
        <w:jc w:val="both"/>
        <w:rPr>
          <w:rFonts w:ascii="Times New Roman" w:eastAsia="Times New Roman" w:hAnsi="Times New Roman" w:cs="Times New Roman"/>
          <w:sz w:val="24"/>
          <w:szCs w:val="24"/>
        </w:rPr>
      </w:pPr>
      <w:proofErr w:type="spellStart"/>
      <w:r w:rsidRPr="000E429C">
        <w:rPr>
          <w:rFonts w:ascii="Times New Roman" w:eastAsia="Times New Roman" w:hAnsi="Times New Roman" w:cs="Times New Roman"/>
          <w:sz w:val="24"/>
          <w:szCs w:val="24"/>
        </w:rPr>
        <w:t>Ishak</w:t>
      </w:r>
      <w:proofErr w:type="spellEnd"/>
      <w:r w:rsidRPr="000E429C">
        <w:rPr>
          <w:rFonts w:ascii="Times New Roman" w:eastAsia="Times New Roman" w:hAnsi="Times New Roman" w:cs="Times New Roman"/>
          <w:sz w:val="24"/>
          <w:szCs w:val="24"/>
        </w:rPr>
        <w:t xml:space="preserve"> M, </w:t>
      </w:r>
      <w:proofErr w:type="spellStart"/>
      <w:r w:rsidRPr="000E429C">
        <w:rPr>
          <w:rFonts w:ascii="Times New Roman" w:eastAsia="Times New Roman" w:hAnsi="Times New Roman" w:cs="Times New Roman"/>
          <w:sz w:val="24"/>
          <w:szCs w:val="24"/>
        </w:rPr>
        <w:t>Petocz</w:t>
      </w:r>
      <w:proofErr w:type="spellEnd"/>
      <w:r w:rsidRPr="000E429C">
        <w:rPr>
          <w:rFonts w:ascii="Times New Roman" w:eastAsia="Times New Roman" w:hAnsi="Times New Roman" w:cs="Times New Roman"/>
          <w:sz w:val="24"/>
          <w:szCs w:val="24"/>
        </w:rPr>
        <w:t xml:space="preserve"> P, </w:t>
      </w:r>
      <w:proofErr w:type="spellStart"/>
      <w:r w:rsidRPr="000E429C">
        <w:rPr>
          <w:rFonts w:ascii="Times New Roman" w:eastAsia="Times New Roman" w:hAnsi="Times New Roman" w:cs="Times New Roman"/>
          <w:sz w:val="24"/>
          <w:szCs w:val="24"/>
        </w:rPr>
        <w:t>Ishak</w:t>
      </w:r>
      <w:proofErr w:type="spellEnd"/>
      <w:r w:rsidRPr="000E429C">
        <w:rPr>
          <w:rFonts w:ascii="Times New Roman" w:eastAsia="Times New Roman" w:hAnsi="Times New Roman" w:cs="Times New Roman"/>
          <w:sz w:val="24"/>
          <w:szCs w:val="24"/>
        </w:rPr>
        <w:t xml:space="preserve"> M, </w:t>
      </w:r>
      <w:proofErr w:type="spellStart"/>
      <w:r w:rsidRPr="000E429C">
        <w:rPr>
          <w:rFonts w:ascii="Times New Roman" w:eastAsia="Times New Roman" w:hAnsi="Times New Roman" w:cs="Times New Roman"/>
          <w:sz w:val="24"/>
          <w:szCs w:val="24"/>
        </w:rPr>
        <w:t>Petocz</w:t>
      </w:r>
      <w:proofErr w:type="spellEnd"/>
      <w:r w:rsidRPr="000E429C">
        <w:rPr>
          <w:rFonts w:ascii="Times New Roman" w:eastAsia="Times New Roman" w:hAnsi="Times New Roman" w:cs="Times New Roman"/>
          <w:sz w:val="24"/>
          <w:szCs w:val="24"/>
        </w:rPr>
        <w:t xml:space="preserve"> P. Gestational diabetes among Aboriginal Australians: prevalence, time trend, and comparisons with non-Aboriginal Australians. Ethnicity &amp; disease. 2003</w:t>
      </w:r>
      <w:proofErr w:type="gramStart"/>
      <w:r w:rsidRPr="000E429C">
        <w:rPr>
          <w:rFonts w:ascii="Times New Roman" w:eastAsia="Times New Roman" w:hAnsi="Times New Roman" w:cs="Times New Roman"/>
          <w:sz w:val="24"/>
          <w:szCs w:val="24"/>
        </w:rPr>
        <w:t>;13</w:t>
      </w:r>
      <w:proofErr w:type="gramEnd"/>
      <w:r w:rsidRPr="000E429C">
        <w:rPr>
          <w:rFonts w:ascii="Times New Roman" w:eastAsia="Times New Roman" w:hAnsi="Times New Roman" w:cs="Times New Roman"/>
          <w:sz w:val="24"/>
          <w:szCs w:val="24"/>
        </w:rPr>
        <w:t>(1):55-60.</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Simmons D, </w:t>
      </w:r>
      <w:proofErr w:type="spellStart"/>
      <w:r w:rsidRPr="000E429C">
        <w:rPr>
          <w:rFonts w:ascii="Times New Roman" w:hAnsi="Times New Roman" w:cs="Times New Roman"/>
          <w:sz w:val="24"/>
          <w:szCs w:val="24"/>
          <w:shd w:val="clear" w:color="auto" w:fill="FFFFFF"/>
        </w:rPr>
        <w:t>Breier</w:t>
      </w:r>
      <w:proofErr w:type="spellEnd"/>
      <w:r w:rsidRPr="000E429C">
        <w:rPr>
          <w:rFonts w:ascii="Times New Roman" w:hAnsi="Times New Roman" w:cs="Times New Roman"/>
          <w:sz w:val="24"/>
          <w:szCs w:val="24"/>
          <w:shd w:val="clear" w:color="auto" w:fill="FFFFFF"/>
        </w:rPr>
        <w:t xml:space="preserve"> BH. Fetal </w:t>
      </w:r>
      <w:proofErr w:type="spellStart"/>
      <w:r w:rsidRPr="000E429C">
        <w:rPr>
          <w:rFonts w:ascii="Times New Roman" w:hAnsi="Times New Roman" w:cs="Times New Roman"/>
          <w:sz w:val="24"/>
          <w:szCs w:val="24"/>
          <w:shd w:val="clear" w:color="auto" w:fill="FFFFFF"/>
        </w:rPr>
        <w:t>overnutrition</w:t>
      </w:r>
      <w:proofErr w:type="spellEnd"/>
      <w:r w:rsidRPr="000E429C">
        <w:rPr>
          <w:rFonts w:ascii="Times New Roman" w:hAnsi="Times New Roman" w:cs="Times New Roman"/>
          <w:sz w:val="24"/>
          <w:szCs w:val="24"/>
          <w:shd w:val="clear" w:color="auto" w:fill="FFFFFF"/>
        </w:rPr>
        <w:t xml:space="preserve"> in </w:t>
      </w:r>
      <w:proofErr w:type="spellStart"/>
      <w:proofErr w:type="gramStart"/>
      <w:r w:rsidRPr="000E429C">
        <w:rPr>
          <w:rFonts w:ascii="Times New Roman" w:hAnsi="Times New Roman" w:cs="Times New Roman"/>
          <w:sz w:val="24"/>
          <w:szCs w:val="24"/>
          <w:shd w:val="clear" w:color="auto" w:fill="FFFFFF"/>
        </w:rPr>
        <w:t>polynesian</w:t>
      </w:r>
      <w:proofErr w:type="spellEnd"/>
      <w:proofErr w:type="gramEnd"/>
      <w:r w:rsidRPr="000E429C">
        <w:rPr>
          <w:rFonts w:ascii="Times New Roman" w:hAnsi="Times New Roman" w:cs="Times New Roman"/>
          <w:sz w:val="24"/>
          <w:szCs w:val="24"/>
          <w:shd w:val="clear" w:color="auto" w:fill="FFFFFF"/>
        </w:rPr>
        <w:t xml:space="preserve"> pregnancies and in gestational diabetes may lead to dysregulation of the </w:t>
      </w:r>
      <w:proofErr w:type="spellStart"/>
      <w:r w:rsidRPr="000E429C">
        <w:rPr>
          <w:rFonts w:ascii="Times New Roman" w:hAnsi="Times New Roman" w:cs="Times New Roman"/>
          <w:sz w:val="24"/>
          <w:szCs w:val="24"/>
          <w:shd w:val="clear" w:color="auto" w:fill="FFFFFF"/>
        </w:rPr>
        <w:t>adipoinsular</w:t>
      </w:r>
      <w:proofErr w:type="spellEnd"/>
      <w:r w:rsidRPr="000E429C">
        <w:rPr>
          <w:rFonts w:ascii="Times New Roman" w:hAnsi="Times New Roman" w:cs="Times New Roman"/>
          <w:sz w:val="24"/>
          <w:szCs w:val="24"/>
          <w:shd w:val="clear" w:color="auto" w:fill="FFFFFF"/>
        </w:rPr>
        <w:t xml:space="preserve"> axis in offspring. Diabetes Care. 2002</w:t>
      </w:r>
      <w:proofErr w:type="gramStart"/>
      <w:r w:rsidRPr="000E429C">
        <w:rPr>
          <w:rFonts w:ascii="Times New Roman" w:hAnsi="Times New Roman" w:cs="Times New Roman"/>
          <w:sz w:val="24"/>
          <w:szCs w:val="24"/>
          <w:shd w:val="clear" w:color="auto" w:fill="FFFFFF"/>
        </w:rPr>
        <w:t>;25</w:t>
      </w:r>
      <w:proofErr w:type="gramEnd"/>
      <w:r w:rsidRPr="000E429C">
        <w:rPr>
          <w:rFonts w:ascii="Times New Roman" w:hAnsi="Times New Roman" w:cs="Times New Roman"/>
          <w:sz w:val="24"/>
          <w:szCs w:val="24"/>
          <w:shd w:val="clear" w:color="auto" w:fill="FFFFFF"/>
        </w:rPr>
        <w:t>(9):1539-44.</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Mokhtari</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Hashemi</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Yaghmaei</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Naderi</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Shikhzadeh</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Ghavami</w:t>
      </w:r>
      <w:proofErr w:type="spellEnd"/>
      <w:r w:rsidRPr="000E429C">
        <w:rPr>
          <w:rFonts w:ascii="Times New Roman" w:hAnsi="Times New Roman" w:cs="Times New Roman"/>
          <w:sz w:val="24"/>
          <w:szCs w:val="24"/>
          <w:shd w:val="clear" w:color="auto" w:fill="FFFFFF"/>
        </w:rPr>
        <w:t xml:space="preserve"> S. Evaluation of the serum leptin in normal pregnancy and gestational diabetes mellitus in </w:t>
      </w:r>
      <w:proofErr w:type="spellStart"/>
      <w:r w:rsidRPr="000E429C">
        <w:rPr>
          <w:rFonts w:ascii="Times New Roman" w:hAnsi="Times New Roman" w:cs="Times New Roman"/>
          <w:sz w:val="24"/>
          <w:szCs w:val="24"/>
          <w:shd w:val="clear" w:color="auto" w:fill="FFFFFF"/>
        </w:rPr>
        <w:t>Zahedan</w:t>
      </w:r>
      <w:proofErr w:type="spellEnd"/>
      <w:r w:rsidRPr="000E429C">
        <w:rPr>
          <w:rFonts w:ascii="Times New Roman" w:hAnsi="Times New Roman" w:cs="Times New Roman"/>
          <w:sz w:val="24"/>
          <w:szCs w:val="24"/>
          <w:shd w:val="clear" w:color="auto" w:fill="FFFFFF"/>
        </w:rPr>
        <w:t xml:space="preserve">, southeast Iran. Archives of gynecology and obstetrics. </w:t>
      </w:r>
      <w:proofErr w:type="gramStart"/>
      <w:r w:rsidRPr="000E429C">
        <w:rPr>
          <w:rFonts w:ascii="Times New Roman" w:hAnsi="Times New Roman" w:cs="Times New Roman"/>
          <w:sz w:val="24"/>
          <w:szCs w:val="24"/>
          <w:shd w:val="clear" w:color="auto" w:fill="FFFFFF"/>
        </w:rPr>
        <w:t>2011 ;284</w:t>
      </w:r>
      <w:proofErr w:type="gramEnd"/>
      <w:r w:rsidRPr="000E429C">
        <w:rPr>
          <w:rFonts w:ascii="Times New Roman" w:hAnsi="Times New Roman" w:cs="Times New Roman"/>
          <w:sz w:val="24"/>
          <w:szCs w:val="24"/>
          <w:shd w:val="clear" w:color="auto" w:fill="FFFFFF"/>
        </w:rPr>
        <w:t>(3):539-42.</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Fruscalzo</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Londero</w:t>
      </w:r>
      <w:proofErr w:type="spellEnd"/>
      <w:r w:rsidRPr="000E429C">
        <w:rPr>
          <w:rFonts w:ascii="Times New Roman" w:hAnsi="Times New Roman" w:cs="Times New Roman"/>
          <w:sz w:val="24"/>
          <w:szCs w:val="24"/>
          <w:shd w:val="clear" w:color="auto" w:fill="FFFFFF"/>
        </w:rPr>
        <w:t xml:space="preserve"> AP, </w:t>
      </w:r>
      <w:proofErr w:type="spellStart"/>
      <w:r w:rsidRPr="000E429C">
        <w:rPr>
          <w:rFonts w:ascii="Times New Roman" w:hAnsi="Times New Roman" w:cs="Times New Roman"/>
          <w:sz w:val="24"/>
          <w:szCs w:val="24"/>
          <w:shd w:val="clear" w:color="auto" w:fill="FFFFFF"/>
        </w:rPr>
        <w:t>Biasizzo</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Curcio</w:t>
      </w:r>
      <w:proofErr w:type="spellEnd"/>
      <w:r w:rsidRPr="000E429C">
        <w:rPr>
          <w:rFonts w:ascii="Times New Roman" w:hAnsi="Times New Roman" w:cs="Times New Roman"/>
          <w:sz w:val="24"/>
          <w:szCs w:val="24"/>
          <w:shd w:val="clear" w:color="auto" w:fill="FFFFFF"/>
        </w:rPr>
        <w:t xml:space="preserve"> F, </w:t>
      </w:r>
      <w:proofErr w:type="spellStart"/>
      <w:r w:rsidRPr="000E429C">
        <w:rPr>
          <w:rFonts w:ascii="Times New Roman" w:hAnsi="Times New Roman" w:cs="Times New Roman"/>
          <w:sz w:val="24"/>
          <w:szCs w:val="24"/>
          <w:shd w:val="clear" w:color="auto" w:fill="FFFFFF"/>
        </w:rPr>
        <w:t>Bertozzi</w:t>
      </w:r>
      <w:proofErr w:type="spellEnd"/>
      <w:r w:rsidRPr="000E429C">
        <w:rPr>
          <w:rFonts w:ascii="Times New Roman" w:hAnsi="Times New Roman" w:cs="Times New Roman"/>
          <w:sz w:val="24"/>
          <w:szCs w:val="24"/>
          <w:shd w:val="clear" w:color="auto" w:fill="FFFFFF"/>
        </w:rPr>
        <w:t xml:space="preserve"> S, </w:t>
      </w:r>
      <w:proofErr w:type="spellStart"/>
      <w:r w:rsidRPr="000E429C">
        <w:rPr>
          <w:rFonts w:ascii="Times New Roman" w:hAnsi="Times New Roman" w:cs="Times New Roman"/>
          <w:sz w:val="24"/>
          <w:szCs w:val="24"/>
          <w:shd w:val="clear" w:color="auto" w:fill="FFFFFF"/>
        </w:rPr>
        <w:t>Marchesoni</w:t>
      </w:r>
      <w:proofErr w:type="spellEnd"/>
      <w:r w:rsidRPr="000E429C">
        <w:rPr>
          <w:rFonts w:ascii="Times New Roman" w:hAnsi="Times New Roman" w:cs="Times New Roman"/>
          <w:sz w:val="24"/>
          <w:szCs w:val="24"/>
          <w:shd w:val="clear" w:color="auto" w:fill="FFFFFF"/>
        </w:rPr>
        <w:t xml:space="preserve"> D, </w:t>
      </w:r>
      <w:proofErr w:type="spellStart"/>
      <w:r w:rsidRPr="000E429C">
        <w:rPr>
          <w:rFonts w:ascii="Times New Roman" w:hAnsi="Times New Roman" w:cs="Times New Roman"/>
          <w:sz w:val="24"/>
          <w:szCs w:val="24"/>
          <w:shd w:val="clear" w:color="auto" w:fill="FFFFFF"/>
        </w:rPr>
        <w:t>Driul</w:t>
      </w:r>
      <w:proofErr w:type="spellEnd"/>
      <w:r w:rsidRPr="000E429C">
        <w:rPr>
          <w:rFonts w:ascii="Times New Roman" w:hAnsi="Times New Roman" w:cs="Times New Roman"/>
          <w:sz w:val="24"/>
          <w:szCs w:val="24"/>
          <w:shd w:val="clear" w:color="auto" w:fill="FFFFFF"/>
        </w:rPr>
        <w:t xml:space="preserve"> L. Second trimester maternal plasma and amniotic fluid adipokines in women who will develop gestational diabetes mellitus. Gynecological Endocrinology. 2015</w:t>
      </w:r>
      <w:proofErr w:type="gramStart"/>
      <w:r w:rsidRPr="000E429C">
        <w:rPr>
          <w:rFonts w:ascii="Times New Roman" w:hAnsi="Times New Roman" w:cs="Times New Roman"/>
          <w:sz w:val="24"/>
          <w:szCs w:val="24"/>
          <w:shd w:val="clear" w:color="auto" w:fill="FFFFFF"/>
        </w:rPr>
        <w:t>;31</w:t>
      </w:r>
      <w:proofErr w:type="gramEnd"/>
      <w:r w:rsidRPr="000E429C">
        <w:rPr>
          <w:rFonts w:ascii="Times New Roman" w:hAnsi="Times New Roman" w:cs="Times New Roman"/>
          <w:sz w:val="24"/>
          <w:szCs w:val="24"/>
          <w:shd w:val="clear" w:color="auto" w:fill="FFFFFF"/>
        </w:rPr>
        <w:t>(12):934-8.</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Noureldeen</w:t>
      </w:r>
      <w:proofErr w:type="spellEnd"/>
      <w:r w:rsidRPr="000E429C">
        <w:rPr>
          <w:rFonts w:ascii="Times New Roman" w:hAnsi="Times New Roman" w:cs="Times New Roman"/>
          <w:sz w:val="24"/>
          <w:szCs w:val="24"/>
          <w:shd w:val="clear" w:color="auto" w:fill="FFFFFF"/>
        </w:rPr>
        <w:t xml:space="preserve"> AF, </w:t>
      </w:r>
      <w:proofErr w:type="spellStart"/>
      <w:r w:rsidRPr="000E429C">
        <w:rPr>
          <w:rFonts w:ascii="Times New Roman" w:hAnsi="Times New Roman" w:cs="Times New Roman"/>
          <w:sz w:val="24"/>
          <w:szCs w:val="24"/>
          <w:shd w:val="clear" w:color="auto" w:fill="FFFFFF"/>
        </w:rPr>
        <w:t>Qusti</w:t>
      </w:r>
      <w:proofErr w:type="spellEnd"/>
      <w:r w:rsidRPr="000E429C">
        <w:rPr>
          <w:rFonts w:ascii="Times New Roman" w:hAnsi="Times New Roman" w:cs="Times New Roman"/>
          <w:sz w:val="24"/>
          <w:szCs w:val="24"/>
          <w:shd w:val="clear" w:color="auto" w:fill="FFFFFF"/>
        </w:rPr>
        <w:t xml:space="preserve"> SY, Al-</w:t>
      </w:r>
      <w:proofErr w:type="spellStart"/>
      <w:r w:rsidRPr="000E429C">
        <w:rPr>
          <w:rFonts w:ascii="Times New Roman" w:hAnsi="Times New Roman" w:cs="Times New Roman"/>
          <w:sz w:val="24"/>
          <w:szCs w:val="24"/>
          <w:shd w:val="clear" w:color="auto" w:fill="FFFFFF"/>
        </w:rPr>
        <w:t>seeni</w:t>
      </w:r>
      <w:proofErr w:type="spellEnd"/>
      <w:r w:rsidRPr="000E429C">
        <w:rPr>
          <w:rFonts w:ascii="Times New Roman" w:hAnsi="Times New Roman" w:cs="Times New Roman"/>
          <w:sz w:val="24"/>
          <w:szCs w:val="24"/>
          <w:shd w:val="clear" w:color="auto" w:fill="FFFFFF"/>
        </w:rPr>
        <w:t xml:space="preserve"> MN, </w:t>
      </w:r>
      <w:proofErr w:type="spellStart"/>
      <w:r w:rsidRPr="000E429C">
        <w:rPr>
          <w:rFonts w:ascii="Times New Roman" w:hAnsi="Times New Roman" w:cs="Times New Roman"/>
          <w:sz w:val="24"/>
          <w:szCs w:val="24"/>
          <w:shd w:val="clear" w:color="auto" w:fill="FFFFFF"/>
        </w:rPr>
        <w:t>Bagais</w:t>
      </w:r>
      <w:proofErr w:type="spellEnd"/>
      <w:r w:rsidRPr="000E429C">
        <w:rPr>
          <w:rFonts w:ascii="Times New Roman" w:hAnsi="Times New Roman" w:cs="Times New Roman"/>
          <w:sz w:val="24"/>
          <w:szCs w:val="24"/>
          <w:shd w:val="clear" w:color="auto" w:fill="FFFFFF"/>
        </w:rPr>
        <w:t xml:space="preserve"> MH. Maternal leptin, adiponectin, </w:t>
      </w:r>
      <w:proofErr w:type="spellStart"/>
      <w:r w:rsidRPr="000E429C">
        <w:rPr>
          <w:rFonts w:ascii="Times New Roman" w:hAnsi="Times New Roman" w:cs="Times New Roman"/>
          <w:sz w:val="24"/>
          <w:szCs w:val="24"/>
          <w:shd w:val="clear" w:color="auto" w:fill="FFFFFF"/>
        </w:rPr>
        <w:t>resistin</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visfatin</w:t>
      </w:r>
      <w:proofErr w:type="spellEnd"/>
      <w:r w:rsidRPr="000E429C">
        <w:rPr>
          <w:rFonts w:ascii="Times New Roman" w:hAnsi="Times New Roman" w:cs="Times New Roman"/>
          <w:sz w:val="24"/>
          <w:szCs w:val="24"/>
          <w:shd w:val="clear" w:color="auto" w:fill="FFFFFF"/>
        </w:rPr>
        <w:t xml:space="preserve"> and tumor necrosis factor-alpha in normal and gestational diabetes. Indian Journal of Clinical Biochemistry. 2014</w:t>
      </w:r>
      <w:proofErr w:type="gramStart"/>
      <w:r w:rsidRPr="000E429C">
        <w:rPr>
          <w:rFonts w:ascii="Times New Roman" w:hAnsi="Times New Roman" w:cs="Times New Roman"/>
          <w:sz w:val="24"/>
          <w:szCs w:val="24"/>
          <w:shd w:val="clear" w:color="auto" w:fill="FFFFFF"/>
        </w:rPr>
        <w:t>;29</w:t>
      </w:r>
      <w:proofErr w:type="gramEnd"/>
      <w:r w:rsidRPr="000E429C">
        <w:rPr>
          <w:rFonts w:ascii="Times New Roman" w:hAnsi="Times New Roman" w:cs="Times New Roman"/>
          <w:sz w:val="24"/>
          <w:szCs w:val="24"/>
          <w:shd w:val="clear" w:color="auto" w:fill="FFFFFF"/>
        </w:rPr>
        <w:t>(4):462-70.</w:t>
      </w:r>
    </w:p>
    <w:p w:rsidR="00AF6746" w:rsidRPr="000E429C" w:rsidRDefault="00AF6746"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Qiu</w:t>
      </w:r>
      <w:proofErr w:type="spellEnd"/>
      <w:r w:rsidRPr="000E429C">
        <w:rPr>
          <w:rFonts w:ascii="Times New Roman" w:hAnsi="Times New Roman" w:cs="Times New Roman"/>
          <w:sz w:val="24"/>
          <w:szCs w:val="24"/>
          <w:shd w:val="clear" w:color="auto" w:fill="FFFFFF"/>
        </w:rPr>
        <w:t xml:space="preserve"> C, Williams MA, </w:t>
      </w:r>
      <w:proofErr w:type="spellStart"/>
      <w:r w:rsidRPr="000E429C">
        <w:rPr>
          <w:rFonts w:ascii="Times New Roman" w:hAnsi="Times New Roman" w:cs="Times New Roman"/>
          <w:sz w:val="24"/>
          <w:szCs w:val="24"/>
          <w:shd w:val="clear" w:color="auto" w:fill="FFFFFF"/>
        </w:rPr>
        <w:t>Vadachkoria</w:t>
      </w:r>
      <w:proofErr w:type="spellEnd"/>
      <w:r w:rsidRPr="000E429C">
        <w:rPr>
          <w:rFonts w:ascii="Times New Roman" w:hAnsi="Times New Roman" w:cs="Times New Roman"/>
          <w:sz w:val="24"/>
          <w:szCs w:val="24"/>
          <w:shd w:val="clear" w:color="auto" w:fill="FFFFFF"/>
        </w:rPr>
        <w:t xml:space="preserve"> S, Frederick IO, </w:t>
      </w:r>
      <w:proofErr w:type="spellStart"/>
      <w:r w:rsidRPr="000E429C">
        <w:rPr>
          <w:rFonts w:ascii="Times New Roman" w:hAnsi="Times New Roman" w:cs="Times New Roman"/>
          <w:sz w:val="24"/>
          <w:szCs w:val="24"/>
          <w:shd w:val="clear" w:color="auto" w:fill="FFFFFF"/>
        </w:rPr>
        <w:t>Luthy</w:t>
      </w:r>
      <w:proofErr w:type="spellEnd"/>
      <w:r w:rsidRPr="000E429C">
        <w:rPr>
          <w:rFonts w:ascii="Times New Roman" w:hAnsi="Times New Roman" w:cs="Times New Roman"/>
          <w:sz w:val="24"/>
          <w:szCs w:val="24"/>
          <w:shd w:val="clear" w:color="auto" w:fill="FFFFFF"/>
        </w:rPr>
        <w:t xml:space="preserve"> DA. Increased maternal plasma leptin in early pregnancy and risk of gestational diabetes mellitus. Obstetrics &amp; Gynecology. 2004</w:t>
      </w:r>
      <w:proofErr w:type="gramStart"/>
      <w:r w:rsidRPr="000E429C">
        <w:rPr>
          <w:rFonts w:ascii="Times New Roman" w:hAnsi="Times New Roman" w:cs="Times New Roman"/>
          <w:sz w:val="24"/>
          <w:szCs w:val="24"/>
          <w:shd w:val="clear" w:color="auto" w:fill="FFFFFF"/>
        </w:rPr>
        <w:t>;103</w:t>
      </w:r>
      <w:proofErr w:type="gramEnd"/>
      <w:r w:rsidRPr="000E429C">
        <w:rPr>
          <w:rFonts w:ascii="Times New Roman" w:hAnsi="Times New Roman" w:cs="Times New Roman"/>
          <w:sz w:val="24"/>
          <w:szCs w:val="24"/>
          <w:shd w:val="clear" w:color="auto" w:fill="FFFFFF"/>
        </w:rPr>
        <w:t>(3):519-25.</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Hoffstedt</w:t>
      </w:r>
      <w:proofErr w:type="spellEnd"/>
      <w:r w:rsidRPr="000E429C">
        <w:rPr>
          <w:rFonts w:ascii="Times New Roman" w:hAnsi="Times New Roman" w:cs="Times New Roman"/>
          <w:sz w:val="24"/>
          <w:szCs w:val="24"/>
          <w:shd w:val="clear" w:color="auto" w:fill="FFFFFF"/>
        </w:rPr>
        <w:t xml:space="preserve"> J, Eriksson P, </w:t>
      </w:r>
      <w:proofErr w:type="spellStart"/>
      <w:r w:rsidRPr="000E429C">
        <w:rPr>
          <w:rFonts w:ascii="Times New Roman" w:hAnsi="Times New Roman" w:cs="Times New Roman"/>
          <w:sz w:val="24"/>
          <w:szCs w:val="24"/>
          <w:shd w:val="clear" w:color="auto" w:fill="FFFFFF"/>
        </w:rPr>
        <w:t>Mottagui-Tabar</w:t>
      </w:r>
      <w:proofErr w:type="spellEnd"/>
      <w:r w:rsidRPr="000E429C">
        <w:rPr>
          <w:rFonts w:ascii="Times New Roman" w:hAnsi="Times New Roman" w:cs="Times New Roman"/>
          <w:sz w:val="24"/>
          <w:szCs w:val="24"/>
          <w:shd w:val="clear" w:color="auto" w:fill="FFFFFF"/>
        </w:rPr>
        <w:t xml:space="preserve"> S, </w:t>
      </w:r>
      <w:proofErr w:type="spellStart"/>
      <w:r w:rsidRPr="000E429C">
        <w:rPr>
          <w:rFonts w:ascii="Times New Roman" w:hAnsi="Times New Roman" w:cs="Times New Roman"/>
          <w:sz w:val="24"/>
          <w:szCs w:val="24"/>
          <w:shd w:val="clear" w:color="auto" w:fill="FFFFFF"/>
        </w:rPr>
        <w:t>Arner</w:t>
      </w:r>
      <w:proofErr w:type="spellEnd"/>
      <w:r w:rsidRPr="000E429C">
        <w:rPr>
          <w:rFonts w:ascii="Times New Roman" w:hAnsi="Times New Roman" w:cs="Times New Roman"/>
          <w:sz w:val="24"/>
          <w:szCs w:val="24"/>
          <w:shd w:val="clear" w:color="auto" w:fill="FFFFFF"/>
        </w:rPr>
        <w:t xml:space="preserve"> P. A polymorphism in the leptin promoter region (-2548 G/A) influences gene expression and adipose tissue secretion of leptin. Hormone and metabolic research. 2002</w:t>
      </w:r>
      <w:proofErr w:type="gramStart"/>
      <w:r w:rsidRPr="000E429C">
        <w:rPr>
          <w:rFonts w:ascii="Times New Roman" w:hAnsi="Times New Roman" w:cs="Times New Roman"/>
          <w:sz w:val="24"/>
          <w:szCs w:val="24"/>
          <w:shd w:val="clear" w:color="auto" w:fill="FFFFFF"/>
        </w:rPr>
        <w:t>;34</w:t>
      </w:r>
      <w:proofErr w:type="gramEnd"/>
      <w:r w:rsidRPr="000E429C">
        <w:rPr>
          <w:rFonts w:ascii="Times New Roman" w:hAnsi="Times New Roman" w:cs="Times New Roman"/>
          <w:sz w:val="24"/>
          <w:szCs w:val="24"/>
          <w:shd w:val="clear" w:color="auto" w:fill="FFFFFF"/>
        </w:rPr>
        <w:t>(07):355-9.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Vitoratos</w:t>
      </w:r>
      <w:proofErr w:type="spellEnd"/>
      <w:r w:rsidRPr="000E429C">
        <w:rPr>
          <w:rFonts w:ascii="Times New Roman" w:hAnsi="Times New Roman" w:cs="Times New Roman"/>
          <w:sz w:val="24"/>
          <w:szCs w:val="24"/>
          <w:shd w:val="clear" w:color="auto" w:fill="FFFFFF"/>
        </w:rPr>
        <w:t xml:space="preserve"> N, </w:t>
      </w:r>
      <w:proofErr w:type="spellStart"/>
      <w:r w:rsidRPr="000E429C">
        <w:rPr>
          <w:rFonts w:ascii="Times New Roman" w:hAnsi="Times New Roman" w:cs="Times New Roman"/>
          <w:sz w:val="24"/>
          <w:szCs w:val="24"/>
          <w:shd w:val="clear" w:color="auto" w:fill="FFFFFF"/>
        </w:rPr>
        <w:t>Salamalekis</w:t>
      </w:r>
      <w:proofErr w:type="spellEnd"/>
      <w:r w:rsidRPr="000E429C">
        <w:rPr>
          <w:rFonts w:ascii="Times New Roman" w:hAnsi="Times New Roman" w:cs="Times New Roman"/>
          <w:sz w:val="24"/>
          <w:szCs w:val="24"/>
          <w:shd w:val="clear" w:color="auto" w:fill="FFFFFF"/>
        </w:rPr>
        <w:t xml:space="preserve"> E, </w:t>
      </w:r>
      <w:proofErr w:type="spellStart"/>
      <w:r w:rsidRPr="000E429C">
        <w:rPr>
          <w:rFonts w:ascii="Times New Roman" w:hAnsi="Times New Roman" w:cs="Times New Roman"/>
          <w:sz w:val="24"/>
          <w:szCs w:val="24"/>
          <w:shd w:val="clear" w:color="auto" w:fill="FFFFFF"/>
        </w:rPr>
        <w:t>Kassanos</w:t>
      </w:r>
      <w:proofErr w:type="spellEnd"/>
      <w:r w:rsidRPr="000E429C">
        <w:rPr>
          <w:rFonts w:ascii="Times New Roman" w:hAnsi="Times New Roman" w:cs="Times New Roman"/>
          <w:sz w:val="24"/>
          <w:szCs w:val="24"/>
          <w:shd w:val="clear" w:color="auto" w:fill="FFFFFF"/>
        </w:rPr>
        <w:t xml:space="preserve"> D, </w:t>
      </w:r>
      <w:proofErr w:type="spellStart"/>
      <w:r w:rsidRPr="000E429C">
        <w:rPr>
          <w:rFonts w:ascii="Times New Roman" w:hAnsi="Times New Roman" w:cs="Times New Roman"/>
          <w:sz w:val="24"/>
          <w:szCs w:val="24"/>
          <w:shd w:val="clear" w:color="auto" w:fill="FFFFFF"/>
        </w:rPr>
        <w:t>Loghis</w:t>
      </w:r>
      <w:proofErr w:type="spellEnd"/>
      <w:r w:rsidRPr="000E429C">
        <w:rPr>
          <w:rFonts w:ascii="Times New Roman" w:hAnsi="Times New Roman" w:cs="Times New Roman"/>
          <w:sz w:val="24"/>
          <w:szCs w:val="24"/>
          <w:shd w:val="clear" w:color="auto" w:fill="FFFFFF"/>
        </w:rPr>
        <w:t xml:space="preserve"> C, </w:t>
      </w:r>
      <w:proofErr w:type="spellStart"/>
      <w:r w:rsidRPr="000E429C">
        <w:rPr>
          <w:rFonts w:ascii="Times New Roman" w:hAnsi="Times New Roman" w:cs="Times New Roman"/>
          <w:sz w:val="24"/>
          <w:szCs w:val="24"/>
          <w:shd w:val="clear" w:color="auto" w:fill="FFFFFF"/>
        </w:rPr>
        <w:t>Panayotopoulos</w:t>
      </w:r>
      <w:proofErr w:type="spellEnd"/>
      <w:r w:rsidRPr="000E429C">
        <w:rPr>
          <w:rFonts w:ascii="Times New Roman" w:hAnsi="Times New Roman" w:cs="Times New Roman"/>
          <w:sz w:val="24"/>
          <w:szCs w:val="24"/>
          <w:shd w:val="clear" w:color="auto" w:fill="FFFFFF"/>
        </w:rPr>
        <w:t xml:space="preserve"> N, </w:t>
      </w:r>
      <w:proofErr w:type="spellStart"/>
      <w:r w:rsidRPr="000E429C">
        <w:rPr>
          <w:rFonts w:ascii="Times New Roman" w:hAnsi="Times New Roman" w:cs="Times New Roman"/>
          <w:sz w:val="24"/>
          <w:szCs w:val="24"/>
          <w:shd w:val="clear" w:color="auto" w:fill="FFFFFF"/>
        </w:rPr>
        <w:t>Kouskouni</w:t>
      </w:r>
      <w:proofErr w:type="spellEnd"/>
      <w:r w:rsidRPr="000E429C">
        <w:rPr>
          <w:rFonts w:ascii="Times New Roman" w:hAnsi="Times New Roman" w:cs="Times New Roman"/>
          <w:sz w:val="24"/>
          <w:szCs w:val="24"/>
          <w:shd w:val="clear" w:color="auto" w:fill="FFFFFF"/>
        </w:rPr>
        <w:t xml:space="preserve"> E, </w:t>
      </w:r>
      <w:proofErr w:type="spellStart"/>
      <w:r w:rsidRPr="000E429C">
        <w:rPr>
          <w:rFonts w:ascii="Times New Roman" w:hAnsi="Times New Roman" w:cs="Times New Roman"/>
          <w:sz w:val="24"/>
          <w:szCs w:val="24"/>
          <w:shd w:val="clear" w:color="auto" w:fill="FFFFFF"/>
        </w:rPr>
        <w:t>Creatsas</w:t>
      </w:r>
      <w:proofErr w:type="spellEnd"/>
      <w:r w:rsidRPr="000E429C">
        <w:rPr>
          <w:rFonts w:ascii="Times New Roman" w:hAnsi="Times New Roman" w:cs="Times New Roman"/>
          <w:sz w:val="24"/>
          <w:szCs w:val="24"/>
          <w:shd w:val="clear" w:color="auto" w:fill="FFFFFF"/>
        </w:rPr>
        <w:t xml:space="preserve"> G. Maternal plasma leptin levels and their relationship to insulin and glucose in gestational-onset diabetes. Gynecologic and obstetric investigation. 2001</w:t>
      </w:r>
      <w:proofErr w:type="gramStart"/>
      <w:r w:rsidRPr="000E429C">
        <w:rPr>
          <w:rFonts w:ascii="Times New Roman" w:hAnsi="Times New Roman" w:cs="Times New Roman"/>
          <w:sz w:val="24"/>
          <w:szCs w:val="24"/>
          <w:shd w:val="clear" w:color="auto" w:fill="FFFFFF"/>
        </w:rPr>
        <w:t>;51</w:t>
      </w:r>
      <w:proofErr w:type="gramEnd"/>
      <w:r w:rsidRPr="000E429C">
        <w:rPr>
          <w:rFonts w:ascii="Times New Roman" w:hAnsi="Times New Roman" w:cs="Times New Roman"/>
          <w:sz w:val="24"/>
          <w:szCs w:val="24"/>
          <w:shd w:val="clear" w:color="auto" w:fill="FFFFFF"/>
        </w:rPr>
        <w:t>(1):17-21.</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Liu ZJ, Liu PQ, Ding Y, Wang AM, Zhang JJ, Zhao XF. Maternal plasma leptin levels and their relationship to insulin and glucose in pregnant women with gestational diabetes mellitus and gestational impaired glucose tolerance. </w:t>
      </w:r>
      <w:proofErr w:type="spellStart"/>
      <w:r w:rsidRPr="000E429C">
        <w:rPr>
          <w:rFonts w:ascii="Times New Roman" w:hAnsi="Times New Roman" w:cs="Times New Roman"/>
          <w:sz w:val="24"/>
          <w:szCs w:val="24"/>
          <w:shd w:val="clear" w:color="auto" w:fill="FFFFFF"/>
        </w:rPr>
        <w:t>Zhonghua</w:t>
      </w:r>
      <w:proofErr w:type="spellEnd"/>
      <w:r w:rsidRPr="000E429C">
        <w:rPr>
          <w:rFonts w:ascii="Times New Roman" w:hAnsi="Times New Roman" w:cs="Times New Roman"/>
          <w:sz w:val="24"/>
          <w:szCs w:val="24"/>
          <w:shd w:val="clear" w:color="auto" w:fill="FFFFFF"/>
        </w:rPr>
        <w:t xml:space="preserve"> fu </w:t>
      </w:r>
      <w:proofErr w:type="spellStart"/>
      <w:r w:rsidRPr="000E429C">
        <w:rPr>
          <w:rFonts w:ascii="Times New Roman" w:hAnsi="Times New Roman" w:cs="Times New Roman"/>
          <w:sz w:val="24"/>
          <w:szCs w:val="24"/>
          <w:shd w:val="clear" w:color="auto" w:fill="FFFFFF"/>
        </w:rPr>
        <w:t>chan</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ke</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za</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zhi</w:t>
      </w:r>
      <w:proofErr w:type="spellEnd"/>
      <w:r w:rsidRPr="000E429C">
        <w:rPr>
          <w:rFonts w:ascii="Times New Roman" w:hAnsi="Times New Roman" w:cs="Times New Roman"/>
          <w:sz w:val="24"/>
          <w:szCs w:val="24"/>
          <w:shd w:val="clear" w:color="auto" w:fill="FFFFFF"/>
        </w:rPr>
        <w:t>. 2003</w:t>
      </w:r>
      <w:proofErr w:type="gramStart"/>
      <w:r w:rsidRPr="000E429C">
        <w:rPr>
          <w:rFonts w:ascii="Times New Roman" w:hAnsi="Times New Roman" w:cs="Times New Roman"/>
          <w:sz w:val="24"/>
          <w:szCs w:val="24"/>
          <w:shd w:val="clear" w:color="auto" w:fill="FFFFFF"/>
        </w:rPr>
        <w:t>;38</w:t>
      </w:r>
      <w:proofErr w:type="gramEnd"/>
      <w:r w:rsidRPr="000E429C">
        <w:rPr>
          <w:rFonts w:ascii="Times New Roman" w:hAnsi="Times New Roman" w:cs="Times New Roman"/>
          <w:sz w:val="24"/>
          <w:szCs w:val="24"/>
          <w:shd w:val="clear" w:color="auto" w:fill="FFFFFF"/>
        </w:rPr>
        <w:t>(5):261-3.</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Hauguel</w:t>
      </w:r>
      <w:proofErr w:type="spellEnd"/>
      <w:r w:rsidRPr="000E429C">
        <w:rPr>
          <w:rFonts w:ascii="Times New Roman" w:hAnsi="Times New Roman" w:cs="Times New Roman"/>
          <w:sz w:val="24"/>
          <w:szCs w:val="24"/>
          <w:shd w:val="clear" w:color="auto" w:fill="FFFFFF"/>
        </w:rPr>
        <w:t xml:space="preserve">-de </w:t>
      </w:r>
      <w:proofErr w:type="spellStart"/>
      <w:r w:rsidRPr="000E429C">
        <w:rPr>
          <w:rFonts w:ascii="Times New Roman" w:hAnsi="Times New Roman" w:cs="Times New Roman"/>
          <w:sz w:val="24"/>
          <w:szCs w:val="24"/>
          <w:shd w:val="clear" w:color="auto" w:fill="FFFFFF"/>
        </w:rPr>
        <w:t>Mouzon</w:t>
      </w:r>
      <w:proofErr w:type="spellEnd"/>
      <w:r w:rsidRPr="000E429C">
        <w:rPr>
          <w:rFonts w:ascii="Times New Roman" w:hAnsi="Times New Roman" w:cs="Times New Roman"/>
          <w:sz w:val="24"/>
          <w:szCs w:val="24"/>
          <w:shd w:val="clear" w:color="auto" w:fill="FFFFFF"/>
        </w:rPr>
        <w:t xml:space="preserve"> S, </w:t>
      </w:r>
      <w:proofErr w:type="spellStart"/>
      <w:r w:rsidRPr="000E429C">
        <w:rPr>
          <w:rFonts w:ascii="Times New Roman" w:hAnsi="Times New Roman" w:cs="Times New Roman"/>
          <w:sz w:val="24"/>
          <w:szCs w:val="24"/>
          <w:shd w:val="clear" w:color="auto" w:fill="FFFFFF"/>
        </w:rPr>
        <w:t>Lepercq</w:t>
      </w:r>
      <w:proofErr w:type="spellEnd"/>
      <w:r w:rsidRPr="000E429C">
        <w:rPr>
          <w:rFonts w:ascii="Times New Roman" w:hAnsi="Times New Roman" w:cs="Times New Roman"/>
          <w:sz w:val="24"/>
          <w:szCs w:val="24"/>
          <w:shd w:val="clear" w:color="auto" w:fill="FFFFFF"/>
        </w:rPr>
        <w:t xml:space="preserve"> J, Catalano P. The known and unknown of leptin in pregnancy. American journal of obstetrics and gynecology. 2006</w:t>
      </w:r>
      <w:proofErr w:type="gramStart"/>
      <w:r w:rsidRPr="000E429C">
        <w:rPr>
          <w:rFonts w:ascii="Times New Roman" w:hAnsi="Times New Roman" w:cs="Times New Roman"/>
          <w:sz w:val="24"/>
          <w:szCs w:val="24"/>
          <w:shd w:val="clear" w:color="auto" w:fill="FFFFFF"/>
        </w:rPr>
        <w:t>;194</w:t>
      </w:r>
      <w:proofErr w:type="gramEnd"/>
      <w:r w:rsidRPr="000E429C">
        <w:rPr>
          <w:rFonts w:ascii="Times New Roman" w:hAnsi="Times New Roman" w:cs="Times New Roman"/>
          <w:sz w:val="24"/>
          <w:szCs w:val="24"/>
          <w:shd w:val="clear" w:color="auto" w:fill="FFFFFF"/>
        </w:rPr>
        <w:t>(6):1537-45.</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lastRenderedPageBreak/>
        <w:t xml:space="preserve">Bi S, </w:t>
      </w:r>
      <w:proofErr w:type="spellStart"/>
      <w:r w:rsidRPr="000E429C">
        <w:rPr>
          <w:rFonts w:ascii="Times New Roman" w:hAnsi="Times New Roman" w:cs="Times New Roman"/>
          <w:sz w:val="24"/>
          <w:szCs w:val="24"/>
          <w:shd w:val="clear" w:color="auto" w:fill="FFFFFF"/>
        </w:rPr>
        <w:t>Gavrilova</w:t>
      </w:r>
      <w:proofErr w:type="spellEnd"/>
      <w:r w:rsidRPr="000E429C">
        <w:rPr>
          <w:rFonts w:ascii="Times New Roman" w:hAnsi="Times New Roman" w:cs="Times New Roman"/>
          <w:sz w:val="24"/>
          <w:szCs w:val="24"/>
          <w:shd w:val="clear" w:color="auto" w:fill="FFFFFF"/>
        </w:rPr>
        <w:t xml:space="preserve"> O, Gong DW, Mason MM, </w:t>
      </w:r>
      <w:proofErr w:type="spellStart"/>
      <w:r w:rsidRPr="000E429C">
        <w:rPr>
          <w:rFonts w:ascii="Times New Roman" w:hAnsi="Times New Roman" w:cs="Times New Roman"/>
          <w:sz w:val="24"/>
          <w:szCs w:val="24"/>
          <w:shd w:val="clear" w:color="auto" w:fill="FFFFFF"/>
        </w:rPr>
        <w:t>Reitman</w:t>
      </w:r>
      <w:proofErr w:type="spellEnd"/>
      <w:r w:rsidRPr="000E429C">
        <w:rPr>
          <w:rFonts w:ascii="Times New Roman" w:hAnsi="Times New Roman" w:cs="Times New Roman"/>
          <w:sz w:val="24"/>
          <w:szCs w:val="24"/>
          <w:shd w:val="clear" w:color="auto" w:fill="FFFFFF"/>
        </w:rPr>
        <w:t xml:space="preserve"> M. Identification of a placental enhancer for the human leptin gene. Journal of Biological Chemistry. 1997</w:t>
      </w:r>
      <w:proofErr w:type="gramStart"/>
      <w:r w:rsidRPr="000E429C">
        <w:rPr>
          <w:rFonts w:ascii="Times New Roman" w:hAnsi="Times New Roman" w:cs="Times New Roman"/>
          <w:sz w:val="24"/>
          <w:szCs w:val="24"/>
          <w:shd w:val="clear" w:color="auto" w:fill="FFFFFF"/>
        </w:rPr>
        <w:t>;272</w:t>
      </w:r>
      <w:proofErr w:type="gramEnd"/>
      <w:r w:rsidRPr="000E429C">
        <w:rPr>
          <w:rFonts w:ascii="Times New Roman" w:hAnsi="Times New Roman" w:cs="Times New Roman"/>
          <w:sz w:val="24"/>
          <w:szCs w:val="24"/>
          <w:shd w:val="clear" w:color="auto" w:fill="FFFFFF"/>
        </w:rPr>
        <w:t>(48):30583-8.</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Christou</w:t>
      </w:r>
      <w:proofErr w:type="spellEnd"/>
      <w:r w:rsidRPr="000E429C">
        <w:rPr>
          <w:rFonts w:ascii="Times New Roman" w:hAnsi="Times New Roman" w:cs="Times New Roman"/>
          <w:sz w:val="24"/>
          <w:szCs w:val="24"/>
          <w:shd w:val="clear" w:color="auto" w:fill="FFFFFF"/>
        </w:rPr>
        <w:t xml:space="preserve"> H, </w:t>
      </w:r>
      <w:proofErr w:type="spellStart"/>
      <w:r w:rsidRPr="000E429C">
        <w:rPr>
          <w:rFonts w:ascii="Times New Roman" w:hAnsi="Times New Roman" w:cs="Times New Roman"/>
          <w:sz w:val="24"/>
          <w:szCs w:val="24"/>
          <w:shd w:val="clear" w:color="auto" w:fill="FFFFFF"/>
        </w:rPr>
        <w:t>Serdy</w:t>
      </w:r>
      <w:proofErr w:type="spellEnd"/>
      <w:r w:rsidRPr="000E429C">
        <w:rPr>
          <w:rFonts w:ascii="Times New Roman" w:hAnsi="Times New Roman" w:cs="Times New Roman"/>
          <w:sz w:val="24"/>
          <w:szCs w:val="24"/>
          <w:shd w:val="clear" w:color="auto" w:fill="FFFFFF"/>
        </w:rPr>
        <w:t xml:space="preserve"> S, </w:t>
      </w:r>
      <w:proofErr w:type="spellStart"/>
      <w:r w:rsidRPr="000E429C">
        <w:rPr>
          <w:rFonts w:ascii="Times New Roman" w:hAnsi="Times New Roman" w:cs="Times New Roman"/>
          <w:sz w:val="24"/>
          <w:szCs w:val="24"/>
          <w:shd w:val="clear" w:color="auto" w:fill="FFFFFF"/>
        </w:rPr>
        <w:t>Mantzoros</w:t>
      </w:r>
      <w:proofErr w:type="spellEnd"/>
      <w:r w:rsidRPr="000E429C">
        <w:rPr>
          <w:rFonts w:ascii="Times New Roman" w:hAnsi="Times New Roman" w:cs="Times New Roman"/>
          <w:sz w:val="24"/>
          <w:szCs w:val="24"/>
          <w:shd w:val="clear" w:color="auto" w:fill="FFFFFF"/>
        </w:rPr>
        <w:t xml:space="preserve"> CS. Leptin in relation to growth and developmental processes in the fetus. </w:t>
      </w:r>
      <w:proofErr w:type="spellStart"/>
      <w:r w:rsidRPr="000E429C">
        <w:rPr>
          <w:rFonts w:ascii="Times New Roman" w:hAnsi="Times New Roman" w:cs="Times New Roman"/>
          <w:sz w:val="24"/>
          <w:szCs w:val="24"/>
          <w:shd w:val="clear" w:color="auto" w:fill="FFFFFF"/>
        </w:rPr>
        <w:t>InSeminars</w:t>
      </w:r>
      <w:proofErr w:type="spellEnd"/>
      <w:r w:rsidRPr="000E429C">
        <w:rPr>
          <w:rFonts w:ascii="Times New Roman" w:hAnsi="Times New Roman" w:cs="Times New Roman"/>
          <w:sz w:val="24"/>
          <w:szCs w:val="24"/>
          <w:shd w:val="clear" w:color="auto" w:fill="FFFFFF"/>
        </w:rPr>
        <w:t xml:space="preserve"> in Reproductive Medicine 2002</w:t>
      </w:r>
      <w:proofErr w:type="gramStart"/>
      <w:r w:rsidRPr="000E429C">
        <w:rPr>
          <w:rFonts w:ascii="Times New Roman" w:hAnsi="Times New Roman" w:cs="Times New Roman"/>
          <w:sz w:val="24"/>
          <w:szCs w:val="24"/>
          <w:shd w:val="clear" w:color="auto" w:fill="FFFFFF"/>
        </w:rPr>
        <w:t>;20</w:t>
      </w:r>
      <w:proofErr w:type="gramEnd"/>
      <w:r w:rsidRPr="000E429C">
        <w:rPr>
          <w:rFonts w:ascii="Times New Roman" w:hAnsi="Times New Roman" w:cs="Times New Roman"/>
          <w:sz w:val="24"/>
          <w:szCs w:val="24"/>
          <w:shd w:val="clear" w:color="auto" w:fill="FFFFFF"/>
        </w:rPr>
        <w:t xml:space="preserve">(02):123-130. </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Gross GA, </w:t>
      </w:r>
      <w:proofErr w:type="spellStart"/>
      <w:r w:rsidRPr="000E429C">
        <w:rPr>
          <w:rFonts w:ascii="Times New Roman" w:hAnsi="Times New Roman" w:cs="Times New Roman"/>
          <w:sz w:val="24"/>
          <w:szCs w:val="24"/>
          <w:shd w:val="clear" w:color="auto" w:fill="FFFFFF"/>
        </w:rPr>
        <w:t>Solenberger</w:t>
      </w:r>
      <w:proofErr w:type="spellEnd"/>
      <w:r w:rsidRPr="000E429C">
        <w:rPr>
          <w:rFonts w:ascii="Times New Roman" w:hAnsi="Times New Roman" w:cs="Times New Roman"/>
          <w:sz w:val="24"/>
          <w:szCs w:val="24"/>
          <w:shd w:val="clear" w:color="auto" w:fill="FFFFFF"/>
        </w:rPr>
        <w:t xml:space="preserve"> T, </w:t>
      </w:r>
      <w:proofErr w:type="spellStart"/>
      <w:r w:rsidRPr="000E429C">
        <w:rPr>
          <w:rFonts w:ascii="Times New Roman" w:hAnsi="Times New Roman" w:cs="Times New Roman"/>
          <w:sz w:val="24"/>
          <w:szCs w:val="24"/>
          <w:shd w:val="clear" w:color="auto" w:fill="FFFFFF"/>
        </w:rPr>
        <w:t>Philpott</w:t>
      </w:r>
      <w:proofErr w:type="spellEnd"/>
      <w:r w:rsidRPr="000E429C">
        <w:rPr>
          <w:rFonts w:ascii="Times New Roman" w:hAnsi="Times New Roman" w:cs="Times New Roman"/>
          <w:sz w:val="24"/>
          <w:szCs w:val="24"/>
          <w:shd w:val="clear" w:color="auto" w:fill="FFFFFF"/>
        </w:rPr>
        <w:t xml:space="preserve"> T, </w:t>
      </w:r>
      <w:proofErr w:type="gramStart"/>
      <w:r w:rsidRPr="000E429C">
        <w:rPr>
          <w:rFonts w:ascii="Times New Roman" w:hAnsi="Times New Roman" w:cs="Times New Roman"/>
          <w:sz w:val="24"/>
          <w:szCs w:val="24"/>
          <w:shd w:val="clear" w:color="auto" w:fill="FFFFFF"/>
        </w:rPr>
        <w:t>Holcomb</w:t>
      </w:r>
      <w:proofErr w:type="gramEnd"/>
      <w:r w:rsidRPr="000E429C">
        <w:rPr>
          <w:rFonts w:ascii="Times New Roman" w:hAnsi="Times New Roman" w:cs="Times New Roman"/>
          <w:sz w:val="24"/>
          <w:szCs w:val="24"/>
          <w:shd w:val="clear" w:color="auto" w:fill="FFFFFF"/>
        </w:rPr>
        <w:t xml:space="preserve"> WL, </w:t>
      </w:r>
      <w:proofErr w:type="spellStart"/>
      <w:r w:rsidRPr="000E429C">
        <w:rPr>
          <w:rFonts w:ascii="Times New Roman" w:hAnsi="Times New Roman" w:cs="Times New Roman"/>
          <w:sz w:val="24"/>
          <w:szCs w:val="24"/>
          <w:shd w:val="clear" w:color="auto" w:fill="FFFFFF"/>
        </w:rPr>
        <w:t>Landt</w:t>
      </w:r>
      <w:proofErr w:type="spellEnd"/>
      <w:r w:rsidRPr="000E429C">
        <w:rPr>
          <w:rFonts w:ascii="Times New Roman" w:hAnsi="Times New Roman" w:cs="Times New Roman"/>
          <w:sz w:val="24"/>
          <w:szCs w:val="24"/>
          <w:shd w:val="clear" w:color="auto" w:fill="FFFFFF"/>
        </w:rPr>
        <w:t xml:space="preserve"> M. Plasma leptin concentrations in newborns of diabetic and </w:t>
      </w:r>
      <w:proofErr w:type="spellStart"/>
      <w:r w:rsidRPr="000E429C">
        <w:rPr>
          <w:rFonts w:ascii="Times New Roman" w:hAnsi="Times New Roman" w:cs="Times New Roman"/>
          <w:sz w:val="24"/>
          <w:szCs w:val="24"/>
          <w:shd w:val="clear" w:color="auto" w:fill="FFFFFF"/>
        </w:rPr>
        <w:t>nondiabetic</w:t>
      </w:r>
      <w:proofErr w:type="spellEnd"/>
      <w:r w:rsidRPr="000E429C">
        <w:rPr>
          <w:rFonts w:ascii="Times New Roman" w:hAnsi="Times New Roman" w:cs="Times New Roman"/>
          <w:sz w:val="24"/>
          <w:szCs w:val="24"/>
          <w:shd w:val="clear" w:color="auto" w:fill="FFFFFF"/>
        </w:rPr>
        <w:t xml:space="preserve"> mothers. American journal of </w:t>
      </w:r>
      <w:proofErr w:type="spellStart"/>
      <w:r w:rsidRPr="000E429C">
        <w:rPr>
          <w:rFonts w:ascii="Times New Roman" w:hAnsi="Times New Roman" w:cs="Times New Roman"/>
          <w:sz w:val="24"/>
          <w:szCs w:val="24"/>
          <w:shd w:val="clear" w:color="auto" w:fill="FFFFFF"/>
        </w:rPr>
        <w:t>perinatology</w:t>
      </w:r>
      <w:proofErr w:type="spellEnd"/>
      <w:r w:rsidRPr="000E429C">
        <w:rPr>
          <w:rFonts w:ascii="Times New Roman" w:hAnsi="Times New Roman" w:cs="Times New Roman"/>
          <w:sz w:val="24"/>
          <w:szCs w:val="24"/>
          <w:shd w:val="clear" w:color="auto" w:fill="FFFFFF"/>
        </w:rPr>
        <w:t>. 1998</w:t>
      </w:r>
      <w:proofErr w:type="gramStart"/>
      <w:r w:rsidRPr="000E429C">
        <w:rPr>
          <w:rFonts w:ascii="Times New Roman" w:hAnsi="Times New Roman" w:cs="Times New Roman"/>
          <w:sz w:val="24"/>
          <w:szCs w:val="24"/>
          <w:shd w:val="clear" w:color="auto" w:fill="FFFFFF"/>
        </w:rPr>
        <w:t>;11</w:t>
      </w:r>
      <w:proofErr w:type="gramEnd"/>
      <w:r w:rsidRPr="000E429C">
        <w:rPr>
          <w:rFonts w:ascii="Times New Roman" w:hAnsi="Times New Roman" w:cs="Times New Roman"/>
          <w:sz w:val="24"/>
          <w:szCs w:val="24"/>
          <w:shd w:val="clear" w:color="auto" w:fill="FFFFFF"/>
        </w:rPr>
        <w:t>(04):243-7.</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Atègbo</w:t>
      </w:r>
      <w:proofErr w:type="spellEnd"/>
      <w:r w:rsidRPr="000E429C">
        <w:rPr>
          <w:rFonts w:ascii="Times New Roman" w:hAnsi="Times New Roman" w:cs="Times New Roman"/>
          <w:sz w:val="24"/>
          <w:szCs w:val="24"/>
          <w:shd w:val="clear" w:color="auto" w:fill="FFFFFF"/>
        </w:rPr>
        <w:t xml:space="preserve"> JM, </w:t>
      </w:r>
      <w:proofErr w:type="spellStart"/>
      <w:r w:rsidRPr="000E429C">
        <w:rPr>
          <w:rFonts w:ascii="Times New Roman" w:hAnsi="Times New Roman" w:cs="Times New Roman"/>
          <w:sz w:val="24"/>
          <w:szCs w:val="24"/>
          <w:shd w:val="clear" w:color="auto" w:fill="FFFFFF"/>
        </w:rPr>
        <w:t>Grissa</w:t>
      </w:r>
      <w:proofErr w:type="spellEnd"/>
      <w:r w:rsidRPr="000E429C">
        <w:rPr>
          <w:rFonts w:ascii="Times New Roman" w:hAnsi="Times New Roman" w:cs="Times New Roman"/>
          <w:sz w:val="24"/>
          <w:szCs w:val="24"/>
          <w:shd w:val="clear" w:color="auto" w:fill="FFFFFF"/>
        </w:rPr>
        <w:t xml:space="preserve"> O, </w:t>
      </w:r>
      <w:proofErr w:type="spellStart"/>
      <w:r w:rsidRPr="000E429C">
        <w:rPr>
          <w:rFonts w:ascii="Times New Roman" w:hAnsi="Times New Roman" w:cs="Times New Roman"/>
          <w:sz w:val="24"/>
          <w:szCs w:val="24"/>
          <w:shd w:val="clear" w:color="auto" w:fill="FFFFFF"/>
        </w:rPr>
        <w:t>Yessoufou</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Hichami</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Dramane</w:t>
      </w:r>
      <w:proofErr w:type="spellEnd"/>
      <w:r w:rsidRPr="000E429C">
        <w:rPr>
          <w:rFonts w:ascii="Times New Roman" w:hAnsi="Times New Roman" w:cs="Times New Roman"/>
          <w:sz w:val="24"/>
          <w:szCs w:val="24"/>
          <w:shd w:val="clear" w:color="auto" w:fill="FFFFFF"/>
        </w:rPr>
        <w:t xml:space="preserve"> KL, </w:t>
      </w:r>
      <w:proofErr w:type="spellStart"/>
      <w:r w:rsidRPr="000E429C">
        <w:rPr>
          <w:rFonts w:ascii="Times New Roman" w:hAnsi="Times New Roman" w:cs="Times New Roman"/>
          <w:sz w:val="24"/>
          <w:szCs w:val="24"/>
          <w:shd w:val="clear" w:color="auto" w:fill="FFFFFF"/>
        </w:rPr>
        <w:t>Moutairou</w:t>
      </w:r>
      <w:proofErr w:type="spellEnd"/>
      <w:r w:rsidRPr="000E429C">
        <w:rPr>
          <w:rFonts w:ascii="Times New Roman" w:hAnsi="Times New Roman" w:cs="Times New Roman"/>
          <w:sz w:val="24"/>
          <w:szCs w:val="24"/>
          <w:shd w:val="clear" w:color="auto" w:fill="FFFFFF"/>
        </w:rPr>
        <w:t xml:space="preserve"> K, </w:t>
      </w:r>
      <w:proofErr w:type="spellStart"/>
      <w:r w:rsidRPr="000E429C">
        <w:rPr>
          <w:rFonts w:ascii="Times New Roman" w:hAnsi="Times New Roman" w:cs="Times New Roman"/>
          <w:sz w:val="24"/>
          <w:szCs w:val="24"/>
          <w:shd w:val="clear" w:color="auto" w:fill="FFFFFF"/>
        </w:rPr>
        <w:t>Miled</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Grissa</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Jerbi</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Tabka</w:t>
      </w:r>
      <w:proofErr w:type="spellEnd"/>
      <w:r w:rsidRPr="000E429C">
        <w:rPr>
          <w:rFonts w:ascii="Times New Roman" w:hAnsi="Times New Roman" w:cs="Times New Roman"/>
          <w:sz w:val="24"/>
          <w:szCs w:val="24"/>
          <w:shd w:val="clear" w:color="auto" w:fill="FFFFFF"/>
        </w:rPr>
        <w:t xml:space="preserve"> Z, Khan NA. Modulation of adipokines and cytokines in gestational diabetes and macrosomia. The Journal of Clinical Endocrinology &amp; Metabolism. 2006</w:t>
      </w:r>
      <w:proofErr w:type="gramStart"/>
      <w:r w:rsidRPr="000E429C">
        <w:rPr>
          <w:rFonts w:ascii="Times New Roman" w:hAnsi="Times New Roman" w:cs="Times New Roman"/>
          <w:sz w:val="24"/>
          <w:szCs w:val="24"/>
          <w:shd w:val="clear" w:color="auto" w:fill="FFFFFF"/>
        </w:rPr>
        <w:t>;91</w:t>
      </w:r>
      <w:proofErr w:type="gramEnd"/>
      <w:r w:rsidRPr="000E429C">
        <w:rPr>
          <w:rFonts w:ascii="Times New Roman" w:hAnsi="Times New Roman" w:cs="Times New Roman"/>
          <w:sz w:val="24"/>
          <w:szCs w:val="24"/>
          <w:shd w:val="clear" w:color="auto" w:fill="FFFFFF"/>
        </w:rPr>
        <w:t>(10):4137-43.</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Chen D, Xia G, Xu P, Dong M. </w:t>
      </w:r>
      <w:proofErr w:type="spellStart"/>
      <w:r w:rsidRPr="000E429C">
        <w:rPr>
          <w:rFonts w:ascii="Times New Roman" w:hAnsi="Times New Roman" w:cs="Times New Roman"/>
          <w:sz w:val="24"/>
          <w:szCs w:val="24"/>
          <w:shd w:val="clear" w:color="auto" w:fill="FFFFFF"/>
        </w:rPr>
        <w:t>Peripartum</w:t>
      </w:r>
      <w:proofErr w:type="spellEnd"/>
      <w:r w:rsidRPr="000E429C">
        <w:rPr>
          <w:rFonts w:ascii="Times New Roman" w:hAnsi="Times New Roman" w:cs="Times New Roman"/>
          <w:sz w:val="24"/>
          <w:szCs w:val="24"/>
          <w:shd w:val="clear" w:color="auto" w:fill="FFFFFF"/>
        </w:rPr>
        <w:t xml:space="preserve"> serum leptin and soluble leptin receptor levels in women with gestational diabetes. </w:t>
      </w:r>
      <w:proofErr w:type="spellStart"/>
      <w:r w:rsidRPr="000E429C">
        <w:rPr>
          <w:rFonts w:ascii="Times New Roman" w:hAnsi="Times New Roman" w:cs="Times New Roman"/>
          <w:sz w:val="24"/>
          <w:szCs w:val="24"/>
          <w:shd w:val="clear" w:color="auto" w:fill="FFFFFF"/>
        </w:rPr>
        <w:t>Acta</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Obstetricia</w:t>
      </w:r>
      <w:proofErr w:type="spellEnd"/>
      <w:r w:rsidRPr="000E429C">
        <w:rPr>
          <w:rFonts w:ascii="Times New Roman" w:hAnsi="Times New Roman" w:cs="Times New Roman"/>
          <w:sz w:val="24"/>
          <w:szCs w:val="24"/>
          <w:shd w:val="clear" w:color="auto" w:fill="FFFFFF"/>
        </w:rPr>
        <w:t xml:space="preserve"> </w:t>
      </w:r>
      <w:proofErr w:type="gramStart"/>
      <w:r w:rsidRPr="000E429C">
        <w:rPr>
          <w:rFonts w:ascii="Times New Roman" w:hAnsi="Times New Roman" w:cs="Times New Roman"/>
          <w:sz w:val="24"/>
          <w:szCs w:val="24"/>
          <w:shd w:val="clear" w:color="auto" w:fill="FFFFFF"/>
        </w:rPr>
        <w:t>et</w:t>
      </w:r>
      <w:proofErr w:type="gram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Gynecologica</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Scandinavica</w:t>
      </w:r>
      <w:proofErr w:type="spellEnd"/>
      <w:r w:rsidRPr="000E429C">
        <w:rPr>
          <w:rFonts w:ascii="Times New Roman" w:hAnsi="Times New Roman" w:cs="Times New Roman"/>
          <w:sz w:val="24"/>
          <w:szCs w:val="24"/>
          <w:shd w:val="clear" w:color="auto" w:fill="FFFFFF"/>
        </w:rPr>
        <w:t>. 2010</w:t>
      </w:r>
      <w:proofErr w:type="gramStart"/>
      <w:r w:rsidRPr="000E429C">
        <w:rPr>
          <w:rFonts w:ascii="Times New Roman" w:hAnsi="Times New Roman" w:cs="Times New Roman"/>
          <w:sz w:val="24"/>
          <w:szCs w:val="24"/>
          <w:shd w:val="clear" w:color="auto" w:fill="FFFFFF"/>
        </w:rPr>
        <w:t>;89</w:t>
      </w:r>
      <w:proofErr w:type="gramEnd"/>
      <w:r w:rsidRPr="000E429C">
        <w:rPr>
          <w:rFonts w:ascii="Times New Roman" w:hAnsi="Times New Roman" w:cs="Times New Roman"/>
          <w:sz w:val="24"/>
          <w:szCs w:val="24"/>
          <w:shd w:val="clear" w:color="auto" w:fill="FFFFFF"/>
        </w:rPr>
        <w:t>(12):1595-9.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Lam NT, Cheung AT, Riedel MJ, Light PE, </w:t>
      </w:r>
      <w:proofErr w:type="spellStart"/>
      <w:r w:rsidRPr="000E429C">
        <w:rPr>
          <w:rFonts w:ascii="Times New Roman" w:hAnsi="Times New Roman" w:cs="Times New Roman"/>
          <w:sz w:val="24"/>
          <w:szCs w:val="24"/>
          <w:shd w:val="clear" w:color="auto" w:fill="FFFFFF"/>
        </w:rPr>
        <w:t>Cheeseman</w:t>
      </w:r>
      <w:proofErr w:type="spellEnd"/>
      <w:r w:rsidRPr="000E429C">
        <w:rPr>
          <w:rFonts w:ascii="Times New Roman" w:hAnsi="Times New Roman" w:cs="Times New Roman"/>
          <w:sz w:val="24"/>
          <w:szCs w:val="24"/>
          <w:shd w:val="clear" w:color="auto" w:fill="FFFFFF"/>
        </w:rPr>
        <w:t xml:space="preserve"> CI, </w:t>
      </w:r>
      <w:proofErr w:type="spellStart"/>
      <w:r w:rsidRPr="000E429C">
        <w:rPr>
          <w:rFonts w:ascii="Times New Roman" w:hAnsi="Times New Roman" w:cs="Times New Roman"/>
          <w:sz w:val="24"/>
          <w:szCs w:val="24"/>
          <w:shd w:val="clear" w:color="auto" w:fill="FFFFFF"/>
        </w:rPr>
        <w:t>Kieffer</w:t>
      </w:r>
      <w:proofErr w:type="spellEnd"/>
      <w:r w:rsidRPr="000E429C">
        <w:rPr>
          <w:rFonts w:ascii="Times New Roman" w:hAnsi="Times New Roman" w:cs="Times New Roman"/>
          <w:sz w:val="24"/>
          <w:szCs w:val="24"/>
          <w:shd w:val="clear" w:color="auto" w:fill="FFFFFF"/>
        </w:rPr>
        <w:t xml:space="preserve"> TJ. Leptin reduces glucose transport and cellular ATP levels in INS-1 beta-cells. Journal of molecular endocrinology. 2004</w:t>
      </w:r>
      <w:proofErr w:type="gramStart"/>
      <w:r w:rsidRPr="000E429C">
        <w:rPr>
          <w:rFonts w:ascii="Times New Roman" w:hAnsi="Times New Roman" w:cs="Times New Roman"/>
          <w:sz w:val="24"/>
          <w:szCs w:val="24"/>
          <w:shd w:val="clear" w:color="auto" w:fill="FFFFFF"/>
        </w:rPr>
        <w:t>;32</w:t>
      </w:r>
      <w:proofErr w:type="gramEnd"/>
      <w:r w:rsidRPr="000E429C">
        <w:rPr>
          <w:rFonts w:ascii="Times New Roman" w:hAnsi="Times New Roman" w:cs="Times New Roman"/>
          <w:sz w:val="24"/>
          <w:szCs w:val="24"/>
          <w:shd w:val="clear" w:color="auto" w:fill="FFFFFF"/>
        </w:rPr>
        <w:t>(2):415-24.</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Lee JW, </w:t>
      </w:r>
      <w:proofErr w:type="spellStart"/>
      <w:r w:rsidRPr="000E429C">
        <w:rPr>
          <w:rFonts w:ascii="Times New Roman" w:hAnsi="Times New Roman" w:cs="Times New Roman"/>
          <w:sz w:val="24"/>
          <w:szCs w:val="24"/>
          <w:shd w:val="clear" w:color="auto" w:fill="FFFFFF"/>
        </w:rPr>
        <w:t>Swick</w:t>
      </w:r>
      <w:proofErr w:type="spellEnd"/>
      <w:r w:rsidRPr="000E429C">
        <w:rPr>
          <w:rFonts w:ascii="Times New Roman" w:hAnsi="Times New Roman" w:cs="Times New Roman"/>
          <w:sz w:val="24"/>
          <w:szCs w:val="24"/>
          <w:shd w:val="clear" w:color="auto" w:fill="FFFFFF"/>
        </w:rPr>
        <w:t xml:space="preserve"> AG, </w:t>
      </w:r>
      <w:proofErr w:type="spellStart"/>
      <w:r w:rsidRPr="000E429C">
        <w:rPr>
          <w:rFonts w:ascii="Times New Roman" w:hAnsi="Times New Roman" w:cs="Times New Roman"/>
          <w:sz w:val="24"/>
          <w:szCs w:val="24"/>
          <w:shd w:val="clear" w:color="auto" w:fill="FFFFFF"/>
        </w:rPr>
        <w:t>Romsos</w:t>
      </w:r>
      <w:proofErr w:type="spellEnd"/>
      <w:r w:rsidRPr="000E429C">
        <w:rPr>
          <w:rFonts w:ascii="Times New Roman" w:hAnsi="Times New Roman" w:cs="Times New Roman"/>
          <w:sz w:val="24"/>
          <w:szCs w:val="24"/>
          <w:shd w:val="clear" w:color="auto" w:fill="FFFFFF"/>
        </w:rPr>
        <w:t xml:space="preserve"> DR. Leptin constrains phospholipase C-protein kinase C-induced insulin secretion via a </w:t>
      </w:r>
      <w:proofErr w:type="spellStart"/>
      <w:r w:rsidRPr="000E429C">
        <w:rPr>
          <w:rFonts w:ascii="Times New Roman" w:hAnsi="Times New Roman" w:cs="Times New Roman"/>
          <w:sz w:val="24"/>
          <w:szCs w:val="24"/>
          <w:shd w:val="clear" w:color="auto" w:fill="FFFFFF"/>
        </w:rPr>
        <w:t>phosphatidylinositol</w:t>
      </w:r>
      <w:proofErr w:type="spellEnd"/>
      <w:r w:rsidRPr="000E429C">
        <w:rPr>
          <w:rFonts w:ascii="Times New Roman" w:hAnsi="Times New Roman" w:cs="Times New Roman"/>
          <w:sz w:val="24"/>
          <w:szCs w:val="24"/>
          <w:shd w:val="clear" w:color="auto" w:fill="FFFFFF"/>
        </w:rPr>
        <w:t xml:space="preserve"> 3-kinase-dependent pathway. Experimental biology and medicine. 2003</w:t>
      </w:r>
      <w:proofErr w:type="gramStart"/>
      <w:r w:rsidRPr="000E429C">
        <w:rPr>
          <w:rFonts w:ascii="Times New Roman" w:hAnsi="Times New Roman" w:cs="Times New Roman"/>
          <w:sz w:val="24"/>
          <w:szCs w:val="24"/>
          <w:shd w:val="clear" w:color="auto" w:fill="FFFFFF"/>
        </w:rPr>
        <w:t>;228</w:t>
      </w:r>
      <w:proofErr w:type="gramEnd"/>
      <w:r w:rsidRPr="000E429C">
        <w:rPr>
          <w:rFonts w:ascii="Times New Roman" w:hAnsi="Times New Roman" w:cs="Times New Roman"/>
          <w:sz w:val="24"/>
          <w:szCs w:val="24"/>
          <w:shd w:val="clear" w:color="auto" w:fill="FFFFFF"/>
        </w:rPr>
        <w:t>(2):175-82.</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Catalano PM, Huston L, </w:t>
      </w:r>
      <w:proofErr w:type="spellStart"/>
      <w:r w:rsidRPr="000E429C">
        <w:rPr>
          <w:rFonts w:ascii="Times New Roman" w:hAnsi="Times New Roman" w:cs="Times New Roman"/>
          <w:sz w:val="24"/>
          <w:szCs w:val="24"/>
          <w:shd w:val="clear" w:color="auto" w:fill="FFFFFF"/>
        </w:rPr>
        <w:t>Amini</w:t>
      </w:r>
      <w:proofErr w:type="spellEnd"/>
      <w:r w:rsidRPr="000E429C">
        <w:rPr>
          <w:rFonts w:ascii="Times New Roman" w:hAnsi="Times New Roman" w:cs="Times New Roman"/>
          <w:sz w:val="24"/>
          <w:szCs w:val="24"/>
          <w:shd w:val="clear" w:color="auto" w:fill="FFFFFF"/>
        </w:rPr>
        <w:t xml:space="preserve"> SB, </w:t>
      </w:r>
      <w:proofErr w:type="spellStart"/>
      <w:r w:rsidRPr="000E429C">
        <w:rPr>
          <w:rFonts w:ascii="Times New Roman" w:hAnsi="Times New Roman" w:cs="Times New Roman"/>
          <w:sz w:val="24"/>
          <w:szCs w:val="24"/>
          <w:shd w:val="clear" w:color="auto" w:fill="FFFFFF"/>
        </w:rPr>
        <w:t>Kalhan</w:t>
      </w:r>
      <w:proofErr w:type="spellEnd"/>
      <w:r w:rsidRPr="000E429C">
        <w:rPr>
          <w:rFonts w:ascii="Times New Roman" w:hAnsi="Times New Roman" w:cs="Times New Roman"/>
          <w:sz w:val="24"/>
          <w:szCs w:val="24"/>
          <w:shd w:val="clear" w:color="auto" w:fill="FFFFFF"/>
        </w:rPr>
        <w:t xml:space="preserve"> SC. Longitudinal changes in glucose metabolism during pregnancy in obese women with normal glucose tolerance and gestational diabetes mellitus. American journal of obstetrics and gynecology. 1999</w:t>
      </w:r>
      <w:proofErr w:type="gramStart"/>
      <w:r w:rsidRPr="000E429C">
        <w:rPr>
          <w:rFonts w:ascii="Times New Roman" w:hAnsi="Times New Roman" w:cs="Times New Roman"/>
          <w:sz w:val="24"/>
          <w:szCs w:val="24"/>
          <w:shd w:val="clear" w:color="auto" w:fill="FFFFFF"/>
        </w:rPr>
        <w:t>;180</w:t>
      </w:r>
      <w:proofErr w:type="gramEnd"/>
      <w:r w:rsidRPr="000E429C">
        <w:rPr>
          <w:rFonts w:ascii="Times New Roman" w:hAnsi="Times New Roman" w:cs="Times New Roman"/>
          <w:sz w:val="24"/>
          <w:szCs w:val="24"/>
          <w:shd w:val="clear" w:color="auto" w:fill="FFFFFF"/>
        </w:rPr>
        <w:t>(4):903-16.</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Sivan E, </w:t>
      </w:r>
      <w:proofErr w:type="spellStart"/>
      <w:r w:rsidRPr="000E429C">
        <w:rPr>
          <w:rFonts w:ascii="Times New Roman" w:hAnsi="Times New Roman" w:cs="Times New Roman"/>
          <w:sz w:val="24"/>
          <w:szCs w:val="24"/>
          <w:shd w:val="clear" w:color="auto" w:fill="FFFFFF"/>
        </w:rPr>
        <w:t>Homko</w:t>
      </w:r>
      <w:proofErr w:type="spellEnd"/>
      <w:r w:rsidRPr="000E429C">
        <w:rPr>
          <w:rFonts w:ascii="Times New Roman" w:hAnsi="Times New Roman" w:cs="Times New Roman"/>
          <w:sz w:val="24"/>
          <w:szCs w:val="24"/>
          <w:shd w:val="clear" w:color="auto" w:fill="FFFFFF"/>
        </w:rPr>
        <w:t xml:space="preserve"> CJ, Chen X, Reece EA, </w:t>
      </w:r>
      <w:proofErr w:type="spellStart"/>
      <w:r w:rsidRPr="000E429C">
        <w:rPr>
          <w:rFonts w:ascii="Times New Roman" w:hAnsi="Times New Roman" w:cs="Times New Roman"/>
          <w:sz w:val="24"/>
          <w:szCs w:val="24"/>
          <w:shd w:val="clear" w:color="auto" w:fill="FFFFFF"/>
        </w:rPr>
        <w:t>Boden</w:t>
      </w:r>
      <w:proofErr w:type="spellEnd"/>
      <w:r w:rsidRPr="000E429C">
        <w:rPr>
          <w:rFonts w:ascii="Times New Roman" w:hAnsi="Times New Roman" w:cs="Times New Roman"/>
          <w:sz w:val="24"/>
          <w:szCs w:val="24"/>
          <w:shd w:val="clear" w:color="auto" w:fill="FFFFFF"/>
        </w:rPr>
        <w:t xml:space="preserve"> G. Effect of insulin on fat metabolism during and after normal pregnancy. Diabetes. 1999</w:t>
      </w:r>
      <w:proofErr w:type="gramStart"/>
      <w:r w:rsidRPr="000E429C">
        <w:rPr>
          <w:rFonts w:ascii="Times New Roman" w:hAnsi="Times New Roman" w:cs="Times New Roman"/>
          <w:sz w:val="24"/>
          <w:szCs w:val="24"/>
          <w:shd w:val="clear" w:color="auto" w:fill="FFFFFF"/>
        </w:rPr>
        <w:t>;48</w:t>
      </w:r>
      <w:proofErr w:type="gramEnd"/>
      <w:r w:rsidRPr="000E429C">
        <w:rPr>
          <w:rFonts w:ascii="Times New Roman" w:hAnsi="Times New Roman" w:cs="Times New Roman"/>
          <w:sz w:val="24"/>
          <w:szCs w:val="24"/>
          <w:shd w:val="clear" w:color="auto" w:fill="FFFFFF"/>
        </w:rPr>
        <w:t>(4):834-8.</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Catalano PM, </w:t>
      </w:r>
      <w:proofErr w:type="spellStart"/>
      <w:r w:rsidRPr="000E429C">
        <w:rPr>
          <w:rFonts w:ascii="Times New Roman" w:hAnsi="Times New Roman" w:cs="Times New Roman"/>
          <w:sz w:val="24"/>
          <w:szCs w:val="24"/>
          <w:shd w:val="clear" w:color="auto" w:fill="FFFFFF"/>
        </w:rPr>
        <w:t>Tyzbir</w:t>
      </w:r>
      <w:proofErr w:type="spellEnd"/>
      <w:r w:rsidRPr="000E429C">
        <w:rPr>
          <w:rFonts w:ascii="Times New Roman" w:hAnsi="Times New Roman" w:cs="Times New Roman"/>
          <w:sz w:val="24"/>
          <w:szCs w:val="24"/>
          <w:shd w:val="clear" w:color="auto" w:fill="FFFFFF"/>
        </w:rPr>
        <w:t xml:space="preserve"> ED, Wolfe RR, Roman NM, </w:t>
      </w:r>
      <w:proofErr w:type="spellStart"/>
      <w:r w:rsidRPr="000E429C">
        <w:rPr>
          <w:rFonts w:ascii="Times New Roman" w:hAnsi="Times New Roman" w:cs="Times New Roman"/>
          <w:sz w:val="24"/>
          <w:szCs w:val="24"/>
          <w:shd w:val="clear" w:color="auto" w:fill="FFFFFF"/>
        </w:rPr>
        <w:t>Amini</w:t>
      </w:r>
      <w:proofErr w:type="spellEnd"/>
      <w:r w:rsidRPr="000E429C">
        <w:rPr>
          <w:rFonts w:ascii="Times New Roman" w:hAnsi="Times New Roman" w:cs="Times New Roman"/>
          <w:sz w:val="24"/>
          <w:szCs w:val="24"/>
          <w:shd w:val="clear" w:color="auto" w:fill="FFFFFF"/>
        </w:rPr>
        <w:t xml:space="preserve"> SB, Sims EA. Longitudinal changes in basal hepatic glucose production and suppression during insulin infusion in normal pregnant women. American journal of obstetrics and gynecology. 1992</w:t>
      </w:r>
      <w:proofErr w:type="gramStart"/>
      <w:r w:rsidRPr="000E429C">
        <w:rPr>
          <w:rFonts w:ascii="Times New Roman" w:hAnsi="Times New Roman" w:cs="Times New Roman"/>
          <w:sz w:val="24"/>
          <w:szCs w:val="24"/>
          <w:shd w:val="clear" w:color="auto" w:fill="FFFFFF"/>
        </w:rPr>
        <w:t>;167</w:t>
      </w:r>
      <w:proofErr w:type="gramEnd"/>
      <w:r w:rsidRPr="000E429C">
        <w:rPr>
          <w:rFonts w:ascii="Times New Roman" w:hAnsi="Times New Roman" w:cs="Times New Roman"/>
          <w:sz w:val="24"/>
          <w:szCs w:val="24"/>
          <w:shd w:val="clear" w:color="auto" w:fill="FFFFFF"/>
        </w:rPr>
        <w:t>(4):913-9.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Xiang AH, Peters RK, </w:t>
      </w:r>
      <w:proofErr w:type="spellStart"/>
      <w:r w:rsidRPr="000E429C">
        <w:rPr>
          <w:rFonts w:ascii="Times New Roman" w:hAnsi="Times New Roman" w:cs="Times New Roman"/>
          <w:sz w:val="24"/>
          <w:szCs w:val="24"/>
          <w:shd w:val="clear" w:color="auto" w:fill="FFFFFF"/>
        </w:rPr>
        <w:t>Trigo</w:t>
      </w:r>
      <w:proofErr w:type="spellEnd"/>
      <w:r w:rsidRPr="000E429C">
        <w:rPr>
          <w:rFonts w:ascii="Times New Roman" w:hAnsi="Times New Roman" w:cs="Times New Roman"/>
          <w:sz w:val="24"/>
          <w:szCs w:val="24"/>
          <w:shd w:val="clear" w:color="auto" w:fill="FFFFFF"/>
        </w:rPr>
        <w:t xml:space="preserve"> E, </w:t>
      </w:r>
      <w:proofErr w:type="spellStart"/>
      <w:r w:rsidRPr="000E429C">
        <w:rPr>
          <w:rFonts w:ascii="Times New Roman" w:hAnsi="Times New Roman" w:cs="Times New Roman"/>
          <w:sz w:val="24"/>
          <w:szCs w:val="24"/>
          <w:shd w:val="clear" w:color="auto" w:fill="FFFFFF"/>
        </w:rPr>
        <w:t>Kjos</w:t>
      </w:r>
      <w:proofErr w:type="spellEnd"/>
      <w:r w:rsidRPr="000E429C">
        <w:rPr>
          <w:rFonts w:ascii="Times New Roman" w:hAnsi="Times New Roman" w:cs="Times New Roman"/>
          <w:sz w:val="24"/>
          <w:szCs w:val="24"/>
          <w:shd w:val="clear" w:color="auto" w:fill="FFFFFF"/>
        </w:rPr>
        <w:t xml:space="preserve"> SL, Lee WP, Buchanan TA. Multiple metabolic defects during late pregnancy in women at high risk for type 2 diabetes. Diabetes. 1999</w:t>
      </w:r>
      <w:proofErr w:type="gramStart"/>
      <w:r w:rsidRPr="000E429C">
        <w:rPr>
          <w:rFonts w:ascii="Times New Roman" w:hAnsi="Times New Roman" w:cs="Times New Roman"/>
          <w:sz w:val="24"/>
          <w:szCs w:val="24"/>
          <w:shd w:val="clear" w:color="auto" w:fill="FFFFFF"/>
        </w:rPr>
        <w:t>;48</w:t>
      </w:r>
      <w:proofErr w:type="gramEnd"/>
      <w:r w:rsidRPr="000E429C">
        <w:rPr>
          <w:rFonts w:ascii="Times New Roman" w:hAnsi="Times New Roman" w:cs="Times New Roman"/>
          <w:sz w:val="24"/>
          <w:szCs w:val="24"/>
          <w:shd w:val="clear" w:color="auto" w:fill="FFFFFF"/>
        </w:rPr>
        <w:t>(4):848-54.</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Ryan EA, O'Sullivan MJ, </w:t>
      </w:r>
      <w:proofErr w:type="spellStart"/>
      <w:r w:rsidRPr="000E429C">
        <w:rPr>
          <w:rFonts w:ascii="Times New Roman" w:hAnsi="Times New Roman" w:cs="Times New Roman"/>
          <w:sz w:val="24"/>
          <w:szCs w:val="24"/>
          <w:shd w:val="clear" w:color="auto" w:fill="FFFFFF"/>
        </w:rPr>
        <w:t>Skyler</w:t>
      </w:r>
      <w:proofErr w:type="spellEnd"/>
      <w:r w:rsidRPr="000E429C">
        <w:rPr>
          <w:rFonts w:ascii="Times New Roman" w:hAnsi="Times New Roman" w:cs="Times New Roman"/>
          <w:sz w:val="24"/>
          <w:szCs w:val="24"/>
          <w:shd w:val="clear" w:color="auto" w:fill="FFFFFF"/>
        </w:rPr>
        <w:t xml:space="preserve"> JS. Insulin action during pregnancy: studies with the </w:t>
      </w:r>
      <w:proofErr w:type="spellStart"/>
      <w:r w:rsidRPr="000E429C">
        <w:rPr>
          <w:rFonts w:ascii="Times New Roman" w:hAnsi="Times New Roman" w:cs="Times New Roman"/>
          <w:sz w:val="24"/>
          <w:szCs w:val="24"/>
          <w:shd w:val="clear" w:color="auto" w:fill="FFFFFF"/>
        </w:rPr>
        <w:t>euglycemic</w:t>
      </w:r>
      <w:proofErr w:type="spellEnd"/>
      <w:r w:rsidRPr="000E429C">
        <w:rPr>
          <w:rFonts w:ascii="Times New Roman" w:hAnsi="Times New Roman" w:cs="Times New Roman"/>
          <w:sz w:val="24"/>
          <w:szCs w:val="24"/>
          <w:shd w:val="clear" w:color="auto" w:fill="FFFFFF"/>
        </w:rPr>
        <w:t xml:space="preserve"> clamp technique. Diabetes. 1985</w:t>
      </w:r>
      <w:proofErr w:type="gramStart"/>
      <w:r w:rsidRPr="000E429C">
        <w:rPr>
          <w:rFonts w:ascii="Times New Roman" w:hAnsi="Times New Roman" w:cs="Times New Roman"/>
          <w:sz w:val="24"/>
          <w:szCs w:val="24"/>
          <w:shd w:val="clear" w:color="auto" w:fill="FFFFFF"/>
        </w:rPr>
        <w:t>;34</w:t>
      </w:r>
      <w:proofErr w:type="gramEnd"/>
      <w:r w:rsidRPr="000E429C">
        <w:rPr>
          <w:rFonts w:ascii="Times New Roman" w:hAnsi="Times New Roman" w:cs="Times New Roman"/>
          <w:sz w:val="24"/>
          <w:szCs w:val="24"/>
          <w:shd w:val="clear" w:color="auto" w:fill="FFFFFF"/>
        </w:rPr>
        <w:t>(4):380-9.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Seufert</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Kieffer</w:t>
      </w:r>
      <w:proofErr w:type="spellEnd"/>
      <w:r w:rsidRPr="000E429C">
        <w:rPr>
          <w:rFonts w:ascii="Times New Roman" w:hAnsi="Times New Roman" w:cs="Times New Roman"/>
          <w:sz w:val="24"/>
          <w:szCs w:val="24"/>
          <w:shd w:val="clear" w:color="auto" w:fill="FFFFFF"/>
        </w:rPr>
        <w:t xml:space="preserve"> TJ, </w:t>
      </w:r>
      <w:proofErr w:type="spellStart"/>
      <w:r w:rsidRPr="000E429C">
        <w:rPr>
          <w:rFonts w:ascii="Times New Roman" w:hAnsi="Times New Roman" w:cs="Times New Roman"/>
          <w:sz w:val="24"/>
          <w:szCs w:val="24"/>
          <w:shd w:val="clear" w:color="auto" w:fill="FFFFFF"/>
        </w:rPr>
        <w:t>Habener</w:t>
      </w:r>
      <w:proofErr w:type="spellEnd"/>
      <w:r w:rsidRPr="000E429C">
        <w:rPr>
          <w:rFonts w:ascii="Times New Roman" w:hAnsi="Times New Roman" w:cs="Times New Roman"/>
          <w:sz w:val="24"/>
          <w:szCs w:val="24"/>
          <w:shd w:val="clear" w:color="auto" w:fill="FFFFFF"/>
        </w:rPr>
        <w:t xml:space="preserve"> JF. Leptin inhibits insulin gene transcription and reverses hyperinsulinemia in leptin-deficient ob/ob mice. Proceedings of the National Academy of Sciences. 1999</w:t>
      </w:r>
      <w:proofErr w:type="gramStart"/>
      <w:r w:rsidRPr="000E429C">
        <w:rPr>
          <w:rFonts w:ascii="Times New Roman" w:hAnsi="Times New Roman" w:cs="Times New Roman"/>
          <w:sz w:val="24"/>
          <w:szCs w:val="24"/>
          <w:shd w:val="clear" w:color="auto" w:fill="FFFFFF"/>
        </w:rPr>
        <w:t>;96</w:t>
      </w:r>
      <w:proofErr w:type="gramEnd"/>
      <w:r w:rsidRPr="000E429C">
        <w:rPr>
          <w:rFonts w:ascii="Times New Roman" w:hAnsi="Times New Roman" w:cs="Times New Roman"/>
          <w:sz w:val="24"/>
          <w:szCs w:val="24"/>
          <w:shd w:val="clear" w:color="auto" w:fill="FFFFFF"/>
        </w:rPr>
        <w:t>(2):674-9.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Seufert</w:t>
      </w:r>
      <w:proofErr w:type="spellEnd"/>
      <w:r w:rsidRPr="000E429C">
        <w:rPr>
          <w:rFonts w:ascii="Times New Roman" w:hAnsi="Times New Roman" w:cs="Times New Roman"/>
          <w:sz w:val="24"/>
          <w:szCs w:val="24"/>
          <w:shd w:val="clear" w:color="auto" w:fill="FFFFFF"/>
        </w:rPr>
        <w:t xml:space="preserve"> J. Leptin effects on pancreatic β-cell gene expression and function. Diabetes. 2004</w:t>
      </w:r>
      <w:proofErr w:type="gramStart"/>
      <w:r w:rsidRPr="000E429C">
        <w:rPr>
          <w:rFonts w:ascii="Times New Roman" w:hAnsi="Times New Roman" w:cs="Times New Roman"/>
          <w:sz w:val="24"/>
          <w:szCs w:val="24"/>
          <w:shd w:val="clear" w:color="auto" w:fill="FFFFFF"/>
        </w:rPr>
        <w:t>;53</w:t>
      </w:r>
      <w:proofErr w:type="gramEnd"/>
      <w:r w:rsidRPr="000E429C">
        <w:rPr>
          <w:rFonts w:ascii="Times New Roman" w:hAnsi="Times New Roman" w:cs="Times New Roman"/>
          <w:sz w:val="24"/>
          <w:szCs w:val="24"/>
          <w:shd w:val="clear" w:color="auto" w:fill="FFFFFF"/>
        </w:rPr>
        <w:t>(</w:t>
      </w:r>
      <w:proofErr w:type="spellStart"/>
      <w:r w:rsidRPr="000E429C">
        <w:rPr>
          <w:rFonts w:ascii="Times New Roman" w:hAnsi="Times New Roman" w:cs="Times New Roman"/>
          <w:sz w:val="24"/>
          <w:szCs w:val="24"/>
          <w:shd w:val="clear" w:color="auto" w:fill="FFFFFF"/>
        </w:rPr>
        <w:t>suppl</w:t>
      </w:r>
      <w:proofErr w:type="spellEnd"/>
      <w:r w:rsidRPr="000E429C">
        <w:rPr>
          <w:rFonts w:ascii="Times New Roman" w:hAnsi="Times New Roman" w:cs="Times New Roman"/>
          <w:sz w:val="24"/>
          <w:szCs w:val="24"/>
          <w:shd w:val="clear" w:color="auto" w:fill="FFFFFF"/>
        </w:rPr>
        <w:t xml:space="preserve"> 1):S152-8.</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lastRenderedPageBreak/>
        <w:t>Marroquí</w:t>
      </w:r>
      <w:proofErr w:type="spellEnd"/>
      <w:r w:rsidRPr="000E429C">
        <w:rPr>
          <w:rFonts w:ascii="Times New Roman" w:hAnsi="Times New Roman" w:cs="Times New Roman"/>
          <w:sz w:val="24"/>
          <w:szCs w:val="24"/>
          <w:shd w:val="clear" w:color="auto" w:fill="FFFFFF"/>
        </w:rPr>
        <w:t xml:space="preserve"> L, Gonzalez A, </w:t>
      </w:r>
      <w:proofErr w:type="spellStart"/>
      <w:r w:rsidRPr="000E429C">
        <w:rPr>
          <w:rFonts w:ascii="Times New Roman" w:hAnsi="Times New Roman" w:cs="Times New Roman"/>
          <w:sz w:val="24"/>
          <w:szCs w:val="24"/>
          <w:shd w:val="clear" w:color="auto" w:fill="FFFFFF"/>
        </w:rPr>
        <w:t>Ñeco</w:t>
      </w:r>
      <w:proofErr w:type="spellEnd"/>
      <w:r w:rsidRPr="000E429C">
        <w:rPr>
          <w:rFonts w:ascii="Times New Roman" w:hAnsi="Times New Roman" w:cs="Times New Roman"/>
          <w:sz w:val="24"/>
          <w:szCs w:val="24"/>
          <w:shd w:val="clear" w:color="auto" w:fill="FFFFFF"/>
        </w:rPr>
        <w:t xml:space="preserve"> P, Caballero-</w:t>
      </w:r>
      <w:proofErr w:type="spellStart"/>
      <w:r w:rsidRPr="000E429C">
        <w:rPr>
          <w:rFonts w:ascii="Times New Roman" w:hAnsi="Times New Roman" w:cs="Times New Roman"/>
          <w:sz w:val="24"/>
          <w:szCs w:val="24"/>
          <w:shd w:val="clear" w:color="auto" w:fill="FFFFFF"/>
        </w:rPr>
        <w:t>Garrido</w:t>
      </w:r>
      <w:proofErr w:type="spellEnd"/>
      <w:r w:rsidRPr="000E429C">
        <w:rPr>
          <w:rFonts w:ascii="Times New Roman" w:hAnsi="Times New Roman" w:cs="Times New Roman"/>
          <w:sz w:val="24"/>
          <w:szCs w:val="24"/>
          <w:shd w:val="clear" w:color="auto" w:fill="FFFFFF"/>
        </w:rPr>
        <w:t xml:space="preserve"> E, Vieira E, Ripoll C, </w:t>
      </w:r>
      <w:proofErr w:type="spellStart"/>
      <w:r w:rsidRPr="000E429C">
        <w:rPr>
          <w:rFonts w:ascii="Times New Roman" w:hAnsi="Times New Roman" w:cs="Times New Roman"/>
          <w:sz w:val="24"/>
          <w:szCs w:val="24"/>
          <w:shd w:val="clear" w:color="auto" w:fill="FFFFFF"/>
        </w:rPr>
        <w:t>Nadal</w:t>
      </w:r>
      <w:proofErr w:type="spellEnd"/>
      <w:r w:rsidRPr="000E429C">
        <w:rPr>
          <w:rFonts w:ascii="Times New Roman" w:hAnsi="Times New Roman" w:cs="Times New Roman"/>
          <w:sz w:val="24"/>
          <w:szCs w:val="24"/>
          <w:shd w:val="clear" w:color="auto" w:fill="FFFFFF"/>
        </w:rPr>
        <w:t xml:space="preserve"> A, Quesada I. Role of leptin in the pancreatic β-cell: effects and signaling pathways. Journal of molecular endocrinology. 2012</w:t>
      </w:r>
      <w:proofErr w:type="gramStart"/>
      <w:r w:rsidRPr="000E429C">
        <w:rPr>
          <w:rFonts w:ascii="Times New Roman" w:hAnsi="Times New Roman" w:cs="Times New Roman"/>
          <w:sz w:val="24"/>
          <w:szCs w:val="24"/>
          <w:shd w:val="clear" w:color="auto" w:fill="FFFFFF"/>
        </w:rPr>
        <w:t>;49</w:t>
      </w:r>
      <w:proofErr w:type="gramEnd"/>
      <w:r w:rsidRPr="000E429C">
        <w:rPr>
          <w:rFonts w:ascii="Times New Roman" w:hAnsi="Times New Roman" w:cs="Times New Roman"/>
          <w:sz w:val="24"/>
          <w:szCs w:val="24"/>
          <w:shd w:val="clear" w:color="auto" w:fill="FFFFFF"/>
        </w:rPr>
        <w:t>(1):R9-17.</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Honnorat</w:t>
      </w:r>
      <w:proofErr w:type="spellEnd"/>
      <w:r w:rsidRPr="000E429C">
        <w:rPr>
          <w:rFonts w:ascii="Times New Roman" w:hAnsi="Times New Roman" w:cs="Times New Roman"/>
          <w:sz w:val="24"/>
          <w:szCs w:val="24"/>
          <w:shd w:val="clear" w:color="auto" w:fill="FFFFFF"/>
        </w:rPr>
        <w:t xml:space="preserve"> D, </w:t>
      </w:r>
      <w:proofErr w:type="spellStart"/>
      <w:r w:rsidRPr="000E429C">
        <w:rPr>
          <w:rFonts w:ascii="Times New Roman" w:hAnsi="Times New Roman" w:cs="Times New Roman"/>
          <w:sz w:val="24"/>
          <w:szCs w:val="24"/>
          <w:shd w:val="clear" w:color="auto" w:fill="FFFFFF"/>
        </w:rPr>
        <w:t>Disse</w:t>
      </w:r>
      <w:proofErr w:type="spellEnd"/>
      <w:r w:rsidRPr="000E429C">
        <w:rPr>
          <w:rFonts w:ascii="Times New Roman" w:hAnsi="Times New Roman" w:cs="Times New Roman"/>
          <w:sz w:val="24"/>
          <w:szCs w:val="24"/>
          <w:shd w:val="clear" w:color="auto" w:fill="FFFFFF"/>
        </w:rPr>
        <w:t xml:space="preserve"> E, </w:t>
      </w:r>
      <w:proofErr w:type="spellStart"/>
      <w:r w:rsidRPr="000E429C">
        <w:rPr>
          <w:rFonts w:ascii="Times New Roman" w:hAnsi="Times New Roman" w:cs="Times New Roman"/>
          <w:sz w:val="24"/>
          <w:szCs w:val="24"/>
          <w:shd w:val="clear" w:color="auto" w:fill="FFFFFF"/>
        </w:rPr>
        <w:t>Millot</w:t>
      </w:r>
      <w:proofErr w:type="spellEnd"/>
      <w:r w:rsidRPr="000E429C">
        <w:rPr>
          <w:rFonts w:ascii="Times New Roman" w:hAnsi="Times New Roman" w:cs="Times New Roman"/>
          <w:sz w:val="24"/>
          <w:szCs w:val="24"/>
          <w:shd w:val="clear" w:color="auto" w:fill="FFFFFF"/>
        </w:rPr>
        <w:t xml:space="preserve"> L, </w:t>
      </w:r>
      <w:proofErr w:type="spellStart"/>
      <w:r w:rsidRPr="000E429C">
        <w:rPr>
          <w:rFonts w:ascii="Times New Roman" w:hAnsi="Times New Roman" w:cs="Times New Roman"/>
          <w:sz w:val="24"/>
          <w:szCs w:val="24"/>
          <w:shd w:val="clear" w:color="auto" w:fill="FFFFFF"/>
        </w:rPr>
        <w:t>Mathiotte</w:t>
      </w:r>
      <w:proofErr w:type="spellEnd"/>
      <w:r w:rsidRPr="000E429C">
        <w:rPr>
          <w:rFonts w:ascii="Times New Roman" w:hAnsi="Times New Roman" w:cs="Times New Roman"/>
          <w:sz w:val="24"/>
          <w:szCs w:val="24"/>
          <w:shd w:val="clear" w:color="auto" w:fill="FFFFFF"/>
        </w:rPr>
        <w:t xml:space="preserve"> E, Claret M, </w:t>
      </w:r>
      <w:proofErr w:type="spellStart"/>
      <w:r w:rsidRPr="000E429C">
        <w:rPr>
          <w:rFonts w:ascii="Times New Roman" w:hAnsi="Times New Roman" w:cs="Times New Roman"/>
          <w:sz w:val="24"/>
          <w:szCs w:val="24"/>
          <w:shd w:val="clear" w:color="auto" w:fill="FFFFFF"/>
        </w:rPr>
        <w:t>Charrie</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Drai</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Garnier</w:t>
      </w:r>
      <w:proofErr w:type="spellEnd"/>
      <w:r w:rsidRPr="000E429C">
        <w:rPr>
          <w:rFonts w:ascii="Times New Roman" w:hAnsi="Times New Roman" w:cs="Times New Roman"/>
          <w:sz w:val="24"/>
          <w:szCs w:val="24"/>
          <w:shd w:val="clear" w:color="auto" w:fill="FFFFFF"/>
        </w:rPr>
        <w:t xml:space="preserve"> L, Maurice C, Durand E, Simon C. Are third-trimester adipokines associated with higher metabolic risk among women with gestational diabetes</w:t>
      </w:r>
      <w:proofErr w:type="gramStart"/>
      <w:r w:rsidRPr="000E429C">
        <w:rPr>
          <w:rFonts w:ascii="Times New Roman" w:hAnsi="Times New Roman" w:cs="Times New Roman"/>
          <w:sz w:val="24"/>
          <w:szCs w:val="24"/>
          <w:shd w:val="clear" w:color="auto" w:fill="FFFFFF"/>
        </w:rPr>
        <w:t>?.</w:t>
      </w:r>
      <w:proofErr w:type="gramEnd"/>
      <w:r w:rsidRPr="000E429C">
        <w:rPr>
          <w:rFonts w:ascii="Times New Roman" w:hAnsi="Times New Roman" w:cs="Times New Roman"/>
          <w:sz w:val="24"/>
          <w:szCs w:val="24"/>
          <w:shd w:val="clear" w:color="auto" w:fill="FFFFFF"/>
        </w:rPr>
        <w:t xml:space="preserve"> Diabetes &amp; metabolism. 2015</w:t>
      </w:r>
      <w:proofErr w:type="gramStart"/>
      <w:r w:rsidRPr="000E429C">
        <w:rPr>
          <w:rFonts w:ascii="Times New Roman" w:hAnsi="Times New Roman" w:cs="Times New Roman"/>
          <w:sz w:val="24"/>
          <w:szCs w:val="24"/>
          <w:shd w:val="clear" w:color="auto" w:fill="FFFFFF"/>
        </w:rPr>
        <w:t>;41</w:t>
      </w:r>
      <w:proofErr w:type="gramEnd"/>
      <w:r w:rsidRPr="000E429C">
        <w:rPr>
          <w:rFonts w:ascii="Times New Roman" w:hAnsi="Times New Roman" w:cs="Times New Roman"/>
          <w:sz w:val="24"/>
          <w:szCs w:val="24"/>
          <w:shd w:val="clear" w:color="auto" w:fill="FFFFFF"/>
        </w:rPr>
        <w:t>(5):393-400.</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Endo S, Maeda K, </w:t>
      </w:r>
      <w:proofErr w:type="spellStart"/>
      <w:r w:rsidRPr="000E429C">
        <w:rPr>
          <w:rFonts w:ascii="Times New Roman" w:hAnsi="Times New Roman" w:cs="Times New Roman"/>
          <w:sz w:val="24"/>
          <w:szCs w:val="24"/>
          <w:shd w:val="clear" w:color="auto" w:fill="FFFFFF"/>
        </w:rPr>
        <w:t>Suto</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Kaji</w:t>
      </w:r>
      <w:proofErr w:type="spellEnd"/>
      <w:r w:rsidRPr="000E429C">
        <w:rPr>
          <w:rFonts w:ascii="Times New Roman" w:hAnsi="Times New Roman" w:cs="Times New Roman"/>
          <w:sz w:val="24"/>
          <w:szCs w:val="24"/>
          <w:shd w:val="clear" w:color="auto" w:fill="FFFFFF"/>
        </w:rPr>
        <w:t xml:space="preserve"> T, </w:t>
      </w:r>
      <w:proofErr w:type="spellStart"/>
      <w:r w:rsidRPr="000E429C">
        <w:rPr>
          <w:rFonts w:ascii="Times New Roman" w:hAnsi="Times New Roman" w:cs="Times New Roman"/>
          <w:sz w:val="24"/>
          <w:szCs w:val="24"/>
          <w:shd w:val="clear" w:color="auto" w:fill="FFFFFF"/>
        </w:rPr>
        <w:t>Morine</w:t>
      </w:r>
      <w:proofErr w:type="spellEnd"/>
      <w:r w:rsidRPr="000E429C">
        <w:rPr>
          <w:rFonts w:ascii="Times New Roman" w:hAnsi="Times New Roman" w:cs="Times New Roman"/>
          <w:sz w:val="24"/>
          <w:szCs w:val="24"/>
          <w:shd w:val="clear" w:color="auto" w:fill="FFFFFF"/>
        </w:rPr>
        <w:t xml:space="preserve"> M, Kinoshita T, </w:t>
      </w:r>
      <w:proofErr w:type="spellStart"/>
      <w:r w:rsidRPr="000E429C">
        <w:rPr>
          <w:rFonts w:ascii="Times New Roman" w:hAnsi="Times New Roman" w:cs="Times New Roman"/>
          <w:sz w:val="24"/>
          <w:szCs w:val="24"/>
          <w:shd w:val="clear" w:color="auto" w:fill="FFFFFF"/>
        </w:rPr>
        <w:t>Yasui</w:t>
      </w:r>
      <w:proofErr w:type="spellEnd"/>
      <w:r w:rsidRPr="000E429C">
        <w:rPr>
          <w:rFonts w:ascii="Times New Roman" w:hAnsi="Times New Roman" w:cs="Times New Roman"/>
          <w:sz w:val="24"/>
          <w:szCs w:val="24"/>
          <w:shd w:val="clear" w:color="auto" w:fill="FFFFFF"/>
        </w:rPr>
        <w:t xml:space="preserve"> T, </w:t>
      </w:r>
      <w:proofErr w:type="spellStart"/>
      <w:r w:rsidRPr="000E429C">
        <w:rPr>
          <w:rFonts w:ascii="Times New Roman" w:hAnsi="Times New Roman" w:cs="Times New Roman"/>
          <w:sz w:val="24"/>
          <w:szCs w:val="24"/>
          <w:shd w:val="clear" w:color="auto" w:fill="FFFFFF"/>
        </w:rPr>
        <w:t>Irahara</w:t>
      </w:r>
      <w:proofErr w:type="spellEnd"/>
      <w:r w:rsidRPr="000E429C">
        <w:rPr>
          <w:rFonts w:ascii="Times New Roman" w:hAnsi="Times New Roman" w:cs="Times New Roman"/>
          <w:sz w:val="24"/>
          <w:szCs w:val="24"/>
          <w:shd w:val="clear" w:color="auto" w:fill="FFFFFF"/>
        </w:rPr>
        <w:t xml:space="preserve"> M. Differences in insulin sensitivity in pregnant women with overweight and gestational diabetes mellitus. Gynecological endocrinology. 2006</w:t>
      </w:r>
      <w:proofErr w:type="gramStart"/>
      <w:r w:rsidRPr="000E429C">
        <w:rPr>
          <w:rFonts w:ascii="Times New Roman" w:hAnsi="Times New Roman" w:cs="Times New Roman"/>
          <w:sz w:val="24"/>
          <w:szCs w:val="24"/>
          <w:shd w:val="clear" w:color="auto" w:fill="FFFFFF"/>
        </w:rPr>
        <w:t>;22</w:t>
      </w:r>
      <w:proofErr w:type="gramEnd"/>
      <w:r w:rsidRPr="000E429C">
        <w:rPr>
          <w:rFonts w:ascii="Times New Roman" w:hAnsi="Times New Roman" w:cs="Times New Roman"/>
          <w:sz w:val="24"/>
          <w:szCs w:val="24"/>
          <w:shd w:val="clear" w:color="auto" w:fill="FFFFFF"/>
        </w:rPr>
        <w:t>(6):343-9.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Ozcimen</w:t>
      </w:r>
      <w:proofErr w:type="spellEnd"/>
      <w:r w:rsidRPr="000E429C">
        <w:rPr>
          <w:rFonts w:ascii="Times New Roman" w:hAnsi="Times New Roman" w:cs="Times New Roman"/>
          <w:sz w:val="24"/>
          <w:szCs w:val="24"/>
          <w:shd w:val="clear" w:color="auto" w:fill="FFFFFF"/>
        </w:rPr>
        <w:t xml:space="preserve"> EE, </w:t>
      </w:r>
      <w:proofErr w:type="spellStart"/>
      <w:r w:rsidRPr="000E429C">
        <w:rPr>
          <w:rFonts w:ascii="Times New Roman" w:hAnsi="Times New Roman" w:cs="Times New Roman"/>
          <w:sz w:val="24"/>
          <w:szCs w:val="24"/>
          <w:shd w:val="clear" w:color="auto" w:fill="FFFFFF"/>
        </w:rPr>
        <w:t>Uckuyu</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Ciftci</w:t>
      </w:r>
      <w:proofErr w:type="spellEnd"/>
      <w:r w:rsidRPr="000E429C">
        <w:rPr>
          <w:rFonts w:ascii="Times New Roman" w:hAnsi="Times New Roman" w:cs="Times New Roman"/>
          <w:sz w:val="24"/>
          <w:szCs w:val="24"/>
          <w:shd w:val="clear" w:color="auto" w:fill="FFFFFF"/>
        </w:rPr>
        <w:t xml:space="preserve"> FC, </w:t>
      </w:r>
      <w:proofErr w:type="spellStart"/>
      <w:r w:rsidRPr="000E429C">
        <w:rPr>
          <w:rFonts w:ascii="Times New Roman" w:hAnsi="Times New Roman" w:cs="Times New Roman"/>
          <w:sz w:val="24"/>
          <w:szCs w:val="24"/>
          <w:shd w:val="clear" w:color="auto" w:fill="FFFFFF"/>
        </w:rPr>
        <w:t>Yanik</w:t>
      </w:r>
      <w:proofErr w:type="spellEnd"/>
      <w:r w:rsidRPr="000E429C">
        <w:rPr>
          <w:rFonts w:ascii="Times New Roman" w:hAnsi="Times New Roman" w:cs="Times New Roman"/>
          <w:sz w:val="24"/>
          <w:szCs w:val="24"/>
          <w:shd w:val="clear" w:color="auto" w:fill="FFFFFF"/>
        </w:rPr>
        <w:t xml:space="preserve"> FF, </w:t>
      </w:r>
      <w:proofErr w:type="spellStart"/>
      <w:r w:rsidRPr="000E429C">
        <w:rPr>
          <w:rFonts w:ascii="Times New Roman" w:hAnsi="Times New Roman" w:cs="Times New Roman"/>
          <w:sz w:val="24"/>
          <w:szCs w:val="24"/>
          <w:shd w:val="clear" w:color="auto" w:fill="FFFFFF"/>
        </w:rPr>
        <w:t>Bakar</w:t>
      </w:r>
      <w:proofErr w:type="spellEnd"/>
      <w:r w:rsidRPr="000E429C">
        <w:rPr>
          <w:rFonts w:ascii="Times New Roman" w:hAnsi="Times New Roman" w:cs="Times New Roman"/>
          <w:sz w:val="24"/>
          <w:szCs w:val="24"/>
          <w:shd w:val="clear" w:color="auto" w:fill="FFFFFF"/>
        </w:rPr>
        <w:t xml:space="preserve"> C. Diagnosis of gestational diabetes mellitus by use of the homeostasis model assessment–insulin resistance index in the first trimester. Gynecological Endocrinology. 2008</w:t>
      </w:r>
      <w:proofErr w:type="gramStart"/>
      <w:r w:rsidRPr="000E429C">
        <w:rPr>
          <w:rFonts w:ascii="Times New Roman" w:hAnsi="Times New Roman" w:cs="Times New Roman"/>
          <w:sz w:val="24"/>
          <w:szCs w:val="24"/>
          <w:shd w:val="clear" w:color="auto" w:fill="FFFFFF"/>
        </w:rPr>
        <w:t>;24</w:t>
      </w:r>
      <w:proofErr w:type="gramEnd"/>
      <w:r w:rsidRPr="000E429C">
        <w:rPr>
          <w:rFonts w:ascii="Times New Roman" w:hAnsi="Times New Roman" w:cs="Times New Roman"/>
          <w:sz w:val="24"/>
          <w:szCs w:val="24"/>
          <w:shd w:val="clear" w:color="auto" w:fill="FFFFFF"/>
        </w:rPr>
        <w:t>(4):224-9.</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Yilmaz</w:t>
      </w:r>
      <w:proofErr w:type="spellEnd"/>
      <w:r w:rsidRPr="000E429C">
        <w:rPr>
          <w:rFonts w:ascii="Times New Roman" w:hAnsi="Times New Roman" w:cs="Times New Roman"/>
          <w:sz w:val="24"/>
          <w:szCs w:val="24"/>
          <w:shd w:val="clear" w:color="auto" w:fill="FFFFFF"/>
        </w:rPr>
        <w:t xml:space="preserve"> O, </w:t>
      </w:r>
      <w:proofErr w:type="spellStart"/>
      <w:r w:rsidRPr="000E429C">
        <w:rPr>
          <w:rFonts w:ascii="Times New Roman" w:hAnsi="Times New Roman" w:cs="Times New Roman"/>
          <w:sz w:val="24"/>
          <w:szCs w:val="24"/>
          <w:shd w:val="clear" w:color="auto" w:fill="FFFFFF"/>
        </w:rPr>
        <w:t>Kucuk</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Ilgin</w:t>
      </w:r>
      <w:proofErr w:type="spellEnd"/>
      <w:r w:rsidRPr="000E429C">
        <w:rPr>
          <w:rFonts w:ascii="Times New Roman" w:hAnsi="Times New Roman" w:cs="Times New Roman"/>
          <w:sz w:val="24"/>
          <w:szCs w:val="24"/>
          <w:shd w:val="clear" w:color="auto" w:fill="FFFFFF"/>
        </w:rPr>
        <w:t xml:space="preserve"> A, </w:t>
      </w:r>
      <w:proofErr w:type="spellStart"/>
      <w:r w:rsidRPr="000E429C">
        <w:rPr>
          <w:rFonts w:ascii="Times New Roman" w:hAnsi="Times New Roman" w:cs="Times New Roman"/>
          <w:sz w:val="24"/>
          <w:szCs w:val="24"/>
          <w:shd w:val="clear" w:color="auto" w:fill="FFFFFF"/>
        </w:rPr>
        <w:t>Dagdelen</w:t>
      </w:r>
      <w:proofErr w:type="spellEnd"/>
      <w:r w:rsidRPr="000E429C">
        <w:rPr>
          <w:rFonts w:ascii="Times New Roman" w:hAnsi="Times New Roman" w:cs="Times New Roman"/>
          <w:sz w:val="24"/>
          <w:szCs w:val="24"/>
          <w:shd w:val="clear" w:color="auto" w:fill="FFFFFF"/>
        </w:rPr>
        <w:t xml:space="preserve"> M. Assessment of insulin sensitivity/resistance and their relations with leptin concentrations and anthropometric measures in a pregnant population with and without gestational diabetes mellitus. Journal of Diabetes and its Complications. 2010</w:t>
      </w:r>
      <w:proofErr w:type="gramStart"/>
      <w:r w:rsidRPr="000E429C">
        <w:rPr>
          <w:rFonts w:ascii="Times New Roman" w:hAnsi="Times New Roman" w:cs="Times New Roman"/>
          <w:sz w:val="24"/>
          <w:szCs w:val="24"/>
          <w:shd w:val="clear" w:color="auto" w:fill="FFFFFF"/>
        </w:rPr>
        <w:t>;24</w:t>
      </w:r>
      <w:proofErr w:type="gramEnd"/>
      <w:r w:rsidRPr="000E429C">
        <w:rPr>
          <w:rFonts w:ascii="Times New Roman" w:hAnsi="Times New Roman" w:cs="Times New Roman"/>
          <w:sz w:val="24"/>
          <w:szCs w:val="24"/>
          <w:shd w:val="clear" w:color="auto" w:fill="FFFFFF"/>
        </w:rPr>
        <w:t>(2):109-14.</w:t>
      </w:r>
    </w:p>
    <w:p w:rsidR="002F2A98" w:rsidRPr="000E429C" w:rsidRDefault="002F2A98" w:rsidP="000E429C">
      <w:pPr>
        <w:pStyle w:val="ListParagraph"/>
        <w:numPr>
          <w:ilvl w:val="0"/>
          <w:numId w:val="10"/>
        </w:numPr>
        <w:spacing w:line="360" w:lineRule="auto"/>
        <w:jc w:val="both"/>
        <w:rPr>
          <w:rFonts w:ascii="Times New Roman" w:hAnsi="Times New Roman" w:cs="Times New Roman"/>
          <w:sz w:val="24"/>
          <w:szCs w:val="24"/>
        </w:rPr>
      </w:pPr>
      <w:r w:rsidRPr="000E429C">
        <w:rPr>
          <w:rFonts w:ascii="Times New Roman" w:hAnsi="Times New Roman" w:cs="Times New Roman"/>
          <w:sz w:val="24"/>
          <w:szCs w:val="24"/>
          <w:lang w:val="en-IN"/>
        </w:rPr>
        <w:t xml:space="preserve">Halstead AC, </w:t>
      </w:r>
      <w:proofErr w:type="spellStart"/>
      <w:r w:rsidRPr="000E429C">
        <w:rPr>
          <w:rFonts w:ascii="Times New Roman" w:hAnsi="Times New Roman" w:cs="Times New Roman"/>
          <w:sz w:val="24"/>
          <w:szCs w:val="24"/>
          <w:lang w:val="en-IN"/>
        </w:rPr>
        <w:t>Lockitch</w:t>
      </w:r>
      <w:proofErr w:type="spellEnd"/>
      <w:r w:rsidRPr="000E429C">
        <w:rPr>
          <w:rFonts w:ascii="Times New Roman" w:hAnsi="Times New Roman" w:cs="Times New Roman"/>
          <w:sz w:val="24"/>
          <w:szCs w:val="24"/>
          <w:lang w:val="en-IN"/>
        </w:rPr>
        <w:t xml:space="preserve"> G, </w:t>
      </w:r>
      <w:proofErr w:type="spellStart"/>
      <w:r w:rsidRPr="000E429C">
        <w:rPr>
          <w:rFonts w:ascii="Times New Roman" w:hAnsi="Times New Roman" w:cs="Times New Roman"/>
          <w:sz w:val="24"/>
          <w:szCs w:val="24"/>
          <w:lang w:val="en-IN"/>
        </w:rPr>
        <w:t>Vallance</w:t>
      </w:r>
      <w:proofErr w:type="spellEnd"/>
      <w:r w:rsidRPr="000E429C">
        <w:rPr>
          <w:rFonts w:ascii="Times New Roman" w:hAnsi="Times New Roman" w:cs="Times New Roman"/>
          <w:sz w:val="24"/>
          <w:szCs w:val="24"/>
          <w:lang w:val="en-IN"/>
        </w:rPr>
        <w:t xml:space="preserve"> H, Wadsworth L, </w:t>
      </w:r>
      <w:proofErr w:type="spellStart"/>
      <w:r w:rsidRPr="000E429C">
        <w:rPr>
          <w:rFonts w:ascii="Times New Roman" w:hAnsi="Times New Roman" w:cs="Times New Roman"/>
          <w:sz w:val="24"/>
          <w:szCs w:val="24"/>
          <w:lang w:val="en-IN"/>
        </w:rPr>
        <w:t>Wittmann</w:t>
      </w:r>
      <w:proofErr w:type="spellEnd"/>
      <w:r w:rsidRPr="000E429C">
        <w:rPr>
          <w:rFonts w:ascii="Times New Roman" w:hAnsi="Times New Roman" w:cs="Times New Roman"/>
          <w:sz w:val="24"/>
          <w:szCs w:val="24"/>
          <w:lang w:val="en-IN"/>
        </w:rPr>
        <w:t xml:space="preserve"> B. Handbook of diagnostic biochemistry and </w:t>
      </w:r>
      <w:proofErr w:type="spellStart"/>
      <w:r w:rsidRPr="000E429C">
        <w:rPr>
          <w:rFonts w:ascii="Times New Roman" w:hAnsi="Times New Roman" w:cs="Times New Roman"/>
          <w:sz w:val="24"/>
          <w:szCs w:val="24"/>
          <w:lang w:val="en-IN"/>
        </w:rPr>
        <w:t>hematology</w:t>
      </w:r>
      <w:proofErr w:type="spellEnd"/>
      <w:r w:rsidRPr="000E429C">
        <w:rPr>
          <w:rFonts w:ascii="Times New Roman" w:hAnsi="Times New Roman" w:cs="Times New Roman"/>
          <w:sz w:val="24"/>
          <w:szCs w:val="24"/>
          <w:lang w:val="en-IN"/>
        </w:rPr>
        <w:t xml:space="preserve"> in normal pregnancy. Boca Raton, FL: CRC Press, 1993:3–235.</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Koukkou</w:t>
      </w:r>
      <w:proofErr w:type="spellEnd"/>
      <w:r w:rsidRPr="000E429C">
        <w:rPr>
          <w:rFonts w:ascii="Times New Roman" w:hAnsi="Times New Roman" w:cs="Times New Roman"/>
          <w:sz w:val="24"/>
          <w:szCs w:val="24"/>
          <w:shd w:val="clear" w:color="auto" w:fill="FFFFFF"/>
        </w:rPr>
        <w:t xml:space="preserve"> E, Watts GF, Lowy C. Serum lipid, lipoprotein and apolipoprotein changes in gestational diabetes mellitus: a cross-sectional and prospective study. Journal of clinical pathology. 1996</w:t>
      </w:r>
      <w:proofErr w:type="gramStart"/>
      <w:r w:rsidRPr="000E429C">
        <w:rPr>
          <w:rFonts w:ascii="Times New Roman" w:hAnsi="Times New Roman" w:cs="Times New Roman"/>
          <w:sz w:val="24"/>
          <w:szCs w:val="24"/>
          <w:shd w:val="clear" w:color="auto" w:fill="FFFFFF"/>
        </w:rPr>
        <w:t>;49</w:t>
      </w:r>
      <w:proofErr w:type="gramEnd"/>
      <w:r w:rsidRPr="000E429C">
        <w:rPr>
          <w:rFonts w:ascii="Times New Roman" w:hAnsi="Times New Roman" w:cs="Times New Roman"/>
          <w:sz w:val="24"/>
          <w:szCs w:val="24"/>
          <w:shd w:val="clear" w:color="auto" w:fill="FFFFFF"/>
        </w:rPr>
        <w:t>(8):634-7.</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Murtadha</w:t>
      </w:r>
      <w:proofErr w:type="spellEnd"/>
      <w:r w:rsidRPr="000E429C">
        <w:rPr>
          <w:rFonts w:ascii="Times New Roman" w:hAnsi="Times New Roman" w:cs="Times New Roman"/>
          <w:sz w:val="24"/>
          <w:szCs w:val="24"/>
          <w:shd w:val="clear" w:color="auto" w:fill="FFFFFF"/>
        </w:rPr>
        <w:t xml:space="preserve"> NA, </w:t>
      </w:r>
      <w:proofErr w:type="spellStart"/>
      <w:r w:rsidRPr="000E429C">
        <w:rPr>
          <w:rFonts w:ascii="Times New Roman" w:hAnsi="Times New Roman" w:cs="Times New Roman"/>
          <w:sz w:val="24"/>
          <w:szCs w:val="24"/>
          <w:shd w:val="clear" w:color="auto" w:fill="FFFFFF"/>
        </w:rPr>
        <w:t>Sarhat</w:t>
      </w:r>
      <w:proofErr w:type="spellEnd"/>
      <w:r w:rsidRPr="000E429C">
        <w:rPr>
          <w:rFonts w:ascii="Times New Roman" w:hAnsi="Times New Roman" w:cs="Times New Roman"/>
          <w:sz w:val="24"/>
          <w:szCs w:val="24"/>
          <w:shd w:val="clear" w:color="auto" w:fill="FFFFFF"/>
        </w:rPr>
        <w:t xml:space="preserve"> ER. Relationship between leptin and lipid profile in obese females in </w:t>
      </w:r>
      <w:proofErr w:type="spellStart"/>
      <w:r w:rsidRPr="000E429C">
        <w:rPr>
          <w:rFonts w:ascii="Times New Roman" w:hAnsi="Times New Roman" w:cs="Times New Roman"/>
          <w:sz w:val="24"/>
          <w:szCs w:val="24"/>
          <w:shd w:val="clear" w:color="auto" w:fill="FFFFFF"/>
        </w:rPr>
        <w:t>tikrit</w:t>
      </w:r>
      <w:proofErr w:type="spellEnd"/>
      <w:r w:rsidRPr="000E429C">
        <w:rPr>
          <w:rFonts w:ascii="Times New Roman" w:hAnsi="Times New Roman" w:cs="Times New Roman"/>
          <w:sz w:val="24"/>
          <w:szCs w:val="24"/>
          <w:shd w:val="clear" w:color="auto" w:fill="FFFFFF"/>
        </w:rPr>
        <w:t xml:space="preserve"> province. </w:t>
      </w:r>
      <w:proofErr w:type="spellStart"/>
      <w:r w:rsidRPr="000E429C">
        <w:rPr>
          <w:rFonts w:ascii="Times New Roman" w:hAnsi="Times New Roman" w:cs="Times New Roman"/>
          <w:sz w:val="24"/>
          <w:szCs w:val="24"/>
          <w:shd w:val="clear" w:color="auto" w:fill="FFFFFF"/>
        </w:rPr>
        <w:t>Int</w:t>
      </w:r>
      <w:proofErr w:type="spellEnd"/>
      <w:r w:rsidRPr="000E429C">
        <w:rPr>
          <w:rFonts w:ascii="Times New Roman" w:hAnsi="Times New Roman" w:cs="Times New Roman"/>
          <w:sz w:val="24"/>
          <w:szCs w:val="24"/>
          <w:shd w:val="clear" w:color="auto" w:fill="FFFFFF"/>
        </w:rPr>
        <w:t xml:space="preserve"> J </w:t>
      </w:r>
      <w:proofErr w:type="spellStart"/>
      <w:r w:rsidRPr="000E429C">
        <w:rPr>
          <w:rFonts w:ascii="Times New Roman" w:hAnsi="Times New Roman" w:cs="Times New Roman"/>
          <w:sz w:val="24"/>
          <w:szCs w:val="24"/>
          <w:shd w:val="clear" w:color="auto" w:fill="FFFFFF"/>
        </w:rPr>
        <w:t>Curr</w:t>
      </w:r>
      <w:proofErr w:type="spellEnd"/>
      <w:r w:rsidRPr="000E429C">
        <w:rPr>
          <w:rFonts w:ascii="Times New Roman" w:hAnsi="Times New Roman" w:cs="Times New Roman"/>
          <w:sz w:val="24"/>
          <w:szCs w:val="24"/>
          <w:shd w:val="clear" w:color="auto" w:fill="FFFFFF"/>
        </w:rPr>
        <w:t xml:space="preserve"> </w:t>
      </w:r>
      <w:proofErr w:type="spellStart"/>
      <w:r w:rsidRPr="000E429C">
        <w:rPr>
          <w:rFonts w:ascii="Times New Roman" w:hAnsi="Times New Roman" w:cs="Times New Roman"/>
          <w:sz w:val="24"/>
          <w:szCs w:val="24"/>
          <w:shd w:val="clear" w:color="auto" w:fill="FFFFFF"/>
        </w:rPr>
        <w:t>Microbiol</w:t>
      </w:r>
      <w:proofErr w:type="spellEnd"/>
      <w:r w:rsidRPr="000E429C">
        <w:rPr>
          <w:rFonts w:ascii="Times New Roman" w:hAnsi="Times New Roman" w:cs="Times New Roman"/>
          <w:sz w:val="24"/>
          <w:szCs w:val="24"/>
          <w:shd w:val="clear" w:color="auto" w:fill="FFFFFF"/>
        </w:rPr>
        <w:t xml:space="preserve"> App Sci. 2016</w:t>
      </w:r>
      <w:proofErr w:type="gramStart"/>
      <w:r w:rsidRPr="000E429C">
        <w:rPr>
          <w:rFonts w:ascii="Times New Roman" w:hAnsi="Times New Roman" w:cs="Times New Roman"/>
          <w:sz w:val="24"/>
          <w:szCs w:val="24"/>
          <w:shd w:val="clear" w:color="auto" w:fill="FFFFFF"/>
        </w:rPr>
        <w:t>;5</w:t>
      </w:r>
      <w:proofErr w:type="gramEnd"/>
      <w:r w:rsidRPr="000E429C">
        <w:rPr>
          <w:rFonts w:ascii="Times New Roman" w:hAnsi="Times New Roman" w:cs="Times New Roman"/>
          <w:sz w:val="24"/>
          <w:szCs w:val="24"/>
          <w:shd w:val="clear" w:color="auto" w:fill="FFFFFF"/>
        </w:rPr>
        <w:t>(5):493-501.</w:t>
      </w:r>
    </w:p>
    <w:p w:rsidR="002F2A98" w:rsidRPr="000E429C" w:rsidRDefault="002F2A98" w:rsidP="000E429C">
      <w:pPr>
        <w:pStyle w:val="ListParagraph"/>
        <w:numPr>
          <w:ilvl w:val="0"/>
          <w:numId w:val="10"/>
        </w:numPr>
        <w:spacing w:line="360" w:lineRule="auto"/>
        <w:jc w:val="both"/>
        <w:rPr>
          <w:rFonts w:ascii="Times New Roman" w:hAnsi="Times New Roman" w:cs="Times New Roman"/>
          <w:sz w:val="24"/>
          <w:szCs w:val="24"/>
        </w:rPr>
      </w:pPr>
      <w:r w:rsidRPr="000E429C">
        <w:rPr>
          <w:rFonts w:ascii="Times New Roman" w:hAnsi="Times New Roman" w:cs="Times New Roman"/>
          <w:sz w:val="24"/>
          <w:szCs w:val="24"/>
          <w:lang w:val="en-IN"/>
        </w:rPr>
        <w:t xml:space="preserve">Herbert PN. Eating Disorders. In: </w:t>
      </w:r>
      <w:proofErr w:type="spellStart"/>
      <w:r w:rsidRPr="000E429C">
        <w:rPr>
          <w:rFonts w:ascii="Times New Roman" w:hAnsi="Times New Roman" w:cs="Times New Roman"/>
          <w:sz w:val="24"/>
          <w:szCs w:val="24"/>
          <w:lang w:val="en-IN"/>
        </w:rPr>
        <w:t>Andreoli</w:t>
      </w:r>
      <w:proofErr w:type="spellEnd"/>
      <w:r w:rsidRPr="000E429C">
        <w:rPr>
          <w:rFonts w:ascii="Times New Roman" w:hAnsi="Times New Roman" w:cs="Times New Roman"/>
          <w:sz w:val="24"/>
          <w:szCs w:val="24"/>
          <w:lang w:val="en-IN"/>
        </w:rPr>
        <w:t xml:space="preserve"> TE, Carpenter </w:t>
      </w:r>
      <w:proofErr w:type="spellStart"/>
      <w:r w:rsidRPr="000E429C">
        <w:rPr>
          <w:rFonts w:ascii="Times New Roman" w:hAnsi="Times New Roman" w:cs="Times New Roman"/>
          <w:sz w:val="24"/>
          <w:szCs w:val="24"/>
          <w:lang w:val="en-IN"/>
        </w:rPr>
        <w:t>ChJ</w:t>
      </w:r>
      <w:proofErr w:type="spellEnd"/>
      <w:r w:rsidRPr="000E429C">
        <w:rPr>
          <w:rFonts w:ascii="Times New Roman" w:hAnsi="Times New Roman" w:cs="Times New Roman"/>
          <w:sz w:val="24"/>
          <w:szCs w:val="24"/>
          <w:lang w:val="en-IN"/>
        </w:rPr>
        <w:t xml:space="preserve">, Griggs RC, </w:t>
      </w:r>
      <w:proofErr w:type="spellStart"/>
      <w:r w:rsidRPr="000E429C">
        <w:rPr>
          <w:rFonts w:ascii="Times New Roman" w:hAnsi="Times New Roman" w:cs="Times New Roman"/>
          <w:sz w:val="24"/>
          <w:szCs w:val="24"/>
          <w:lang w:val="en-IN"/>
        </w:rPr>
        <w:t>Loscalzo</w:t>
      </w:r>
      <w:proofErr w:type="spellEnd"/>
      <w:r w:rsidRPr="000E429C">
        <w:rPr>
          <w:rFonts w:ascii="Times New Roman" w:hAnsi="Times New Roman" w:cs="Times New Roman"/>
          <w:sz w:val="24"/>
          <w:szCs w:val="24"/>
          <w:lang w:val="en-IN"/>
        </w:rPr>
        <w:t xml:space="preserve"> J. </w:t>
      </w:r>
      <w:r w:rsidRPr="000E429C">
        <w:rPr>
          <w:rFonts w:ascii="Times New Roman" w:hAnsi="Times New Roman" w:cs="Times New Roman"/>
          <w:i/>
          <w:iCs/>
          <w:sz w:val="24"/>
          <w:szCs w:val="24"/>
          <w:lang w:val="en-IN"/>
        </w:rPr>
        <w:t>Cecil Essentials of Medicine</w:t>
      </w:r>
      <w:r w:rsidRPr="000E429C">
        <w:rPr>
          <w:rFonts w:ascii="Times New Roman" w:hAnsi="Times New Roman" w:cs="Times New Roman"/>
          <w:sz w:val="24"/>
          <w:szCs w:val="24"/>
          <w:lang w:val="en-IN"/>
        </w:rPr>
        <w:t>, 5thed. W.B. Saunders Company 2001</w:t>
      </w:r>
      <w:proofErr w:type="gramStart"/>
      <w:r w:rsidRPr="000E429C">
        <w:rPr>
          <w:rFonts w:ascii="Times New Roman" w:hAnsi="Times New Roman" w:cs="Times New Roman"/>
          <w:sz w:val="24"/>
          <w:szCs w:val="24"/>
          <w:lang w:val="en-IN"/>
        </w:rPr>
        <w:t>;59,515</w:t>
      </w:r>
      <w:proofErr w:type="gramEnd"/>
      <w:r w:rsidRPr="000E429C">
        <w:rPr>
          <w:rFonts w:ascii="Times New Roman" w:hAnsi="Times New Roman" w:cs="Times New Roman"/>
          <w:sz w:val="24"/>
          <w:szCs w:val="24"/>
          <w:lang w:val="en-IN"/>
        </w:rPr>
        <w:t>-521.</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Wauters</w:t>
      </w:r>
      <w:proofErr w:type="spellEnd"/>
      <w:r w:rsidRPr="000E429C">
        <w:rPr>
          <w:rFonts w:ascii="Times New Roman" w:hAnsi="Times New Roman" w:cs="Times New Roman"/>
          <w:sz w:val="24"/>
          <w:szCs w:val="24"/>
          <w:shd w:val="clear" w:color="auto" w:fill="FFFFFF"/>
        </w:rPr>
        <w:t xml:space="preserve"> M, </w:t>
      </w:r>
      <w:proofErr w:type="spellStart"/>
      <w:r w:rsidRPr="000E429C">
        <w:rPr>
          <w:rFonts w:ascii="Times New Roman" w:hAnsi="Times New Roman" w:cs="Times New Roman"/>
          <w:sz w:val="24"/>
          <w:szCs w:val="24"/>
          <w:shd w:val="clear" w:color="auto" w:fill="FFFFFF"/>
        </w:rPr>
        <w:t>Mertens</w:t>
      </w:r>
      <w:proofErr w:type="spellEnd"/>
      <w:r w:rsidRPr="000E429C">
        <w:rPr>
          <w:rFonts w:ascii="Times New Roman" w:hAnsi="Times New Roman" w:cs="Times New Roman"/>
          <w:sz w:val="24"/>
          <w:szCs w:val="24"/>
          <w:shd w:val="clear" w:color="auto" w:fill="FFFFFF"/>
        </w:rPr>
        <w:t xml:space="preserve"> I, </w:t>
      </w:r>
      <w:proofErr w:type="spellStart"/>
      <w:r w:rsidRPr="000E429C">
        <w:rPr>
          <w:rFonts w:ascii="Times New Roman" w:hAnsi="Times New Roman" w:cs="Times New Roman"/>
          <w:sz w:val="24"/>
          <w:szCs w:val="24"/>
          <w:shd w:val="clear" w:color="auto" w:fill="FFFFFF"/>
        </w:rPr>
        <w:t>Considine</w:t>
      </w:r>
      <w:proofErr w:type="spellEnd"/>
      <w:r w:rsidRPr="000E429C">
        <w:rPr>
          <w:rFonts w:ascii="Times New Roman" w:hAnsi="Times New Roman" w:cs="Times New Roman"/>
          <w:sz w:val="24"/>
          <w:szCs w:val="24"/>
          <w:shd w:val="clear" w:color="auto" w:fill="FFFFFF"/>
        </w:rPr>
        <w:t xml:space="preserve"> R, De </w:t>
      </w:r>
      <w:proofErr w:type="spellStart"/>
      <w:r w:rsidRPr="000E429C">
        <w:rPr>
          <w:rFonts w:ascii="Times New Roman" w:hAnsi="Times New Roman" w:cs="Times New Roman"/>
          <w:sz w:val="24"/>
          <w:szCs w:val="24"/>
          <w:shd w:val="clear" w:color="auto" w:fill="FFFFFF"/>
        </w:rPr>
        <w:t>Leeuw</w:t>
      </w:r>
      <w:proofErr w:type="spellEnd"/>
      <w:r w:rsidRPr="000E429C">
        <w:rPr>
          <w:rFonts w:ascii="Times New Roman" w:hAnsi="Times New Roman" w:cs="Times New Roman"/>
          <w:sz w:val="24"/>
          <w:szCs w:val="24"/>
          <w:shd w:val="clear" w:color="auto" w:fill="FFFFFF"/>
        </w:rPr>
        <w:t xml:space="preserve"> I, Van </w:t>
      </w:r>
      <w:proofErr w:type="spellStart"/>
      <w:r w:rsidRPr="000E429C">
        <w:rPr>
          <w:rFonts w:ascii="Times New Roman" w:hAnsi="Times New Roman" w:cs="Times New Roman"/>
          <w:sz w:val="24"/>
          <w:szCs w:val="24"/>
          <w:shd w:val="clear" w:color="auto" w:fill="FFFFFF"/>
        </w:rPr>
        <w:t>Gaal</w:t>
      </w:r>
      <w:proofErr w:type="spellEnd"/>
      <w:r w:rsidRPr="000E429C">
        <w:rPr>
          <w:rFonts w:ascii="Times New Roman" w:hAnsi="Times New Roman" w:cs="Times New Roman"/>
          <w:sz w:val="24"/>
          <w:szCs w:val="24"/>
          <w:shd w:val="clear" w:color="auto" w:fill="FFFFFF"/>
        </w:rPr>
        <w:t xml:space="preserve"> L. Are leptin levels dependent on body fat distribution in obese men and women</w:t>
      </w:r>
      <w:proofErr w:type="gramStart"/>
      <w:r w:rsidRPr="000E429C">
        <w:rPr>
          <w:rFonts w:ascii="Times New Roman" w:hAnsi="Times New Roman" w:cs="Times New Roman"/>
          <w:sz w:val="24"/>
          <w:szCs w:val="24"/>
          <w:shd w:val="clear" w:color="auto" w:fill="FFFFFF"/>
        </w:rPr>
        <w:t>?.</w:t>
      </w:r>
      <w:proofErr w:type="gramEnd"/>
      <w:r w:rsidRPr="000E429C">
        <w:rPr>
          <w:rFonts w:ascii="Times New Roman" w:hAnsi="Times New Roman" w:cs="Times New Roman"/>
          <w:sz w:val="24"/>
          <w:szCs w:val="24"/>
          <w:shd w:val="clear" w:color="auto" w:fill="FFFFFF"/>
        </w:rPr>
        <w:t xml:space="preserve"> Eating and Weight Disorders-Studies on Anorexia, Bulimia and Obesity. 1998</w:t>
      </w:r>
      <w:proofErr w:type="gramStart"/>
      <w:r w:rsidRPr="000E429C">
        <w:rPr>
          <w:rFonts w:ascii="Times New Roman" w:hAnsi="Times New Roman" w:cs="Times New Roman"/>
          <w:sz w:val="24"/>
          <w:szCs w:val="24"/>
          <w:shd w:val="clear" w:color="auto" w:fill="FFFFFF"/>
        </w:rPr>
        <w:t>;3</w:t>
      </w:r>
      <w:proofErr w:type="gramEnd"/>
      <w:r w:rsidRPr="000E429C">
        <w:rPr>
          <w:rFonts w:ascii="Times New Roman" w:hAnsi="Times New Roman" w:cs="Times New Roman"/>
          <w:sz w:val="24"/>
          <w:szCs w:val="24"/>
          <w:shd w:val="clear" w:color="auto" w:fill="FFFFFF"/>
        </w:rPr>
        <w:t>(3):124-30.</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Considine</w:t>
      </w:r>
      <w:proofErr w:type="spellEnd"/>
      <w:r w:rsidRPr="000E429C">
        <w:rPr>
          <w:rFonts w:ascii="Times New Roman" w:hAnsi="Times New Roman" w:cs="Times New Roman"/>
          <w:sz w:val="24"/>
          <w:szCs w:val="24"/>
          <w:shd w:val="clear" w:color="auto" w:fill="FFFFFF"/>
        </w:rPr>
        <w:t xml:space="preserve"> RV, </w:t>
      </w:r>
      <w:proofErr w:type="spellStart"/>
      <w:r w:rsidRPr="000E429C">
        <w:rPr>
          <w:rFonts w:ascii="Times New Roman" w:hAnsi="Times New Roman" w:cs="Times New Roman"/>
          <w:sz w:val="24"/>
          <w:szCs w:val="24"/>
          <w:shd w:val="clear" w:color="auto" w:fill="FFFFFF"/>
        </w:rPr>
        <w:t>Sinha</w:t>
      </w:r>
      <w:proofErr w:type="spellEnd"/>
      <w:r w:rsidRPr="000E429C">
        <w:rPr>
          <w:rFonts w:ascii="Times New Roman" w:hAnsi="Times New Roman" w:cs="Times New Roman"/>
          <w:sz w:val="24"/>
          <w:szCs w:val="24"/>
          <w:shd w:val="clear" w:color="auto" w:fill="FFFFFF"/>
        </w:rPr>
        <w:t xml:space="preserve"> MK, </w:t>
      </w:r>
      <w:proofErr w:type="spellStart"/>
      <w:r w:rsidRPr="000E429C">
        <w:rPr>
          <w:rFonts w:ascii="Times New Roman" w:hAnsi="Times New Roman" w:cs="Times New Roman"/>
          <w:sz w:val="24"/>
          <w:szCs w:val="24"/>
          <w:shd w:val="clear" w:color="auto" w:fill="FFFFFF"/>
        </w:rPr>
        <w:t>Heiman</w:t>
      </w:r>
      <w:proofErr w:type="spellEnd"/>
      <w:r w:rsidRPr="000E429C">
        <w:rPr>
          <w:rFonts w:ascii="Times New Roman" w:hAnsi="Times New Roman" w:cs="Times New Roman"/>
          <w:sz w:val="24"/>
          <w:szCs w:val="24"/>
          <w:shd w:val="clear" w:color="auto" w:fill="FFFFFF"/>
        </w:rPr>
        <w:t xml:space="preserve"> ML, </w:t>
      </w:r>
      <w:proofErr w:type="spellStart"/>
      <w:r w:rsidRPr="000E429C">
        <w:rPr>
          <w:rFonts w:ascii="Times New Roman" w:hAnsi="Times New Roman" w:cs="Times New Roman"/>
          <w:sz w:val="24"/>
          <w:szCs w:val="24"/>
          <w:shd w:val="clear" w:color="auto" w:fill="FFFFFF"/>
        </w:rPr>
        <w:t>Kriauciunas</w:t>
      </w:r>
      <w:proofErr w:type="spellEnd"/>
      <w:r w:rsidRPr="000E429C">
        <w:rPr>
          <w:rFonts w:ascii="Times New Roman" w:hAnsi="Times New Roman" w:cs="Times New Roman"/>
          <w:sz w:val="24"/>
          <w:szCs w:val="24"/>
          <w:shd w:val="clear" w:color="auto" w:fill="FFFFFF"/>
        </w:rPr>
        <w:t xml:space="preserve"> A, Stephens TW, </w:t>
      </w:r>
      <w:proofErr w:type="spellStart"/>
      <w:r w:rsidRPr="000E429C">
        <w:rPr>
          <w:rFonts w:ascii="Times New Roman" w:hAnsi="Times New Roman" w:cs="Times New Roman"/>
          <w:sz w:val="24"/>
          <w:szCs w:val="24"/>
          <w:shd w:val="clear" w:color="auto" w:fill="FFFFFF"/>
        </w:rPr>
        <w:t>Nyce</w:t>
      </w:r>
      <w:proofErr w:type="spellEnd"/>
      <w:r w:rsidRPr="000E429C">
        <w:rPr>
          <w:rFonts w:ascii="Times New Roman" w:hAnsi="Times New Roman" w:cs="Times New Roman"/>
          <w:sz w:val="24"/>
          <w:szCs w:val="24"/>
          <w:shd w:val="clear" w:color="auto" w:fill="FFFFFF"/>
        </w:rPr>
        <w:t xml:space="preserve"> MR, </w:t>
      </w:r>
      <w:proofErr w:type="spellStart"/>
      <w:r w:rsidRPr="000E429C">
        <w:rPr>
          <w:rFonts w:ascii="Times New Roman" w:hAnsi="Times New Roman" w:cs="Times New Roman"/>
          <w:sz w:val="24"/>
          <w:szCs w:val="24"/>
          <w:shd w:val="clear" w:color="auto" w:fill="FFFFFF"/>
        </w:rPr>
        <w:t>Ohannesian</w:t>
      </w:r>
      <w:proofErr w:type="spellEnd"/>
      <w:r w:rsidRPr="000E429C">
        <w:rPr>
          <w:rFonts w:ascii="Times New Roman" w:hAnsi="Times New Roman" w:cs="Times New Roman"/>
          <w:sz w:val="24"/>
          <w:szCs w:val="24"/>
          <w:shd w:val="clear" w:color="auto" w:fill="FFFFFF"/>
        </w:rPr>
        <w:t xml:space="preserve"> JP, Marco CC, McKee LJ, Bauer TL, Caro JF. Serum </w:t>
      </w:r>
      <w:proofErr w:type="spellStart"/>
      <w:r w:rsidRPr="000E429C">
        <w:rPr>
          <w:rFonts w:ascii="Times New Roman" w:hAnsi="Times New Roman" w:cs="Times New Roman"/>
          <w:sz w:val="24"/>
          <w:szCs w:val="24"/>
          <w:shd w:val="clear" w:color="auto" w:fill="FFFFFF"/>
        </w:rPr>
        <w:t>immunoreactive</w:t>
      </w:r>
      <w:proofErr w:type="spellEnd"/>
      <w:r w:rsidRPr="000E429C">
        <w:rPr>
          <w:rFonts w:ascii="Times New Roman" w:hAnsi="Times New Roman" w:cs="Times New Roman"/>
          <w:sz w:val="24"/>
          <w:szCs w:val="24"/>
          <w:shd w:val="clear" w:color="auto" w:fill="FFFFFF"/>
        </w:rPr>
        <w:t>-leptin concentrations in normal-weight and obese humans. New England Journal of Medicine. 1996</w:t>
      </w:r>
      <w:proofErr w:type="gramStart"/>
      <w:r w:rsidRPr="000E429C">
        <w:rPr>
          <w:rFonts w:ascii="Times New Roman" w:hAnsi="Times New Roman" w:cs="Times New Roman"/>
          <w:sz w:val="24"/>
          <w:szCs w:val="24"/>
          <w:shd w:val="clear" w:color="auto" w:fill="FFFFFF"/>
        </w:rPr>
        <w:t>;334</w:t>
      </w:r>
      <w:proofErr w:type="gramEnd"/>
      <w:r w:rsidRPr="000E429C">
        <w:rPr>
          <w:rFonts w:ascii="Times New Roman" w:hAnsi="Times New Roman" w:cs="Times New Roman"/>
          <w:sz w:val="24"/>
          <w:szCs w:val="24"/>
          <w:shd w:val="clear" w:color="auto" w:fill="FFFFFF"/>
        </w:rPr>
        <w:t>(5):292-5.</w:t>
      </w:r>
    </w:p>
    <w:p w:rsidR="002F2A98" w:rsidRPr="000E429C" w:rsidRDefault="002F2A98" w:rsidP="000E429C">
      <w:pPr>
        <w:pStyle w:val="ListParagraph"/>
        <w:numPr>
          <w:ilvl w:val="0"/>
          <w:numId w:val="10"/>
        </w:numPr>
        <w:spacing w:line="360" w:lineRule="auto"/>
        <w:jc w:val="both"/>
        <w:rPr>
          <w:rFonts w:ascii="Times New Roman" w:hAnsi="Times New Roman" w:cs="Times New Roman"/>
          <w:sz w:val="24"/>
          <w:szCs w:val="24"/>
        </w:rPr>
      </w:pPr>
      <w:r w:rsidRPr="000E429C">
        <w:rPr>
          <w:rFonts w:ascii="Times New Roman" w:hAnsi="Times New Roman" w:cs="Times New Roman"/>
          <w:sz w:val="24"/>
          <w:szCs w:val="24"/>
          <w:lang w:val="en-IN"/>
        </w:rPr>
        <w:t xml:space="preserve">Flier JS, </w:t>
      </w:r>
      <w:proofErr w:type="spellStart"/>
      <w:r w:rsidRPr="000E429C">
        <w:rPr>
          <w:rFonts w:ascii="Times New Roman" w:hAnsi="Times New Roman" w:cs="Times New Roman"/>
          <w:sz w:val="24"/>
          <w:szCs w:val="24"/>
          <w:lang w:val="en-IN"/>
        </w:rPr>
        <w:t>Maratos</w:t>
      </w:r>
      <w:proofErr w:type="spellEnd"/>
      <w:r w:rsidRPr="000E429C">
        <w:rPr>
          <w:rFonts w:ascii="Times New Roman" w:hAnsi="Times New Roman" w:cs="Times New Roman"/>
          <w:sz w:val="24"/>
          <w:szCs w:val="24"/>
          <w:lang w:val="en-IN"/>
        </w:rPr>
        <w:t xml:space="preserve">-Flier E. Obesity. In: Kasper DL. </w:t>
      </w:r>
      <w:proofErr w:type="spellStart"/>
      <w:r w:rsidRPr="000E429C">
        <w:rPr>
          <w:rFonts w:ascii="Times New Roman" w:hAnsi="Times New Roman" w:cs="Times New Roman"/>
          <w:i/>
          <w:iCs/>
          <w:sz w:val="24"/>
          <w:szCs w:val="24"/>
          <w:lang w:val="en-IN"/>
        </w:rPr>
        <w:t>Harrisons's</w:t>
      </w:r>
      <w:proofErr w:type="spellEnd"/>
      <w:r w:rsidRPr="000E429C">
        <w:rPr>
          <w:rFonts w:ascii="Times New Roman" w:hAnsi="Times New Roman" w:cs="Times New Roman"/>
          <w:i/>
          <w:iCs/>
          <w:sz w:val="24"/>
          <w:szCs w:val="24"/>
          <w:lang w:val="en-IN"/>
        </w:rPr>
        <w:t xml:space="preserve"> principles of Internal Medicine</w:t>
      </w:r>
      <w:r w:rsidRPr="000E429C">
        <w:rPr>
          <w:rFonts w:ascii="Times New Roman" w:hAnsi="Times New Roman" w:cs="Times New Roman"/>
          <w:sz w:val="24"/>
          <w:szCs w:val="24"/>
          <w:lang w:val="en-IN"/>
        </w:rPr>
        <w:t>, 16thed.USA, McGraw-Hill Companies, 2005</w:t>
      </w:r>
      <w:proofErr w:type="gramStart"/>
      <w:r w:rsidRPr="000E429C">
        <w:rPr>
          <w:rFonts w:ascii="Times New Roman" w:hAnsi="Times New Roman" w:cs="Times New Roman"/>
          <w:sz w:val="24"/>
          <w:szCs w:val="24"/>
          <w:lang w:val="en-IN"/>
        </w:rPr>
        <w:t>;64,422</w:t>
      </w:r>
      <w:proofErr w:type="gramEnd"/>
      <w:r w:rsidRPr="000E429C">
        <w:rPr>
          <w:rFonts w:ascii="Times New Roman" w:hAnsi="Times New Roman" w:cs="Times New Roman"/>
          <w:sz w:val="24"/>
          <w:szCs w:val="24"/>
          <w:lang w:val="en-IN"/>
        </w:rPr>
        <w:t>-430.</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Ahima</w:t>
      </w:r>
      <w:proofErr w:type="spellEnd"/>
      <w:r w:rsidRPr="000E429C">
        <w:rPr>
          <w:rFonts w:ascii="Times New Roman" w:hAnsi="Times New Roman" w:cs="Times New Roman"/>
          <w:sz w:val="24"/>
          <w:szCs w:val="24"/>
          <w:shd w:val="clear" w:color="auto" w:fill="FFFFFF"/>
        </w:rPr>
        <w:t xml:space="preserve"> RS, </w:t>
      </w:r>
      <w:proofErr w:type="spellStart"/>
      <w:r w:rsidRPr="000E429C">
        <w:rPr>
          <w:rFonts w:ascii="Times New Roman" w:hAnsi="Times New Roman" w:cs="Times New Roman"/>
          <w:sz w:val="24"/>
          <w:szCs w:val="24"/>
          <w:shd w:val="clear" w:color="auto" w:fill="FFFFFF"/>
        </w:rPr>
        <w:t>Prabakaran</w:t>
      </w:r>
      <w:proofErr w:type="spellEnd"/>
      <w:r w:rsidRPr="000E429C">
        <w:rPr>
          <w:rFonts w:ascii="Times New Roman" w:hAnsi="Times New Roman" w:cs="Times New Roman"/>
          <w:sz w:val="24"/>
          <w:szCs w:val="24"/>
          <w:shd w:val="clear" w:color="auto" w:fill="FFFFFF"/>
        </w:rPr>
        <w:t xml:space="preserve"> D, </w:t>
      </w:r>
      <w:proofErr w:type="spellStart"/>
      <w:r w:rsidRPr="000E429C">
        <w:rPr>
          <w:rFonts w:ascii="Times New Roman" w:hAnsi="Times New Roman" w:cs="Times New Roman"/>
          <w:sz w:val="24"/>
          <w:szCs w:val="24"/>
          <w:shd w:val="clear" w:color="auto" w:fill="FFFFFF"/>
        </w:rPr>
        <w:t>Mantzoros</w:t>
      </w:r>
      <w:proofErr w:type="spellEnd"/>
      <w:r w:rsidRPr="000E429C">
        <w:rPr>
          <w:rFonts w:ascii="Times New Roman" w:hAnsi="Times New Roman" w:cs="Times New Roman"/>
          <w:sz w:val="24"/>
          <w:szCs w:val="24"/>
          <w:shd w:val="clear" w:color="auto" w:fill="FFFFFF"/>
        </w:rPr>
        <w:t xml:space="preserve"> C, </w:t>
      </w:r>
      <w:proofErr w:type="spellStart"/>
      <w:r w:rsidRPr="000E429C">
        <w:rPr>
          <w:rFonts w:ascii="Times New Roman" w:hAnsi="Times New Roman" w:cs="Times New Roman"/>
          <w:sz w:val="24"/>
          <w:szCs w:val="24"/>
          <w:shd w:val="clear" w:color="auto" w:fill="FFFFFF"/>
        </w:rPr>
        <w:t>Qu</w:t>
      </w:r>
      <w:proofErr w:type="spellEnd"/>
      <w:r w:rsidRPr="000E429C">
        <w:rPr>
          <w:rFonts w:ascii="Times New Roman" w:hAnsi="Times New Roman" w:cs="Times New Roman"/>
          <w:sz w:val="24"/>
          <w:szCs w:val="24"/>
          <w:shd w:val="clear" w:color="auto" w:fill="FFFFFF"/>
        </w:rPr>
        <w:t xml:space="preserve"> D, Lowell B, </w:t>
      </w:r>
      <w:proofErr w:type="spellStart"/>
      <w:r w:rsidRPr="000E429C">
        <w:rPr>
          <w:rFonts w:ascii="Times New Roman" w:hAnsi="Times New Roman" w:cs="Times New Roman"/>
          <w:sz w:val="24"/>
          <w:szCs w:val="24"/>
          <w:shd w:val="clear" w:color="auto" w:fill="FFFFFF"/>
        </w:rPr>
        <w:t>Maratos</w:t>
      </w:r>
      <w:proofErr w:type="spellEnd"/>
      <w:r w:rsidRPr="000E429C">
        <w:rPr>
          <w:rFonts w:ascii="Times New Roman" w:hAnsi="Times New Roman" w:cs="Times New Roman"/>
          <w:sz w:val="24"/>
          <w:szCs w:val="24"/>
          <w:shd w:val="clear" w:color="auto" w:fill="FFFFFF"/>
        </w:rPr>
        <w:t xml:space="preserve">-Flier E, Flier JS. Role of leptin in the </w:t>
      </w:r>
      <w:proofErr w:type="spellStart"/>
      <w:r w:rsidRPr="000E429C">
        <w:rPr>
          <w:rFonts w:ascii="Times New Roman" w:hAnsi="Times New Roman" w:cs="Times New Roman"/>
          <w:sz w:val="24"/>
          <w:szCs w:val="24"/>
          <w:shd w:val="clear" w:color="auto" w:fill="FFFFFF"/>
        </w:rPr>
        <w:t>neuroendocrine</w:t>
      </w:r>
      <w:proofErr w:type="spellEnd"/>
      <w:r w:rsidRPr="000E429C">
        <w:rPr>
          <w:rFonts w:ascii="Times New Roman" w:hAnsi="Times New Roman" w:cs="Times New Roman"/>
          <w:sz w:val="24"/>
          <w:szCs w:val="24"/>
          <w:shd w:val="clear" w:color="auto" w:fill="FFFFFF"/>
        </w:rPr>
        <w:t xml:space="preserve"> response to fasting. Nature. 1996</w:t>
      </w:r>
      <w:proofErr w:type="gramStart"/>
      <w:r w:rsidRPr="000E429C">
        <w:rPr>
          <w:rFonts w:ascii="Times New Roman" w:hAnsi="Times New Roman" w:cs="Times New Roman"/>
          <w:sz w:val="24"/>
          <w:szCs w:val="24"/>
          <w:shd w:val="clear" w:color="auto" w:fill="FFFFFF"/>
        </w:rPr>
        <w:t>;382</w:t>
      </w:r>
      <w:proofErr w:type="gramEnd"/>
      <w:r w:rsidRPr="000E429C">
        <w:rPr>
          <w:rFonts w:ascii="Times New Roman" w:hAnsi="Times New Roman" w:cs="Times New Roman"/>
          <w:sz w:val="24"/>
          <w:szCs w:val="24"/>
          <w:shd w:val="clear" w:color="auto" w:fill="FFFFFF"/>
        </w:rPr>
        <w:t>(6588):250-2.</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lastRenderedPageBreak/>
        <w:t>Marita</w:t>
      </w:r>
      <w:proofErr w:type="spellEnd"/>
      <w:r w:rsidRPr="000E429C">
        <w:rPr>
          <w:rFonts w:ascii="Times New Roman" w:hAnsi="Times New Roman" w:cs="Times New Roman"/>
          <w:sz w:val="24"/>
          <w:szCs w:val="24"/>
          <w:shd w:val="clear" w:color="auto" w:fill="FFFFFF"/>
        </w:rPr>
        <w:t xml:space="preserve"> AR, </w:t>
      </w:r>
      <w:proofErr w:type="spellStart"/>
      <w:r w:rsidRPr="000E429C">
        <w:rPr>
          <w:rFonts w:ascii="Times New Roman" w:hAnsi="Times New Roman" w:cs="Times New Roman"/>
          <w:sz w:val="24"/>
          <w:szCs w:val="24"/>
          <w:shd w:val="clear" w:color="auto" w:fill="FFFFFF"/>
        </w:rPr>
        <w:t>Sarkar</w:t>
      </w:r>
      <w:proofErr w:type="spellEnd"/>
      <w:r w:rsidRPr="000E429C">
        <w:rPr>
          <w:rFonts w:ascii="Times New Roman" w:hAnsi="Times New Roman" w:cs="Times New Roman"/>
          <w:sz w:val="24"/>
          <w:szCs w:val="24"/>
          <w:shd w:val="clear" w:color="auto" w:fill="FFFFFF"/>
        </w:rPr>
        <w:t xml:space="preserve"> JA, </w:t>
      </w:r>
      <w:proofErr w:type="spellStart"/>
      <w:r w:rsidRPr="000E429C">
        <w:rPr>
          <w:rFonts w:ascii="Times New Roman" w:hAnsi="Times New Roman" w:cs="Times New Roman"/>
          <w:sz w:val="24"/>
          <w:szCs w:val="24"/>
          <w:shd w:val="clear" w:color="auto" w:fill="FFFFFF"/>
        </w:rPr>
        <w:t>Rane</w:t>
      </w:r>
      <w:proofErr w:type="spellEnd"/>
      <w:r w:rsidRPr="000E429C">
        <w:rPr>
          <w:rFonts w:ascii="Times New Roman" w:hAnsi="Times New Roman" w:cs="Times New Roman"/>
          <w:sz w:val="24"/>
          <w:szCs w:val="24"/>
          <w:shd w:val="clear" w:color="auto" w:fill="FFFFFF"/>
        </w:rPr>
        <w:t xml:space="preserve"> S. Type 2 diabetes in non-obese Indian subjects is associated with reduced leptin levels: study from Mumbai, Western India. Molecular and Cellular Biochemistry. 2005</w:t>
      </w:r>
      <w:proofErr w:type="gramStart"/>
      <w:r w:rsidRPr="000E429C">
        <w:rPr>
          <w:rFonts w:ascii="Times New Roman" w:hAnsi="Times New Roman" w:cs="Times New Roman"/>
          <w:sz w:val="24"/>
          <w:szCs w:val="24"/>
          <w:shd w:val="clear" w:color="auto" w:fill="FFFFFF"/>
        </w:rPr>
        <w:t>;275</w:t>
      </w:r>
      <w:proofErr w:type="gramEnd"/>
      <w:r w:rsidRPr="000E429C">
        <w:rPr>
          <w:rFonts w:ascii="Times New Roman" w:hAnsi="Times New Roman" w:cs="Times New Roman"/>
          <w:sz w:val="24"/>
          <w:szCs w:val="24"/>
          <w:shd w:val="clear" w:color="auto" w:fill="FFFFFF"/>
        </w:rPr>
        <w:t>(1-2):143-51.</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Jung CH, Lee WY, Rhee EJ, Kim SY, Oh KW, </w:t>
      </w:r>
      <w:proofErr w:type="spellStart"/>
      <w:r w:rsidRPr="000E429C">
        <w:rPr>
          <w:rFonts w:ascii="Times New Roman" w:hAnsi="Times New Roman" w:cs="Times New Roman"/>
          <w:sz w:val="24"/>
          <w:szCs w:val="24"/>
          <w:shd w:val="clear" w:color="auto" w:fill="FFFFFF"/>
        </w:rPr>
        <w:t>Yun</w:t>
      </w:r>
      <w:proofErr w:type="spellEnd"/>
      <w:r w:rsidRPr="000E429C">
        <w:rPr>
          <w:rFonts w:ascii="Times New Roman" w:hAnsi="Times New Roman" w:cs="Times New Roman"/>
          <w:sz w:val="24"/>
          <w:szCs w:val="24"/>
          <w:shd w:val="clear" w:color="auto" w:fill="FFFFFF"/>
        </w:rPr>
        <w:t xml:space="preserve"> EJ, Kim SW. Serum </w:t>
      </w:r>
      <w:proofErr w:type="spellStart"/>
      <w:r w:rsidRPr="000E429C">
        <w:rPr>
          <w:rFonts w:ascii="Times New Roman" w:hAnsi="Times New Roman" w:cs="Times New Roman"/>
          <w:sz w:val="24"/>
          <w:szCs w:val="24"/>
          <w:shd w:val="clear" w:color="auto" w:fill="FFFFFF"/>
        </w:rPr>
        <w:t>ghrelin</w:t>
      </w:r>
      <w:proofErr w:type="spellEnd"/>
      <w:r w:rsidRPr="000E429C">
        <w:rPr>
          <w:rFonts w:ascii="Times New Roman" w:hAnsi="Times New Roman" w:cs="Times New Roman"/>
          <w:sz w:val="24"/>
          <w:szCs w:val="24"/>
          <w:shd w:val="clear" w:color="auto" w:fill="FFFFFF"/>
        </w:rPr>
        <w:t xml:space="preserve"> and leptin levels in adult growth hormone deficiency syndrome. Archives of medical research. 2006</w:t>
      </w:r>
      <w:proofErr w:type="gramStart"/>
      <w:r w:rsidRPr="000E429C">
        <w:rPr>
          <w:rFonts w:ascii="Times New Roman" w:hAnsi="Times New Roman" w:cs="Times New Roman"/>
          <w:sz w:val="24"/>
          <w:szCs w:val="24"/>
          <w:shd w:val="clear" w:color="auto" w:fill="FFFFFF"/>
        </w:rPr>
        <w:t>;37</w:t>
      </w:r>
      <w:proofErr w:type="gramEnd"/>
      <w:r w:rsidRPr="000E429C">
        <w:rPr>
          <w:rFonts w:ascii="Times New Roman" w:hAnsi="Times New Roman" w:cs="Times New Roman"/>
          <w:sz w:val="24"/>
          <w:szCs w:val="24"/>
          <w:shd w:val="clear" w:color="auto" w:fill="FFFFFF"/>
        </w:rPr>
        <w:t>(5):612-8.</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Turki</w:t>
      </w:r>
      <w:proofErr w:type="spellEnd"/>
      <w:r w:rsidRPr="000E429C">
        <w:rPr>
          <w:rFonts w:ascii="Times New Roman" w:hAnsi="Times New Roman" w:cs="Times New Roman"/>
          <w:sz w:val="24"/>
          <w:szCs w:val="24"/>
          <w:shd w:val="clear" w:color="auto" w:fill="FFFFFF"/>
        </w:rPr>
        <w:t xml:space="preserve"> KM,</w:t>
      </w:r>
      <w:r w:rsidRPr="000E429C">
        <w:rPr>
          <w:rFonts w:ascii="Times New Roman" w:hAnsi="Times New Roman" w:cs="Times New Roman"/>
          <w:bCs/>
          <w:sz w:val="24"/>
          <w:szCs w:val="24"/>
          <w:lang w:val="en-IN"/>
        </w:rPr>
        <w:t xml:space="preserve"> Mohammad </w:t>
      </w:r>
      <w:proofErr w:type="spellStart"/>
      <w:r w:rsidRPr="000E429C">
        <w:rPr>
          <w:rFonts w:ascii="Times New Roman" w:hAnsi="Times New Roman" w:cs="Times New Roman"/>
          <w:bCs/>
          <w:sz w:val="24"/>
          <w:szCs w:val="24"/>
          <w:lang w:val="en-IN"/>
        </w:rPr>
        <w:t>Hadi</w:t>
      </w:r>
      <w:proofErr w:type="spellEnd"/>
      <w:r w:rsidRPr="000E429C">
        <w:rPr>
          <w:rFonts w:ascii="Times New Roman" w:hAnsi="Times New Roman" w:cs="Times New Roman"/>
          <w:bCs/>
          <w:sz w:val="24"/>
          <w:szCs w:val="24"/>
          <w:lang w:val="en-IN"/>
        </w:rPr>
        <w:t xml:space="preserve"> </w:t>
      </w:r>
      <w:proofErr w:type="spellStart"/>
      <w:r w:rsidRPr="000E429C">
        <w:rPr>
          <w:rFonts w:ascii="Times New Roman" w:hAnsi="Times New Roman" w:cs="Times New Roman"/>
          <w:bCs/>
          <w:sz w:val="24"/>
          <w:szCs w:val="24"/>
          <w:lang w:val="en-IN"/>
        </w:rPr>
        <w:t>Alosam</w:t>
      </w:r>
      <w:proofErr w:type="spellEnd"/>
      <w:proofErr w:type="gramStart"/>
      <w:r w:rsidRPr="000E429C">
        <w:rPr>
          <w:rFonts w:ascii="Times New Roman" w:hAnsi="Times New Roman" w:cs="Times New Roman"/>
          <w:bCs/>
          <w:sz w:val="24"/>
          <w:szCs w:val="24"/>
          <w:lang w:val="en-IN"/>
        </w:rPr>
        <w:t xml:space="preserve">,  </w:t>
      </w:r>
      <w:proofErr w:type="spellStart"/>
      <w:r w:rsidRPr="000E429C">
        <w:rPr>
          <w:rFonts w:ascii="Times New Roman" w:hAnsi="Times New Roman" w:cs="Times New Roman"/>
          <w:bCs/>
          <w:sz w:val="24"/>
          <w:szCs w:val="24"/>
          <w:lang w:val="en-IN"/>
        </w:rPr>
        <w:t>Zina</w:t>
      </w:r>
      <w:proofErr w:type="spellEnd"/>
      <w:proofErr w:type="gramEnd"/>
      <w:r w:rsidRPr="000E429C">
        <w:rPr>
          <w:rFonts w:ascii="Times New Roman" w:hAnsi="Times New Roman" w:cs="Times New Roman"/>
          <w:bCs/>
          <w:sz w:val="24"/>
          <w:szCs w:val="24"/>
          <w:lang w:val="en-IN"/>
        </w:rPr>
        <w:t xml:space="preserve"> </w:t>
      </w:r>
      <w:proofErr w:type="spellStart"/>
      <w:r w:rsidRPr="000E429C">
        <w:rPr>
          <w:rFonts w:ascii="Times New Roman" w:hAnsi="Times New Roman" w:cs="Times New Roman"/>
          <w:bCs/>
          <w:sz w:val="24"/>
          <w:szCs w:val="24"/>
          <w:lang w:val="en-IN"/>
        </w:rPr>
        <w:t>Hasan</w:t>
      </w:r>
      <w:proofErr w:type="spellEnd"/>
      <w:r w:rsidRPr="000E429C">
        <w:rPr>
          <w:rFonts w:ascii="Times New Roman" w:hAnsi="Times New Roman" w:cs="Times New Roman"/>
          <w:bCs/>
          <w:sz w:val="24"/>
          <w:szCs w:val="24"/>
          <w:lang w:val="en-IN"/>
        </w:rPr>
        <w:t xml:space="preserve"> Abdul-</w:t>
      </w:r>
      <w:proofErr w:type="spellStart"/>
      <w:r w:rsidRPr="000E429C">
        <w:rPr>
          <w:rFonts w:ascii="Times New Roman" w:hAnsi="Times New Roman" w:cs="Times New Roman"/>
          <w:bCs/>
          <w:sz w:val="24"/>
          <w:szCs w:val="24"/>
          <w:lang w:val="en-IN"/>
        </w:rPr>
        <w:t>Qahar</w:t>
      </w:r>
      <w:proofErr w:type="spellEnd"/>
      <w:r w:rsidRPr="000E429C">
        <w:rPr>
          <w:rFonts w:ascii="Times New Roman" w:hAnsi="Times New Roman" w:cs="Times New Roman"/>
          <w:sz w:val="24"/>
          <w:szCs w:val="24"/>
          <w:shd w:val="clear" w:color="auto" w:fill="FFFFFF"/>
        </w:rPr>
        <w:t>. The effect of obesity on serum leptin and lipid profile. Iraqi Academic Scientific Journal. 2009</w:t>
      </w:r>
      <w:proofErr w:type="gramStart"/>
      <w:r w:rsidRPr="000E429C">
        <w:rPr>
          <w:rFonts w:ascii="Times New Roman" w:hAnsi="Times New Roman" w:cs="Times New Roman"/>
          <w:sz w:val="24"/>
          <w:szCs w:val="24"/>
          <w:shd w:val="clear" w:color="auto" w:fill="FFFFFF"/>
        </w:rPr>
        <w:t>;8</w:t>
      </w:r>
      <w:proofErr w:type="gramEnd"/>
      <w:r w:rsidRPr="000E429C">
        <w:rPr>
          <w:rFonts w:ascii="Times New Roman" w:hAnsi="Times New Roman" w:cs="Times New Roman"/>
          <w:sz w:val="24"/>
          <w:szCs w:val="24"/>
          <w:shd w:val="clear" w:color="auto" w:fill="FFFFFF"/>
        </w:rPr>
        <w:t>(1):27-32.</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proofErr w:type="spellStart"/>
      <w:r w:rsidRPr="000E429C">
        <w:rPr>
          <w:rFonts w:ascii="Times New Roman" w:hAnsi="Times New Roman" w:cs="Times New Roman"/>
          <w:sz w:val="24"/>
          <w:szCs w:val="24"/>
          <w:shd w:val="clear" w:color="auto" w:fill="FFFFFF"/>
        </w:rPr>
        <w:t>Ceddia</w:t>
      </w:r>
      <w:proofErr w:type="spellEnd"/>
      <w:r w:rsidRPr="000E429C">
        <w:rPr>
          <w:rFonts w:ascii="Times New Roman" w:hAnsi="Times New Roman" w:cs="Times New Roman"/>
          <w:sz w:val="24"/>
          <w:szCs w:val="24"/>
          <w:shd w:val="clear" w:color="auto" w:fill="FFFFFF"/>
        </w:rPr>
        <w:t xml:space="preserve"> RB, </w:t>
      </w:r>
      <w:proofErr w:type="spellStart"/>
      <w:r w:rsidRPr="000E429C">
        <w:rPr>
          <w:rFonts w:ascii="Times New Roman" w:hAnsi="Times New Roman" w:cs="Times New Roman"/>
          <w:sz w:val="24"/>
          <w:szCs w:val="24"/>
          <w:shd w:val="clear" w:color="auto" w:fill="FFFFFF"/>
        </w:rPr>
        <w:t>Koistinen</w:t>
      </w:r>
      <w:proofErr w:type="spellEnd"/>
      <w:r w:rsidRPr="000E429C">
        <w:rPr>
          <w:rFonts w:ascii="Times New Roman" w:hAnsi="Times New Roman" w:cs="Times New Roman"/>
          <w:sz w:val="24"/>
          <w:szCs w:val="24"/>
          <w:shd w:val="clear" w:color="auto" w:fill="FFFFFF"/>
        </w:rPr>
        <w:t xml:space="preserve"> HA, </w:t>
      </w:r>
      <w:proofErr w:type="spellStart"/>
      <w:r w:rsidRPr="000E429C">
        <w:rPr>
          <w:rFonts w:ascii="Times New Roman" w:hAnsi="Times New Roman" w:cs="Times New Roman"/>
          <w:sz w:val="24"/>
          <w:szCs w:val="24"/>
          <w:shd w:val="clear" w:color="auto" w:fill="FFFFFF"/>
        </w:rPr>
        <w:t>Zierath</w:t>
      </w:r>
      <w:proofErr w:type="spellEnd"/>
      <w:r w:rsidRPr="000E429C">
        <w:rPr>
          <w:rFonts w:ascii="Times New Roman" w:hAnsi="Times New Roman" w:cs="Times New Roman"/>
          <w:sz w:val="24"/>
          <w:szCs w:val="24"/>
          <w:shd w:val="clear" w:color="auto" w:fill="FFFFFF"/>
        </w:rPr>
        <w:t xml:space="preserve"> JR, Sweeney G. Analysis of paradoxical observations on the association between leptin and insulin resistance. The FASEB journal. 2002</w:t>
      </w:r>
      <w:proofErr w:type="gramStart"/>
      <w:r w:rsidRPr="000E429C">
        <w:rPr>
          <w:rFonts w:ascii="Times New Roman" w:hAnsi="Times New Roman" w:cs="Times New Roman"/>
          <w:sz w:val="24"/>
          <w:szCs w:val="24"/>
          <w:shd w:val="clear" w:color="auto" w:fill="FFFFFF"/>
        </w:rPr>
        <w:t>;16</w:t>
      </w:r>
      <w:proofErr w:type="gramEnd"/>
      <w:r w:rsidRPr="000E429C">
        <w:rPr>
          <w:rFonts w:ascii="Times New Roman" w:hAnsi="Times New Roman" w:cs="Times New Roman"/>
          <w:sz w:val="24"/>
          <w:szCs w:val="24"/>
          <w:shd w:val="clear" w:color="auto" w:fill="FFFFFF"/>
        </w:rPr>
        <w:t>(10):1163-76.</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Al‐</w:t>
      </w:r>
      <w:proofErr w:type="spellStart"/>
      <w:r w:rsidRPr="000E429C">
        <w:rPr>
          <w:rFonts w:ascii="Times New Roman" w:hAnsi="Times New Roman" w:cs="Times New Roman"/>
          <w:sz w:val="24"/>
          <w:szCs w:val="24"/>
          <w:shd w:val="clear" w:color="auto" w:fill="FFFFFF"/>
        </w:rPr>
        <w:t>Daghri</w:t>
      </w:r>
      <w:proofErr w:type="spellEnd"/>
      <w:r w:rsidRPr="000E429C">
        <w:rPr>
          <w:rFonts w:ascii="Times New Roman" w:hAnsi="Times New Roman" w:cs="Times New Roman"/>
          <w:sz w:val="24"/>
          <w:szCs w:val="24"/>
          <w:shd w:val="clear" w:color="auto" w:fill="FFFFFF"/>
        </w:rPr>
        <w:t xml:space="preserve"> N, Bartlett WA, Jones AF, Kumar S. Role of leptin in glucose metabolism in type 2 diabetes. Diabetes, Obesity and Metabolism. 2002</w:t>
      </w:r>
      <w:proofErr w:type="gramStart"/>
      <w:r w:rsidRPr="000E429C">
        <w:rPr>
          <w:rFonts w:ascii="Times New Roman" w:hAnsi="Times New Roman" w:cs="Times New Roman"/>
          <w:sz w:val="24"/>
          <w:szCs w:val="24"/>
          <w:shd w:val="clear" w:color="auto" w:fill="FFFFFF"/>
        </w:rPr>
        <w:t>;4</w:t>
      </w:r>
      <w:proofErr w:type="gramEnd"/>
      <w:r w:rsidRPr="000E429C">
        <w:rPr>
          <w:rFonts w:ascii="Times New Roman" w:hAnsi="Times New Roman" w:cs="Times New Roman"/>
          <w:sz w:val="24"/>
          <w:szCs w:val="24"/>
          <w:shd w:val="clear" w:color="auto" w:fill="FFFFFF"/>
        </w:rPr>
        <w:t>(3):147-55.</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Havel PJ, </w:t>
      </w:r>
      <w:proofErr w:type="spellStart"/>
      <w:r w:rsidRPr="000E429C">
        <w:rPr>
          <w:rFonts w:ascii="Times New Roman" w:hAnsi="Times New Roman" w:cs="Times New Roman"/>
          <w:sz w:val="24"/>
          <w:szCs w:val="24"/>
          <w:shd w:val="clear" w:color="auto" w:fill="FFFFFF"/>
        </w:rPr>
        <w:t>Kasim</w:t>
      </w:r>
      <w:proofErr w:type="spellEnd"/>
      <w:r w:rsidRPr="000E429C">
        <w:rPr>
          <w:rFonts w:ascii="Times New Roman" w:hAnsi="Times New Roman" w:cs="Times New Roman"/>
          <w:sz w:val="24"/>
          <w:szCs w:val="24"/>
          <w:shd w:val="clear" w:color="auto" w:fill="FFFFFF"/>
        </w:rPr>
        <w:t xml:space="preserve">-Karakas S, Mueller W, Johnson PR, </w:t>
      </w:r>
      <w:proofErr w:type="spellStart"/>
      <w:r w:rsidRPr="000E429C">
        <w:rPr>
          <w:rFonts w:ascii="Times New Roman" w:hAnsi="Times New Roman" w:cs="Times New Roman"/>
          <w:sz w:val="24"/>
          <w:szCs w:val="24"/>
          <w:shd w:val="clear" w:color="auto" w:fill="FFFFFF"/>
        </w:rPr>
        <w:t>Gingerich</w:t>
      </w:r>
      <w:proofErr w:type="spellEnd"/>
      <w:r w:rsidRPr="000E429C">
        <w:rPr>
          <w:rFonts w:ascii="Times New Roman" w:hAnsi="Times New Roman" w:cs="Times New Roman"/>
          <w:sz w:val="24"/>
          <w:szCs w:val="24"/>
          <w:shd w:val="clear" w:color="auto" w:fill="FFFFFF"/>
        </w:rPr>
        <w:t xml:space="preserve"> RL, Stern JS. Relationship of plasma leptin to plasma insulin and adiposity in normal weight and overweight women: effects of dietary fat content and sustained weight loss. The Journal of Clinical Endocrinology &amp; Metabolism. 1996</w:t>
      </w:r>
      <w:proofErr w:type="gramStart"/>
      <w:r w:rsidRPr="000E429C">
        <w:rPr>
          <w:rFonts w:ascii="Times New Roman" w:hAnsi="Times New Roman" w:cs="Times New Roman"/>
          <w:sz w:val="24"/>
          <w:szCs w:val="24"/>
          <w:shd w:val="clear" w:color="auto" w:fill="FFFFFF"/>
        </w:rPr>
        <w:t>;81</w:t>
      </w:r>
      <w:proofErr w:type="gramEnd"/>
      <w:r w:rsidRPr="000E429C">
        <w:rPr>
          <w:rFonts w:ascii="Times New Roman" w:hAnsi="Times New Roman" w:cs="Times New Roman"/>
          <w:sz w:val="24"/>
          <w:szCs w:val="24"/>
          <w:shd w:val="clear" w:color="auto" w:fill="FFFFFF"/>
        </w:rPr>
        <w:t>(12):4406-13.</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Cohen B, </w:t>
      </w:r>
      <w:proofErr w:type="spellStart"/>
      <w:r w:rsidRPr="000E429C">
        <w:rPr>
          <w:rFonts w:ascii="Times New Roman" w:hAnsi="Times New Roman" w:cs="Times New Roman"/>
          <w:sz w:val="24"/>
          <w:szCs w:val="24"/>
          <w:shd w:val="clear" w:color="auto" w:fill="FFFFFF"/>
        </w:rPr>
        <w:t>Novick</w:t>
      </w:r>
      <w:proofErr w:type="spellEnd"/>
      <w:r w:rsidRPr="000E429C">
        <w:rPr>
          <w:rFonts w:ascii="Times New Roman" w:hAnsi="Times New Roman" w:cs="Times New Roman"/>
          <w:sz w:val="24"/>
          <w:szCs w:val="24"/>
          <w:shd w:val="clear" w:color="auto" w:fill="FFFFFF"/>
        </w:rPr>
        <w:t xml:space="preserve"> D, Rubinstein M. Modulation of insulin activities by leptin. Science. 1996</w:t>
      </w:r>
      <w:proofErr w:type="gramStart"/>
      <w:r w:rsidRPr="000E429C">
        <w:rPr>
          <w:rFonts w:ascii="Times New Roman" w:hAnsi="Times New Roman" w:cs="Times New Roman"/>
          <w:sz w:val="24"/>
          <w:szCs w:val="24"/>
          <w:shd w:val="clear" w:color="auto" w:fill="FFFFFF"/>
        </w:rPr>
        <w:t>;274</w:t>
      </w:r>
      <w:proofErr w:type="gramEnd"/>
      <w:r w:rsidRPr="000E429C">
        <w:rPr>
          <w:rFonts w:ascii="Times New Roman" w:hAnsi="Times New Roman" w:cs="Times New Roman"/>
          <w:sz w:val="24"/>
          <w:szCs w:val="24"/>
          <w:shd w:val="clear" w:color="auto" w:fill="FFFFFF"/>
        </w:rPr>
        <w:t>(5290):1185-8.</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Rossetti L, Massillon D, </w:t>
      </w:r>
      <w:proofErr w:type="spellStart"/>
      <w:r w:rsidRPr="000E429C">
        <w:rPr>
          <w:rFonts w:ascii="Times New Roman" w:hAnsi="Times New Roman" w:cs="Times New Roman"/>
          <w:sz w:val="24"/>
          <w:szCs w:val="24"/>
          <w:shd w:val="clear" w:color="auto" w:fill="FFFFFF"/>
        </w:rPr>
        <w:t>Barzilai</w:t>
      </w:r>
      <w:proofErr w:type="spellEnd"/>
      <w:r w:rsidRPr="000E429C">
        <w:rPr>
          <w:rFonts w:ascii="Times New Roman" w:hAnsi="Times New Roman" w:cs="Times New Roman"/>
          <w:sz w:val="24"/>
          <w:szCs w:val="24"/>
          <w:shd w:val="clear" w:color="auto" w:fill="FFFFFF"/>
        </w:rPr>
        <w:t xml:space="preserve"> N, </w:t>
      </w:r>
      <w:proofErr w:type="spellStart"/>
      <w:r w:rsidRPr="000E429C">
        <w:rPr>
          <w:rFonts w:ascii="Times New Roman" w:hAnsi="Times New Roman" w:cs="Times New Roman"/>
          <w:sz w:val="24"/>
          <w:szCs w:val="24"/>
          <w:shd w:val="clear" w:color="auto" w:fill="FFFFFF"/>
        </w:rPr>
        <w:t>Vuguin</w:t>
      </w:r>
      <w:proofErr w:type="spellEnd"/>
      <w:r w:rsidRPr="000E429C">
        <w:rPr>
          <w:rFonts w:ascii="Times New Roman" w:hAnsi="Times New Roman" w:cs="Times New Roman"/>
          <w:sz w:val="24"/>
          <w:szCs w:val="24"/>
          <w:shd w:val="clear" w:color="auto" w:fill="FFFFFF"/>
        </w:rPr>
        <w:t xml:space="preserve"> P, Chen W, Hawkins M, Wu J, Wang J. Short term effects of leptin on hepatic gluconeogenesis and in vivo insulin action. Journal of Biological Chemistry. 1997</w:t>
      </w:r>
      <w:proofErr w:type="gramStart"/>
      <w:r w:rsidRPr="000E429C">
        <w:rPr>
          <w:rFonts w:ascii="Times New Roman" w:hAnsi="Times New Roman" w:cs="Times New Roman"/>
          <w:sz w:val="24"/>
          <w:szCs w:val="24"/>
          <w:shd w:val="clear" w:color="auto" w:fill="FFFFFF"/>
        </w:rPr>
        <w:t>;272</w:t>
      </w:r>
      <w:proofErr w:type="gramEnd"/>
      <w:r w:rsidRPr="000E429C">
        <w:rPr>
          <w:rFonts w:ascii="Times New Roman" w:hAnsi="Times New Roman" w:cs="Times New Roman"/>
          <w:sz w:val="24"/>
          <w:szCs w:val="24"/>
          <w:shd w:val="clear" w:color="auto" w:fill="FFFFFF"/>
        </w:rPr>
        <w:t>(44):27758-63.</w:t>
      </w:r>
    </w:p>
    <w:p w:rsidR="002F2A98" w:rsidRPr="000E429C" w:rsidRDefault="002F2A98" w:rsidP="000E429C">
      <w:pPr>
        <w:pStyle w:val="ListParagraph"/>
        <w:numPr>
          <w:ilvl w:val="0"/>
          <w:numId w:val="10"/>
        </w:numPr>
        <w:jc w:val="both"/>
        <w:rPr>
          <w:rFonts w:ascii="Times New Roman" w:hAnsi="Times New Roman" w:cs="Times New Roman"/>
          <w:sz w:val="24"/>
          <w:szCs w:val="24"/>
          <w:lang w:val="en-IN"/>
        </w:rPr>
      </w:pPr>
      <w:r w:rsidRPr="000E429C">
        <w:rPr>
          <w:rFonts w:ascii="Times New Roman" w:hAnsi="Times New Roman" w:cs="Times New Roman"/>
          <w:sz w:val="24"/>
          <w:szCs w:val="24"/>
          <w:shd w:val="clear" w:color="auto" w:fill="FFFFFF"/>
        </w:rPr>
        <w:t xml:space="preserve">Donahue RP, </w:t>
      </w:r>
      <w:proofErr w:type="spellStart"/>
      <w:r w:rsidRPr="000E429C">
        <w:rPr>
          <w:rFonts w:ascii="Times New Roman" w:hAnsi="Times New Roman" w:cs="Times New Roman"/>
          <w:sz w:val="24"/>
          <w:szCs w:val="24"/>
          <w:shd w:val="clear" w:color="auto" w:fill="FFFFFF"/>
        </w:rPr>
        <w:t>Prineas</w:t>
      </w:r>
      <w:proofErr w:type="spellEnd"/>
      <w:r w:rsidRPr="000E429C">
        <w:rPr>
          <w:rFonts w:ascii="Times New Roman" w:hAnsi="Times New Roman" w:cs="Times New Roman"/>
          <w:sz w:val="24"/>
          <w:szCs w:val="24"/>
          <w:shd w:val="clear" w:color="auto" w:fill="FFFFFF"/>
        </w:rPr>
        <w:t xml:space="preserve"> RJ, Donahue RD, </w:t>
      </w:r>
      <w:proofErr w:type="spellStart"/>
      <w:r w:rsidRPr="000E429C">
        <w:rPr>
          <w:rFonts w:ascii="Times New Roman" w:hAnsi="Times New Roman" w:cs="Times New Roman"/>
          <w:sz w:val="24"/>
          <w:szCs w:val="24"/>
          <w:shd w:val="clear" w:color="auto" w:fill="FFFFFF"/>
        </w:rPr>
        <w:t>Zimmet</w:t>
      </w:r>
      <w:proofErr w:type="spellEnd"/>
      <w:r w:rsidRPr="000E429C">
        <w:rPr>
          <w:rFonts w:ascii="Times New Roman" w:hAnsi="Times New Roman" w:cs="Times New Roman"/>
          <w:sz w:val="24"/>
          <w:szCs w:val="24"/>
          <w:shd w:val="clear" w:color="auto" w:fill="FFFFFF"/>
        </w:rPr>
        <w:t xml:space="preserve"> P, Bean JA, De </w:t>
      </w:r>
      <w:proofErr w:type="spellStart"/>
      <w:r w:rsidRPr="000E429C">
        <w:rPr>
          <w:rFonts w:ascii="Times New Roman" w:hAnsi="Times New Roman" w:cs="Times New Roman"/>
          <w:sz w:val="24"/>
          <w:szCs w:val="24"/>
          <w:shd w:val="clear" w:color="auto" w:fill="FFFFFF"/>
        </w:rPr>
        <w:t>Courten</w:t>
      </w:r>
      <w:proofErr w:type="spellEnd"/>
      <w:r w:rsidRPr="000E429C">
        <w:rPr>
          <w:rFonts w:ascii="Times New Roman" w:hAnsi="Times New Roman" w:cs="Times New Roman"/>
          <w:sz w:val="24"/>
          <w:szCs w:val="24"/>
          <w:shd w:val="clear" w:color="auto" w:fill="FFFFFF"/>
        </w:rPr>
        <w:t xml:space="preserve"> M, Collier G, Goldberg RB, </w:t>
      </w:r>
      <w:proofErr w:type="spellStart"/>
      <w:r w:rsidRPr="000E429C">
        <w:rPr>
          <w:rFonts w:ascii="Times New Roman" w:hAnsi="Times New Roman" w:cs="Times New Roman"/>
          <w:sz w:val="24"/>
          <w:szCs w:val="24"/>
          <w:shd w:val="clear" w:color="auto" w:fill="FFFFFF"/>
        </w:rPr>
        <w:t>Skyler</w:t>
      </w:r>
      <w:proofErr w:type="spellEnd"/>
      <w:r w:rsidRPr="000E429C">
        <w:rPr>
          <w:rFonts w:ascii="Times New Roman" w:hAnsi="Times New Roman" w:cs="Times New Roman"/>
          <w:sz w:val="24"/>
          <w:szCs w:val="24"/>
          <w:shd w:val="clear" w:color="auto" w:fill="FFFFFF"/>
        </w:rPr>
        <w:t xml:space="preserve"> JS, </w:t>
      </w:r>
      <w:proofErr w:type="spellStart"/>
      <w:r w:rsidRPr="000E429C">
        <w:rPr>
          <w:rFonts w:ascii="Times New Roman" w:hAnsi="Times New Roman" w:cs="Times New Roman"/>
          <w:sz w:val="24"/>
          <w:szCs w:val="24"/>
          <w:shd w:val="clear" w:color="auto" w:fill="FFFFFF"/>
        </w:rPr>
        <w:t>Schneiderman</w:t>
      </w:r>
      <w:proofErr w:type="spellEnd"/>
      <w:r w:rsidRPr="000E429C">
        <w:rPr>
          <w:rFonts w:ascii="Times New Roman" w:hAnsi="Times New Roman" w:cs="Times New Roman"/>
          <w:sz w:val="24"/>
          <w:szCs w:val="24"/>
          <w:shd w:val="clear" w:color="auto" w:fill="FFFFFF"/>
        </w:rPr>
        <w:t xml:space="preserve"> N. Is fasting leptin associated with insulin resistance among </w:t>
      </w:r>
      <w:proofErr w:type="spellStart"/>
      <w:r w:rsidRPr="000E429C">
        <w:rPr>
          <w:rFonts w:ascii="Times New Roman" w:hAnsi="Times New Roman" w:cs="Times New Roman"/>
          <w:sz w:val="24"/>
          <w:szCs w:val="24"/>
          <w:shd w:val="clear" w:color="auto" w:fill="FFFFFF"/>
        </w:rPr>
        <w:t>nondiabetic</w:t>
      </w:r>
      <w:proofErr w:type="spellEnd"/>
      <w:r w:rsidRPr="000E429C">
        <w:rPr>
          <w:rFonts w:ascii="Times New Roman" w:hAnsi="Times New Roman" w:cs="Times New Roman"/>
          <w:sz w:val="24"/>
          <w:szCs w:val="24"/>
          <w:shd w:val="clear" w:color="auto" w:fill="FFFFFF"/>
        </w:rPr>
        <w:t xml:space="preserve"> individuals? The Miami Community Health Study. Diabetes care. 1999</w:t>
      </w:r>
      <w:proofErr w:type="gramStart"/>
      <w:r w:rsidRPr="000E429C">
        <w:rPr>
          <w:rFonts w:ascii="Times New Roman" w:hAnsi="Times New Roman" w:cs="Times New Roman"/>
          <w:sz w:val="24"/>
          <w:szCs w:val="24"/>
          <w:shd w:val="clear" w:color="auto" w:fill="FFFFFF"/>
        </w:rPr>
        <w:t>;22</w:t>
      </w:r>
      <w:proofErr w:type="gramEnd"/>
      <w:r w:rsidRPr="000E429C">
        <w:rPr>
          <w:rFonts w:ascii="Times New Roman" w:hAnsi="Times New Roman" w:cs="Times New Roman"/>
          <w:sz w:val="24"/>
          <w:szCs w:val="24"/>
          <w:shd w:val="clear" w:color="auto" w:fill="FFFFFF"/>
        </w:rPr>
        <w:t>(7):1092-6.</w:t>
      </w:r>
    </w:p>
    <w:p w:rsidR="00F73D55" w:rsidRPr="000E429C" w:rsidRDefault="00F73D55" w:rsidP="000E429C">
      <w:pPr>
        <w:pStyle w:val="ListParagraph"/>
        <w:jc w:val="both"/>
        <w:rPr>
          <w:rFonts w:ascii="Times New Roman" w:hAnsi="Times New Roman" w:cs="Times New Roman"/>
          <w:sz w:val="24"/>
          <w:szCs w:val="24"/>
          <w:lang w:val="en-IN"/>
        </w:rPr>
      </w:pPr>
    </w:p>
    <w:p w:rsidR="00F73D55" w:rsidRPr="000E429C" w:rsidRDefault="00F73D55" w:rsidP="000E429C">
      <w:pPr>
        <w:spacing w:line="360" w:lineRule="auto"/>
        <w:jc w:val="both"/>
        <w:rPr>
          <w:rFonts w:ascii="Times New Roman" w:hAnsi="Times New Roman" w:cs="Times New Roman"/>
          <w:b/>
          <w:sz w:val="24"/>
          <w:szCs w:val="24"/>
        </w:rPr>
      </w:pPr>
    </w:p>
    <w:sectPr w:rsidR="00F73D55" w:rsidRPr="000E429C" w:rsidSect="006E09C6">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256" w:rsidRDefault="00F75256" w:rsidP="00CA42C7">
      <w:pPr>
        <w:spacing w:after="0" w:line="240" w:lineRule="auto"/>
      </w:pPr>
      <w:r>
        <w:separator/>
      </w:r>
    </w:p>
  </w:endnote>
  <w:endnote w:type="continuationSeparator" w:id="0">
    <w:p w:rsidR="00F75256" w:rsidRDefault="00F75256" w:rsidP="00CA42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115459"/>
      <w:docPartObj>
        <w:docPartGallery w:val="Page Numbers (Bottom of Page)"/>
        <w:docPartUnique/>
      </w:docPartObj>
    </w:sdtPr>
    <w:sdtEndPr>
      <w:rPr>
        <w:noProof/>
      </w:rPr>
    </w:sdtEndPr>
    <w:sdtContent>
      <w:p w:rsidR="00C53C19" w:rsidRDefault="009E46D6">
        <w:pPr>
          <w:pStyle w:val="Footer"/>
          <w:jc w:val="center"/>
        </w:pPr>
        <w:fldSimple w:instr=" PAGE   \* MERGEFORMAT ">
          <w:r w:rsidR="00B93C04">
            <w:rPr>
              <w:noProof/>
            </w:rPr>
            <w:t>22</w:t>
          </w:r>
        </w:fldSimple>
      </w:p>
    </w:sdtContent>
  </w:sdt>
  <w:p w:rsidR="00C53C19" w:rsidRDefault="00C53C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256" w:rsidRDefault="00F75256" w:rsidP="00CA42C7">
      <w:pPr>
        <w:spacing w:after="0" w:line="240" w:lineRule="auto"/>
      </w:pPr>
      <w:r>
        <w:separator/>
      </w:r>
    </w:p>
  </w:footnote>
  <w:footnote w:type="continuationSeparator" w:id="0">
    <w:p w:rsidR="00F75256" w:rsidRDefault="00F75256" w:rsidP="00CA42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E8D63A1"/>
    <w:multiLevelType w:val="hybridMultilevel"/>
    <w:tmpl w:val="DC08A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C2FC5"/>
    <w:multiLevelType w:val="hybridMultilevel"/>
    <w:tmpl w:val="003088A4"/>
    <w:lvl w:ilvl="0" w:tplc="B04E0F6C">
      <w:start w:val="1"/>
      <w:numFmt w:val="decimal"/>
      <w:lvlText w:val="%1)"/>
      <w:lvlJc w:val="left"/>
      <w:pPr>
        <w:ind w:left="360" w:hanging="360"/>
      </w:pPr>
      <w:rPr>
        <w:rFonts w:ascii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1C6350"/>
    <w:multiLevelType w:val="hybridMultilevel"/>
    <w:tmpl w:val="4C2CB1DE"/>
    <w:lvl w:ilvl="0" w:tplc="5BF8D57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197E37"/>
    <w:multiLevelType w:val="hybridMultilevel"/>
    <w:tmpl w:val="C1E63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654DEA"/>
    <w:multiLevelType w:val="hybridMultilevel"/>
    <w:tmpl w:val="9032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BD045A"/>
    <w:multiLevelType w:val="hybridMultilevel"/>
    <w:tmpl w:val="6BC02676"/>
    <w:lvl w:ilvl="0" w:tplc="DD14D3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8"/>
  </w:num>
  <w:num w:numId="5">
    <w:abstractNumId w:val="3"/>
  </w:num>
  <w:num w:numId="6">
    <w:abstractNumId w:val="7"/>
  </w:num>
  <w:num w:numId="7">
    <w:abstractNumId w:val="1"/>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useFELayout/>
  </w:compat>
  <w:rsids>
    <w:rsidRoot w:val="00A93335"/>
    <w:rsid w:val="0000059D"/>
    <w:rsid w:val="000034EA"/>
    <w:rsid w:val="00012E73"/>
    <w:rsid w:val="00013A4A"/>
    <w:rsid w:val="00015995"/>
    <w:rsid w:val="00015FD3"/>
    <w:rsid w:val="0001756B"/>
    <w:rsid w:val="0002175E"/>
    <w:rsid w:val="00023DF7"/>
    <w:rsid w:val="00024AA4"/>
    <w:rsid w:val="00025E75"/>
    <w:rsid w:val="00025EE7"/>
    <w:rsid w:val="00046725"/>
    <w:rsid w:val="00046AC9"/>
    <w:rsid w:val="000523BF"/>
    <w:rsid w:val="00052ED1"/>
    <w:rsid w:val="00057484"/>
    <w:rsid w:val="00061823"/>
    <w:rsid w:val="000633AA"/>
    <w:rsid w:val="00064548"/>
    <w:rsid w:val="00071A87"/>
    <w:rsid w:val="00077BE1"/>
    <w:rsid w:val="0009284D"/>
    <w:rsid w:val="00093A68"/>
    <w:rsid w:val="00095263"/>
    <w:rsid w:val="000A3A8F"/>
    <w:rsid w:val="000A4979"/>
    <w:rsid w:val="000B1821"/>
    <w:rsid w:val="000B70AE"/>
    <w:rsid w:val="000C2B2F"/>
    <w:rsid w:val="000C33F0"/>
    <w:rsid w:val="000C7D98"/>
    <w:rsid w:val="000D2F3E"/>
    <w:rsid w:val="000D78B9"/>
    <w:rsid w:val="000E2EAB"/>
    <w:rsid w:val="000E429C"/>
    <w:rsid w:val="000E5183"/>
    <w:rsid w:val="000E7132"/>
    <w:rsid w:val="000F0027"/>
    <w:rsid w:val="000F256D"/>
    <w:rsid w:val="000F2A19"/>
    <w:rsid w:val="000F3D97"/>
    <w:rsid w:val="00100461"/>
    <w:rsid w:val="00106763"/>
    <w:rsid w:val="00107E8F"/>
    <w:rsid w:val="001102E8"/>
    <w:rsid w:val="001115BE"/>
    <w:rsid w:val="00111618"/>
    <w:rsid w:val="001224DD"/>
    <w:rsid w:val="0012372D"/>
    <w:rsid w:val="0012525F"/>
    <w:rsid w:val="00126A28"/>
    <w:rsid w:val="00131995"/>
    <w:rsid w:val="001331CB"/>
    <w:rsid w:val="001347D9"/>
    <w:rsid w:val="001364AD"/>
    <w:rsid w:val="001417A2"/>
    <w:rsid w:val="00145396"/>
    <w:rsid w:val="001469B5"/>
    <w:rsid w:val="00152CCF"/>
    <w:rsid w:val="00152ED3"/>
    <w:rsid w:val="0015547F"/>
    <w:rsid w:val="00155DED"/>
    <w:rsid w:val="00163C32"/>
    <w:rsid w:val="001648F0"/>
    <w:rsid w:val="00172924"/>
    <w:rsid w:val="0017437D"/>
    <w:rsid w:val="00174558"/>
    <w:rsid w:val="00183B22"/>
    <w:rsid w:val="00187721"/>
    <w:rsid w:val="00193048"/>
    <w:rsid w:val="001939A1"/>
    <w:rsid w:val="001A155D"/>
    <w:rsid w:val="001A1FCC"/>
    <w:rsid w:val="001A363F"/>
    <w:rsid w:val="001B3BDB"/>
    <w:rsid w:val="001C1AE3"/>
    <w:rsid w:val="001C5450"/>
    <w:rsid w:val="001C7A4E"/>
    <w:rsid w:val="001D3D3D"/>
    <w:rsid w:val="001D5D47"/>
    <w:rsid w:val="001E26FA"/>
    <w:rsid w:val="001E3AE2"/>
    <w:rsid w:val="001E4D29"/>
    <w:rsid w:val="001E6611"/>
    <w:rsid w:val="001F3498"/>
    <w:rsid w:val="001F43AF"/>
    <w:rsid w:val="001F476C"/>
    <w:rsid w:val="001F51A0"/>
    <w:rsid w:val="001F6B98"/>
    <w:rsid w:val="00205502"/>
    <w:rsid w:val="00214658"/>
    <w:rsid w:val="00214A8E"/>
    <w:rsid w:val="00215AC0"/>
    <w:rsid w:val="00225133"/>
    <w:rsid w:val="0023500B"/>
    <w:rsid w:val="00241B89"/>
    <w:rsid w:val="002429B5"/>
    <w:rsid w:val="00243C72"/>
    <w:rsid w:val="00246F40"/>
    <w:rsid w:val="0025378C"/>
    <w:rsid w:val="00273299"/>
    <w:rsid w:val="00275A26"/>
    <w:rsid w:val="00277D09"/>
    <w:rsid w:val="002879DB"/>
    <w:rsid w:val="00291261"/>
    <w:rsid w:val="00293B6D"/>
    <w:rsid w:val="0029612D"/>
    <w:rsid w:val="002A69C1"/>
    <w:rsid w:val="002B12E1"/>
    <w:rsid w:val="002B7C80"/>
    <w:rsid w:val="002C296B"/>
    <w:rsid w:val="002C35F5"/>
    <w:rsid w:val="002C3622"/>
    <w:rsid w:val="002C4A27"/>
    <w:rsid w:val="002D07D3"/>
    <w:rsid w:val="002E055D"/>
    <w:rsid w:val="002F2919"/>
    <w:rsid w:val="002F29FF"/>
    <w:rsid w:val="002F2A98"/>
    <w:rsid w:val="0030119D"/>
    <w:rsid w:val="0030326D"/>
    <w:rsid w:val="00304AE0"/>
    <w:rsid w:val="003054D9"/>
    <w:rsid w:val="00323B0B"/>
    <w:rsid w:val="00325CFD"/>
    <w:rsid w:val="00332B5E"/>
    <w:rsid w:val="003419F3"/>
    <w:rsid w:val="00341B32"/>
    <w:rsid w:val="003502D1"/>
    <w:rsid w:val="00355611"/>
    <w:rsid w:val="00361615"/>
    <w:rsid w:val="003657A8"/>
    <w:rsid w:val="00365C0B"/>
    <w:rsid w:val="00380B5F"/>
    <w:rsid w:val="00382AED"/>
    <w:rsid w:val="0038570B"/>
    <w:rsid w:val="00386034"/>
    <w:rsid w:val="003B51DC"/>
    <w:rsid w:val="003B74DF"/>
    <w:rsid w:val="003C0486"/>
    <w:rsid w:val="003C39DB"/>
    <w:rsid w:val="003D02CF"/>
    <w:rsid w:val="003D06CA"/>
    <w:rsid w:val="003E1732"/>
    <w:rsid w:val="003E3D8D"/>
    <w:rsid w:val="003F0E67"/>
    <w:rsid w:val="004069FE"/>
    <w:rsid w:val="004104C5"/>
    <w:rsid w:val="00410D5F"/>
    <w:rsid w:val="00413FB6"/>
    <w:rsid w:val="004362E9"/>
    <w:rsid w:val="0043674E"/>
    <w:rsid w:val="00441A0D"/>
    <w:rsid w:val="004456E8"/>
    <w:rsid w:val="00450CB1"/>
    <w:rsid w:val="00450CDF"/>
    <w:rsid w:val="00450D6E"/>
    <w:rsid w:val="00451103"/>
    <w:rsid w:val="0045477A"/>
    <w:rsid w:val="004547BF"/>
    <w:rsid w:val="0046056D"/>
    <w:rsid w:val="0046080F"/>
    <w:rsid w:val="00461429"/>
    <w:rsid w:val="00461C18"/>
    <w:rsid w:val="00461CA4"/>
    <w:rsid w:val="00462EE9"/>
    <w:rsid w:val="00465D0B"/>
    <w:rsid w:val="00473037"/>
    <w:rsid w:val="00473BC0"/>
    <w:rsid w:val="004745A7"/>
    <w:rsid w:val="00475898"/>
    <w:rsid w:val="004768D4"/>
    <w:rsid w:val="00481F17"/>
    <w:rsid w:val="00484800"/>
    <w:rsid w:val="00487B90"/>
    <w:rsid w:val="004908DE"/>
    <w:rsid w:val="004915B2"/>
    <w:rsid w:val="00494B63"/>
    <w:rsid w:val="00496A24"/>
    <w:rsid w:val="004A105A"/>
    <w:rsid w:val="004A7434"/>
    <w:rsid w:val="004A7F93"/>
    <w:rsid w:val="004B69EA"/>
    <w:rsid w:val="004D1FC9"/>
    <w:rsid w:val="004D3BA1"/>
    <w:rsid w:val="004E015C"/>
    <w:rsid w:val="004E1C0E"/>
    <w:rsid w:val="004E2646"/>
    <w:rsid w:val="004E6079"/>
    <w:rsid w:val="004E7FAC"/>
    <w:rsid w:val="004F201B"/>
    <w:rsid w:val="004F2849"/>
    <w:rsid w:val="004F65D6"/>
    <w:rsid w:val="004F6645"/>
    <w:rsid w:val="00504F25"/>
    <w:rsid w:val="005150B8"/>
    <w:rsid w:val="00523D1A"/>
    <w:rsid w:val="005248A0"/>
    <w:rsid w:val="0052638D"/>
    <w:rsid w:val="00534694"/>
    <w:rsid w:val="00535C99"/>
    <w:rsid w:val="005374F7"/>
    <w:rsid w:val="00540EF4"/>
    <w:rsid w:val="00541B83"/>
    <w:rsid w:val="00550851"/>
    <w:rsid w:val="00552C2A"/>
    <w:rsid w:val="00552C4D"/>
    <w:rsid w:val="00561CA6"/>
    <w:rsid w:val="00566A90"/>
    <w:rsid w:val="00566BFE"/>
    <w:rsid w:val="0058250B"/>
    <w:rsid w:val="005900E5"/>
    <w:rsid w:val="0059515A"/>
    <w:rsid w:val="005A1F30"/>
    <w:rsid w:val="005A2616"/>
    <w:rsid w:val="005A4F17"/>
    <w:rsid w:val="005A5B43"/>
    <w:rsid w:val="005A5EF9"/>
    <w:rsid w:val="005B5FE9"/>
    <w:rsid w:val="005C0893"/>
    <w:rsid w:val="005C15B1"/>
    <w:rsid w:val="005C15E7"/>
    <w:rsid w:val="005C4D3F"/>
    <w:rsid w:val="005D306A"/>
    <w:rsid w:val="005D72F2"/>
    <w:rsid w:val="005E427D"/>
    <w:rsid w:val="005E5036"/>
    <w:rsid w:val="005E7450"/>
    <w:rsid w:val="005F2315"/>
    <w:rsid w:val="005F29CC"/>
    <w:rsid w:val="00606DFC"/>
    <w:rsid w:val="006114A0"/>
    <w:rsid w:val="0061201E"/>
    <w:rsid w:val="00613CEB"/>
    <w:rsid w:val="0062160E"/>
    <w:rsid w:val="00622FF6"/>
    <w:rsid w:val="00630B44"/>
    <w:rsid w:val="006357B6"/>
    <w:rsid w:val="00640A99"/>
    <w:rsid w:val="00641C9E"/>
    <w:rsid w:val="00656F3B"/>
    <w:rsid w:val="00660394"/>
    <w:rsid w:val="00666482"/>
    <w:rsid w:val="006703AE"/>
    <w:rsid w:val="00670682"/>
    <w:rsid w:val="0067354C"/>
    <w:rsid w:val="00677728"/>
    <w:rsid w:val="006842B2"/>
    <w:rsid w:val="00686706"/>
    <w:rsid w:val="0069020D"/>
    <w:rsid w:val="00690488"/>
    <w:rsid w:val="006964DF"/>
    <w:rsid w:val="00697D9E"/>
    <w:rsid w:val="006A0E1E"/>
    <w:rsid w:val="006A1C11"/>
    <w:rsid w:val="006A43B8"/>
    <w:rsid w:val="006B43F7"/>
    <w:rsid w:val="006B49F6"/>
    <w:rsid w:val="006B4EE4"/>
    <w:rsid w:val="006C17C7"/>
    <w:rsid w:val="006C2B36"/>
    <w:rsid w:val="006C7828"/>
    <w:rsid w:val="006D2687"/>
    <w:rsid w:val="006D2F22"/>
    <w:rsid w:val="006D3835"/>
    <w:rsid w:val="006E09C6"/>
    <w:rsid w:val="006F3E6B"/>
    <w:rsid w:val="006F738E"/>
    <w:rsid w:val="007042D4"/>
    <w:rsid w:val="00713498"/>
    <w:rsid w:val="007141C9"/>
    <w:rsid w:val="00714D0A"/>
    <w:rsid w:val="007173C7"/>
    <w:rsid w:val="00720C1C"/>
    <w:rsid w:val="00731BAB"/>
    <w:rsid w:val="00732483"/>
    <w:rsid w:val="007358F9"/>
    <w:rsid w:val="0073691E"/>
    <w:rsid w:val="0074223E"/>
    <w:rsid w:val="00745C1F"/>
    <w:rsid w:val="00750D65"/>
    <w:rsid w:val="00752AA7"/>
    <w:rsid w:val="007624A3"/>
    <w:rsid w:val="007637FA"/>
    <w:rsid w:val="007658D8"/>
    <w:rsid w:val="00767B63"/>
    <w:rsid w:val="00770029"/>
    <w:rsid w:val="00773A02"/>
    <w:rsid w:val="00773A34"/>
    <w:rsid w:val="00773A3B"/>
    <w:rsid w:val="007748A4"/>
    <w:rsid w:val="00774FF5"/>
    <w:rsid w:val="00776261"/>
    <w:rsid w:val="007863EB"/>
    <w:rsid w:val="007879AE"/>
    <w:rsid w:val="00793259"/>
    <w:rsid w:val="0079726D"/>
    <w:rsid w:val="007A6880"/>
    <w:rsid w:val="007C5D2F"/>
    <w:rsid w:val="007D7B78"/>
    <w:rsid w:val="007E0A0E"/>
    <w:rsid w:val="007E4698"/>
    <w:rsid w:val="007E5311"/>
    <w:rsid w:val="007E7403"/>
    <w:rsid w:val="007F1D4E"/>
    <w:rsid w:val="007F1F8E"/>
    <w:rsid w:val="007F733C"/>
    <w:rsid w:val="00800151"/>
    <w:rsid w:val="00803B91"/>
    <w:rsid w:val="008102D9"/>
    <w:rsid w:val="008125EF"/>
    <w:rsid w:val="008142BA"/>
    <w:rsid w:val="00817B71"/>
    <w:rsid w:val="00825041"/>
    <w:rsid w:val="00826D85"/>
    <w:rsid w:val="0083035A"/>
    <w:rsid w:val="008318D9"/>
    <w:rsid w:val="0083661F"/>
    <w:rsid w:val="00837D0E"/>
    <w:rsid w:val="00843F36"/>
    <w:rsid w:val="008451EB"/>
    <w:rsid w:val="00845595"/>
    <w:rsid w:val="0084632F"/>
    <w:rsid w:val="00854CED"/>
    <w:rsid w:val="008567F3"/>
    <w:rsid w:val="00857162"/>
    <w:rsid w:val="008601CA"/>
    <w:rsid w:val="00861D66"/>
    <w:rsid w:val="00863094"/>
    <w:rsid w:val="00863936"/>
    <w:rsid w:val="00864A72"/>
    <w:rsid w:val="0087095D"/>
    <w:rsid w:val="00872E43"/>
    <w:rsid w:val="00877D44"/>
    <w:rsid w:val="008805D3"/>
    <w:rsid w:val="008820CD"/>
    <w:rsid w:val="00884D07"/>
    <w:rsid w:val="008941C1"/>
    <w:rsid w:val="008A2507"/>
    <w:rsid w:val="008A28ED"/>
    <w:rsid w:val="008A2AA2"/>
    <w:rsid w:val="008A7007"/>
    <w:rsid w:val="008B30C0"/>
    <w:rsid w:val="008B33AE"/>
    <w:rsid w:val="008B3771"/>
    <w:rsid w:val="008C1E27"/>
    <w:rsid w:val="008C7CC9"/>
    <w:rsid w:val="008D1B49"/>
    <w:rsid w:val="008D3B37"/>
    <w:rsid w:val="008E5B75"/>
    <w:rsid w:val="008E5EBD"/>
    <w:rsid w:val="008E7C0F"/>
    <w:rsid w:val="008F2D11"/>
    <w:rsid w:val="008F524B"/>
    <w:rsid w:val="008F7B55"/>
    <w:rsid w:val="0090013F"/>
    <w:rsid w:val="00901625"/>
    <w:rsid w:val="00902073"/>
    <w:rsid w:val="00905F91"/>
    <w:rsid w:val="00911550"/>
    <w:rsid w:val="0091224B"/>
    <w:rsid w:val="009125D3"/>
    <w:rsid w:val="009159CD"/>
    <w:rsid w:val="0092045D"/>
    <w:rsid w:val="009227D5"/>
    <w:rsid w:val="00923591"/>
    <w:rsid w:val="0092469D"/>
    <w:rsid w:val="00934CE0"/>
    <w:rsid w:val="00941F4A"/>
    <w:rsid w:val="00942631"/>
    <w:rsid w:val="00950572"/>
    <w:rsid w:val="00953CE7"/>
    <w:rsid w:val="00961167"/>
    <w:rsid w:val="009613E4"/>
    <w:rsid w:val="00964F83"/>
    <w:rsid w:val="00966059"/>
    <w:rsid w:val="00971223"/>
    <w:rsid w:val="00975463"/>
    <w:rsid w:val="00976C30"/>
    <w:rsid w:val="00990DAE"/>
    <w:rsid w:val="00991B53"/>
    <w:rsid w:val="00991C49"/>
    <w:rsid w:val="00993BB7"/>
    <w:rsid w:val="00994D6B"/>
    <w:rsid w:val="00996958"/>
    <w:rsid w:val="00997143"/>
    <w:rsid w:val="009A21C3"/>
    <w:rsid w:val="009A22E7"/>
    <w:rsid w:val="009A2430"/>
    <w:rsid w:val="009C54A9"/>
    <w:rsid w:val="009C698F"/>
    <w:rsid w:val="009D0DB5"/>
    <w:rsid w:val="009D4755"/>
    <w:rsid w:val="009E092C"/>
    <w:rsid w:val="009E46D6"/>
    <w:rsid w:val="009F0C2D"/>
    <w:rsid w:val="009F3F26"/>
    <w:rsid w:val="009F76CE"/>
    <w:rsid w:val="00A01A76"/>
    <w:rsid w:val="00A1147A"/>
    <w:rsid w:val="00A12678"/>
    <w:rsid w:val="00A12BCB"/>
    <w:rsid w:val="00A20F8E"/>
    <w:rsid w:val="00A24104"/>
    <w:rsid w:val="00A25E39"/>
    <w:rsid w:val="00A3314C"/>
    <w:rsid w:val="00A3354F"/>
    <w:rsid w:val="00A33F2D"/>
    <w:rsid w:val="00A407C3"/>
    <w:rsid w:val="00A41273"/>
    <w:rsid w:val="00A50FD8"/>
    <w:rsid w:val="00A60CD2"/>
    <w:rsid w:val="00A62168"/>
    <w:rsid w:val="00A64F95"/>
    <w:rsid w:val="00A73231"/>
    <w:rsid w:val="00A756C7"/>
    <w:rsid w:val="00A75DB0"/>
    <w:rsid w:val="00A80D62"/>
    <w:rsid w:val="00A920E2"/>
    <w:rsid w:val="00A93335"/>
    <w:rsid w:val="00A9435F"/>
    <w:rsid w:val="00AA38C1"/>
    <w:rsid w:val="00AA4881"/>
    <w:rsid w:val="00AA542E"/>
    <w:rsid w:val="00AA5CF2"/>
    <w:rsid w:val="00AC426A"/>
    <w:rsid w:val="00AC71A3"/>
    <w:rsid w:val="00AD40DD"/>
    <w:rsid w:val="00AD4522"/>
    <w:rsid w:val="00AD4858"/>
    <w:rsid w:val="00AD6D55"/>
    <w:rsid w:val="00AE49D6"/>
    <w:rsid w:val="00AF21E1"/>
    <w:rsid w:val="00AF6746"/>
    <w:rsid w:val="00AF7AB3"/>
    <w:rsid w:val="00AF7F37"/>
    <w:rsid w:val="00B136D5"/>
    <w:rsid w:val="00B1721A"/>
    <w:rsid w:val="00B26827"/>
    <w:rsid w:val="00B27091"/>
    <w:rsid w:val="00B316DC"/>
    <w:rsid w:val="00B4058F"/>
    <w:rsid w:val="00B40F5D"/>
    <w:rsid w:val="00B4241C"/>
    <w:rsid w:val="00B4427E"/>
    <w:rsid w:val="00B44286"/>
    <w:rsid w:val="00B467A4"/>
    <w:rsid w:val="00B505AF"/>
    <w:rsid w:val="00B54E2C"/>
    <w:rsid w:val="00B62EC2"/>
    <w:rsid w:val="00B652A8"/>
    <w:rsid w:val="00B702A7"/>
    <w:rsid w:val="00B7477D"/>
    <w:rsid w:val="00B777B6"/>
    <w:rsid w:val="00B824F7"/>
    <w:rsid w:val="00B83BB9"/>
    <w:rsid w:val="00B863E2"/>
    <w:rsid w:val="00B87250"/>
    <w:rsid w:val="00B93C04"/>
    <w:rsid w:val="00BA1372"/>
    <w:rsid w:val="00BA5F45"/>
    <w:rsid w:val="00BA702C"/>
    <w:rsid w:val="00BA7A26"/>
    <w:rsid w:val="00BB2649"/>
    <w:rsid w:val="00BB26A7"/>
    <w:rsid w:val="00BB360E"/>
    <w:rsid w:val="00BB401D"/>
    <w:rsid w:val="00BB6657"/>
    <w:rsid w:val="00BB7BEF"/>
    <w:rsid w:val="00BC2F65"/>
    <w:rsid w:val="00BC368C"/>
    <w:rsid w:val="00BC3ED0"/>
    <w:rsid w:val="00BC4D63"/>
    <w:rsid w:val="00BC4D8C"/>
    <w:rsid w:val="00BC7DE8"/>
    <w:rsid w:val="00BD0644"/>
    <w:rsid w:val="00BD1A5A"/>
    <w:rsid w:val="00BD2DC2"/>
    <w:rsid w:val="00BD3955"/>
    <w:rsid w:val="00BF3E54"/>
    <w:rsid w:val="00C01E62"/>
    <w:rsid w:val="00C026CC"/>
    <w:rsid w:val="00C03C98"/>
    <w:rsid w:val="00C136F7"/>
    <w:rsid w:val="00C13E65"/>
    <w:rsid w:val="00C15E73"/>
    <w:rsid w:val="00C17CB6"/>
    <w:rsid w:val="00C20965"/>
    <w:rsid w:val="00C220B9"/>
    <w:rsid w:val="00C32B20"/>
    <w:rsid w:val="00C3641F"/>
    <w:rsid w:val="00C36D90"/>
    <w:rsid w:val="00C46CE6"/>
    <w:rsid w:val="00C53C19"/>
    <w:rsid w:val="00C61CAC"/>
    <w:rsid w:val="00C73704"/>
    <w:rsid w:val="00C80E84"/>
    <w:rsid w:val="00C91420"/>
    <w:rsid w:val="00C936F9"/>
    <w:rsid w:val="00C93E5B"/>
    <w:rsid w:val="00C93FD6"/>
    <w:rsid w:val="00C97D42"/>
    <w:rsid w:val="00CA42C7"/>
    <w:rsid w:val="00CA6584"/>
    <w:rsid w:val="00CB2D37"/>
    <w:rsid w:val="00CB62B5"/>
    <w:rsid w:val="00CC0756"/>
    <w:rsid w:val="00CC1A4F"/>
    <w:rsid w:val="00CC7F36"/>
    <w:rsid w:val="00CD0FBC"/>
    <w:rsid w:val="00CD1048"/>
    <w:rsid w:val="00CD3C58"/>
    <w:rsid w:val="00CD454E"/>
    <w:rsid w:val="00CD77F3"/>
    <w:rsid w:val="00CE0A22"/>
    <w:rsid w:val="00CF1370"/>
    <w:rsid w:val="00CF36F2"/>
    <w:rsid w:val="00CF4737"/>
    <w:rsid w:val="00D01675"/>
    <w:rsid w:val="00D02733"/>
    <w:rsid w:val="00D04E12"/>
    <w:rsid w:val="00D10332"/>
    <w:rsid w:val="00D212CE"/>
    <w:rsid w:val="00D22BDF"/>
    <w:rsid w:val="00D2604C"/>
    <w:rsid w:val="00D33931"/>
    <w:rsid w:val="00D57A43"/>
    <w:rsid w:val="00D57F43"/>
    <w:rsid w:val="00D64768"/>
    <w:rsid w:val="00D7094E"/>
    <w:rsid w:val="00D76795"/>
    <w:rsid w:val="00D8141F"/>
    <w:rsid w:val="00D86C34"/>
    <w:rsid w:val="00D90CDB"/>
    <w:rsid w:val="00DB0202"/>
    <w:rsid w:val="00DB0E81"/>
    <w:rsid w:val="00DB0F4B"/>
    <w:rsid w:val="00DD458A"/>
    <w:rsid w:val="00DD7874"/>
    <w:rsid w:val="00DE2B4D"/>
    <w:rsid w:val="00DE77AA"/>
    <w:rsid w:val="00DF1DAA"/>
    <w:rsid w:val="00DF5A22"/>
    <w:rsid w:val="00E030E2"/>
    <w:rsid w:val="00E103BA"/>
    <w:rsid w:val="00E11948"/>
    <w:rsid w:val="00E22EBF"/>
    <w:rsid w:val="00E259AF"/>
    <w:rsid w:val="00E27137"/>
    <w:rsid w:val="00E27A99"/>
    <w:rsid w:val="00E30ABF"/>
    <w:rsid w:val="00E325AB"/>
    <w:rsid w:val="00E375BC"/>
    <w:rsid w:val="00E3762C"/>
    <w:rsid w:val="00E41DD1"/>
    <w:rsid w:val="00E41ED1"/>
    <w:rsid w:val="00E45972"/>
    <w:rsid w:val="00E460FD"/>
    <w:rsid w:val="00E50BA8"/>
    <w:rsid w:val="00E51ED0"/>
    <w:rsid w:val="00E5482C"/>
    <w:rsid w:val="00E549C3"/>
    <w:rsid w:val="00E55664"/>
    <w:rsid w:val="00E6333D"/>
    <w:rsid w:val="00E6614B"/>
    <w:rsid w:val="00E766AF"/>
    <w:rsid w:val="00E84618"/>
    <w:rsid w:val="00E84FC4"/>
    <w:rsid w:val="00E857BF"/>
    <w:rsid w:val="00E86F73"/>
    <w:rsid w:val="00E91E0F"/>
    <w:rsid w:val="00E92ACF"/>
    <w:rsid w:val="00E93A22"/>
    <w:rsid w:val="00E94121"/>
    <w:rsid w:val="00EA2205"/>
    <w:rsid w:val="00EA318F"/>
    <w:rsid w:val="00EA350B"/>
    <w:rsid w:val="00EA5A6A"/>
    <w:rsid w:val="00EA66F3"/>
    <w:rsid w:val="00EB50EA"/>
    <w:rsid w:val="00EB5284"/>
    <w:rsid w:val="00EB6713"/>
    <w:rsid w:val="00EC385E"/>
    <w:rsid w:val="00EC61EF"/>
    <w:rsid w:val="00ED4887"/>
    <w:rsid w:val="00EE1163"/>
    <w:rsid w:val="00EF08E5"/>
    <w:rsid w:val="00EF333E"/>
    <w:rsid w:val="00EF704B"/>
    <w:rsid w:val="00F03D2B"/>
    <w:rsid w:val="00F130CF"/>
    <w:rsid w:val="00F15C5D"/>
    <w:rsid w:val="00F252F3"/>
    <w:rsid w:val="00F26B0E"/>
    <w:rsid w:val="00F26DF8"/>
    <w:rsid w:val="00F308B2"/>
    <w:rsid w:val="00F314CD"/>
    <w:rsid w:val="00F37AEE"/>
    <w:rsid w:val="00F37E28"/>
    <w:rsid w:val="00F416E2"/>
    <w:rsid w:val="00F43B64"/>
    <w:rsid w:val="00F508A0"/>
    <w:rsid w:val="00F52A8C"/>
    <w:rsid w:val="00F54DB6"/>
    <w:rsid w:val="00F62D25"/>
    <w:rsid w:val="00F6402F"/>
    <w:rsid w:val="00F713DF"/>
    <w:rsid w:val="00F73D55"/>
    <w:rsid w:val="00F75256"/>
    <w:rsid w:val="00F81852"/>
    <w:rsid w:val="00F81C85"/>
    <w:rsid w:val="00F83609"/>
    <w:rsid w:val="00F8704F"/>
    <w:rsid w:val="00F902BE"/>
    <w:rsid w:val="00FA260E"/>
    <w:rsid w:val="00FA270D"/>
    <w:rsid w:val="00FA48BF"/>
    <w:rsid w:val="00FA52B6"/>
    <w:rsid w:val="00FA590C"/>
    <w:rsid w:val="00FB2A3E"/>
    <w:rsid w:val="00FD160A"/>
    <w:rsid w:val="00FD2EE3"/>
    <w:rsid w:val="00FD7174"/>
    <w:rsid w:val="00FE0A44"/>
    <w:rsid w:val="00FE217B"/>
    <w:rsid w:val="00FE33A5"/>
    <w:rsid w:val="00FF0362"/>
    <w:rsid w:val="00FF7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335"/>
    <w:rPr>
      <w:color w:val="0000FF"/>
      <w:u w:val="single"/>
    </w:rPr>
  </w:style>
  <w:style w:type="paragraph" w:styleId="ListParagraph">
    <w:name w:val="List Paragraph"/>
    <w:basedOn w:val="Normal"/>
    <w:uiPriority w:val="34"/>
    <w:qFormat/>
    <w:rsid w:val="00A93335"/>
    <w:pPr>
      <w:ind w:left="720"/>
      <w:contextualSpacing/>
    </w:pPr>
    <w:rPr>
      <w:rFonts w:eastAsiaTheme="minorHAnsi"/>
    </w:rPr>
  </w:style>
  <w:style w:type="character" w:customStyle="1" w:styleId="nowrap">
    <w:name w:val="nowrap"/>
    <w:basedOn w:val="DefaultParagraphFont"/>
    <w:rsid w:val="00A93335"/>
  </w:style>
  <w:style w:type="character" w:customStyle="1" w:styleId="highlight">
    <w:name w:val="highlight"/>
    <w:basedOn w:val="DefaultParagraphFont"/>
    <w:rsid w:val="00A93335"/>
  </w:style>
  <w:style w:type="character" w:styleId="Emphasis">
    <w:name w:val="Emphasis"/>
    <w:basedOn w:val="DefaultParagraphFont"/>
    <w:uiPriority w:val="20"/>
    <w:qFormat/>
    <w:rsid w:val="00A93335"/>
    <w:rPr>
      <w:i/>
      <w:iCs/>
    </w:rPr>
  </w:style>
  <w:style w:type="table" w:styleId="TableGrid">
    <w:name w:val="Table Grid"/>
    <w:basedOn w:val="TableNormal"/>
    <w:uiPriority w:val="59"/>
    <w:qFormat/>
    <w:rsid w:val="00A933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35a06f21-3b99-4aa9-9e10-aca67d29d508">
    <w:name w:val="List Paragraph_35a06f21-3b99-4aa9-9e10-aca67d29d508"/>
    <w:basedOn w:val="Normal"/>
    <w:uiPriority w:val="34"/>
    <w:qFormat/>
    <w:rsid w:val="00D64768"/>
    <w:pPr>
      <w:ind w:left="720"/>
      <w:contextualSpacing/>
    </w:pPr>
    <w:rPr>
      <w:rFonts w:ascii="Calibri" w:eastAsia="Calibri" w:hAnsi="Calibri" w:cs="SimSun"/>
    </w:rPr>
  </w:style>
  <w:style w:type="paragraph" w:styleId="BalloonText">
    <w:name w:val="Balloon Text"/>
    <w:basedOn w:val="Normal"/>
    <w:link w:val="BalloonTextChar"/>
    <w:uiPriority w:val="99"/>
    <w:semiHidden/>
    <w:unhideWhenUsed/>
    <w:rsid w:val="00D6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768"/>
    <w:rPr>
      <w:rFonts w:ascii="Tahoma" w:hAnsi="Tahoma" w:cs="Tahoma"/>
      <w:sz w:val="16"/>
      <w:szCs w:val="16"/>
    </w:rPr>
  </w:style>
  <w:style w:type="paragraph" w:styleId="Header">
    <w:name w:val="header"/>
    <w:basedOn w:val="Normal"/>
    <w:link w:val="HeaderChar"/>
    <w:uiPriority w:val="99"/>
    <w:unhideWhenUsed/>
    <w:rsid w:val="00CA4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2C7"/>
  </w:style>
  <w:style w:type="paragraph" w:styleId="Footer">
    <w:name w:val="footer"/>
    <w:basedOn w:val="Normal"/>
    <w:link w:val="FooterChar"/>
    <w:uiPriority w:val="99"/>
    <w:unhideWhenUsed/>
    <w:rsid w:val="00CA4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2C7"/>
  </w:style>
  <w:style w:type="paragraph" w:customStyle="1" w:styleId="Default">
    <w:name w:val="Default"/>
    <w:rsid w:val="00EC385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240018416">
      <w:bodyDiv w:val="1"/>
      <w:marLeft w:val="0"/>
      <w:marRight w:val="0"/>
      <w:marTop w:val="0"/>
      <w:marBottom w:val="0"/>
      <w:divBdr>
        <w:top w:val="none" w:sz="0" w:space="0" w:color="auto"/>
        <w:left w:val="none" w:sz="0" w:space="0" w:color="auto"/>
        <w:bottom w:val="none" w:sz="0" w:space="0" w:color="auto"/>
        <w:right w:val="none" w:sz="0" w:space="0" w:color="auto"/>
      </w:divBdr>
    </w:div>
    <w:div w:id="18401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r%20Adiga\Downloads\lepti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r%20Adiga\Downloads\lepti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r%20Adiga\Downloads\lepti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r%20Adiga\Downloads\lept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0"/>
              <a:t>Fig 1:Comparison of Biochemical Parameters in GDM patients &amp; Normal Pregnant Women</a:t>
            </a:r>
          </a:p>
        </c:rich>
      </c:tx>
      <c:layout/>
      <c:overlay val="1"/>
    </c:title>
    <c:view3D>
      <c:rAngAx val="1"/>
    </c:view3D>
    <c:plotArea>
      <c:layout>
        <c:manualLayout>
          <c:layoutTarget val="inner"/>
          <c:xMode val="edge"/>
          <c:yMode val="edge"/>
          <c:x val="0.13270359756267244"/>
          <c:y val="0.15083642843528292"/>
          <c:w val="0.70244011018057595"/>
          <c:h val="0.64554090573382905"/>
        </c:manualLayout>
      </c:layout>
      <c:bar3DChart>
        <c:barDir val="col"/>
        <c:grouping val="clustered"/>
        <c:ser>
          <c:idx val="0"/>
          <c:order val="0"/>
          <c:tx>
            <c:strRef>
              <c:f>[leptin.xlsx]Sheet1!$B$1</c:f>
              <c:strCache>
                <c:ptCount val="1"/>
                <c:pt idx="0">
                  <c:v>CASE</c:v>
                </c:pt>
              </c:strCache>
            </c:strRef>
          </c:tx>
          <c:cat>
            <c:strRef>
              <c:f>[leptin.xlsx]Sheet1!$A$2:$A$10</c:f>
              <c:strCache>
                <c:ptCount val="9"/>
                <c:pt idx="0">
                  <c:v>FBS(mg/dL)</c:v>
                </c:pt>
                <c:pt idx="1">
                  <c:v>INSULIN(µIU/L)</c:v>
                </c:pt>
                <c:pt idx="2">
                  <c:v>C-PEPTIDE(nmol/L)</c:v>
                </c:pt>
                <c:pt idx="3">
                  <c:v>LEPTIN(ng/mL)</c:v>
                </c:pt>
                <c:pt idx="4">
                  <c:v>TG(mg/dL)</c:v>
                </c:pt>
                <c:pt idx="5">
                  <c:v>TC (mg/dL)</c:v>
                </c:pt>
                <c:pt idx="6">
                  <c:v>HDL(mg/dL)</c:v>
                </c:pt>
                <c:pt idx="7">
                  <c:v>LDL(mg/dL)</c:v>
                </c:pt>
                <c:pt idx="8">
                  <c:v>VLDL(mg/dL)</c:v>
                </c:pt>
              </c:strCache>
            </c:strRef>
          </c:cat>
          <c:val>
            <c:numRef>
              <c:f>[leptin.xlsx]Sheet1!$B$2:$B$10</c:f>
              <c:numCache>
                <c:formatCode>General</c:formatCode>
                <c:ptCount val="9"/>
                <c:pt idx="0">
                  <c:v>136.13999999999999</c:v>
                </c:pt>
                <c:pt idx="1">
                  <c:v>5.46</c:v>
                </c:pt>
                <c:pt idx="2">
                  <c:v>2.17</c:v>
                </c:pt>
                <c:pt idx="3">
                  <c:v>57.325000000000003</c:v>
                </c:pt>
                <c:pt idx="4">
                  <c:v>237.73999999999998</c:v>
                </c:pt>
                <c:pt idx="5">
                  <c:v>222.32000000000042</c:v>
                </c:pt>
                <c:pt idx="6">
                  <c:v>51.43</c:v>
                </c:pt>
                <c:pt idx="7">
                  <c:v>149.07</c:v>
                </c:pt>
                <c:pt idx="8">
                  <c:v>47.42</c:v>
                </c:pt>
              </c:numCache>
            </c:numRef>
          </c:val>
          <c:extLst xmlns:c16r2="http://schemas.microsoft.com/office/drawing/2015/06/chart">
            <c:ext xmlns:c16="http://schemas.microsoft.com/office/drawing/2014/chart" uri="{C3380CC4-5D6E-409C-BE32-E72D297353CC}">
              <c16:uniqueId val="{00000000-AC24-40A6-9A67-5DE0CFBE9604}"/>
            </c:ext>
          </c:extLst>
        </c:ser>
        <c:ser>
          <c:idx val="1"/>
          <c:order val="1"/>
          <c:tx>
            <c:strRef>
              <c:f>[leptin.xlsx]Sheet1!$C$1</c:f>
              <c:strCache>
                <c:ptCount val="1"/>
                <c:pt idx="0">
                  <c:v>CONTROL</c:v>
                </c:pt>
              </c:strCache>
            </c:strRef>
          </c:tx>
          <c:cat>
            <c:strRef>
              <c:f>[leptin.xlsx]Sheet1!$A$2:$A$10</c:f>
              <c:strCache>
                <c:ptCount val="9"/>
                <c:pt idx="0">
                  <c:v>FBS(mg/dL)</c:v>
                </c:pt>
                <c:pt idx="1">
                  <c:v>INSULIN(µIU/L)</c:v>
                </c:pt>
                <c:pt idx="2">
                  <c:v>C-PEPTIDE(nmol/L)</c:v>
                </c:pt>
                <c:pt idx="3">
                  <c:v>LEPTIN(ng/mL)</c:v>
                </c:pt>
                <c:pt idx="4">
                  <c:v>TG(mg/dL)</c:v>
                </c:pt>
                <c:pt idx="5">
                  <c:v>TC (mg/dL)</c:v>
                </c:pt>
                <c:pt idx="6">
                  <c:v>HDL(mg/dL)</c:v>
                </c:pt>
                <c:pt idx="7">
                  <c:v>LDL(mg/dL)</c:v>
                </c:pt>
                <c:pt idx="8">
                  <c:v>VLDL(mg/dL)</c:v>
                </c:pt>
              </c:strCache>
            </c:strRef>
          </c:cat>
          <c:val>
            <c:numRef>
              <c:f>[leptin.xlsx]Sheet1!$C$2:$C$10</c:f>
              <c:numCache>
                <c:formatCode>General</c:formatCode>
                <c:ptCount val="9"/>
                <c:pt idx="0">
                  <c:v>90.58</c:v>
                </c:pt>
                <c:pt idx="1">
                  <c:v>7.13</c:v>
                </c:pt>
                <c:pt idx="2">
                  <c:v>1.59</c:v>
                </c:pt>
                <c:pt idx="3">
                  <c:v>63.11</c:v>
                </c:pt>
                <c:pt idx="4">
                  <c:v>246.68</c:v>
                </c:pt>
                <c:pt idx="5">
                  <c:v>231.45000000000007</c:v>
                </c:pt>
                <c:pt idx="6">
                  <c:v>54.55</c:v>
                </c:pt>
                <c:pt idx="7">
                  <c:v>154.69999999999999</c:v>
                </c:pt>
                <c:pt idx="8">
                  <c:v>48.6</c:v>
                </c:pt>
              </c:numCache>
            </c:numRef>
          </c:val>
          <c:extLst xmlns:c16r2="http://schemas.microsoft.com/office/drawing/2015/06/chart">
            <c:ext xmlns:c16="http://schemas.microsoft.com/office/drawing/2014/chart" uri="{C3380CC4-5D6E-409C-BE32-E72D297353CC}">
              <c16:uniqueId val="{00000001-AC24-40A6-9A67-5DE0CFBE9604}"/>
            </c:ext>
          </c:extLst>
        </c:ser>
        <c:shape val="box"/>
        <c:axId val="84035072"/>
        <c:axId val="84036608"/>
        <c:axId val="0"/>
      </c:bar3DChart>
      <c:catAx>
        <c:axId val="84035072"/>
        <c:scaling>
          <c:orientation val="minMax"/>
        </c:scaling>
        <c:axPos val="b"/>
        <c:numFmt formatCode="General" sourceLinked="0"/>
        <c:tickLblPos val="nextTo"/>
        <c:crossAx val="84036608"/>
        <c:crosses val="autoZero"/>
        <c:auto val="1"/>
        <c:lblAlgn val="ctr"/>
        <c:lblOffset val="100"/>
      </c:catAx>
      <c:valAx>
        <c:axId val="84036608"/>
        <c:scaling>
          <c:orientation val="minMax"/>
        </c:scaling>
        <c:axPos val="l"/>
        <c:majorGridlines/>
        <c:title>
          <c:tx>
            <c:rich>
              <a:bodyPr rot="-5400000" vert="horz"/>
              <a:lstStyle/>
              <a:p>
                <a:pPr>
                  <a:defRPr/>
                </a:pPr>
                <a:r>
                  <a:rPr lang="en-US"/>
                  <a:t>values </a:t>
                </a:r>
              </a:p>
            </c:rich>
          </c:tx>
          <c:layout>
            <c:manualLayout>
              <c:xMode val="edge"/>
              <c:yMode val="edge"/>
              <c:x val="3.7396102872300052E-2"/>
              <c:y val="0.41717838426274539"/>
            </c:manualLayout>
          </c:layout>
        </c:title>
        <c:numFmt formatCode="General" sourceLinked="1"/>
        <c:tickLblPos val="nextTo"/>
        <c:crossAx val="84035072"/>
        <c:crosses val="autoZero"/>
        <c:crossBetween val="between"/>
      </c:valAx>
      <c:dTable>
        <c:showHorzBorder val="1"/>
        <c:showVertBorder val="1"/>
        <c:showOutline val="1"/>
        <c:showKeys val="1"/>
      </c:dTable>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b="0" i="0" baseline="0">
                <a:effectLst/>
              </a:rPr>
              <a:t>Fig 2:Comparison of IR Models in GDM patients &amp; Normal Pregnant Women</a:t>
            </a:r>
            <a:endParaRPr lang="en-IN" sz="1200" b="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c:rich>
      </c:tx>
      <c:layout/>
    </c:title>
    <c:view3D>
      <c:rAngAx val="1"/>
    </c:view3D>
    <c:plotArea>
      <c:layout/>
      <c:bar3DChart>
        <c:barDir val="col"/>
        <c:grouping val="clustered"/>
        <c:ser>
          <c:idx val="0"/>
          <c:order val="0"/>
          <c:tx>
            <c:strRef>
              <c:f>[leptin.xlsx]Sheet2!$B$1</c:f>
              <c:strCache>
                <c:ptCount val="1"/>
                <c:pt idx="0">
                  <c:v>CASES </c:v>
                </c:pt>
              </c:strCache>
            </c:strRef>
          </c:tx>
          <c:cat>
            <c:strRef>
              <c:f>[leptin.xlsx]Sheet2!$A$2:$A$9</c:f>
              <c:strCache>
                <c:ptCount val="8"/>
                <c:pt idx="0">
                  <c:v>HOMA IR</c:v>
                </c:pt>
                <c:pt idx="1">
                  <c:v>HOMA B CELL</c:v>
                </c:pt>
                <c:pt idx="2">
                  <c:v>HOMA 1%B CELL</c:v>
                </c:pt>
                <c:pt idx="3">
                  <c:v>QUICKI</c:v>
                </c:pt>
                <c:pt idx="4">
                  <c:v>HOMA IR C</c:v>
                </c:pt>
                <c:pt idx="5">
                  <c:v>HOMA B CELL C</c:v>
                </c:pt>
                <c:pt idx="6">
                  <c:v>HOMA 1% B CELL C</c:v>
                </c:pt>
                <c:pt idx="7">
                  <c:v>CIR</c:v>
                </c:pt>
              </c:strCache>
            </c:strRef>
          </c:cat>
          <c:val>
            <c:numRef>
              <c:f>[leptin.xlsx]Sheet2!$B$2:$B$9</c:f>
              <c:numCache>
                <c:formatCode>General</c:formatCode>
                <c:ptCount val="8"/>
                <c:pt idx="0">
                  <c:v>2.94</c:v>
                </c:pt>
                <c:pt idx="1">
                  <c:v>35.78</c:v>
                </c:pt>
                <c:pt idx="2">
                  <c:v>42.620000000000012</c:v>
                </c:pt>
                <c:pt idx="3">
                  <c:v>2.3959999999999977</c:v>
                </c:pt>
                <c:pt idx="4">
                  <c:v>0.70000000000000062</c:v>
                </c:pt>
                <c:pt idx="5">
                  <c:v>11.03</c:v>
                </c:pt>
                <c:pt idx="6">
                  <c:v>13.58</c:v>
                </c:pt>
                <c:pt idx="7">
                  <c:v>3.129</c:v>
                </c:pt>
              </c:numCache>
            </c:numRef>
          </c:val>
          <c:extLst xmlns:c16r2="http://schemas.microsoft.com/office/drawing/2015/06/chart">
            <c:ext xmlns:c16="http://schemas.microsoft.com/office/drawing/2014/chart" uri="{C3380CC4-5D6E-409C-BE32-E72D297353CC}">
              <c16:uniqueId val="{00000000-5AFD-4BA7-8157-4DE0F8F53D0E}"/>
            </c:ext>
          </c:extLst>
        </c:ser>
        <c:ser>
          <c:idx val="1"/>
          <c:order val="1"/>
          <c:tx>
            <c:strRef>
              <c:f>[leptin.xlsx]Sheet2!$C$1</c:f>
              <c:strCache>
                <c:ptCount val="1"/>
                <c:pt idx="0">
                  <c:v>CONTROLS</c:v>
                </c:pt>
              </c:strCache>
            </c:strRef>
          </c:tx>
          <c:cat>
            <c:strRef>
              <c:f>[leptin.xlsx]Sheet2!$A$2:$A$9</c:f>
              <c:strCache>
                <c:ptCount val="8"/>
                <c:pt idx="0">
                  <c:v>HOMA IR</c:v>
                </c:pt>
                <c:pt idx="1">
                  <c:v>HOMA B CELL</c:v>
                </c:pt>
                <c:pt idx="2">
                  <c:v>HOMA 1%B CELL</c:v>
                </c:pt>
                <c:pt idx="3">
                  <c:v>QUICKI</c:v>
                </c:pt>
                <c:pt idx="4">
                  <c:v>HOMA IR C</c:v>
                </c:pt>
                <c:pt idx="5">
                  <c:v>HOMA B CELL C</c:v>
                </c:pt>
                <c:pt idx="6">
                  <c:v>HOMA 1% B CELL C</c:v>
                </c:pt>
                <c:pt idx="7">
                  <c:v>CIR</c:v>
                </c:pt>
              </c:strCache>
            </c:strRef>
          </c:cat>
          <c:val>
            <c:numRef>
              <c:f>[leptin.xlsx]Sheet2!$C$2:$C$9</c:f>
              <c:numCache>
                <c:formatCode>General</c:formatCode>
                <c:ptCount val="8"/>
                <c:pt idx="0">
                  <c:v>75.73</c:v>
                </c:pt>
                <c:pt idx="1">
                  <c:v>156.99</c:v>
                </c:pt>
                <c:pt idx="2">
                  <c:v>114.03</c:v>
                </c:pt>
                <c:pt idx="3">
                  <c:v>8.89</c:v>
                </c:pt>
                <c:pt idx="4">
                  <c:v>0.36400000000000032</c:v>
                </c:pt>
                <c:pt idx="5">
                  <c:v>17.309000000000001</c:v>
                </c:pt>
                <c:pt idx="6">
                  <c:v>24.650000000000031</c:v>
                </c:pt>
                <c:pt idx="7">
                  <c:v>11.47</c:v>
                </c:pt>
              </c:numCache>
            </c:numRef>
          </c:val>
          <c:extLst xmlns:c16r2="http://schemas.microsoft.com/office/drawing/2015/06/chart">
            <c:ext xmlns:c16="http://schemas.microsoft.com/office/drawing/2014/chart" uri="{C3380CC4-5D6E-409C-BE32-E72D297353CC}">
              <c16:uniqueId val="{00000001-5AFD-4BA7-8157-4DE0F8F53D0E}"/>
            </c:ext>
          </c:extLst>
        </c:ser>
        <c:shape val="box"/>
        <c:axId val="126347520"/>
        <c:axId val="38359040"/>
        <c:axId val="0"/>
      </c:bar3DChart>
      <c:catAx>
        <c:axId val="126347520"/>
        <c:scaling>
          <c:orientation val="minMax"/>
        </c:scaling>
        <c:axPos val="b"/>
        <c:numFmt formatCode="General" sourceLinked="0"/>
        <c:tickLblPos val="nextTo"/>
        <c:crossAx val="38359040"/>
        <c:crosses val="autoZero"/>
        <c:auto val="1"/>
        <c:lblAlgn val="ctr"/>
        <c:lblOffset val="100"/>
      </c:catAx>
      <c:valAx>
        <c:axId val="38359040"/>
        <c:scaling>
          <c:orientation val="minMax"/>
        </c:scaling>
        <c:axPos val="l"/>
        <c:majorGridlines/>
        <c:title>
          <c:tx>
            <c:rich>
              <a:bodyPr rot="-5400000" vert="horz"/>
              <a:lstStyle/>
              <a:p>
                <a:pPr>
                  <a:defRPr/>
                </a:pPr>
                <a:r>
                  <a:rPr lang="en-US"/>
                  <a:t>values</a:t>
                </a:r>
              </a:p>
            </c:rich>
          </c:tx>
          <c:layout/>
        </c:title>
        <c:numFmt formatCode="General" sourceLinked="1"/>
        <c:tickLblPos val="nextTo"/>
        <c:crossAx val="126347520"/>
        <c:crosses val="autoZero"/>
        <c:crossBetween val="between"/>
      </c:valAx>
      <c:dTable>
        <c:showHorzBorder val="1"/>
        <c:showVertBorder val="1"/>
        <c:showOutline val="1"/>
        <c:showKeys val="1"/>
      </c:dTable>
    </c:plotArea>
    <c:legend>
      <c:legendPos val="r"/>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0"/>
              <a:t>Fig 3: Comparison of Biochemical</a:t>
            </a:r>
            <a:r>
              <a:rPr lang="en-US" sz="1200" b="0" baseline="0"/>
              <a:t> Parameters in Different Genotypes of Leptin receptor </a:t>
            </a:r>
            <a:endParaRPr lang="en-US" sz="1200" b="0"/>
          </a:p>
        </c:rich>
      </c:tx>
      <c:layout/>
    </c:title>
    <c:view3D>
      <c:rAngAx val="1"/>
    </c:view3D>
    <c:plotArea>
      <c:layout/>
      <c:bar3DChart>
        <c:barDir val="col"/>
        <c:grouping val="clustered"/>
        <c:ser>
          <c:idx val="0"/>
          <c:order val="0"/>
          <c:tx>
            <c:strRef>
              <c:f>[leptin.xlsx]Sheet3!$B$1</c:f>
              <c:strCache>
                <c:ptCount val="1"/>
                <c:pt idx="0">
                  <c:v>AA</c:v>
                </c:pt>
              </c:strCache>
            </c:strRef>
          </c:tx>
          <c:cat>
            <c:strRef>
              <c:f>[leptin.xlsx]Sheet3!$A$2:$A$10</c:f>
              <c:strCache>
                <c:ptCount val="9"/>
                <c:pt idx="0">
                  <c:v>FBS(mg/dL)</c:v>
                </c:pt>
                <c:pt idx="1">
                  <c:v>INSULIN(µIU/L)</c:v>
                </c:pt>
                <c:pt idx="2">
                  <c:v>C-PEPTIDE(nmol/L)</c:v>
                </c:pt>
                <c:pt idx="3">
                  <c:v>LEPTIN(ng/mL)</c:v>
                </c:pt>
                <c:pt idx="4">
                  <c:v>TG(mg/dL)</c:v>
                </c:pt>
                <c:pt idx="5">
                  <c:v>TC (mg/dL)</c:v>
                </c:pt>
                <c:pt idx="6">
                  <c:v>HDL(mg/dL)</c:v>
                </c:pt>
                <c:pt idx="7">
                  <c:v>LDL(mg/dL)</c:v>
                </c:pt>
                <c:pt idx="8">
                  <c:v>VLDL(mg/dL)</c:v>
                </c:pt>
              </c:strCache>
            </c:strRef>
          </c:cat>
          <c:val>
            <c:numRef>
              <c:f>[leptin.xlsx]Sheet3!$B$2:$B$10</c:f>
              <c:numCache>
                <c:formatCode>General</c:formatCode>
                <c:ptCount val="9"/>
                <c:pt idx="0">
                  <c:v>126.03</c:v>
                </c:pt>
                <c:pt idx="1">
                  <c:v>9.4</c:v>
                </c:pt>
                <c:pt idx="2">
                  <c:v>1.84</c:v>
                </c:pt>
                <c:pt idx="3">
                  <c:v>58.64</c:v>
                </c:pt>
                <c:pt idx="4">
                  <c:v>225.7</c:v>
                </c:pt>
                <c:pt idx="5">
                  <c:v>218.55</c:v>
                </c:pt>
                <c:pt idx="6">
                  <c:v>52.220000000000013</c:v>
                </c:pt>
                <c:pt idx="7">
                  <c:v>142.85000000000042</c:v>
                </c:pt>
                <c:pt idx="8">
                  <c:v>45.11</c:v>
                </c:pt>
              </c:numCache>
            </c:numRef>
          </c:val>
          <c:extLst xmlns:c16r2="http://schemas.microsoft.com/office/drawing/2015/06/chart">
            <c:ext xmlns:c16="http://schemas.microsoft.com/office/drawing/2014/chart" uri="{C3380CC4-5D6E-409C-BE32-E72D297353CC}">
              <c16:uniqueId val="{00000000-5518-4D98-9A9B-29730AC71A72}"/>
            </c:ext>
          </c:extLst>
        </c:ser>
        <c:ser>
          <c:idx val="1"/>
          <c:order val="1"/>
          <c:tx>
            <c:strRef>
              <c:f>[leptin.xlsx]Sheet3!$C$1</c:f>
              <c:strCache>
                <c:ptCount val="1"/>
                <c:pt idx="0">
                  <c:v>AG</c:v>
                </c:pt>
              </c:strCache>
            </c:strRef>
          </c:tx>
          <c:cat>
            <c:strRef>
              <c:f>[leptin.xlsx]Sheet3!$A$2:$A$10</c:f>
              <c:strCache>
                <c:ptCount val="9"/>
                <c:pt idx="0">
                  <c:v>FBS(mg/dL)</c:v>
                </c:pt>
                <c:pt idx="1">
                  <c:v>INSULIN(µIU/L)</c:v>
                </c:pt>
                <c:pt idx="2">
                  <c:v>C-PEPTIDE(nmol/L)</c:v>
                </c:pt>
                <c:pt idx="3">
                  <c:v>LEPTIN(ng/mL)</c:v>
                </c:pt>
                <c:pt idx="4">
                  <c:v>TG(mg/dL)</c:v>
                </c:pt>
                <c:pt idx="5">
                  <c:v>TC (mg/dL)</c:v>
                </c:pt>
                <c:pt idx="6">
                  <c:v>HDL(mg/dL)</c:v>
                </c:pt>
                <c:pt idx="7">
                  <c:v>LDL(mg/dL)</c:v>
                </c:pt>
                <c:pt idx="8">
                  <c:v>VLDL(mg/dL)</c:v>
                </c:pt>
              </c:strCache>
            </c:strRef>
          </c:cat>
          <c:val>
            <c:numRef>
              <c:f>[leptin.xlsx]Sheet3!$C$2:$C$10</c:f>
              <c:numCache>
                <c:formatCode>General</c:formatCode>
                <c:ptCount val="9"/>
                <c:pt idx="0">
                  <c:v>138</c:v>
                </c:pt>
                <c:pt idx="1">
                  <c:v>5.8199999999999985</c:v>
                </c:pt>
                <c:pt idx="2">
                  <c:v>2.3499999999999988</c:v>
                </c:pt>
                <c:pt idx="3">
                  <c:v>61.32</c:v>
                </c:pt>
                <c:pt idx="4">
                  <c:v>248.02</c:v>
                </c:pt>
                <c:pt idx="5">
                  <c:v>227.46</c:v>
                </c:pt>
                <c:pt idx="6">
                  <c:v>52.720000000000013</c:v>
                </c:pt>
                <c:pt idx="7">
                  <c:v>148.55000000000001</c:v>
                </c:pt>
                <c:pt idx="8">
                  <c:v>49.53</c:v>
                </c:pt>
              </c:numCache>
            </c:numRef>
          </c:val>
          <c:extLst xmlns:c16r2="http://schemas.microsoft.com/office/drawing/2015/06/chart">
            <c:ext xmlns:c16="http://schemas.microsoft.com/office/drawing/2014/chart" uri="{C3380CC4-5D6E-409C-BE32-E72D297353CC}">
              <c16:uniqueId val="{00000001-5518-4D98-9A9B-29730AC71A72}"/>
            </c:ext>
          </c:extLst>
        </c:ser>
        <c:ser>
          <c:idx val="2"/>
          <c:order val="2"/>
          <c:tx>
            <c:strRef>
              <c:f>[leptin.xlsx]Sheet3!$D$1</c:f>
              <c:strCache>
                <c:ptCount val="1"/>
                <c:pt idx="0">
                  <c:v>GG</c:v>
                </c:pt>
              </c:strCache>
            </c:strRef>
          </c:tx>
          <c:cat>
            <c:strRef>
              <c:f>[leptin.xlsx]Sheet3!$A$2:$A$10</c:f>
              <c:strCache>
                <c:ptCount val="9"/>
                <c:pt idx="0">
                  <c:v>FBS(mg/dL)</c:v>
                </c:pt>
                <c:pt idx="1">
                  <c:v>INSULIN(µIU/L)</c:v>
                </c:pt>
                <c:pt idx="2">
                  <c:v>C-PEPTIDE(nmol/L)</c:v>
                </c:pt>
                <c:pt idx="3">
                  <c:v>LEPTIN(ng/mL)</c:v>
                </c:pt>
                <c:pt idx="4">
                  <c:v>TG(mg/dL)</c:v>
                </c:pt>
                <c:pt idx="5">
                  <c:v>TC (mg/dL)</c:v>
                </c:pt>
                <c:pt idx="6">
                  <c:v>HDL(mg/dL)</c:v>
                </c:pt>
                <c:pt idx="7">
                  <c:v>LDL(mg/dL)</c:v>
                </c:pt>
                <c:pt idx="8">
                  <c:v>VLDL(mg/dL)</c:v>
                </c:pt>
              </c:strCache>
            </c:strRef>
          </c:cat>
          <c:val>
            <c:numRef>
              <c:f>[leptin.xlsx]Sheet3!$D$2:$D$10</c:f>
              <c:numCache>
                <c:formatCode>General</c:formatCode>
                <c:ptCount val="9"/>
                <c:pt idx="0">
                  <c:v>142.56</c:v>
                </c:pt>
                <c:pt idx="1">
                  <c:v>11.16</c:v>
                </c:pt>
                <c:pt idx="2">
                  <c:v>2.23</c:v>
                </c:pt>
                <c:pt idx="3">
                  <c:v>50.336999999999996</c:v>
                </c:pt>
                <c:pt idx="4">
                  <c:v>233.83</c:v>
                </c:pt>
                <c:pt idx="5">
                  <c:v>218.33</c:v>
                </c:pt>
                <c:pt idx="6">
                  <c:v>48.866</c:v>
                </c:pt>
                <c:pt idx="7">
                  <c:v>155.4</c:v>
                </c:pt>
                <c:pt idx="8">
                  <c:v>46.46</c:v>
                </c:pt>
              </c:numCache>
            </c:numRef>
          </c:val>
          <c:extLst xmlns:c16r2="http://schemas.microsoft.com/office/drawing/2015/06/chart">
            <c:ext xmlns:c16="http://schemas.microsoft.com/office/drawing/2014/chart" uri="{C3380CC4-5D6E-409C-BE32-E72D297353CC}">
              <c16:uniqueId val="{00000002-5518-4D98-9A9B-29730AC71A72}"/>
            </c:ext>
          </c:extLst>
        </c:ser>
        <c:shape val="box"/>
        <c:axId val="49144576"/>
        <c:axId val="49146112"/>
        <c:axId val="0"/>
      </c:bar3DChart>
      <c:catAx>
        <c:axId val="49144576"/>
        <c:scaling>
          <c:orientation val="minMax"/>
        </c:scaling>
        <c:axPos val="b"/>
        <c:numFmt formatCode="General" sourceLinked="0"/>
        <c:tickLblPos val="nextTo"/>
        <c:crossAx val="49146112"/>
        <c:crosses val="autoZero"/>
        <c:auto val="1"/>
        <c:lblAlgn val="ctr"/>
        <c:lblOffset val="100"/>
      </c:catAx>
      <c:valAx>
        <c:axId val="49146112"/>
        <c:scaling>
          <c:orientation val="minMax"/>
        </c:scaling>
        <c:axPos val="l"/>
        <c:majorGridlines/>
        <c:title>
          <c:tx>
            <c:rich>
              <a:bodyPr rot="-5400000" vert="horz"/>
              <a:lstStyle/>
              <a:p>
                <a:pPr>
                  <a:defRPr/>
                </a:pPr>
                <a:r>
                  <a:rPr lang="en-US"/>
                  <a:t>values</a:t>
                </a:r>
              </a:p>
            </c:rich>
          </c:tx>
          <c:layout/>
        </c:title>
        <c:numFmt formatCode="General" sourceLinked="1"/>
        <c:tickLblPos val="nextTo"/>
        <c:crossAx val="49144576"/>
        <c:crosses val="autoZero"/>
        <c:crossBetween val="between"/>
      </c:valAx>
      <c:dTable>
        <c:showHorzBorder val="1"/>
        <c:showVertBorder val="1"/>
        <c:showOutline val="1"/>
        <c:showKeys val="1"/>
      </c:dTable>
    </c:plotArea>
    <c:legend>
      <c:legendPos val="r"/>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0"/>
              <a:t>Fig 4 : Comparison of IR models in Different Genotypes of Leptin Receptor </a:t>
            </a:r>
          </a:p>
        </c:rich>
      </c:tx>
      <c:layout/>
    </c:title>
    <c:view3D>
      <c:rAngAx val="1"/>
    </c:view3D>
    <c:plotArea>
      <c:layout/>
      <c:bar3DChart>
        <c:barDir val="col"/>
        <c:grouping val="clustered"/>
        <c:ser>
          <c:idx val="0"/>
          <c:order val="0"/>
          <c:tx>
            <c:strRef>
              <c:f>[leptin.xlsx]Sheet6!$B$1</c:f>
              <c:strCache>
                <c:ptCount val="1"/>
                <c:pt idx="0">
                  <c:v>AA</c:v>
                </c:pt>
              </c:strCache>
            </c:strRef>
          </c:tx>
          <c:cat>
            <c:strRef>
              <c:f>[leptin.xlsx]Sheet6!$A$2:$A$10</c:f>
              <c:strCache>
                <c:ptCount val="9"/>
                <c:pt idx="0">
                  <c:v>HOMA IR</c:v>
                </c:pt>
                <c:pt idx="1">
                  <c:v>G/I</c:v>
                </c:pt>
                <c:pt idx="2">
                  <c:v>HOMA B CELL</c:v>
                </c:pt>
                <c:pt idx="3">
                  <c:v>HOMA 1%B CELL</c:v>
                </c:pt>
                <c:pt idx="4">
                  <c:v>QUICKI</c:v>
                </c:pt>
                <c:pt idx="5">
                  <c:v>HOMA IR C</c:v>
                </c:pt>
                <c:pt idx="6">
                  <c:v>HOMA B CELL C</c:v>
                </c:pt>
                <c:pt idx="7">
                  <c:v>HOMA 1% B CELL C</c:v>
                </c:pt>
                <c:pt idx="8">
                  <c:v>CIR</c:v>
                </c:pt>
              </c:strCache>
            </c:strRef>
          </c:cat>
          <c:val>
            <c:numRef>
              <c:f>[leptin.xlsx]Sheet6!$B$2:$B$10</c:f>
              <c:numCache>
                <c:formatCode>General</c:formatCode>
                <c:ptCount val="9"/>
                <c:pt idx="0">
                  <c:v>3.15</c:v>
                </c:pt>
                <c:pt idx="1">
                  <c:v>8.2000000000000011</c:v>
                </c:pt>
                <c:pt idx="2">
                  <c:v>52.190000000000012</c:v>
                </c:pt>
                <c:pt idx="3">
                  <c:v>66.900000000000006</c:v>
                </c:pt>
                <c:pt idx="4">
                  <c:v>-0.27</c:v>
                </c:pt>
                <c:pt idx="5">
                  <c:v>0.59</c:v>
                </c:pt>
                <c:pt idx="6">
                  <c:v>11.42</c:v>
                </c:pt>
                <c:pt idx="7">
                  <c:v>14.850000000000026</c:v>
                </c:pt>
                <c:pt idx="8">
                  <c:v>3.3</c:v>
                </c:pt>
              </c:numCache>
            </c:numRef>
          </c:val>
          <c:extLst xmlns:c16r2="http://schemas.microsoft.com/office/drawing/2015/06/chart">
            <c:ext xmlns:c16="http://schemas.microsoft.com/office/drawing/2014/chart" uri="{C3380CC4-5D6E-409C-BE32-E72D297353CC}">
              <c16:uniqueId val="{00000000-4F93-49BE-BD23-462708F5CFE5}"/>
            </c:ext>
          </c:extLst>
        </c:ser>
        <c:ser>
          <c:idx val="1"/>
          <c:order val="1"/>
          <c:tx>
            <c:strRef>
              <c:f>[leptin.xlsx]Sheet6!$C$1</c:f>
              <c:strCache>
                <c:ptCount val="1"/>
                <c:pt idx="0">
                  <c:v>AG</c:v>
                </c:pt>
              </c:strCache>
            </c:strRef>
          </c:tx>
          <c:cat>
            <c:strRef>
              <c:f>[leptin.xlsx]Sheet6!$A$2:$A$10</c:f>
              <c:strCache>
                <c:ptCount val="9"/>
                <c:pt idx="0">
                  <c:v>HOMA IR</c:v>
                </c:pt>
                <c:pt idx="1">
                  <c:v>G/I</c:v>
                </c:pt>
                <c:pt idx="2">
                  <c:v>HOMA B CELL</c:v>
                </c:pt>
                <c:pt idx="3">
                  <c:v>HOMA 1%B CELL</c:v>
                </c:pt>
                <c:pt idx="4">
                  <c:v>QUICKI</c:v>
                </c:pt>
                <c:pt idx="5">
                  <c:v>HOMA IR C</c:v>
                </c:pt>
                <c:pt idx="6">
                  <c:v>HOMA B CELL C</c:v>
                </c:pt>
                <c:pt idx="7">
                  <c:v>HOMA 1% B CELL C</c:v>
                </c:pt>
                <c:pt idx="8">
                  <c:v>CIR</c:v>
                </c:pt>
              </c:strCache>
            </c:strRef>
          </c:cat>
          <c:val>
            <c:numRef>
              <c:f>[leptin.xlsx]Sheet6!$C$2:$C$10</c:f>
              <c:numCache>
                <c:formatCode>General</c:formatCode>
                <c:ptCount val="9"/>
                <c:pt idx="0">
                  <c:v>1.9400000000000033</c:v>
                </c:pt>
                <c:pt idx="1">
                  <c:v>20.29</c:v>
                </c:pt>
                <c:pt idx="2">
                  <c:v>23.99</c:v>
                </c:pt>
                <c:pt idx="3">
                  <c:v>27.84</c:v>
                </c:pt>
                <c:pt idx="4">
                  <c:v>-1.9400000000000033</c:v>
                </c:pt>
                <c:pt idx="5">
                  <c:v>0.71000000000000063</c:v>
                </c:pt>
                <c:pt idx="6">
                  <c:v>12.129999999999999</c:v>
                </c:pt>
                <c:pt idx="7">
                  <c:v>14.92</c:v>
                </c:pt>
                <c:pt idx="8">
                  <c:v>3.4</c:v>
                </c:pt>
              </c:numCache>
            </c:numRef>
          </c:val>
          <c:extLst xmlns:c16r2="http://schemas.microsoft.com/office/drawing/2015/06/chart">
            <c:ext xmlns:c16="http://schemas.microsoft.com/office/drawing/2014/chart" uri="{C3380CC4-5D6E-409C-BE32-E72D297353CC}">
              <c16:uniqueId val="{00000001-4F93-49BE-BD23-462708F5CFE5}"/>
            </c:ext>
          </c:extLst>
        </c:ser>
        <c:ser>
          <c:idx val="2"/>
          <c:order val="2"/>
          <c:tx>
            <c:strRef>
              <c:f>[leptin.xlsx]Sheet6!$D$1</c:f>
              <c:strCache>
                <c:ptCount val="1"/>
                <c:pt idx="0">
                  <c:v>GG</c:v>
                </c:pt>
              </c:strCache>
            </c:strRef>
          </c:tx>
          <c:cat>
            <c:strRef>
              <c:f>[leptin.xlsx]Sheet6!$A$2:$A$10</c:f>
              <c:strCache>
                <c:ptCount val="9"/>
                <c:pt idx="0">
                  <c:v>HOMA IR</c:v>
                </c:pt>
                <c:pt idx="1">
                  <c:v>G/I</c:v>
                </c:pt>
                <c:pt idx="2">
                  <c:v>HOMA B CELL</c:v>
                </c:pt>
                <c:pt idx="3">
                  <c:v>HOMA 1%B CELL</c:v>
                </c:pt>
                <c:pt idx="4">
                  <c:v>QUICKI</c:v>
                </c:pt>
                <c:pt idx="5">
                  <c:v>HOMA IR C</c:v>
                </c:pt>
                <c:pt idx="6">
                  <c:v>HOMA B CELL C</c:v>
                </c:pt>
                <c:pt idx="7">
                  <c:v>HOMA 1% B CELL C</c:v>
                </c:pt>
                <c:pt idx="8">
                  <c:v>CIR</c:v>
                </c:pt>
              </c:strCache>
            </c:strRef>
          </c:cat>
          <c:val>
            <c:numRef>
              <c:f>[leptin.xlsx]Sheet6!$D$2:$D$10</c:f>
              <c:numCache>
                <c:formatCode>General</c:formatCode>
                <c:ptCount val="9"/>
                <c:pt idx="0">
                  <c:v>4.2</c:v>
                </c:pt>
                <c:pt idx="1">
                  <c:v>30</c:v>
                </c:pt>
                <c:pt idx="2">
                  <c:v>4.9000000000000004</c:v>
                </c:pt>
                <c:pt idx="3">
                  <c:v>42.5</c:v>
                </c:pt>
                <c:pt idx="4">
                  <c:v>11.139999999999999</c:v>
                </c:pt>
                <c:pt idx="5">
                  <c:v>0.7600000000000019</c:v>
                </c:pt>
                <c:pt idx="6">
                  <c:v>9.09</c:v>
                </c:pt>
                <c:pt idx="7">
                  <c:v>10.53</c:v>
                </c:pt>
                <c:pt idx="8">
                  <c:v>3.5</c:v>
                </c:pt>
              </c:numCache>
            </c:numRef>
          </c:val>
          <c:extLst xmlns:c16r2="http://schemas.microsoft.com/office/drawing/2015/06/chart">
            <c:ext xmlns:c16="http://schemas.microsoft.com/office/drawing/2014/chart" uri="{C3380CC4-5D6E-409C-BE32-E72D297353CC}">
              <c16:uniqueId val="{00000002-4F93-49BE-BD23-462708F5CFE5}"/>
            </c:ext>
          </c:extLst>
        </c:ser>
        <c:shape val="box"/>
        <c:axId val="68934656"/>
        <c:axId val="72155904"/>
        <c:axId val="0"/>
      </c:bar3DChart>
      <c:catAx>
        <c:axId val="68934656"/>
        <c:scaling>
          <c:orientation val="minMax"/>
        </c:scaling>
        <c:axPos val="b"/>
        <c:numFmt formatCode="General" sourceLinked="0"/>
        <c:tickLblPos val="nextTo"/>
        <c:crossAx val="72155904"/>
        <c:crosses val="autoZero"/>
        <c:auto val="1"/>
        <c:lblAlgn val="ctr"/>
        <c:lblOffset val="100"/>
      </c:catAx>
      <c:valAx>
        <c:axId val="72155904"/>
        <c:scaling>
          <c:orientation val="minMax"/>
        </c:scaling>
        <c:axPos val="l"/>
        <c:majorGridlines/>
        <c:title>
          <c:tx>
            <c:rich>
              <a:bodyPr rot="-5400000" vert="horz"/>
              <a:lstStyle/>
              <a:p>
                <a:pPr>
                  <a:defRPr/>
                </a:pPr>
                <a:r>
                  <a:rPr lang="en-US"/>
                  <a:t>values</a:t>
                </a:r>
              </a:p>
            </c:rich>
          </c:tx>
          <c:layout/>
        </c:title>
        <c:numFmt formatCode="General" sourceLinked="1"/>
        <c:tickLblPos val="nextTo"/>
        <c:crossAx val="68934656"/>
        <c:crosses val="autoZero"/>
        <c:crossBetween val="between"/>
      </c:valAx>
      <c:dTable>
        <c:showHorzBorder val="1"/>
        <c:showVertBorder val="1"/>
        <c:showOutline val="1"/>
        <c:showKeys val="1"/>
      </c:dTable>
    </c:plotArea>
    <c:legend>
      <c:legendPos val="r"/>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0609-86F6-49F0-934B-760B34F3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28</Pages>
  <Words>6902</Words>
  <Characters>39344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12</cp:revision>
  <cp:lastPrinted>2021-05-08T05:55:00Z</cp:lastPrinted>
  <dcterms:created xsi:type="dcterms:W3CDTF">2021-09-29T14:45:00Z</dcterms:created>
  <dcterms:modified xsi:type="dcterms:W3CDTF">2021-09-29T15:31:00Z</dcterms:modified>
</cp:coreProperties>
</file>