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EA" w:rsidRPr="00B00FEA" w:rsidRDefault="00B00FEA" w:rsidP="00B00FEA">
      <w:pPr>
        <w:autoSpaceDE w:val="0"/>
        <w:autoSpaceDN w:val="0"/>
        <w:adjustRightInd w:val="0"/>
        <w:spacing w:after="0" w:line="240" w:lineRule="auto"/>
        <w:jc w:val="center"/>
        <w:rPr>
          <w:rFonts w:ascii="Brush Script MT" w:hAnsi="Brush Script MT" w:cs="Times New Roman"/>
          <w:sz w:val="56"/>
          <w:szCs w:val="56"/>
          <w:u w:val="dash"/>
        </w:rPr>
      </w:pPr>
      <w:r w:rsidRPr="00B00FEA">
        <w:rPr>
          <w:rFonts w:ascii="Brush Script MT" w:hAnsi="Brush Script MT" w:cs="Times New Roman"/>
          <w:sz w:val="56"/>
          <w:szCs w:val="56"/>
          <w:u w:val="dash"/>
        </w:rPr>
        <w:t>Detection and Localization of Multiple Spoofing</w:t>
      </w:r>
    </w:p>
    <w:p w:rsidR="00B00FEA" w:rsidRDefault="00B00FEA" w:rsidP="00B00FEA">
      <w:pPr>
        <w:jc w:val="center"/>
        <w:rPr>
          <w:rFonts w:ascii="Brush Script MT" w:hAnsi="Brush Script MT" w:cs="Times New Roman"/>
          <w:sz w:val="56"/>
          <w:szCs w:val="56"/>
          <w:u w:val="dash"/>
        </w:rPr>
      </w:pPr>
      <w:r w:rsidRPr="00B00FEA">
        <w:rPr>
          <w:rFonts w:ascii="Brush Script MT" w:hAnsi="Brush Script MT" w:cs="Times New Roman"/>
          <w:sz w:val="56"/>
          <w:szCs w:val="56"/>
          <w:u w:val="dash"/>
        </w:rPr>
        <w:t>Attackers in Wireless Networks</w:t>
      </w:r>
      <w:r>
        <w:rPr>
          <w:rFonts w:ascii="Brush Script MT" w:hAnsi="Brush Script MT" w:cs="Times New Roman"/>
          <w:sz w:val="56"/>
          <w:szCs w:val="56"/>
          <w:u w:val="dash"/>
        </w:rPr>
        <w:t>…</w:t>
      </w:r>
    </w:p>
    <w:p w:rsidR="00B00FEA" w:rsidRPr="00B00FEA" w:rsidRDefault="00B00FEA" w:rsidP="00B00FEA">
      <w:pPr>
        <w:jc w:val="center"/>
        <w:rPr>
          <w:rFonts w:ascii="Algerian" w:hAnsi="Algerian" w:cs="Times New Roman"/>
          <w:sz w:val="56"/>
          <w:szCs w:val="56"/>
          <w:u w:val="double"/>
        </w:rPr>
      </w:pPr>
      <w:r w:rsidRPr="00B00FEA">
        <w:rPr>
          <w:rFonts w:ascii="Algerian" w:hAnsi="Algerian" w:cs="Times New Roman"/>
          <w:sz w:val="56"/>
          <w:szCs w:val="56"/>
          <w:u w:val="double"/>
        </w:rPr>
        <w:t>FAQ’s</w:t>
      </w:r>
    </w:p>
    <w:p w:rsidR="00D81B0E" w:rsidRDefault="00B00FEA" w:rsidP="00B00FEA">
      <w:pPr>
        <w:jc w:val="both"/>
        <w:rPr>
          <w:rFonts w:ascii="Times New Roman" w:hAnsi="Times New Roman" w:cs="Times New Roman"/>
          <w:sz w:val="28"/>
          <w:szCs w:val="28"/>
        </w:rPr>
      </w:pPr>
      <w:r w:rsidRPr="00B00F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Detection </w:t>
      </w:r>
      <w:r w:rsidRPr="00B00FE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B00FEA">
        <w:rPr>
          <w:rFonts w:ascii="Times New Roman" w:hAnsi="Times New Roman" w:cs="Times New Roman"/>
          <w:sz w:val="28"/>
          <w:szCs w:val="28"/>
        </w:rPr>
        <w:t>is the extraction of particular information from a larger stream of information without specific cooperation from or synchronization with the sender.</w:t>
      </w:r>
    </w:p>
    <w:p w:rsidR="00B00FEA" w:rsidRPr="00B00FEA" w:rsidRDefault="00B00FEA" w:rsidP="00B00FE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0FEA">
        <w:rPr>
          <w:rFonts w:ascii="Times New Roman" w:hAnsi="Times New Roman" w:cs="Times New Roman"/>
          <w:b/>
          <w:sz w:val="28"/>
          <w:szCs w:val="28"/>
          <w:u w:val="single"/>
        </w:rPr>
        <w:t>Localization:</w:t>
      </w:r>
    </w:p>
    <w:p w:rsidR="00B00FEA" w:rsidRP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5" w:tooltip="Localization (algebra)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(algebra)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a formal way to introduce the "denominators" to a given ring or a module</w:t>
      </w:r>
    </w:p>
    <w:p w:rsidR="00B00FEA" w:rsidRP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6" w:tooltip="Localization of a category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of a category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adding to a category inverse morphisms for some collection of morphisms, constraining them to become isomorphisms</w:t>
      </w:r>
    </w:p>
    <w:p w:rsidR="00B00FEA" w:rsidRP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7" w:tooltip="Localization of a module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of a module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a construction to introduce denominators in a module M for a ring R</w:t>
      </w:r>
    </w:p>
    <w:p w:rsidR="00B00FEA" w:rsidRP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8" w:tooltip="Localization of a ring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of a ring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in abstract algebra, a systematic method of adding multiplicative inverses to a ring</w:t>
      </w:r>
    </w:p>
    <w:p w:rsidR="00B00FEA" w:rsidRP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9" w:tooltip="Localization of a topological space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of a topological space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the localization of topological spaces at primes</w:t>
      </w:r>
    </w:p>
    <w:p w:rsid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hyperlink r:id="rId10" w:tooltip="Localization theorem" w:history="1">
        <w:r w:rsidRPr="00B00FEA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IN" w:eastAsia="en-IN"/>
          </w:rPr>
          <w:t>Localization theorem</w:t>
        </w:r>
      </w:hyperlink>
      <w:r w:rsidRPr="00B00FEA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, theorem to infer the nullity of a function given only information about its continuity and the value of its integral</w:t>
      </w:r>
      <w:r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.</w:t>
      </w:r>
    </w:p>
    <w:p w:rsidR="00B00FEA" w:rsidRPr="00B00FEA" w:rsidRDefault="00B00FEA" w:rsidP="00B00FEA">
      <w:pPr>
        <w:spacing w:after="0" w:line="240" w:lineRule="auto"/>
        <w:ind w:left="720" w:firstLine="4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tooltip="GSM localization" w:history="1">
        <w:r w:rsidRPr="00B00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GSM localization</w:t>
        </w:r>
      </w:hyperlink>
      <w:r w:rsidRPr="00B00F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 technique for determining the location of an active cell phone or wireless transceiver </w:t>
      </w:r>
    </w:p>
    <w:p w:rsidR="00B00FEA" w:rsidRDefault="00B00FEA" w:rsidP="00B00F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2" w:tooltip="Robot localization" w:history="1">
        <w:r w:rsidRPr="00B00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Robot localization</w:t>
        </w:r>
      </w:hyperlink>
      <w:r w:rsidRPr="00B00F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figuring out robot's position in an environment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00FEA" w:rsidRDefault="00B00FEA" w:rsidP="00B00FE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3" w:tooltip="Sound localization" w:history="1">
        <w:r w:rsidRPr="00B00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Sound localization</w:t>
        </w:r>
      </w:hyperlink>
      <w:r w:rsidRPr="00B00F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 listener's ability to identify the location or origin of a detected sound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00FEA" w:rsidRDefault="00B00FEA" w:rsidP="00B00F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00FEA" w:rsidRPr="00B00FEA" w:rsidRDefault="00B00FEA" w:rsidP="00B00F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00FEA">
        <w:rPr>
          <w:rFonts w:ascii="Times New Roman" w:hAnsi="Times New Roman" w:cs="Times New Roman"/>
          <w:b/>
          <w:bCs/>
          <w:sz w:val="28"/>
          <w:szCs w:val="28"/>
          <w:u w:val="single"/>
        </w:rPr>
        <w:t>spoofing attack:</w:t>
      </w:r>
      <w:r w:rsidRPr="00B00FEA">
        <w:rPr>
          <w:rFonts w:ascii="Times New Roman" w:hAnsi="Times New Roman" w:cs="Times New Roman"/>
          <w:sz w:val="28"/>
          <w:szCs w:val="28"/>
        </w:rPr>
        <w:t xml:space="preserve"> is a situation in which one person or program successfully masquerades as another by falsifying data and thereby gaining an illegitimate advantage.</w:t>
      </w:r>
    </w:p>
    <w:p w:rsidR="00B00FEA" w:rsidRPr="00B00FEA" w:rsidRDefault="00B00FEA" w:rsidP="00B00FEA">
      <w:pPr>
        <w:spacing w:after="0" w:line="240" w:lineRule="auto"/>
        <w:jc w:val="both"/>
        <w:rPr>
          <w:sz w:val="10"/>
        </w:rPr>
      </w:pPr>
    </w:p>
    <w:p w:rsidR="00B00FEA" w:rsidRPr="00B00FEA" w:rsidRDefault="00B00FEA" w:rsidP="00B00FEA">
      <w:pPr>
        <w:pStyle w:val="NormalWeb"/>
        <w:jc w:val="both"/>
        <w:rPr>
          <w:sz w:val="16"/>
          <w:szCs w:val="28"/>
        </w:rPr>
      </w:pPr>
      <w:r w:rsidRPr="00B00FEA">
        <w:rPr>
          <w:b/>
          <w:sz w:val="28"/>
          <w:szCs w:val="28"/>
          <w:u w:val="single"/>
        </w:rPr>
        <w:t xml:space="preserve">Cryptographic Authentication: </w:t>
      </w:r>
      <w:r w:rsidRPr="00B00FEA">
        <w:rPr>
          <w:sz w:val="28"/>
          <w:szCs w:val="28"/>
        </w:rPr>
        <w:t>A PKI (</w:t>
      </w:r>
      <w:hyperlink r:id="rId14" w:history="1">
        <w:r w:rsidRPr="00B00FEA">
          <w:rPr>
            <w:sz w:val="28"/>
            <w:szCs w:val="28"/>
          </w:rPr>
          <w:t>Public Key Infrastructure</w:t>
        </w:r>
      </w:hyperlink>
      <w:r w:rsidRPr="00B00FEA">
        <w:rPr>
          <w:sz w:val="28"/>
          <w:szCs w:val="28"/>
        </w:rPr>
        <w:t>) allows principals to authenticate one another using asymmetric encryption. A client (C) claiming to be a principal (P) authenticates to a server (S) as follows:</w:t>
      </w:r>
    </w:p>
    <w:p w:rsidR="00B00FEA" w:rsidRPr="00B00FEA" w:rsidRDefault="00B00FEA" w:rsidP="00B00F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00FE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 sends C a random number R. </w:t>
      </w:r>
    </w:p>
    <w:p w:rsidR="00B00FEA" w:rsidRPr="00B00FEA" w:rsidRDefault="00B00FEA" w:rsidP="00B00F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00FE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 encrypts R with his private key, and sends the result to S. </w:t>
      </w:r>
    </w:p>
    <w:p w:rsidR="00B00FEA" w:rsidRPr="00B00FEA" w:rsidRDefault="00B00FEA" w:rsidP="00B00F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00FE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 decrypts the result with P's public key. </w:t>
      </w:r>
    </w:p>
    <w:p w:rsidR="00B00FEA" w:rsidRDefault="00B00FEA" w:rsidP="00B00F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00FEA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If the result matches R, then S knows that C must possess P's private key, and so C is assumed to be P.</w:t>
      </w:r>
    </w:p>
    <w:p w:rsidR="00B00FEA" w:rsidRDefault="00B00FEA" w:rsidP="00B00FE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B00FEA" w:rsidRDefault="00C241CB" w:rsidP="00B00F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41CB">
        <w:rPr>
          <w:rFonts w:ascii="Times New Roman" w:hAnsi="Times New Roman" w:cs="Times New Roman"/>
          <w:b/>
          <w:sz w:val="28"/>
          <w:szCs w:val="28"/>
          <w:u w:val="single"/>
        </w:rPr>
        <w:t>Conventional security: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241CB" w:rsidRPr="00C241CB" w:rsidRDefault="00C241CB" w:rsidP="00B00F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1CB">
        <w:rPr>
          <w:rFonts w:ascii="Times New Roman" w:hAnsi="Times New Roman" w:cs="Times New Roman"/>
          <w:sz w:val="28"/>
          <w:szCs w:val="28"/>
        </w:rPr>
        <w:t>Attack Methods:differential  cryptanalysis,linear cryptanalysis.</w:t>
      </w:r>
    </w:p>
    <w:p w:rsidR="00C241CB" w:rsidRPr="00C241CB" w:rsidRDefault="00C241CB" w:rsidP="00B00F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1CB">
        <w:rPr>
          <w:rFonts w:ascii="Times New Roman" w:hAnsi="Times New Roman" w:cs="Times New Roman"/>
          <w:sz w:val="28"/>
          <w:szCs w:val="28"/>
        </w:rPr>
        <w:t>Security Analysis:Non-linearity.</w:t>
      </w:r>
    </w:p>
    <w:p w:rsidR="00C241CB" w:rsidRDefault="00C241CB" w:rsidP="00B00F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1CB">
        <w:rPr>
          <w:rFonts w:ascii="Times New Roman" w:hAnsi="Times New Roman" w:cs="Times New Roman"/>
          <w:sz w:val="28"/>
          <w:szCs w:val="28"/>
        </w:rPr>
        <w:t>SecurityStrengthening:indistinguishability,dedicated construction,decorrelation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1CB" w:rsidRDefault="00C241CB" w:rsidP="00B00F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1CB" w:rsidRDefault="00C241CB" w:rsidP="00C241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1CB">
        <w:rPr>
          <w:rFonts w:ascii="Times New Roman" w:hAnsi="Times New Roman" w:cs="Times New Roman"/>
          <w:b/>
          <w:sz w:val="28"/>
          <w:szCs w:val="28"/>
          <w:u w:val="single"/>
        </w:rPr>
        <w:t>spatial correlation</w:t>
      </w:r>
      <w:r w:rsidRPr="00C241CB">
        <w:rPr>
          <w:rFonts w:ascii="Times New Roman" w:hAnsi="Times New Roman" w:cs="Times New Roman"/>
          <w:sz w:val="28"/>
          <w:szCs w:val="28"/>
        </w:rPr>
        <w:t xml:space="preserve">: the performance of wireless communication systems can be improved by having </w:t>
      </w:r>
      <w:hyperlink r:id="rId15" w:tooltip="MIMO" w:history="1">
        <w:r w:rsidRPr="00C241CB">
          <w:rPr>
            <w:rFonts w:ascii="Times New Roman" w:hAnsi="Times New Roman" w:cs="Times New Roman"/>
            <w:sz w:val="28"/>
            <w:szCs w:val="28"/>
          </w:rPr>
          <w:t>multiple antennas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at the transmitter and the receiver. The idea is that if the </w:t>
      </w:r>
      <w:hyperlink r:id="rId16" w:tooltip="Channel (communications)" w:history="1">
        <w:r w:rsidRPr="00C241CB">
          <w:rPr>
            <w:rFonts w:ascii="Times New Roman" w:hAnsi="Times New Roman" w:cs="Times New Roman"/>
            <w:sz w:val="28"/>
            <w:szCs w:val="28"/>
          </w:rPr>
          <w:t>propagation channels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between each pair of transmit and receive antennas are </w:t>
      </w:r>
      <w:hyperlink r:id="rId17" w:tooltip="Independence (probability theory)" w:history="1">
        <w:r w:rsidRPr="00C241CB">
          <w:rPr>
            <w:rFonts w:ascii="Times New Roman" w:hAnsi="Times New Roman" w:cs="Times New Roman"/>
            <w:sz w:val="28"/>
            <w:szCs w:val="28"/>
          </w:rPr>
          <w:t>statistically independent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and </w:t>
      </w:r>
      <w:hyperlink r:id="rId18" w:tooltip="Identically distributed" w:history="1">
        <w:r w:rsidRPr="00C241CB">
          <w:rPr>
            <w:rFonts w:ascii="Times New Roman" w:hAnsi="Times New Roman" w:cs="Times New Roman"/>
            <w:sz w:val="28"/>
            <w:szCs w:val="28"/>
          </w:rPr>
          <w:t>identically distributed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, then multiple independent channels with identical characteristics can be created by </w:t>
      </w:r>
      <w:hyperlink r:id="rId19" w:tooltip="Precoding" w:history="1">
        <w:r w:rsidRPr="00C241CB">
          <w:rPr>
            <w:rFonts w:ascii="Times New Roman" w:hAnsi="Times New Roman" w:cs="Times New Roman"/>
            <w:sz w:val="28"/>
            <w:szCs w:val="28"/>
          </w:rPr>
          <w:t>precoding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and be used for either transmitting </w:t>
      </w:r>
      <w:hyperlink r:id="rId20" w:tooltip="Spatial multiplexing" w:history="1">
        <w:r w:rsidRPr="00C241CB">
          <w:rPr>
            <w:rFonts w:ascii="Times New Roman" w:hAnsi="Times New Roman" w:cs="Times New Roman"/>
            <w:sz w:val="28"/>
            <w:szCs w:val="28"/>
          </w:rPr>
          <w:t>multiple data streams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or increasing the </w:t>
      </w:r>
      <w:hyperlink r:id="rId21" w:tooltip="Diversity combining" w:history="1">
        <w:r w:rsidRPr="00C241CB">
          <w:rPr>
            <w:rFonts w:ascii="Times New Roman" w:hAnsi="Times New Roman" w:cs="Times New Roman"/>
            <w:sz w:val="28"/>
            <w:szCs w:val="28"/>
          </w:rPr>
          <w:t>reliability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 (in terms of </w:t>
      </w:r>
      <w:hyperlink r:id="rId22" w:tooltip="Bit error rate" w:history="1">
        <w:r w:rsidRPr="00C241CB">
          <w:rPr>
            <w:rFonts w:ascii="Times New Roman" w:hAnsi="Times New Roman" w:cs="Times New Roman"/>
            <w:sz w:val="28"/>
            <w:szCs w:val="28"/>
          </w:rPr>
          <w:t>bit error rate</w:t>
        </w:r>
      </w:hyperlink>
      <w:r w:rsidRPr="00C241CB">
        <w:rPr>
          <w:rFonts w:ascii="Times New Roman" w:hAnsi="Times New Roman" w:cs="Times New Roman"/>
          <w:sz w:val="28"/>
          <w:szCs w:val="28"/>
        </w:rPr>
        <w:t xml:space="preserve">). In practice, the channels between different antennas are often correlated and therefore the potential multi antenna gains may not always be obtainable. This is called </w:t>
      </w:r>
      <w:r w:rsidRPr="00C241CB">
        <w:rPr>
          <w:rFonts w:ascii="Times New Roman" w:hAnsi="Times New Roman" w:cs="Times New Roman"/>
          <w:b/>
          <w:bCs/>
          <w:sz w:val="28"/>
          <w:szCs w:val="28"/>
        </w:rPr>
        <w:t>spatial correlation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41CB" w:rsidRPr="00C241CB" w:rsidRDefault="00C241CB" w:rsidP="00C241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41CB" w:rsidRPr="00C241CB" w:rsidSect="00C241C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BE8"/>
    <w:multiLevelType w:val="multilevel"/>
    <w:tmpl w:val="A5BE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109D1"/>
    <w:multiLevelType w:val="multilevel"/>
    <w:tmpl w:val="7B2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0FEA"/>
    <w:rsid w:val="00B00FEA"/>
    <w:rsid w:val="00C241CB"/>
    <w:rsid w:val="00D81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E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F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ocalization_of_a_ring" TargetMode="External"/><Relationship Id="rId13" Type="http://schemas.openxmlformats.org/officeDocument/2006/relationships/hyperlink" Target="http://en.wikipedia.org/wiki/Sound_localization" TargetMode="External"/><Relationship Id="rId18" Type="http://schemas.openxmlformats.org/officeDocument/2006/relationships/hyperlink" Target="http://en.wikipedia.org/wiki/Identically_distribu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Diversity_combining" TargetMode="External"/><Relationship Id="rId7" Type="http://schemas.openxmlformats.org/officeDocument/2006/relationships/hyperlink" Target="http://en.wikipedia.org/wiki/Localization_of_a_module" TargetMode="External"/><Relationship Id="rId12" Type="http://schemas.openxmlformats.org/officeDocument/2006/relationships/hyperlink" Target="http://en.wikipedia.org/wiki/Robot_localization" TargetMode="External"/><Relationship Id="rId17" Type="http://schemas.openxmlformats.org/officeDocument/2006/relationships/hyperlink" Target="http://en.wikipedia.org/wiki/Independence_%28probability_theory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hannel_%28communications%29" TargetMode="External"/><Relationship Id="rId20" Type="http://schemas.openxmlformats.org/officeDocument/2006/relationships/hyperlink" Target="http://en.wikipedia.org/wiki/Spatial_multiplex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ocalization_of_a_category" TargetMode="External"/><Relationship Id="rId11" Type="http://schemas.openxmlformats.org/officeDocument/2006/relationships/hyperlink" Target="http://en.wikipedia.org/wiki/GSM_localiz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Localization_%28algebra%29" TargetMode="External"/><Relationship Id="rId15" Type="http://schemas.openxmlformats.org/officeDocument/2006/relationships/hyperlink" Target="http://en.wikipedia.org/wiki/MIM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Localization_theorem" TargetMode="External"/><Relationship Id="rId19" Type="http://schemas.openxmlformats.org/officeDocument/2006/relationships/hyperlink" Target="http://en.wikipedia.org/wiki/Pre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ocalization_of_a_topological_space" TargetMode="External"/><Relationship Id="rId14" Type="http://schemas.openxmlformats.org/officeDocument/2006/relationships/hyperlink" Target="http://hitachi-id.com/concepts/public_key_infrastructure.html" TargetMode="External"/><Relationship Id="rId22" Type="http://schemas.openxmlformats.org/officeDocument/2006/relationships/hyperlink" Target="http://en.wikipedia.org/wiki/Bit_error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2014-10-18T08:35:00Z</dcterms:created>
  <dcterms:modified xsi:type="dcterms:W3CDTF">2014-10-18T09:16:00Z</dcterms:modified>
</cp:coreProperties>
</file>