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8824F" w14:textId="77777777" w:rsidR="00CF597C" w:rsidRPr="00CF597C" w:rsidRDefault="00CF597C" w:rsidP="00CF597C">
      <w:pPr>
        <w:spacing w:line="240" w:lineRule="auto"/>
        <w:outlineLvl w:val="0"/>
        <w:rPr>
          <w:rFonts w:ascii="Source Sans Pro" w:eastAsia="Times New Roman" w:hAnsi="Source Sans Pro" w:cs="Times New Roman"/>
          <w:color w:val="1F1F1F"/>
          <w:spacing w:val="-2"/>
          <w:kern w:val="36"/>
          <w:sz w:val="48"/>
          <w:szCs w:val="48"/>
        </w:rPr>
      </w:pPr>
      <w:r w:rsidRPr="00CF597C">
        <w:rPr>
          <w:rFonts w:ascii="Source Sans Pro" w:eastAsia="Times New Roman" w:hAnsi="Source Sans Pro" w:cs="Times New Roman"/>
          <w:color w:val="1F1F1F"/>
          <w:spacing w:val="-2"/>
          <w:kern w:val="36"/>
          <w:sz w:val="48"/>
          <w:szCs w:val="48"/>
        </w:rPr>
        <w:t>Other common data structures</w:t>
      </w:r>
    </w:p>
    <w:p w14:paraId="461C0D4E"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Source Sans Pro" w:eastAsia="Times New Roman" w:hAnsi="Source Sans Pro" w:cs="Times New Roman"/>
          <w:color w:val="1F1F1F"/>
          <w:szCs w:val="24"/>
        </w:rPr>
        <w:t xml:space="preserve">In this reading, you will continue on the topic of data structures with an introduction to data frames and matrices. You will learn about the basic properties of each structure, and simple ways to make use of them using R code. You will also briefly explore </w:t>
      </w:r>
      <w:r w:rsidRPr="00CF597C">
        <w:rPr>
          <w:rFonts w:ascii="unset" w:eastAsia="Times New Roman" w:hAnsi="unset" w:cs="Times New Roman"/>
          <w:b/>
          <w:bCs/>
          <w:color w:val="1F1F1F"/>
          <w:szCs w:val="24"/>
        </w:rPr>
        <w:t>files</w:t>
      </w:r>
      <w:r w:rsidRPr="00CF597C">
        <w:rPr>
          <w:rFonts w:ascii="Source Sans Pro" w:eastAsia="Times New Roman" w:hAnsi="Source Sans Pro" w:cs="Times New Roman"/>
          <w:color w:val="1F1F1F"/>
          <w:szCs w:val="24"/>
        </w:rPr>
        <w:t>, which are often used to access and store data and related information.</w:t>
      </w:r>
    </w:p>
    <w:p w14:paraId="3D3745DF" w14:textId="77777777" w:rsidR="00CF597C" w:rsidRPr="00CF597C" w:rsidRDefault="00CF597C" w:rsidP="00CF597C">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CF597C">
        <w:rPr>
          <w:rFonts w:ascii="Source Sans Pro" w:eastAsia="Times New Roman" w:hAnsi="Source Sans Pro" w:cs="Times New Roman"/>
          <w:b/>
          <w:bCs/>
          <w:color w:val="1F1F1F"/>
          <w:spacing w:val="-2"/>
          <w:sz w:val="36"/>
          <w:szCs w:val="36"/>
        </w:rPr>
        <w:t>Data structures</w:t>
      </w:r>
    </w:p>
    <w:p w14:paraId="0C80625E"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Source Sans Pro" w:eastAsia="Times New Roman" w:hAnsi="Source Sans Pro" w:cs="Times New Roman"/>
          <w:color w:val="1F1F1F"/>
          <w:szCs w:val="24"/>
        </w:rPr>
        <w:t>Recall that a data structure is like a house that contains your data.</w:t>
      </w:r>
    </w:p>
    <w:p w14:paraId="344A6845" w14:textId="548DD156" w:rsidR="00CF597C" w:rsidRPr="00CF597C" w:rsidRDefault="00CF597C" w:rsidP="00CF597C">
      <w:pPr>
        <w:shd w:val="clear" w:color="auto" w:fill="FFFFFF"/>
        <w:spacing w:after="0" w:line="240" w:lineRule="auto"/>
        <w:rPr>
          <w:rFonts w:ascii="Arial" w:eastAsia="Times New Roman" w:hAnsi="Arial" w:cs="Arial"/>
          <w:color w:val="1F1F1F"/>
          <w:sz w:val="21"/>
          <w:szCs w:val="21"/>
        </w:rPr>
      </w:pPr>
      <w:r w:rsidRPr="00CF597C">
        <w:rPr>
          <w:rFonts w:ascii="Arial" w:eastAsia="Times New Roman" w:hAnsi="Arial" w:cs="Arial"/>
          <w:noProof/>
          <w:color w:val="1F1F1F"/>
          <w:sz w:val="21"/>
          <w:szCs w:val="21"/>
        </w:rPr>
        <w:drawing>
          <wp:inline distT="0" distB="0" distL="0" distR="0" wp14:anchorId="03CAF38F" wp14:editId="49BF8CEA">
            <wp:extent cx="4505325" cy="3971925"/>
            <wp:effectExtent l="0" t="0" r="9525" b="9525"/>
            <wp:docPr id="3" name="Picture 3" descr="Image of a house made up of different data folders and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house made up of different data folders and fi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5325" cy="3971925"/>
                    </a:xfrm>
                    <a:prstGeom prst="rect">
                      <a:avLst/>
                    </a:prstGeom>
                    <a:noFill/>
                    <a:ln>
                      <a:noFill/>
                    </a:ln>
                  </pic:spPr>
                </pic:pic>
              </a:graphicData>
            </a:graphic>
          </wp:inline>
        </w:drawing>
      </w:r>
    </w:p>
    <w:p w14:paraId="258EFAC8" w14:textId="77777777" w:rsidR="00CF597C" w:rsidRPr="00CF597C" w:rsidRDefault="00CF597C" w:rsidP="00CF597C">
      <w:pPr>
        <w:shd w:val="clear" w:color="auto" w:fill="FFFFFF"/>
        <w:spacing w:after="180" w:line="240" w:lineRule="auto"/>
        <w:outlineLvl w:val="2"/>
        <w:rPr>
          <w:rFonts w:ascii="Source Sans Pro" w:eastAsia="Times New Roman" w:hAnsi="Source Sans Pro" w:cs="Times New Roman"/>
          <w:b/>
          <w:bCs/>
          <w:color w:val="1F1F1F"/>
          <w:spacing w:val="-2"/>
          <w:sz w:val="27"/>
          <w:szCs w:val="27"/>
        </w:rPr>
      </w:pPr>
      <w:r w:rsidRPr="00CF597C">
        <w:rPr>
          <w:rFonts w:ascii="unset" w:eastAsia="Times New Roman" w:hAnsi="unset" w:cs="Times New Roman"/>
          <w:b/>
          <w:bCs/>
          <w:color w:val="1F1F1F"/>
          <w:spacing w:val="-2"/>
          <w:sz w:val="27"/>
          <w:szCs w:val="27"/>
        </w:rPr>
        <w:t>Data frames</w:t>
      </w:r>
    </w:p>
    <w:p w14:paraId="79378AB7"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Source Sans Pro" w:eastAsia="Times New Roman" w:hAnsi="Source Sans Pro" w:cs="Times New Roman"/>
          <w:color w:val="1F1F1F"/>
          <w:szCs w:val="24"/>
        </w:rPr>
        <w:t xml:space="preserve">Data frames are the most common way of storing and analyzing data in R, so it’s important to understand what they are and how to create them. A </w:t>
      </w:r>
      <w:r w:rsidRPr="00CF597C">
        <w:rPr>
          <w:rFonts w:ascii="unset" w:eastAsia="Times New Roman" w:hAnsi="unset" w:cs="Times New Roman"/>
          <w:b/>
          <w:bCs/>
          <w:color w:val="1F1F1F"/>
          <w:szCs w:val="24"/>
        </w:rPr>
        <w:t>data frame</w:t>
      </w:r>
      <w:r w:rsidRPr="00CF597C">
        <w:rPr>
          <w:rFonts w:ascii="Source Sans Pro" w:eastAsia="Times New Roman" w:hAnsi="Source Sans Pro" w:cs="Times New Roman"/>
          <w:color w:val="1F1F1F"/>
          <w:szCs w:val="24"/>
        </w:rPr>
        <w:t xml:space="preserve"> is a collection of columns–similar to a spreadsheet or SQL table. Each column has a name at the top that represents a variable, and includes one observation per row. Data frames help summarize data and organize it into a format that is easy to read and use. </w:t>
      </w:r>
    </w:p>
    <w:p w14:paraId="62D19A4B"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Source Sans Pro" w:eastAsia="Times New Roman" w:hAnsi="Source Sans Pro" w:cs="Times New Roman"/>
          <w:color w:val="1F1F1F"/>
          <w:szCs w:val="24"/>
        </w:rPr>
        <w:t>For example, the data frame below shows the “diamonds” dataset, which is one of the preloaded datasets in R. Each column contains a single variable that is related to diamonds: carat, cut, color, clarity, depth, and so on. Each row represents a single observation.</w:t>
      </w:r>
    </w:p>
    <w:p w14:paraId="1E192D5A" w14:textId="0BF6FB02" w:rsidR="00CF597C" w:rsidRPr="00CF597C" w:rsidRDefault="00CF597C" w:rsidP="00CF597C">
      <w:pPr>
        <w:shd w:val="clear" w:color="auto" w:fill="FFFFFF"/>
        <w:spacing w:after="0" w:line="240" w:lineRule="auto"/>
        <w:rPr>
          <w:rFonts w:ascii="Arial" w:eastAsia="Times New Roman" w:hAnsi="Arial" w:cs="Arial"/>
          <w:color w:val="1F1F1F"/>
          <w:sz w:val="21"/>
          <w:szCs w:val="21"/>
        </w:rPr>
      </w:pPr>
      <w:r w:rsidRPr="00CF597C">
        <w:rPr>
          <w:rFonts w:ascii="Arial" w:eastAsia="Times New Roman" w:hAnsi="Arial" w:cs="Arial"/>
          <w:noProof/>
          <w:color w:val="1F1F1F"/>
          <w:sz w:val="21"/>
          <w:szCs w:val="21"/>
        </w:rPr>
        <w:lastRenderedPageBreak/>
        <w:drawing>
          <wp:inline distT="0" distB="0" distL="0" distR="0" wp14:anchorId="1BEE625C" wp14:editId="14228939">
            <wp:extent cx="5943600" cy="4754880"/>
            <wp:effectExtent l="0" t="0" r="0" b="7620"/>
            <wp:docPr id="2" name="Picture 2" descr="screenshot of data fram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data frame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46EDA412"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Source Sans Pro" w:eastAsia="Times New Roman" w:hAnsi="Source Sans Pro" w:cs="Times New Roman"/>
          <w:color w:val="1F1F1F"/>
          <w:szCs w:val="24"/>
        </w:rPr>
        <w:t>There are a few key things to keep in mind when you are working with data frames: </w:t>
      </w:r>
    </w:p>
    <w:p w14:paraId="25BC203B" w14:textId="77777777" w:rsidR="00CF597C" w:rsidRPr="00CF597C" w:rsidRDefault="00CF597C" w:rsidP="00CF597C">
      <w:pPr>
        <w:numPr>
          <w:ilvl w:val="0"/>
          <w:numId w:val="1"/>
        </w:numPr>
        <w:shd w:val="clear" w:color="auto" w:fill="FFFFFF"/>
        <w:spacing w:after="0" w:line="240" w:lineRule="auto"/>
        <w:rPr>
          <w:rFonts w:ascii="Source Sans Pro" w:eastAsia="Times New Roman" w:hAnsi="Source Sans Pro" w:cs="Times New Roman"/>
          <w:color w:val="1F1F1F"/>
          <w:szCs w:val="24"/>
        </w:rPr>
      </w:pPr>
      <w:r w:rsidRPr="00CF597C">
        <w:rPr>
          <w:rFonts w:ascii="Source Sans Pro" w:eastAsia="Times New Roman" w:hAnsi="Source Sans Pro" w:cs="Times New Roman"/>
          <w:color w:val="1F1F1F"/>
          <w:szCs w:val="24"/>
        </w:rPr>
        <w:t>First, columns should be named. </w:t>
      </w:r>
    </w:p>
    <w:p w14:paraId="3D2D3B2B" w14:textId="77777777" w:rsidR="00CF597C" w:rsidRPr="00CF597C" w:rsidRDefault="00CF597C" w:rsidP="00CF597C">
      <w:pPr>
        <w:numPr>
          <w:ilvl w:val="0"/>
          <w:numId w:val="1"/>
        </w:numPr>
        <w:shd w:val="clear" w:color="auto" w:fill="FFFFFF"/>
        <w:spacing w:after="0" w:line="240" w:lineRule="auto"/>
        <w:rPr>
          <w:rFonts w:ascii="Source Sans Pro" w:eastAsia="Times New Roman" w:hAnsi="Source Sans Pro" w:cs="Times New Roman"/>
          <w:color w:val="1F1F1F"/>
          <w:szCs w:val="24"/>
        </w:rPr>
      </w:pPr>
      <w:r w:rsidRPr="00CF597C">
        <w:rPr>
          <w:rFonts w:ascii="Source Sans Pro" w:eastAsia="Times New Roman" w:hAnsi="Source Sans Pro" w:cs="Times New Roman"/>
          <w:color w:val="1F1F1F"/>
          <w:szCs w:val="24"/>
        </w:rPr>
        <w:t>Second, data frames can include many different types of data, like numeric, logical, or character.</w:t>
      </w:r>
    </w:p>
    <w:p w14:paraId="0B43C242" w14:textId="77777777" w:rsidR="00CF597C" w:rsidRPr="00CF597C" w:rsidRDefault="00CF597C" w:rsidP="00CF597C">
      <w:pPr>
        <w:numPr>
          <w:ilvl w:val="0"/>
          <w:numId w:val="1"/>
        </w:numPr>
        <w:shd w:val="clear" w:color="auto" w:fill="FFFFFF"/>
        <w:spacing w:after="0" w:line="240" w:lineRule="auto"/>
        <w:rPr>
          <w:rFonts w:ascii="Source Sans Pro" w:eastAsia="Times New Roman" w:hAnsi="Source Sans Pro" w:cs="Times New Roman"/>
          <w:color w:val="1F1F1F"/>
          <w:szCs w:val="24"/>
        </w:rPr>
      </w:pPr>
      <w:r w:rsidRPr="00CF597C">
        <w:rPr>
          <w:rFonts w:ascii="Source Sans Pro" w:eastAsia="Times New Roman" w:hAnsi="Source Sans Pro" w:cs="Times New Roman"/>
          <w:color w:val="1F1F1F"/>
          <w:szCs w:val="24"/>
        </w:rPr>
        <w:t>Finally, elements in the same column should be of the same type.</w:t>
      </w:r>
    </w:p>
    <w:p w14:paraId="41800517"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Source Sans Pro" w:eastAsia="Times New Roman" w:hAnsi="Source Sans Pro" w:cs="Times New Roman"/>
          <w:color w:val="1F1F1F"/>
          <w:szCs w:val="24"/>
        </w:rPr>
        <w:t>You will learn more about data frames later on in the program, but this is a great starting point. </w:t>
      </w:r>
    </w:p>
    <w:p w14:paraId="67501626"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Source Sans Pro" w:eastAsia="Times New Roman" w:hAnsi="Source Sans Pro" w:cs="Times New Roman"/>
          <w:color w:val="1F1F1F"/>
          <w:szCs w:val="24"/>
        </w:rPr>
        <w:t xml:space="preserve">If you need to manually create a data frame in R, you can use the </w:t>
      </w:r>
      <w:r w:rsidRPr="00CF597C">
        <w:rPr>
          <w:rFonts w:ascii="unset" w:eastAsia="Times New Roman" w:hAnsi="unset" w:cs="Times New Roman"/>
          <w:b/>
          <w:bCs/>
          <w:color w:val="1F1F1F"/>
          <w:szCs w:val="24"/>
        </w:rPr>
        <w:t>data.frame()</w:t>
      </w:r>
      <w:r w:rsidRPr="00CF597C">
        <w:rPr>
          <w:rFonts w:ascii="Source Sans Pro" w:eastAsia="Times New Roman" w:hAnsi="Source Sans Pro" w:cs="Times New Roman"/>
          <w:color w:val="1F1F1F"/>
          <w:szCs w:val="24"/>
        </w:rPr>
        <w:t xml:space="preserve"> function. The data.frame() function takes vectors as input. In the parentheses, enter the name of the column, followed by an equals sign, and then the vector you want to input for that column. In this example, the </w:t>
      </w:r>
      <w:r w:rsidRPr="00CF597C">
        <w:rPr>
          <w:rFonts w:ascii="Source Sans Pro" w:eastAsia="Times New Roman" w:hAnsi="Source Sans Pro" w:cs="Times New Roman"/>
          <w:i/>
          <w:iCs/>
          <w:color w:val="1F1F1F"/>
          <w:szCs w:val="24"/>
        </w:rPr>
        <w:t>x</w:t>
      </w:r>
      <w:r w:rsidRPr="00CF597C">
        <w:rPr>
          <w:rFonts w:ascii="Source Sans Pro" w:eastAsia="Times New Roman" w:hAnsi="Source Sans Pro" w:cs="Times New Roman"/>
          <w:color w:val="1F1F1F"/>
          <w:szCs w:val="24"/>
        </w:rPr>
        <w:t xml:space="preserve"> column is a vector with elements 1, 2, 3, and the </w:t>
      </w:r>
      <w:r w:rsidRPr="00CF597C">
        <w:rPr>
          <w:rFonts w:ascii="Source Sans Pro" w:eastAsia="Times New Roman" w:hAnsi="Source Sans Pro" w:cs="Times New Roman"/>
          <w:i/>
          <w:iCs/>
          <w:color w:val="1F1F1F"/>
          <w:szCs w:val="24"/>
        </w:rPr>
        <w:t>y</w:t>
      </w:r>
      <w:r w:rsidRPr="00CF597C">
        <w:rPr>
          <w:rFonts w:ascii="Source Sans Pro" w:eastAsia="Times New Roman" w:hAnsi="Source Sans Pro" w:cs="Times New Roman"/>
          <w:color w:val="1F1F1F"/>
          <w:szCs w:val="24"/>
        </w:rPr>
        <w:t xml:space="preserve"> column is a vector with elements 1.5, 5.5, 7.5. </w:t>
      </w:r>
    </w:p>
    <w:p w14:paraId="066EA4FF"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Courier" w:eastAsia="Times New Roman" w:hAnsi="Courier" w:cs="Times New Roman"/>
          <w:b/>
          <w:bCs/>
          <w:color w:val="1F1F1F"/>
          <w:sz w:val="23"/>
          <w:szCs w:val="23"/>
          <w:shd w:val="clear" w:color="auto" w:fill="E5E7E8"/>
        </w:rPr>
        <w:t>data.frame(x = c(1, 2, 3) , y = c(1.5, 5.5, 7.5))</w:t>
      </w:r>
    </w:p>
    <w:p w14:paraId="5DBC8168"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Source Sans Pro" w:eastAsia="Times New Roman" w:hAnsi="Source Sans Pro" w:cs="Times New Roman"/>
          <w:color w:val="1F1F1F"/>
          <w:szCs w:val="24"/>
        </w:rPr>
        <w:t>If you run the function, R displays the data frame in ordered rows and columns. </w:t>
      </w:r>
    </w:p>
    <w:p w14:paraId="23BD6A85"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Courier" w:eastAsia="Times New Roman" w:hAnsi="Courier" w:cs="Times New Roman"/>
          <w:b/>
          <w:bCs/>
          <w:color w:val="1F1F1F"/>
          <w:sz w:val="23"/>
          <w:szCs w:val="23"/>
          <w:shd w:val="clear" w:color="auto" w:fill="E5E7E8"/>
        </w:rPr>
        <w:lastRenderedPageBreak/>
        <w:t>   x y</w:t>
      </w:r>
    </w:p>
    <w:p w14:paraId="34AC2DD5"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Courier" w:eastAsia="Times New Roman" w:hAnsi="Courier" w:cs="Times New Roman"/>
          <w:b/>
          <w:bCs/>
          <w:color w:val="1F1F1F"/>
          <w:sz w:val="23"/>
          <w:szCs w:val="23"/>
          <w:shd w:val="clear" w:color="auto" w:fill="E5E7E8"/>
        </w:rPr>
        <w:t>1  1 1.5</w:t>
      </w:r>
    </w:p>
    <w:p w14:paraId="4C672316"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Courier" w:eastAsia="Times New Roman" w:hAnsi="Courier" w:cs="Times New Roman"/>
          <w:b/>
          <w:bCs/>
          <w:color w:val="1F1F1F"/>
          <w:sz w:val="23"/>
          <w:szCs w:val="23"/>
          <w:shd w:val="clear" w:color="auto" w:fill="E5E7E8"/>
        </w:rPr>
        <w:t>2  2 5.5</w:t>
      </w:r>
    </w:p>
    <w:p w14:paraId="2BB9F39C"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Courier" w:eastAsia="Times New Roman" w:hAnsi="Courier" w:cs="Times New Roman"/>
          <w:b/>
          <w:bCs/>
          <w:color w:val="1F1F1F"/>
          <w:sz w:val="23"/>
          <w:szCs w:val="23"/>
          <w:shd w:val="clear" w:color="auto" w:fill="E5E7E8"/>
        </w:rPr>
        <w:t>3  3 7.5</w:t>
      </w:r>
    </w:p>
    <w:p w14:paraId="17C381BD"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Source Sans Pro" w:eastAsia="Times New Roman" w:hAnsi="Source Sans Pro" w:cs="Times New Roman"/>
          <w:color w:val="1F1F1F"/>
          <w:szCs w:val="24"/>
        </w:rPr>
        <w:t>In most cases, you won’t need to manually create a data frame yourself, as you will typically import data from another source, such as a .csv file, a relational database, or a software program.</w:t>
      </w:r>
    </w:p>
    <w:p w14:paraId="4254EFE0" w14:textId="77777777" w:rsidR="00CF597C" w:rsidRPr="00CF597C" w:rsidRDefault="00CF597C" w:rsidP="00CF597C">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CF597C">
        <w:rPr>
          <w:rFonts w:ascii="Source Sans Pro" w:eastAsia="Times New Roman" w:hAnsi="Source Sans Pro" w:cs="Times New Roman"/>
          <w:b/>
          <w:bCs/>
          <w:color w:val="1F1F1F"/>
          <w:spacing w:val="-2"/>
          <w:sz w:val="36"/>
          <w:szCs w:val="36"/>
        </w:rPr>
        <w:t>Files</w:t>
      </w:r>
    </w:p>
    <w:p w14:paraId="4F833167"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Source Sans Pro" w:eastAsia="Times New Roman" w:hAnsi="Source Sans Pro" w:cs="Times New Roman"/>
          <w:color w:val="1F1F1F"/>
          <w:szCs w:val="24"/>
        </w:rPr>
        <w:t xml:space="preserve">Let’s go over how to create, copy, and delete files in R. For more information on working with files in R, check out </w:t>
      </w:r>
      <w:hyperlink r:id="rId7" w:tgtFrame="_blank" w:history="1">
        <w:r w:rsidRPr="00CF597C">
          <w:rPr>
            <w:rFonts w:ascii="Source Sans Pro" w:eastAsia="Times New Roman" w:hAnsi="Source Sans Pro" w:cs="Times New Roman"/>
            <w:color w:val="0056D2"/>
            <w:szCs w:val="24"/>
            <w:u w:val="single"/>
          </w:rPr>
          <w:t>R documentation: files</w:t>
        </w:r>
      </w:hyperlink>
      <w:r w:rsidRPr="00CF597C">
        <w:rPr>
          <w:rFonts w:ascii="Source Sans Pro" w:eastAsia="Times New Roman" w:hAnsi="Source Sans Pro" w:cs="Times New Roman"/>
          <w:color w:val="1F1F1F"/>
          <w:szCs w:val="24"/>
        </w:rPr>
        <w:t xml:space="preserve">. </w:t>
      </w:r>
      <w:r w:rsidRPr="00CF597C">
        <w:rPr>
          <w:rFonts w:ascii="unset" w:eastAsia="Times New Roman" w:hAnsi="unset" w:cs="Times New Roman"/>
          <w:b/>
          <w:bCs/>
          <w:color w:val="1F1F1F"/>
          <w:szCs w:val="24"/>
        </w:rPr>
        <w:t>R documentation</w:t>
      </w:r>
      <w:r w:rsidRPr="00CF597C">
        <w:rPr>
          <w:rFonts w:ascii="Source Sans Pro" w:eastAsia="Times New Roman" w:hAnsi="Source Sans Pro" w:cs="Times New Roman"/>
          <w:color w:val="1F1F1F"/>
          <w:szCs w:val="24"/>
        </w:rPr>
        <w:t xml:space="preserve"> is a tool that helps you easily find and browse the documentation of almost all R packages on CRAN. It’s a useful reference guide for functions in R code. Let’s go through a few of the most useful functions for working with files. </w:t>
      </w:r>
    </w:p>
    <w:p w14:paraId="770B0BC4"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Source Sans Pro" w:eastAsia="Times New Roman" w:hAnsi="Source Sans Pro" w:cs="Times New Roman"/>
          <w:color w:val="1F1F1F"/>
          <w:szCs w:val="24"/>
        </w:rPr>
        <w:t xml:space="preserve">Use the </w:t>
      </w:r>
      <w:r w:rsidRPr="00CF597C">
        <w:rPr>
          <w:rFonts w:ascii="unset" w:eastAsia="Times New Roman" w:hAnsi="unset" w:cs="Times New Roman"/>
          <w:b/>
          <w:bCs/>
          <w:color w:val="1F1F1F"/>
          <w:szCs w:val="24"/>
        </w:rPr>
        <w:t xml:space="preserve">dir.create </w:t>
      </w:r>
      <w:r w:rsidRPr="00CF597C">
        <w:rPr>
          <w:rFonts w:ascii="Source Sans Pro" w:eastAsia="Times New Roman" w:hAnsi="Source Sans Pro" w:cs="Times New Roman"/>
          <w:color w:val="1F1F1F"/>
          <w:szCs w:val="24"/>
        </w:rPr>
        <w:t xml:space="preserve">function to create a new folder, or directory, to hold your files. Place the name of the folder in the parentheses of the function. </w:t>
      </w:r>
    </w:p>
    <w:p w14:paraId="7DCF45C0"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Courier" w:eastAsia="Times New Roman" w:hAnsi="Courier" w:cs="Times New Roman"/>
          <w:b/>
          <w:bCs/>
          <w:color w:val="1F1F1F"/>
          <w:sz w:val="23"/>
          <w:szCs w:val="23"/>
          <w:shd w:val="clear" w:color="auto" w:fill="E5E7E8"/>
        </w:rPr>
        <w:t>dir.create ("destination_folder")</w:t>
      </w:r>
    </w:p>
    <w:p w14:paraId="13B3D827"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Source Sans Pro" w:eastAsia="Times New Roman" w:hAnsi="Source Sans Pro" w:cs="Times New Roman"/>
          <w:color w:val="1F1F1F"/>
          <w:szCs w:val="24"/>
        </w:rPr>
        <w:t xml:space="preserve">Use the </w:t>
      </w:r>
      <w:r w:rsidRPr="00CF597C">
        <w:rPr>
          <w:rFonts w:ascii="unset" w:eastAsia="Times New Roman" w:hAnsi="unset" w:cs="Times New Roman"/>
          <w:b/>
          <w:bCs/>
          <w:color w:val="1F1F1F"/>
          <w:szCs w:val="24"/>
        </w:rPr>
        <w:t xml:space="preserve">file.create() </w:t>
      </w:r>
      <w:r w:rsidRPr="00CF597C">
        <w:rPr>
          <w:rFonts w:ascii="Source Sans Pro" w:eastAsia="Times New Roman" w:hAnsi="Source Sans Pro" w:cs="Times New Roman"/>
          <w:color w:val="1F1F1F"/>
          <w:szCs w:val="24"/>
        </w:rPr>
        <w:t>function to create a blank file. Place the name and the type of the file in the parentheses of the function. Your file types will usually be something like .txt, .docx, or .csv.  </w:t>
      </w:r>
    </w:p>
    <w:p w14:paraId="75781E51"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Courier" w:eastAsia="Times New Roman" w:hAnsi="Courier" w:cs="Times New Roman"/>
          <w:b/>
          <w:bCs/>
          <w:color w:val="1F1F1F"/>
          <w:sz w:val="23"/>
          <w:szCs w:val="23"/>
          <w:shd w:val="clear" w:color="auto" w:fill="E5E7E8"/>
        </w:rPr>
        <w:t>file.create (“new_text_file.txt”) </w:t>
      </w:r>
    </w:p>
    <w:p w14:paraId="1C2FF493"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Courier" w:eastAsia="Times New Roman" w:hAnsi="Courier" w:cs="Times New Roman"/>
          <w:b/>
          <w:bCs/>
          <w:color w:val="1F1F1F"/>
          <w:sz w:val="23"/>
          <w:szCs w:val="23"/>
          <w:shd w:val="clear" w:color="auto" w:fill="E5E7E8"/>
        </w:rPr>
        <w:t>file.create (“new_word_file.docx”) </w:t>
      </w:r>
    </w:p>
    <w:p w14:paraId="76C67BA6"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Courier" w:eastAsia="Times New Roman" w:hAnsi="Courier" w:cs="Times New Roman"/>
          <w:b/>
          <w:bCs/>
          <w:color w:val="1F1F1F"/>
          <w:sz w:val="23"/>
          <w:szCs w:val="23"/>
          <w:shd w:val="clear" w:color="auto" w:fill="E5E7E8"/>
        </w:rPr>
        <w:t>file.create (“new_csv_file.csv”) </w:t>
      </w:r>
    </w:p>
    <w:p w14:paraId="37827DC0"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Source Sans Pro" w:eastAsia="Times New Roman" w:hAnsi="Source Sans Pro" w:cs="Times New Roman"/>
          <w:color w:val="1F1F1F"/>
          <w:szCs w:val="24"/>
        </w:rPr>
        <w:t xml:space="preserve">If the file is successfully created when you run the function, R will return a value of </w:t>
      </w:r>
      <w:r w:rsidRPr="00CF597C">
        <w:rPr>
          <w:rFonts w:ascii="Courier" w:eastAsia="Times New Roman" w:hAnsi="Courier" w:cs="Times New Roman"/>
          <w:b/>
          <w:bCs/>
          <w:color w:val="1F1F1F"/>
          <w:sz w:val="23"/>
          <w:szCs w:val="23"/>
          <w:shd w:val="clear" w:color="auto" w:fill="E5E7E8"/>
        </w:rPr>
        <w:t xml:space="preserve">TRUE </w:t>
      </w:r>
      <w:r w:rsidRPr="00CF597C">
        <w:rPr>
          <w:rFonts w:ascii="Source Sans Pro" w:eastAsia="Times New Roman" w:hAnsi="Source Sans Pro" w:cs="Times New Roman"/>
          <w:color w:val="1F1F1F"/>
          <w:szCs w:val="24"/>
        </w:rPr>
        <w:t xml:space="preserve">(if not, R will return </w:t>
      </w:r>
      <w:r w:rsidRPr="00CF597C">
        <w:rPr>
          <w:rFonts w:ascii="Courier" w:eastAsia="Times New Roman" w:hAnsi="Courier" w:cs="Times New Roman"/>
          <w:b/>
          <w:bCs/>
          <w:color w:val="1F1F1F"/>
          <w:sz w:val="23"/>
          <w:szCs w:val="23"/>
          <w:shd w:val="clear" w:color="auto" w:fill="E5E7E8"/>
        </w:rPr>
        <w:t>FALSE</w:t>
      </w:r>
      <w:r w:rsidRPr="00CF597C">
        <w:rPr>
          <w:rFonts w:ascii="Source Sans Pro" w:eastAsia="Times New Roman" w:hAnsi="Source Sans Pro" w:cs="Times New Roman"/>
          <w:color w:val="1F1F1F"/>
          <w:szCs w:val="24"/>
        </w:rPr>
        <w:t>). </w:t>
      </w:r>
    </w:p>
    <w:p w14:paraId="241EFEB3"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Courier" w:eastAsia="Times New Roman" w:hAnsi="Courier" w:cs="Times New Roman"/>
          <w:b/>
          <w:bCs/>
          <w:color w:val="1F1F1F"/>
          <w:sz w:val="23"/>
          <w:szCs w:val="23"/>
          <w:shd w:val="clear" w:color="auto" w:fill="E5E7E8"/>
        </w:rPr>
        <w:t>file.create (“new_csv_file.csv”)</w:t>
      </w:r>
    </w:p>
    <w:p w14:paraId="541DEB99"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Courier" w:eastAsia="Times New Roman" w:hAnsi="Courier" w:cs="Times New Roman"/>
          <w:b/>
          <w:bCs/>
          <w:color w:val="1F1F1F"/>
          <w:sz w:val="23"/>
          <w:szCs w:val="23"/>
          <w:shd w:val="clear" w:color="auto" w:fill="E5E7E8"/>
        </w:rPr>
        <w:t>[1] TRUE </w:t>
      </w:r>
    </w:p>
    <w:p w14:paraId="1AE42CDE"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Source Sans Pro" w:eastAsia="Times New Roman" w:hAnsi="Source Sans Pro" w:cs="Times New Roman"/>
          <w:color w:val="1F1F1F"/>
          <w:szCs w:val="24"/>
        </w:rPr>
        <w:t xml:space="preserve">Copying a file can be done using the </w:t>
      </w:r>
      <w:r w:rsidRPr="00CF597C">
        <w:rPr>
          <w:rFonts w:ascii="unset" w:eastAsia="Times New Roman" w:hAnsi="unset" w:cs="Times New Roman"/>
          <w:b/>
          <w:bCs/>
          <w:color w:val="1F1F1F"/>
          <w:szCs w:val="24"/>
        </w:rPr>
        <w:t>file.copy()</w:t>
      </w:r>
      <w:r w:rsidRPr="00CF597C">
        <w:rPr>
          <w:rFonts w:ascii="Source Sans Pro" w:eastAsia="Times New Roman" w:hAnsi="Source Sans Pro" w:cs="Times New Roman"/>
          <w:color w:val="1F1F1F"/>
          <w:szCs w:val="24"/>
        </w:rPr>
        <w:t xml:space="preserve"> function. In the parentheses, add the name of the file to be copied. Then, type a comma, and add the name of the destination folder that you want to copy the file to. </w:t>
      </w:r>
    </w:p>
    <w:p w14:paraId="3E9A03C9"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Courier" w:eastAsia="Times New Roman" w:hAnsi="Courier" w:cs="Times New Roman"/>
          <w:b/>
          <w:bCs/>
          <w:color w:val="1F1F1F"/>
          <w:sz w:val="23"/>
          <w:szCs w:val="23"/>
          <w:shd w:val="clear" w:color="auto" w:fill="E5E7E8"/>
        </w:rPr>
        <w:lastRenderedPageBreak/>
        <w:t>file.copy (“new_text_file.txt” , “destination_folder”)</w:t>
      </w:r>
    </w:p>
    <w:p w14:paraId="35900645"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Source Sans Pro" w:eastAsia="Times New Roman" w:hAnsi="Source Sans Pro" w:cs="Times New Roman"/>
          <w:color w:val="1F1F1F"/>
          <w:szCs w:val="24"/>
        </w:rPr>
        <w:t>If you check the Files pane in RStudio, a copy of the file appears in the relevant folder:</w:t>
      </w:r>
    </w:p>
    <w:p w14:paraId="714D4D25" w14:textId="37974953" w:rsidR="00CF597C" w:rsidRPr="00CF597C" w:rsidRDefault="00CF597C" w:rsidP="00CF597C">
      <w:pPr>
        <w:shd w:val="clear" w:color="auto" w:fill="FFFFFF"/>
        <w:spacing w:after="0" w:line="240" w:lineRule="auto"/>
        <w:rPr>
          <w:rFonts w:ascii="Arial" w:eastAsia="Times New Roman" w:hAnsi="Arial" w:cs="Arial"/>
          <w:color w:val="1F1F1F"/>
          <w:sz w:val="21"/>
          <w:szCs w:val="21"/>
        </w:rPr>
      </w:pPr>
      <w:r w:rsidRPr="00CF597C">
        <w:rPr>
          <w:rFonts w:ascii="Arial" w:eastAsia="Times New Roman" w:hAnsi="Arial" w:cs="Arial"/>
          <w:noProof/>
          <w:color w:val="1F1F1F"/>
          <w:sz w:val="21"/>
          <w:szCs w:val="21"/>
        </w:rPr>
        <w:drawing>
          <wp:inline distT="0" distB="0" distL="0" distR="0" wp14:anchorId="234019BF" wp14:editId="7B7AF85F">
            <wp:extent cx="4876800" cy="3009900"/>
            <wp:effectExtent l="0" t="0" r="0" b="0"/>
            <wp:docPr id="1" name="Picture 1" descr="screenshot of the files page in r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files page in r stud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009900"/>
                    </a:xfrm>
                    <a:prstGeom prst="rect">
                      <a:avLst/>
                    </a:prstGeom>
                    <a:noFill/>
                    <a:ln>
                      <a:noFill/>
                    </a:ln>
                  </pic:spPr>
                </pic:pic>
              </a:graphicData>
            </a:graphic>
          </wp:inline>
        </w:drawing>
      </w:r>
    </w:p>
    <w:p w14:paraId="3D957A9B"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Source Sans Pro" w:eastAsia="Times New Roman" w:hAnsi="Source Sans Pro" w:cs="Times New Roman"/>
          <w:color w:val="1F1F1F"/>
          <w:szCs w:val="24"/>
        </w:rPr>
        <w:t xml:space="preserve">You can delete R files using the </w:t>
      </w:r>
      <w:r w:rsidRPr="00CF597C">
        <w:rPr>
          <w:rFonts w:ascii="unset" w:eastAsia="Times New Roman" w:hAnsi="unset" w:cs="Times New Roman"/>
          <w:b/>
          <w:bCs/>
          <w:color w:val="1F1F1F"/>
          <w:szCs w:val="24"/>
        </w:rPr>
        <w:t xml:space="preserve">unlink() </w:t>
      </w:r>
      <w:r w:rsidRPr="00CF597C">
        <w:rPr>
          <w:rFonts w:ascii="Source Sans Pro" w:eastAsia="Times New Roman" w:hAnsi="Source Sans Pro" w:cs="Times New Roman"/>
          <w:color w:val="1F1F1F"/>
          <w:szCs w:val="24"/>
        </w:rPr>
        <w:t>function. Enter the file’s name in the parentheses of the function.</w:t>
      </w:r>
    </w:p>
    <w:p w14:paraId="2A8D5105"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Courier" w:eastAsia="Times New Roman" w:hAnsi="Courier" w:cs="Times New Roman"/>
          <w:b/>
          <w:bCs/>
          <w:color w:val="1F1F1F"/>
          <w:sz w:val="23"/>
          <w:szCs w:val="23"/>
          <w:shd w:val="clear" w:color="auto" w:fill="E5E7E8"/>
        </w:rPr>
        <w:t>unlink (“some_.file.csv”)</w:t>
      </w:r>
    </w:p>
    <w:p w14:paraId="0A69F5F3" w14:textId="77777777" w:rsidR="00CF597C" w:rsidRPr="00CF597C" w:rsidRDefault="00CF597C" w:rsidP="00CF597C">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CF597C">
        <w:rPr>
          <w:rFonts w:ascii="Source Sans Pro" w:eastAsia="Times New Roman" w:hAnsi="Source Sans Pro" w:cs="Times New Roman"/>
          <w:b/>
          <w:bCs/>
          <w:color w:val="1F1F1F"/>
          <w:spacing w:val="-2"/>
          <w:sz w:val="36"/>
          <w:szCs w:val="36"/>
        </w:rPr>
        <w:t>Additional resource</w:t>
      </w:r>
    </w:p>
    <w:p w14:paraId="1E0D298C"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Source Sans Pro" w:eastAsia="Times New Roman" w:hAnsi="Source Sans Pro" w:cs="Times New Roman"/>
          <w:color w:val="1F1F1F"/>
          <w:szCs w:val="24"/>
        </w:rPr>
        <w:t xml:space="preserve">If you want to learn more about working with data frames, matrices, and arrays in R, check out the </w:t>
      </w:r>
      <w:hyperlink r:id="rId9" w:tgtFrame="_blank" w:tooltip="This link takes you to the Data Wrangling section of an Introduction to R course." w:history="1">
        <w:r w:rsidRPr="00CF597C">
          <w:rPr>
            <w:rFonts w:ascii="Source Sans Pro" w:eastAsia="Times New Roman" w:hAnsi="Source Sans Pro" w:cs="Times New Roman"/>
            <w:color w:val="0056D2"/>
            <w:szCs w:val="24"/>
            <w:u w:val="single"/>
          </w:rPr>
          <w:t>Data Wrangling</w:t>
        </w:r>
      </w:hyperlink>
      <w:r w:rsidRPr="00CF597C">
        <w:rPr>
          <w:rFonts w:ascii="Source Sans Pro" w:eastAsia="Times New Roman" w:hAnsi="Source Sans Pro" w:cs="Times New Roman"/>
          <w:color w:val="1F1F1F"/>
          <w:szCs w:val="24"/>
        </w:rPr>
        <w:t xml:space="preserve"> section of Stat Education's Introduction to R course. The section includes modules on data frames, matrices, and arrays (and more), and each module contains helpful examples of key coding concepts. </w:t>
      </w:r>
    </w:p>
    <w:p w14:paraId="79FF9129"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Source Sans Pro" w:eastAsia="Times New Roman" w:hAnsi="Source Sans Pro" w:cs="Times New Roman"/>
          <w:color w:val="1F1F1F"/>
          <w:szCs w:val="24"/>
        </w:rPr>
        <w:t>--------------------------------------------------------------------------------------------------------------------------------------</w:t>
      </w:r>
    </w:p>
    <w:p w14:paraId="5C70BFAA" w14:textId="77777777" w:rsidR="00CF597C" w:rsidRPr="00CF597C" w:rsidRDefault="00CF597C" w:rsidP="00CF597C">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CF597C">
        <w:rPr>
          <w:rFonts w:ascii="Source Sans Pro" w:eastAsia="Times New Roman" w:hAnsi="Source Sans Pro" w:cs="Times New Roman"/>
          <w:b/>
          <w:bCs/>
          <w:color w:val="1F1F1F"/>
          <w:spacing w:val="-2"/>
          <w:sz w:val="36"/>
          <w:szCs w:val="36"/>
        </w:rPr>
        <w:t>Optional: Matrices </w:t>
      </w:r>
    </w:p>
    <w:p w14:paraId="6C75BAA4"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Source Sans Pro" w:eastAsia="Times New Roman" w:hAnsi="Source Sans Pro" w:cs="Times New Roman"/>
          <w:color w:val="1F1F1F"/>
          <w:szCs w:val="24"/>
        </w:rPr>
        <w:t xml:space="preserve">A </w:t>
      </w:r>
      <w:r w:rsidRPr="00CF597C">
        <w:rPr>
          <w:rFonts w:ascii="unset" w:eastAsia="Times New Roman" w:hAnsi="unset" w:cs="Times New Roman"/>
          <w:b/>
          <w:bCs/>
          <w:color w:val="1F1F1F"/>
          <w:szCs w:val="24"/>
        </w:rPr>
        <w:t>matrix</w:t>
      </w:r>
      <w:r w:rsidRPr="00CF597C">
        <w:rPr>
          <w:rFonts w:ascii="Source Sans Pro" w:eastAsia="Times New Roman" w:hAnsi="Source Sans Pro" w:cs="Times New Roman"/>
          <w:color w:val="1F1F1F"/>
          <w:szCs w:val="24"/>
        </w:rPr>
        <w:t xml:space="preserve"> is a two-dimensional collection of data elements. This means it has both rows and columns. By contrast, a vector is a one-dimensional sequence of data elements. But like vectors, matrices can only contain a single data type. For example, you can’t have both logicals and numerics in a matrix. </w:t>
      </w:r>
    </w:p>
    <w:p w14:paraId="7B861644"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Source Sans Pro" w:eastAsia="Times New Roman" w:hAnsi="Source Sans Pro" w:cs="Times New Roman"/>
          <w:color w:val="1F1F1F"/>
          <w:szCs w:val="24"/>
        </w:rPr>
        <w:lastRenderedPageBreak/>
        <w:t xml:space="preserve">To create a matrix in R, you can use the </w:t>
      </w:r>
      <w:r w:rsidRPr="00CF597C">
        <w:rPr>
          <w:rFonts w:ascii="unset" w:eastAsia="Times New Roman" w:hAnsi="unset" w:cs="Times New Roman"/>
          <w:b/>
          <w:bCs/>
          <w:color w:val="1F1F1F"/>
          <w:szCs w:val="24"/>
        </w:rPr>
        <w:t>matrix()</w:t>
      </w:r>
      <w:r w:rsidRPr="00CF597C">
        <w:rPr>
          <w:rFonts w:ascii="Source Sans Pro" w:eastAsia="Times New Roman" w:hAnsi="Source Sans Pro" w:cs="Times New Roman"/>
          <w:color w:val="1F1F1F"/>
          <w:szCs w:val="24"/>
        </w:rPr>
        <w:t xml:space="preserve"> function. The matrix() function has two main arguments that you enter in the parentheses. First, add a vector. The vector contains the values you want to place in the matrix. Next, add at least one matrix dimension. You can choose to specify the number of rows or the number of columns by using the code</w:t>
      </w:r>
      <w:r w:rsidRPr="00CF597C">
        <w:rPr>
          <w:rFonts w:ascii="Courier" w:eastAsia="Times New Roman" w:hAnsi="Courier" w:cs="Times New Roman"/>
          <w:b/>
          <w:bCs/>
          <w:color w:val="1F1F1F"/>
          <w:sz w:val="23"/>
          <w:szCs w:val="23"/>
          <w:shd w:val="clear" w:color="auto" w:fill="E5E7E8"/>
        </w:rPr>
        <w:t xml:space="preserve"> nrow =</w:t>
      </w:r>
      <w:r w:rsidRPr="00CF597C">
        <w:rPr>
          <w:rFonts w:ascii="Source Sans Pro" w:eastAsia="Times New Roman" w:hAnsi="Source Sans Pro" w:cs="Times New Roman"/>
          <w:color w:val="1F1F1F"/>
          <w:szCs w:val="24"/>
        </w:rPr>
        <w:t xml:space="preserve"> or </w:t>
      </w:r>
      <w:r w:rsidRPr="00CF597C">
        <w:rPr>
          <w:rFonts w:ascii="Courier" w:eastAsia="Times New Roman" w:hAnsi="Courier" w:cs="Times New Roman"/>
          <w:b/>
          <w:bCs/>
          <w:color w:val="1F1F1F"/>
          <w:sz w:val="23"/>
          <w:szCs w:val="23"/>
          <w:shd w:val="clear" w:color="auto" w:fill="E5E7E8"/>
        </w:rPr>
        <w:t>ncol =</w:t>
      </w:r>
      <w:r w:rsidRPr="00CF597C">
        <w:rPr>
          <w:rFonts w:ascii="Source Sans Pro" w:eastAsia="Times New Roman" w:hAnsi="Source Sans Pro" w:cs="Times New Roman"/>
          <w:color w:val="1F1F1F"/>
          <w:szCs w:val="24"/>
        </w:rPr>
        <w:t>. </w:t>
      </w:r>
    </w:p>
    <w:p w14:paraId="62113619"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Source Sans Pro" w:eastAsia="Times New Roman" w:hAnsi="Source Sans Pro" w:cs="Times New Roman"/>
          <w:color w:val="1F1F1F"/>
          <w:szCs w:val="24"/>
        </w:rPr>
        <w:t xml:space="preserve">For example, imagine you want to create a 2x3 (two rows by three columns) matrix containing the values 3-8. First, enter a vector containing that series of numbers: </w:t>
      </w:r>
      <w:r w:rsidRPr="00CF597C">
        <w:rPr>
          <w:rFonts w:ascii="Courier" w:eastAsia="Times New Roman" w:hAnsi="Courier" w:cs="Times New Roman"/>
          <w:b/>
          <w:bCs/>
          <w:color w:val="1F1F1F"/>
          <w:sz w:val="23"/>
          <w:szCs w:val="23"/>
          <w:shd w:val="clear" w:color="auto" w:fill="E5E7E8"/>
        </w:rPr>
        <w:t>c(3:8)</w:t>
      </w:r>
      <w:r w:rsidRPr="00CF597C">
        <w:rPr>
          <w:rFonts w:ascii="Source Sans Pro" w:eastAsia="Times New Roman" w:hAnsi="Source Sans Pro" w:cs="Times New Roman"/>
          <w:color w:val="1F1F1F"/>
          <w:szCs w:val="24"/>
        </w:rPr>
        <w:t xml:space="preserve">. Then, enter a comma. Finally, enter </w:t>
      </w:r>
      <w:r w:rsidRPr="00CF597C">
        <w:rPr>
          <w:rFonts w:ascii="Courier" w:eastAsia="Times New Roman" w:hAnsi="Courier" w:cs="Times New Roman"/>
          <w:b/>
          <w:bCs/>
          <w:color w:val="1F1F1F"/>
          <w:sz w:val="23"/>
          <w:szCs w:val="23"/>
          <w:shd w:val="clear" w:color="auto" w:fill="E5E7E8"/>
        </w:rPr>
        <w:t>nrow = 2</w:t>
      </w:r>
      <w:r w:rsidRPr="00CF597C">
        <w:rPr>
          <w:rFonts w:ascii="Source Sans Pro" w:eastAsia="Times New Roman" w:hAnsi="Source Sans Pro" w:cs="Times New Roman"/>
          <w:color w:val="1F1F1F"/>
          <w:szCs w:val="24"/>
        </w:rPr>
        <w:t xml:space="preserve"> to specify the number of rows. </w:t>
      </w:r>
    </w:p>
    <w:p w14:paraId="49553F9D"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Courier" w:eastAsia="Times New Roman" w:hAnsi="Courier" w:cs="Times New Roman"/>
          <w:b/>
          <w:bCs/>
          <w:color w:val="1F1F1F"/>
          <w:sz w:val="23"/>
          <w:szCs w:val="23"/>
          <w:shd w:val="clear" w:color="auto" w:fill="E5E7E8"/>
        </w:rPr>
        <w:t>matrix(c(3:8), nrow = 2)</w:t>
      </w:r>
    </w:p>
    <w:p w14:paraId="66763E67"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Source Sans Pro" w:eastAsia="Times New Roman" w:hAnsi="Source Sans Pro" w:cs="Times New Roman"/>
          <w:color w:val="1F1F1F"/>
          <w:szCs w:val="24"/>
        </w:rPr>
        <w:t>If you run the function, R displays a matrix with three columns and two rows (typically referred to as a “2x3”) that contain the numeric values 3, 4, 5, 6, 7, 8. R places the first value (3) of the vector in the uppermost row, and the leftmost column of the matrix, and continues the sequence from left to right. </w:t>
      </w:r>
    </w:p>
    <w:p w14:paraId="6144E37C"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Courier" w:eastAsia="Times New Roman" w:hAnsi="Courier" w:cs="Times New Roman"/>
          <w:b/>
          <w:bCs/>
          <w:color w:val="1F1F1F"/>
          <w:sz w:val="23"/>
          <w:szCs w:val="23"/>
          <w:shd w:val="clear" w:color="auto" w:fill="E5E7E8"/>
        </w:rPr>
        <w:t>    [,1] [,2] [,3]</w:t>
      </w:r>
    </w:p>
    <w:p w14:paraId="2AD805BB"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Courier" w:eastAsia="Times New Roman" w:hAnsi="Courier" w:cs="Times New Roman"/>
          <w:b/>
          <w:bCs/>
          <w:color w:val="1F1F1F"/>
          <w:sz w:val="23"/>
          <w:szCs w:val="23"/>
          <w:shd w:val="clear" w:color="auto" w:fill="E5E7E8"/>
        </w:rPr>
        <w:t>[1,]    3    5    7</w:t>
      </w:r>
    </w:p>
    <w:p w14:paraId="3C60B02C"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Courier" w:eastAsia="Times New Roman" w:hAnsi="Courier" w:cs="Times New Roman"/>
          <w:b/>
          <w:bCs/>
          <w:color w:val="1F1F1F"/>
          <w:sz w:val="23"/>
          <w:szCs w:val="23"/>
          <w:shd w:val="clear" w:color="auto" w:fill="E5E7E8"/>
        </w:rPr>
        <w:t>[2,]    4    6    8</w:t>
      </w:r>
    </w:p>
    <w:p w14:paraId="64536EA2"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Source Sans Pro" w:eastAsia="Times New Roman" w:hAnsi="Source Sans Pro" w:cs="Times New Roman"/>
          <w:color w:val="1F1F1F"/>
          <w:szCs w:val="24"/>
        </w:rPr>
        <w:t>You can also choose to specify the number of columns (</w:t>
      </w:r>
      <w:r w:rsidRPr="00CF597C">
        <w:rPr>
          <w:rFonts w:ascii="Courier" w:eastAsia="Times New Roman" w:hAnsi="Courier" w:cs="Times New Roman"/>
          <w:b/>
          <w:bCs/>
          <w:color w:val="1F1F1F"/>
          <w:sz w:val="23"/>
          <w:szCs w:val="23"/>
          <w:shd w:val="clear" w:color="auto" w:fill="E5E7E8"/>
        </w:rPr>
        <w:t xml:space="preserve">ncol = </w:t>
      </w:r>
      <w:r w:rsidRPr="00CF597C">
        <w:rPr>
          <w:rFonts w:ascii="Source Sans Pro" w:eastAsia="Times New Roman" w:hAnsi="Source Sans Pro" w:cs="Times New Roman"/>
          <w:color w:val="1F1F1F"/>
          <w:szCs w:val="24"/>
        </w:rPr>
        <w:t>) instead of the number of rows (</w:t>
      </w:r>
      <w:r w:rsidRPr="00CF597C">
        <w:rPr>
          <w:rFonts w:ascii="Courier" w:eastAsia="Times New Roman" w:hAnsi="Courier" w:cs="Times New Roman"/>
          <w:b/>
          <w:bCs/>
          <w:color w:val="1F1F1F"/>
          <w:sz w:val="23"/>
          <w:szCs w:val="23"/>
          <w:shd w:val="clear" w:color="auto" w:fill="E5E7E8"/>
        </w:rPr>
        <w:t xml:space="preserve">nrow = </w:t>
      </w:r>
      <w:r w:rsidRPr="00CF597C">
        <w:rPr>
          <w:rFonts w:ascii="Source Sans Pro" w:eastAsia="Times New Roman" w:hAnsi="Source Sans Pro" w:cs="Times New Roman"/>
          <w:color w:val="1F1F1F"/>
          <w:szCs w:val="24"/>
        </w:rPr>
        <w:t>). </w:t>
      </w:r>
    </w:p>
    <w:p w14:paraId="6FC83735"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Courier" w:eastAsia="Times New Roman" w:hAnsi="Courier" w:cs="Times New Roman"/>
          <w:b/>
          <w:bCs/>
          <w:color w:val="1F1F1F"/>
          <w:sz w:val="23"/>
          <w:szCs w:val="23"/>
          <w:shd w:val="clear" w:color="auto" w:fill="E5E7E8"/>
        </w:rPr>
        <w:t>matrix(c(3:8), ncol = 2)</w:t>
      </w:r>
    </w:p>
    <w:p w14:paraId="6EFADDD8"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Source Sans Pro" w:eastAsia="Times New Roman" w:hAnsi="Source Sans Pro" w:cs="Times New Roman"/>
          <w:color w:val="1F1F1F"/>
          <w:szCs w:val="24"/>
        </w:rPr>
        <w:t>When you run the function, R infers the number of rows automatically.</w:t>
      </w:r>
    </w:p>
    <w:p w14:paraId="291D8F65"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Courier" w:eastAsia="Times New Roman" w:hAnsi="Courier" w:cs="Times New Roman"/>
          <w:b/>
          <w:bCs/>
          <w:color w:val="1F1F1F"/>
          <w:sz w:val="23"/>
          <w:szCs w:val="23"/>
          <w:shd w:val="clear" w:color="auto" w:fill="E5E7E8"/>
        </w:rPr>
        <w:t>    [,1] [,2] </w:t>
      </w:r>
    </w:p>
    <w:p w14:paraId="6E12ED21"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Courier" w:eastAsia="Times New Roman" w:hAnsi="Courier" w:cs="Times New Roman"/>
          <w:b/>
          <w:bCs/>
          <w:color w:val="1F1F1F"/>
          <w:sz w:val="23"/>
          <w:szCs w:val="23"/>
          <w:shd w:val="clear" w:color="auto" w:fill="E5E7E8"/>
        </w:rPr>
        <w:t>[1,]    3    6    </w:t>
      </w:r>
    </w:p>
    <w:p w14:paraId="67200A37"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Courier" w:eastAsia="Times New Roman" w:hAnsi="Courier" w:cs="Times New Roman"/>
          <w:b/>
          <w:bCs/>
          <w:color w:val="1F1F1F"/>
          <w:sz w:val="23"/>
          <w:szCs w:val="23"/>
          <w:shd w:val="clear" w:color="auto" w:fill="E5E7E8"/>
        </w:rPr>
        <w:t>[2,]    4    7    </w:t>
      </w:r>
    </w:p>
    <w:p w14:paraId="5334CA4E" w14:textId="77777777" w:rsidR="00CF597C" w:rsidRPr="00CF597C" w:rsidRDefault="00CF597C" w:rsidP="00CF597C">
      <w:pPr>
        <w:shd w:val="clear" w:color="auto" w:fill="FFFFFF"/>
        <w:spacing w:after="240" w:line="240" w:lineRule="auto"/>
        <w:rPr>
          <w:rFonts w:ascii="Source Sans Pro" w:eastAsia="Times New Roman" w:hAnsi="Source Sans Pro" w:cs="Times New Roman"/>
          <w:color w:val="1F1F1F"/>
          <w:szCs w:val="24"/>
        </w:rPr>
      </w:pPr>
      <w:r w:rsidRPr="00CF597C">
        <w:rPr>
          <w:rFonts w:ascii="Courier" w:eastAsia="Times New Roman" w:hAnsi="Courier" w:cs="Times New Roman"/>
          <w:b/>
          <w:bCs/>
          <w:color w:val="1F1F1F"/>
          <w:sz w:val="23"/>
          <w:szCs w:val="23"/>
          <w:shd w:val="clear" w:color="auto" w:fill="E5E7E8"/>
        </w:rPr>
        <w:t>[3,]    5    8   </w:t>
      </w:r>
    </w:p>
    <w:p w14:paraId="5EB0496B"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1C97"/>
    <w:multiLevelType w:val="multilevel"/>
    <w:tmpl w:val="0D70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5686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643"/>
    <w:rsid w:val="000A5141"/>
    <w:rsid w:val="0021392A"/>
    <w:rsid w:val="00670B71"/>
    <w:rsid w:val="006F4B69"/>
    <w:rsid w:val="00A9037D"/>
    <w:rsid w:val="00AB6503"/>
    <w:rsid w:val="00CF597C"/>
    <w:rsid w:val="00D9335A"/>
    <w:rsid w:val="00FD364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65D80-FB93-41BB-B281-640978EB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kern w:val="0"/>
      <w:sz w:val="24"/>
      <w14:ligatures w14:val="none"/>
    </w:rPr>
  </w:style>
  <w:style w:type="paragraph" w:styleId="Heading1">
    <w:name w:val="heading 1"/>
    <w:basedOn w:val="Normal"/>
    <w:link w:val="Heading1Char"/>
    <w:uiPriority w:val="9"/>
    <w:qFormat/>
    <w:rsid w:val="00CF597C"/>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CF597C"/>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CF597C"/>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97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F597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F597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F597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CF597C"/>
    <w:rPr>
      <w:b/>
      <w:bCs/>
    </w:rPr>
  </w:style>
  <w:style w:type="character" w:styleId="Emphasis">
    <w:name w:val="Emphasis"/>
    <w:basedOn w:val="DefaultParagraphFont"/>
    <w:uiPriority w:val="20"/>
    <w:qFormat/>
    <w:rsid w:val="00CF597C"/>
    <w:rPr>
      <w:i/>
      <w:iCs/>
    </w:rPr>
  </w:style>
  <w:style w:type="character" w:styleId="HTMLVariable">
    <w:name w:val="HTML Variable"/>
    <w:basedOn w:val="DefaultParagraphFont"/>
    <w:uiPriority w:val="99"/>
    <w:semiHidden/>
    <w:unhideWhenUsed/>
    <w:rsid w:val="00CF597C"/>
    <w:rPr>
      <w:i/>
      <w:iCs/>
    </w:rPr>
  </w:style>
  <w:style w:type="character" w:styleId="Hyperlink">
    <w:name w:val="Hyperlink"/>
    <w:basedOn w:val="DefaultParagraphFont"/>
    <w:uiPriority w:val="99"/>
    <w:semiHidden/>
    <w:unhideWhenUsed/>
    <w:rsid w:val="00CF59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320998">
      <w:bodyDiv w:val="1"/>
      <w:marLeft w:val="0"/>
      <w:marRight w:val="0"/>
      <w:marTop w:val="0"/>
      <w:marBottom w:val="0"/>
      <w:divBdr>
        <w:top w:val="none" w:sz="0" w:space="0" w:color="auto"/>
        <w:left w:val="none" w:sz="0" w:space="0" w:color="auto"/>
        <w:bottom w:val="none" w:sz="0" w:space="0" w:color="auto"/>
        <w:right w:val="none" w:sz="0" w:space="0" w:color="auto"/>
      </w:divBdr>
      <w:divsChild>
        <w:div w:id="530075155">
          <w:marLeft w:val="0"/>
          <w:marRight w:val="0"/>
          <w:marTop w:val="0"/>
          <w:marBottom w:val="720"/>
          <w:divBdr>
            <w:top w:val="none" w:sz="0" w:space="0" w:color="auto"/>
            <w:left w:val="none" w:sz="0" w:space="0" w:color="auto"/>
            <w:bottom w:val="none" w:sz="0" w:space="0" w:color="auto"/>
            <w:right w:val="none" w:sz="0" w:space="0" w:color="auto"/>
          </w:divBdr>
        </w:div>
        <w:div w:id="801507799">
          <w:marLeft w:val="0"/>
          <w:marRight w:val="0"/>
          <w:marTop w:val="0"/>
          <w:marBottom w:val="0"/>
          <w:divBdr>
            <w:top w:val="none" w:sz="0" w:space="0" w:color="auto"/>
            <w:left w:val="none" w:sz="0" w:space="0" w:color="auto"/>
            <w:bottom w:val="none" w:sz="0" w:space="0" w:color="auto"/>
            <w:right w:val="none" w:sz="0" w:space="0" w:color="auto"/>
          </w:divBdr>
          <w:divsChild>
            <w:div w:id="1949462547">
              <w:marLeft w:val="0"/>
              <w:marRight w:val="0"/>
              <w:marTop w:val="0"/>
              <w:marBottom w:val="0"/>
              <w:divBdr>
                <w:top w:val="none" w:sz="0" w:space="0" w:color="auto"/>
                <w:left w:val="none" w:sz="0" w:space="0" w:color="auto"/>
                <w:bottom w:val="none" w:sz="0" w:space="0" w:color="auto"/>
                <w:right w:val="none" w:sz="0" w:space="0" w:color="auto"/>
              </w:divBdr>
              <w:divsChild>
                <w:div w:id="1835755847">
                  <w:marLeft w:val="0"/>
                  <w:marRight w:val="0"/>
                  <w:marTop w:val="0"/>
                  <w:marBottom w:val="0"/>
                  <w:divBdr>
                    <w:top w:val="none" w:sz="0" w:space="0" w:color="auto"/>
                    <w:left w:val="none" w:sz="0" w:space="0" w:color="auto"/>
                    <w:bottom w:val="none" w:sz="0" w:space="0" w:color="auto"/>
                    <w:right w:val="none" w:sz="0" w:space="0" w:color="auto"/>
                  </w:divBdr>
                  <w:divsChild>
                    <w:div w:id="1804881745">
                      <w:marLeft w:val="0"/>
                      <w:marRight w:val="0"/>
                      <w:marTop w:val="0"/>
                      <w:marBottom w:val="0"/>
                      <w:divBdr>
                        <w:top w:val="none" w:sz="0" w:space="0" w:color="auto"/>
                        <w:left w:val="none" w:sz="0" w:space="0" w:color="auto"/>
                        <w:bottom w:val="none" w:sz="0" w:space="0" w:color="auto"/>
                        <w:right w:val="none" w:sz="0" w:space="0" w:color="auto"/>
                      </w:divBdr>
                      <w:divsChild>
                        <w:div w:id="319162838">
                          <w:marLeft w:val="0"/>
                          <w:marRight w:val="0"/>
                          <w:marTop w:val="0"/>
                          <w:marBottom w:val="0"/>
                          <w:divBdr>
                            <w:top w:val="none" w:sz="0" w:space="0" w:color="auto"/>
                            <w:left w:val="none" w:sz="0" w:space="0" w:color="auto"/>
                            <w:bottom w:val="none" w:sz="0" w:space="0" w:color="auto"/>
                            <w:right w:val="none" w:sz="0" w:space="0" w:color="auto"/>
                          </w:divBdr>
                          <w:divsChild>
                            <w:div w:id="1007748620">
                              <w:marLeft w:val="0"/>
                              <w:marRight w:val="0"/>
                              <w:marTop w:val="0"/>
                              <w:marBottom w:val="0"/>
                              <w:divBdr>
                                <w:top w:val="none" w:sz="0" w:space="0" w:color="auto"/>
                                <w:left w:val="none" w:sz="0" w:space="0" w:color="auto"/>
                                <w:bottom w:val="none" w:sz="0" w:space="0" w:color="auto"/>
                                <w:right w:val="none" w:sz="0" w:space="0" w:color="auto"/>
                              </w:divBdr>
                            </w:div>
                            <w:div w:id="2059013765">
                              <w:marLeft w:val="0"/>
                              <w:marRight w:val="0"/>
                              <w:marTop w:val="0"/>
                              <w:marBottom w:val="0"/>
                              <w:divBdr>
                                <w:top w:val="none" w:sz="0" w:space="0" w:color="auto"/>
                                <w:left w:val="none" w:sz="0" w:space="0" w:color="auto"/>
                                <w:bottom w:val="none" w:sz="0" w:space="0" w:color="auto"/>
                                <w:right w:val="none" w:sz="0" w:space="0" w:color="auto"/>
                              </w:divBdr>
                            </w:div>
                            <w:div w:id="21288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rdocumentation.org/packages/base/versions/3.6.2/topics/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tseducation.com/Introduction-to-R/modules/getting%20data/data-wrangling/"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1019</Words>
  <Characters>4816</Characters>
  <Application>Microsoft Office Word</Application>
  <DocSecurity>0</DocSecurity>
  <Lines>103</Lines>
  <Paragraphs>55</Paragraphs>
  <ScaleCrop>false</ScaleCrop>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2023-03-09T08:15:00Z</dcterms:created>
  <dcterms:modified xsi:type="dcterms:W3CDTF">2023-03-09T08:15:00Z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bda2edf265216e2082cffeb068fc60c41ed1623cf6acad232415624790301b84</vt:lpwstr>
  </property>
</Properties>
</file>